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7508E9" w14:textId="1ED66924" w:rsidR="00124327" w:rsidRPr="00053830" w:rsidRDefault="00391793" w:rsidP="00124327">
      <w:pPr>
        <w:jc w:val="center"/>
        <w:rPr>
          <w:rFonts w:cs="Arial"/>
          <w:b/>
          <w:bCs/>
          <w:color w:val="000000" w:themeColor="text1"/>
          <w:lang w:val="es-MX"/>
        </w:rPr>
      </w:pPr>
      <w:bookmarkStart w:id="0" w:name="_Hlk67900618"/>
      <w:bookmarkStart w:id="1" w:name="_Hlk66367120"/>
      <w:bookmarkStart w:id="2" w:name="_Hlk66113837"/>
      <w:bookmarkEnd w:id="0"/>
      <w:bookmarkEnd w:id="1"/>
      <w:bookmarkEnd w:id="2"/>
      <w:r w:rsidRPr="00053830">
        <w:rPr>
          <w:rFonts w:cs="Arial"/>
          <w:bCs/>
          <w:noProof/>
          <w:color w:val="000000" w:themeColor="text1"/>
          <w:lang w:val="es-MX"/>
        </w:rPr>
        <w:drawing>
          <wp:inline distT="0" distB="0" distL="0" distR="0" wp14:anchorId="33EA6FB9" wp14:editId="0D44AE11">
            <wp:extent cx="2750820" cy="1714500"/>
            <wp:effectExtent l="0" t="0" r="0" b="0"/>
            <wp:docPr id="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10B06A7B" w14:textId="77777777" w:rsidR="00124327" w:rsidRPr="00053830" w:rsidRDefault="00124327" w:rsidP="00124327">
      <w:pPr>
        <w:jc w:val="center"/>
        <w:rPr>
          <w:rFonts w:cs="Arial"/>
          <w:b/>
          <w:bCs/>
          <w:color w:val="000000" w:themeColor="text1"/>
          <w:lang w:val="es-MX"/>
        </w:rPr>
      </w:pPr>
    </w:p>
    <w:p w14:paraId="5AF1B4CB" w14:textId="77777777" w:rsidR="00124327" w:rsidRPr="00053830" w:rsidRDefault="00124327" w:rsidP="00124327">
      <w:pPr>
        <w:jc w:val="center"/>
        <w:rPr>
          <w:rFonts w:cs="Arial"/>
          <w:b/>
          <w:bCs/>
          <w:color w:val="000000" w:themeColor="text1"/>
          <w:lang w:val="es-MX"/>
        </w:rPr>
      </w:pPr>
      <w:r w:rsidRPr="00053830">
        <w:rPr>
          <w:rFonts w:cs="Arial"/>
          <w:b/>
          <w:bCs/>
          <w:color w:val="000000" w:themeColor="text1"/>
          <w:lang w:val="es-MX"/>
        </w:rPr>
        <w:t>“ACTUALIZACIÓN, AJUSTES Y COMPLEMENTACIÓN DE LA FACTIBILIDAD Y LOS ESTUDIOS Y DISEÑOS DEL CABLE AÉREO EN SAN CRISTÓBAL,</w:t>
      </w:r>
    </w:p>
    <w:p w14:paraId="05B1ADDC" w14:textId="77777777" w:rsidR="00124327" w:rsidRPr="00053830" w:rsidRDefault="00124327" w:rsidP="00124327">
      <w:pPr>
        <w:jc w:val="center"/>
        <w:rPr>
          <w:rFonts w:cs="Arial"/>
          <w:b/>
          <w:bCs/>
          <w:color w:val="000000" w:themeColor="text1"/>
          <w:lang w:val="es-MX"/>
        </w:rPr>
      </w:pPr>
      <w:r w:rsidRPr="00053830">
        <w:rPr>
          <w:rFonts w:cs="Arial"/>
          <w:b/>
          <w:bCs/>
          <w:color w:val="000000" w:themeColor="text1"/>
          <w:lang w:val="es-MX"/>
        </w:rPr>
        <w:t>EN BOGOTÁ D.C.”</w:t>
      </w:r>
    </w:p>
    <w:p w14:paraId="7B1E0569" w14:textId="7F9553ED" w:rsidR="00124327" w:rsidRPr="00053830" w:rsidRDefault="00124327" w:rsidP="00124327">
      <w:pPr>
        <w:jc w:val="center"/>
        <w:rPr>
          <w:rFonts w:cs="Arial"/>
          <w:bCs/>
          <w:color w:val="000000" w:themeColor="text1"/>
          <w:lang w:val="es-MX"/>
        </w:rPr>
      </w:pPr>
    </w:p>
    <w:p w14:paraId="1EC1B63E" w14:textId="77777777" w:rsidR="00DB39F6" w:rsidRPr="00053830" w:rsidRDefault="00DB39F6" w:rsidP="00124327">
      <w:pPr>
        <w:jc w:val="center"/>
        <w:rPr>
          <w:rFonts w:cs="Arial"/>
          <w:bCs/>
          <w:color w:val="000000" w:themeColor="text1"/>
          <w:lang w:val="es-MX"/>
        </w:rPr>
      </w:pPr>
    </w:p>
    <w:p w14:paraId="49C29716" w14:textId="77777777" w:rsidR="00124327" w:rsidRPr="00053830" w:rsidRDefault="00124327" w:rsidP="00124327">
      <w:pPr>
        <w:jc w:val="center"/>
        <w:rPr>
          <w:rFonts w:cs="Arial"/>
          <w:b/>
          <w:color w:val="000000" w:themeColor="text1"/>
          <w:lang w:val="es-MX"/>
        </w:rPr>
      </w:pPr>
      <w:r w:rsidRPr="00053830">
        <w:rPr>
          <w:rFonts w:cs="Arial"/>
          <w:b/>
          <w:color w:val="000000" w:themeColor="text1"/>
          <w:lang w:val="es-MX"/>
        </w:rPr>
        <w:t>CONTRATO DE CONSULTORÍA No. 1630 DE 2020</w:t>
      </w:r>
    </w:p>
    <w:p w14:paraId="492B1044" w14:textId="3A1851A3" w:rsidR="00124327" w:rsidRPr="00053830" w:rsidRDefault="00124327" w:rsidP="00124327">
      <w:pPr>
        <w:jc w:val="center"/>
        <w:rPr>
          <w:rFonts w:cs="Arial"/>
          <w:bCs/>
          <w:color w:val="000000" w:themeColor="text1"/>
          <w:lang w:val="es-MX"/>
        </w:rPr>
      </w:pPr>
    </w:p>
    <w:p w14:paraId="5200B10E" w14:textId="77777777" w:rsidR="00DB39F6" w:rsidRPr="00053830" w:rsidRDefault="00DB39F6" w:rsidP="00124327">
      <w:pPr>
        <w:jc w:val="center"/>
        <w:rPr>
          <w:rFonts w:cs="Arial"/>
          <w:bCs/>
          <w:color w:val="000000" w:themeColor="text1"/>
          <w:lang w:val="es-MX"/>
        </w:rPr>
      </w:pPr>
    </w:p>
    <w:p w14:paraId="141BE26A" w14:textId="1A2DC0FB" w:rsidR="00124327" w:rsidRPr="00053830" w:rsidRDefault="00124327" w:rsidP="00124327">
      <w:pPr>
        <w:jc w:val="center"/>
        <w:rPr>
          <w:rFonts w:cs="Arial"/>
          <w:b/>
          <w:bCs/>
          <w:color w:val="000000" w:themeColor="text1"/>
          <w:lang w:val="es-MX"/>
        </w:rPr>
      </w:pPr>
      <w:r w:rsidRPr="00053830">
        <w:rPr>
          <w:rFonts w:cs="Arial"/>
          <w:b/>
          <w:bCs/>
          <w:color w:val="000000" w:themeColor="text1"/>
          <w:lang w:val="es-MX"/>
        </w:rPr>
        <w:t>IN</w:t>
      </w:r>
      <w:r w:rsidR="004C670F" w:rsidRPr="00053830">
        <w:rPr>
          <w:rFonts w:cs="Arial"/>
          <w:b/>
          <w:bCs/>
          <w:color w:val="000000" w:themeColor="text1"/>
          <w:lang w:val="es-MX"/>
        </w:rPr>
        <w:t>F</w:t>
      </w:r>
      <w:r w:rsidRPr="00053830">
        <w:rPr>
          <w:rFonts w:cs="Arial"/>
          <w:b/>
          <w:bCs/>
          <w:color w:val="000000" w:themeColor="text1"/>
          <w:lang w:val="es-MX"/>
        </w:rPr>
        <w:t>-</w:t>
      </w:r>
      <w:r w:rsidR="00D311FC" w:rsidRPr="00053830">
        <w:rPr>
          <w:rFonts w:cs="Arial"/>
          <w:b/>
          <w:bCs/>
          <w:color w:val="000000" w:themeColor="text1"/>
          <w:lang w:val="es-MX"/>
        </w:rPr>
        <w:t>GEN</w:t>
      </w:r>
      <w:r w:rsidRPr="00053830">
        <w:rPr>
          <w:rFonts w:cs="Arial"/>
          <w:b/>
          <w:bCs/>
          <w:color w:val="000000" w:themeColor="text1"/>
          <w:lang w:val="es-MX"/>
        </w:rPr>
        <w:t>--CASC-</w:t>
      </w:r>
      <w:r w:rsidR="00D311FC" w:rsidRPr="00053830">
        <w:rPr>
          <w:rFonts w:cs="Arial"/>
          <w:b/>
          <w:bCs/>
          <w:color w:val="000000" w:themeColor="text1"/>
          <w:lang w:val="es-MX"/>
        </w:rPr>
        <w:t>246</w:t>
      </w:r>
      <w:r w:rsidRPr="00053830">
        <w:rPr>
          <w:rFonts w:cs="Arial"/>
          <w:b/>
          <w:bCs/>
          <w:color w:val="000000" w:themeColor="text1"/>
          <w:lang w:val="es-MX"/>
        </w:rPr>
        <w:t>-21</w:t>
      </w:r>
    </w:p>
    <w:p w14:paraId="14102AB5" w14:textId="21366C0E" w:rsidR="008E695A" w:rsidRPr="00053830" w:rsidRDefault="008E695A" w:rsidP="008E695A">
      <w:pPr>
        <w:jc w:val="center"/>
        <w:rPr>
          <w:rFonts w:cs="Arial"/>
          <w:b/>
          <w:bCs/>
          <w:color w:val="000000"/>
          <w:lang w:val="es-MX"/>
        </w:rPr>
      </w:pPr>
      <w:r w:rsidRPr="00053830">
        <w:rPr>
          <w:rFonts w:cs="Arial"/>
          <w:b/>
          <w:lang w:val="es-MX"/>
        </w:rPr>
        <w:t>“</w:t>
      </w:r>
      <w:r w:rsidR="00DB39F6" w:rsidRPr="00053830">
        <w:rPr>
          <w:rFonts w:cs="Arial"/>
          <w:b/>
          <w:lang w:val="es-MX"/>
        </w:rPr>
        <w:t xml:space="preserve">INFORME </w:t>
      </w:r>
      <w:r w:rsidR="001F7A8A" w:rsidRPr="00053830">
        <w:rPr>
          <w:rFonts w:cs="Arial"/>
          <w:b/>
          <w:lang w:val="es-MX"/>
        </w:rPr>
        <w:t>CONSOLIDADO</w:t>
      </w:r>
      <w:r w:rsidR="00DB39F6" w:rsidRPr="00053830">
        <w:rPr>
          <w:rFonts w:cs="Arial"/>
          <w:b/>
          <w:lang w:val="es-MX"/>
        </w:rPr>
        <w:t xml:space="preserve"> </w:t>
      </w:r>
      <w:r w:rsidR="001F7A8A" w:rsidRPr="00053830">
        <w:rPr>
          <w:rFonts w:cs="Arial"/>
          <w:b/>
          <w:lang w:val="es-MX"/>
        </w:rPr>
        <w:t>DE ESTRUCTURAS</w:t>
      </w:r>
      <w:r w:rsidR="00DB39F6" w:rsidRPr="00053830">
        <w:rPr>
          <w:rFonts w:cs="Arial"/>
          <w:b/>
          <w:lang w:val="es-MX"/>
        </w:rPr>
        <w:t>”</w:t>
      </w:r>
    </w:p>
    <w:p w14:paraId="7C52FD9A" w14:textId="77777777" w:rsidR="00124327" w:rsidRPr="00053830" w:rsidRDefault="00124327" w:rsidP="00124327">
      <w:pPr>
        <w:jc w:val="center"/>
        <w:rPr>
          <w:rFonts w:cs="Arial"/>
          <w:bCs/>
          <w:color w:val="000000" w:themeColor="text1"/>
          <w:lang w:val="es-MX"/>
        </w:rPr>
      </w:pPr>
    </w:p>
    <w:p w14:paraId="16D7FCED" w14:textId="77777777" w:rsidR="00124327" w:rsidRPr="00053830" w:rsidRDefault="00124327" w:rsidP="00124327">
      <w:pPr>
        <w:jc w:val="center"/>
        <w:rPr>
          <w:rFonts w:cs="Arial"/>
          <w:b/>
          <w:color w:val="000000" w:themeColor="text1"/>
          <w:lang w:val="es-MX"/>
        </w:rPr>
      </w:pPr>
      <w:r w:rsidRPr="00053830">
        <w:rPr>
          <w:rFonts w:cs="Arial"/>
          <w:b/>
          <w:color w:val="000000" w:themeColor="text1"/>
          <w:lang w:val="es-MX"/>
        </w:rPr>
        <w:t>CONSORCIO CS</w:t>
      </w:r>
    </w:p>
    <w:p w14:paraId="770ECCDD" w14:textId="77777777" w:rsidR="00124327" w:rsidRPr="00053830" w:rsidRDefault="00124327" w:rsidP="00124327">
      <w:pPr>
        <w:jc w:val="center"/>
        <w:rPr>
          <w:rFonts w:cs="Arial"/>
          <w:bCs/>
          <w:color w:val="000000" w:themeColor="text1"/>
          <w:lang w:val="es-MX"/>
        </w:rPr>
      </w:pPr>
    </w:p>
    <w:p w14:paraId="0DD6200B" w14:textId="65990197" w:rsidR="00124327" w:rsidRPr="00053830" w:rsidRDefault="0050166E" w:rsidP="00124327">
      <w:pPr>
        <w:jc w:val="center"/>
        <w:rPr>
          <w:rFonts w:cs="Arial"/>
          <w:bCs/>
          <w:color w:val="000000" w:themeColor="text1"/>
          <w:lang w:val="es-MX"/>
        </w:rPr>
      </w:pPr>
      <w:r w:rsidRPr="00053830">
        <w:rPr>
          <w:rFonts w:cs="Arial"/>
          <w:noProof/>
          <w:lang w:val="es-MX"/>
        </w:rPr>
        <mc:AlternateContent>
          <mc:Choice Requires="wpg">
            <w:drawing>
              <wp:inline distT="0" distB="0" distL="0" distR="0" wp14:anchorId="4418D5B1" wp14:editId="76318A71">
                <wp:extent cx="2895600" cy="1073150"/>
                <wp:effectExtent l="0" t="0" r="635" b="0"/>
                <wp:docPr id="502"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1073150"/>
                          <a:chOff x="0" y="0"/>
                          <a:chExt cx="61326" cy="26640"/>
                        </a:xfrm>
                      </wpg:grpSpPr>
                      <pic:pic xmlns:pic="http://schemas.openxmlformats.org/drawingml/2006/picture">
                        <pic:nvPicPr>
                          <pic:cNvPr id="503" name="Imagen 9"/>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369" y="0"/>
                            <a:ext cx="41400" cy="19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Imagen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9440"/>
                            <a:ext cx="27030" cy="7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Imagen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171" y="19800"/>
                            <a:ext cx="31155" cy="6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529B737" id="Grupo 49"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">
                  <v:imagedata r:id="rId12"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">
                  <v:imagedata r:id="rId13"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">
                  <v:imagedata r:id="rId14" o:title=""/>
                </v:shape>
                <w10:anchorlock/>
              </v:group>
            </w:pict>
          </mc:Fallback>
        </mc:AlternateContent>
      </w:r>
    </w:p>
    <w:p w14:paraId="01ABC658" w14:textId="77777777" w:rsidR="00124327" w:rsidRPr="00053830" w:rsidRDefault="00124327" w:rsidP="005A09ED">
      <w:pPr>
        <w:jc w:val="center"/>
        <w:rPr>
          <w:rFonts w:cs="Arial"/>
          <w:color w:val="000000" w:themeColor="text1"/>
          <w:lang w:val="es-MX"/>
        </w:rPr>
      </w:pPr>
    </w:p>
    <w:p w14:paraId="518B3F07" w14:textId="35F03D6B" w:rsidR="005A09ED" w:rsidRPr="00053830" w:rsidRDefault="005A09ED" w:rsidP="005A09ED">
      <w:pPr>
        <w:jc w:val="center"/>
        <w:rPr>
          <w:rFonts w:cs="Arial"/>
          <w:color w:val="000000" w:themeColor="text1"/>
          <w:lang w:val="es-MX"/>
        </w:rPr>
      </w:pPr>
      <w:r w:rsidRPr="00053830">
        <w:rPr>
          <w:rFonts w:cs="Arial"/>
          <w:color w:val="000000" w:themeColor="text1"/>
          <w:lang w:val="es-MX"/>
        </w:rPr>
        <w:t>BO</w:t>
      </w:r>
      <w:r w:rsidRPr="00053830">
        <w:rPr>
          <w:rFonts w:cs="Arial"/>
          <w:color w:val="000000" w:themeColor="text1"/>
          <w:spacing w:val="-2"/>
          <w:lang w:val="es-MX"/>
        </w:rPr>
        <w:t>G</w:t>
      </w:r>
      <w:r w:rsidRPr="00053830">
        <w:rPr>
          <w:rFonts w:cs="Arial"/>
          <w:color w:val="000000" w:themeColor="text1"/>
          <w:lang w:val="es-MX"/>
        </w:rPr>
        <w:t>OTÁ,</w:t>
      </w:r>
      <w:r w:rsidR="00124327" w:rsidRPr="00053830">
        <w:rPr>
          <w:rFonts w:cs="Arial"/>
          <w:color w:val="000000" w:themeColor="text1"/>
          <w:lang w:val="es-MX"/>
        </w:rPr>
        <w:t xml:space="preserve"> 202</w:t>
      </w:r>
      <w:r w:rsidR="00673561" w:rsidRPr="00053830">
        <w:rPr>
          <w:rFonts w:cs="Arial"/>
          <w:color w:val="000000" w:themeColor="text1"/>
          <w:lang w:val="es-MX"/>
        </w:rPr>
        <w:t>2</w:t>
      </w:r>
      <w:r w:rsidR="00124327" w:rsidRPr="00053830">
        <w:rPr>
          <w:rFonts w:cs="Arial"/>
          <w:color w:val="000000" w:themeColor="text1"/>
          <w:lang w:val="es-MX"/>
        </w:rPr>
        <w:t xml:space="preserve"> </w:t>
      </w:r>
      <w:r w:rsidR="002734D3" w:rsidRPr="00053830">
        <w:rPr>
          <w:rFonts w:cs="Arial"/>
          <w:color w:val="000000" w:themeColor="text1"/>
          <w:lang w:val="es-MX"/>
        </w:rPr>
        <w:t>–</w:t>
      </w:r>
      <w:r w:rsidR="00124327" w:rsidRPr="00053830">
        <w:rPr>
          <w:rFonts w:cs="Arial"/>
          <w:color w:val="000000" w:themeColor="text1"/>
          <w:lang w:val="es-MX"/>
        </w:rPr>
        <w:t xml:space="preserve"> </w:t>
      </w:r>
      <w:r w:rsidR="002F5097">
        <w:rPr>
          <w:rFonts w:cs="Arial"/>
          <w:color w:val="000000" w:themeColor="text1"/>
          <w:lang w:val="es-MX"/>
        </w:rPr>
        <w:t>Mayo</w:t>
      </w:r>
      <w:r w:rsidR="002734D3" w:rsidRPr="00053830">
        <w:rPr>
          <w:rFonts w:cs="Arial"/>
          <w:color w:val="000000" w:themeColor="text1"/>
          <w:lang w:val="es-MX"/>
        </w:rPr>
        <w:t xml:space="preserve"> -</w:t>
      </w:r>
      <w:r w:rsidR="00124327" w:rsidRPr="00053830">
        <w:rPr>
          <w:rFonts w:cs="Arial"/>
          <w:color w:val="000000" w:themeColor="text1"/>
          <w:lang w:val="es-MX"/>
        </w:rPr>
        <w:t xml:space="preserve"> </w:t>
      </w:r>
      <w:r w:rsidR="00850C7C">
        <w:rPr>
          <w:rFonts w:cs="Arial"/>
          <w:color w:val="000000" w:themeColor="text1"/>
          <w:lang w:val="es-MX"/>
        </w:rPr>
        <w:t>05</w:t>
      </w:r>
    </w:p>
    <w:p w14:paraId="65FDDC1D" w14:textId="77777777" w:rsidR="005A09ED" w:rsidRPr="00053830" w:rsidRDefault="005A09ED" w:rsidP="005A09ED">
      <w:pPr>
        <w:jc w:val="center"/>
        <w:rPr>
          <w:rFonts w:cs="Arial"/>
          <w:color w:val="000000" w:themeColor="text1"/>
          <w:lang w:val="es-MX"/>
        </w:rPr>
      </w:pPr>
    </w:p>
    <w:p w14:paraId="56F225F1" w14:textId="77777777" w:rsidR="005A09ED" w:rsidRPr="00053830" w:rsidRDefault="005A09ED" w:rsidP="005A09ED">
      <w:pPr>
        <w:rPr>
          <w:rFonts w:cs="Arial"/>
          <w:color w:val="000000" w:themeColor="text1"/>
          <w:lang w:val="es-MX"/>
        </w:rPr>
      </w:pPr>
      <w:r w:rsidRPr="00053830">
        <w:rPr>
          <w:rFonts w:cs="Arial"/>
          <w:color w:val="000000" w:themeColor="text1"/>
          <w:lang w:val="es-MX"/>
        </w:rPr>
        <w:br w:type="page"/>
      </w:r>
    </w:p>
    <w:p w14:paraId="29A64E8E" w14:textId="77777777" w:rsidR="00124327" w:rsidRPr="00053830" w:rsidRDefault="00124327" w:rsidP="00124327">
      <w:pPr>
        <w:jc w:val="center"/>
        <w:rPr>
          <w:rFonts w:cs="Arial"/>
          <w:b/>
          <w:bCs/>
          <w:color w:val="000000"/>
          <w:sz w:val="24"/>
          <w:lang w:val="es-MX"/>
        </w:rPr>
      </w:pPr>
      <w:r w:rsidRPr="00053830">
        <w:rPr>
          <w:rFonts w:cs="Arial"/>
          <w:b/>
          <w:bCs/>
          <w:color w:val="000000"/>
          <w:sz w:val="24"/>
          <w:lang w:val="es-MX"/>
        </w:rPr>
        <w:lastRenderedPageBreak/>
        <w:t>PRODUCTO DOCUMENTAL</w:t>
      </w:r>
    </w:p>
    <w:p w14:paraId="34EB7E43" w14:textId="77777777" w:rsidR="00124327" w:rsidRPr="00053830" w:rsidRDefault="00124327" w:rsidP="00124327">
      <w:pPr>
        <w:spacing w:after="120" w:line="240" w:lineRule="auto"/>
        <w:rPr>
          <w:rFonts w:eastAsia="Calibri" w:cs="Arial"/>
          <w:color w:val="000000"/>
          <w:lang w:val="es-MX"/>
        </w:rPr>
      </w:pPr>
    </w:p>
    <w:p w14:paraId="49579D24" w14:textId="2AD0E08D" w:rsidR="00124327" w:rsidRPr="00053830" w:rsidRDefault="00124327" w:rsidP="00124327">
      <w:pPr>
        <w:jc w:val="center"/>
        <w:rPr>
          <w:rFonts w:eastAsia="Calibri" w:cs="Arial"/>
          <w:b/>
          <w:bCs/>
          <w:color w:val="000000"/>
          <w:lang w:val="es-MX"/>
        </w:rPr>
      </w:pPr>
      <w:r w:rsidRPr="00053830">
        <w:rPr>
          <w:rFonts w:eastAsia="Calibri" w:cs="Arial"/>
          <w:b/>
          <w:bCs/>
          <w:color w:val="000000"/>
          <w:lang w:val="es-MX"/>
        </w:rPr>
        <w:t>INF-</w:t>
      </w:r>
      <w:r w:rsidR="00B2220E" w:rsidRPr="00053830">
        <w:rPr>
          <w:rFonts w:eastAsia="Calibri" w:cs="Arial"/>
          <w:b/>
          <w:bCs/>
          <w:color w:val="000000"/>
          <w:lang w:val="es-MX"/>
        </w:rPr>
        <w:t>GEN</w:t>
      </w:r>
      <w:r w:rsidRPr="00053830">
        <w:rPr>
          <w:rFonts w:eastAsia="Calibri" w:cs="Arial"/>
          <w:b/>
          <w:bCs/>
          <w:color w:val="000000"/>
          <w:lang w:val="es-MX"/>
        </w:rPr>
        <w:t>--CASC-</w:t>
      </w:r>
      <w:r w:rsidR="00D311FC" w:rsidRPr="00053830">
        <w:rPr>
          <w:rFonts w:eastAsia="Calibri" w:cs="Arial"/>
          <w:b/>
          <w:bCs/>
          <w:color w:val="000000"/>
          <w:lang w:val="es-MX"/>
        </w:rPr>
        <w:t>246</w:t>
      </w:r>
      <w:r w:rsidRPr="00053830">
        <w:rPr>
          <w:rFonts w:eastAsia="Calibri" w:cs="Arial"/>
          <w:b/>
          <w:bCs/>
          <w:color w:val="000000"/>
          <w:lang w:val="es-MX"/>
        </w:rPr>
        <w:t>-21</w:t>
      </w:r>
    </w:p>
    <w:p w14:paraId="71CC5E0B" w14:textId="0DC370BF" w:rsidR="00124327" w:rsidRPr="00053830" w:rsidRDefault="002A3CDA" w:rsidP="002A3CDA">
      <w:pPr>
        <w:spacing w:after="120" w:line="240" w:lineRule="auto"/>
        <w:jc w:val="center"/>
        <w:rPr>
          <w:rFonts w:cs="Arial"/>
          <w:b/>
          <w:lang w:val="es-MX"/>
        </w:rPr>
      </w:pPr>
      <w:r w:rsidRPr="00053830">
        <w:rPr>
          <w:rFonts w:cs="Arial"/>
          <w:b/>
          <w:lang w:val="es-MX"/>
        </w:rPr>
        <w:t xml:space="preserve">“INFORME </w:t>
      </w:r>
      <w:r w:rsidR="001F7A8A" w:rsidRPr="00053830">
        <w:rPr>
          <w:rFonts w:cs="Arial"/>
          <w:b/>
          <w:lang w:val="es-MX"/>
        </w:rPr>
        <w:t>CONSOLIDADO DE ESTRUCTURAS</w:t>
      </w:r>
      <w:r w:rsidRPr="00053830">
        <w:rPr>
          <w:rFonts w:cs="Arial"/>
          <w:b/>
          <w:lang w:val="es-MX"/>
        </w:rPr>
        <w:t>”</w:t>
      </w:r>
    </w:p>
    <w:p w14:paraId="5C0BF367" w14:textId="77777777" w:rsidR="002A3CDA" w:rsidRPr="00053830" w:rsidRDefault="002A3CDA" w:rsidP="00C57D12">
      <w:pPr>
        <w:spacing w:after="120" w:line="240" w:lineRule="auto"/>
        <w:rPr>
          <w:rFonts w:eastAsia="Calibri" w:cs="Arial"/>
          <w:color w:val="000000"/>
          <w:lang w:val="es-MX"/>
        </w:rPr>
      </w:pPr>
    </w:p>
    <w:p w14:paraId="4840CFF2" w14:textId="77777777" w:rsidR="00124327" w:rsidRPr="00053830" w:rsidRDefault="00124327" w:rsidP="00124327">
      <w:pPr>
        <w:jc w:val="center"/>
        <w:rPr>
          <w:rFonts w:eastAsia="Calibri" w:cs="Arial"/>
          <w:b/>
          <w:bCs/>
          <w:color w:val="000000"/>
          <w:sz w:val="24"/>
          <w:lang w:val="es-MX"/>
        </w:rPr>
      </w:pPr>
      <w:r w:rsidRPr="00053830">
        <w:rPr>
          <w:rFonts w:eastAsia="Calibri" w:cs="Arial"/>
          <w:b/>
          <w:bCs/>
          <w:color w:val="000000"/>
          <w:sz w:val="24"/>
          <w:lang w:val="es-MX"/>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124327" w:rsidRPr="00053830" w14:paraId="3F925CE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764BCE" w14:textId="77777777" w:rsidR="00124327" w:rsidRPr="00053830" w:rsidRDefault="00124327" w:rsidP="00624BA0">
            <w:pPr>
              <w:spacing w:before="60" w:after="60"/>
              <w:jc w:val="center"/>
              <w:rPr>
                <w:rFonts w:cs="Arial"/>
                <w:b/>
                <w:color w:val="000000"/>
                <w:lang w:val="es-MX"/>
              </w:rPr>
            </w:pPr>
            <w:bookmarkStart w:id="3" w:name="_Hlk66138810"/>
            <w:r w:rsidRPr="00053830">
              <w:rPr>
                <w:rFonts w:cs="Arial"/>
                <w:b/>
                <w:color w:val="000000"/>
                <w:lang w:val="es-MX"/>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471652" w14:textId="77777777" w:rsidR="00124327" w:rsidRPr="00053830" w:rsidRDefault="00124327" w:rsidP="00624BA0">
            <w:pPr>
              <w:spacing w:before="60" w:after="60"/>
              <w:jc w:val="center"/>
              <w:rPr>
                <w:rFonts w:cs="Arial"/>
                <w:b/>
                <w:color w:val="000000"/>
                <w:lang w:val="es-MX"/>
              </w:rPr>
            </w:pPr>
            <w:r w:rsidRPr="00053830">
              <w:rPr>
                <w:rFonts w:cs="Arial"/>
                <w:b/>
                <w:color w:val="000000"/>
                <w:lang w:val="es-MX"/>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3024A1" w14:textId="77777777" w:rsidR="00124327" w:rsidRPr="00053830" w:rsidRDefault="00124327" w:rsidP="00624BA0">
            <w:pPr>
              <w:spacing w:before="60" w:after="60"/>
              <w:jc w:val="center"/>
              <w:rPr>
                <w:rFonts w:cs="Arial"/>
                <w:b/>
                <w:color w:val="000000"/>
                <w:lang w:val="es-MX"/>
              </w:rPr>
            </w:pPr>
            <w:r w:rsidRPr="00053830">
              <w:rPr>
                <w:rFonts w:cs="Arial"/>
                <w:b/>
                <w:color w:val="000000"/>
                <w:lang w:val="es-MX"/>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9E9FC" w14:textId="77777777" w:rsidR="00124327" w:rsidRPr="00053830" w:rsidRDefault="00124327" w:rsidP="00624BA0">
            <w:pPr>
              <w:spacing w:before="60" w:after="60"/>
              <w:jc w:val="center"/>
              <w:rPr>
                <w:rFonts w:cs="Arial"/>
                <w:b/>
                <w:color w:val="000000"/>
                <w:lang w:val="es-MX"/>
              </w:rPr>
            </w:pPr>
            <w:r w:rsidRPr="00053830">
              <w:rPr>
                <w:rFonts w:cs="Arial"/>
                <w:b/>
                <w:color w:val="000000"/>
                <w:lang w:val="es-MX"/>
              </w:rPr>
              <w:t>Folios</w:t>
            </w:r>
          </w:p>
        </w:tc>
      </w:tr>
      <w:tr w:rsidR="00124327" w:rsidRPr="00053830" w14:paraId="6E7D0D6D"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D0333DA" w14:textId="77777777" w:rsidR="00124327" w:rsidRPr="00053830" w:rsidRDefault="00124327" w:rsidP="00624BA0">
            <w:pPr>
              <w:spacing w:before="60" w:after="60"/>
              <w:jc w:val="center"/>
              <w:rPr>
                <w:rFonts w:cs="Arial"/>
                <w:lang w:val="es-MX"/>
              </w:rPr>
            </w:pPr>
            <w:r w:rsidRPr="00053830">
              <w:rPr>
                <w:rFonts w:cs="Arial"/>
                <w:lang w:val="es-MX"/>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2EE930E7" w14:textId="47B9EAAA" w:rsidR="00124327" w:rsidRPr="00053830" w:rsidRDefault="00B30566" w:rsidP="00624BA0">
            <w:pPr>
              <w:spacing w:before="60" w:after="60"/>
              <w:jc w:val="center"/>
              <w:rPr>
                <w:rFonts w:cs="Arial"/>
                <w:lang w:val="es-MX"/>
              </w:rPr>
            </w:pPr>
            <w:r w:rsidRPr="00053830">
              <w:rPr>
                <w:rFonts w:cs="Arial"/>
                <w:lang w:val="es-MX"/>
              </w:rPr>
              <w:t>16</w:t>
            </w:r>
            <w:r w:rsidR="00124327" w:rsidRPr="00053830">
              <w:rPr>
                <w:rFonts w:cs="Arial"/>
                <w:lang w:val="es-MX"/>
              </w:rPr>
              <w:t>/</w:t>
            </w:r>
            <w:r w:rsidR="00673561" w:rsidRPr="00053830">
              <w:rPr>
                <w:rFonts w:cs="Arial"/>
                <w:lang w:val="es-MX"/>
              </w:rPr>
              <w:t>0</w:t>
            </w:r>
            <w:r w:rsidR="00532538" w:rsidRPr="00053830">
              <w:rPr>
                <w:rFonts w:cs="Arial"/>
                <w:lang w:val="es-MX"/>
              </w:rPr>
              <w:t>2</w:t>
            </w:r>
            <w:r w:rsidR="00124327" w:rsidRPr="00053830">
              <w:rPr>
                <w:rFonts w:cs="Arial"/>
                <w:lang w:val="es-MX"/>
              </w:rPr>
              <w:t>/202</w:t>
            </w:r>
            <w:r w:rsidR="00673561" w:rsidRPr="00053830">
              <w:rPr>
                <w:rFonts w:cs="Arial"/>
                <w:lang w:val="es-MX"/>
              </w:rPr>
              <w:t>2</w:t>
            </w:r>
          </w:p>
        </w:tc>
        <w:tc>
          <w:tcPr>
            <w:tcW w:w="4252" w:type="dxa"/>
            <w:tcBorders>
              <w:top w:val="single" w:sz="4" w:space="0" w:color="auto"/>
              <w:left w:val="single" w:sz="4" w:space="0" w:color="auto"/>
              <w:bottom w:val="single" w:sz="4" w:space="0" w:color="auto"/>
              <w:right w:val="single" w:sz="4" w:space="0" w:color="auto"/>
            </w:tcBorders>
            <w:vAlign w:val="center"/>
          </w:tcPr>
          <w:p w14:paraId="4305C763" w14:textId="670A1082" w:rsidR="00124327" w:rsidRPr="00053830" w:rsidRDefault="00673561" w:rsidP="00624BA0">
            <w:pPr>
              <w:spacing w:before="60" w:after="60"/>
              <w:jc w:val="center"/>
              <w:rPr>
                <w:rFonts w:cs="Arial"/>
                <w:lang w:val="es-MX"/>
              </w:rPr>
            </w:pPr>
            <w:r w:rsidRPr="00053830">
              <w:rPr>
                <w:rFonts w:cs="Arial"/>
                <w:lang w:val="es-MX"/>
              </w:rPr>
              <w:t>Emisión inicial</w:t>
            </w:r>
          </w:p>
        </w:tc>
        <w:tc>
          <w:tcPr>
            <w:tcW w:w="1347" w:type="dxa"/>
            <w:tcBorders>
              <w:top w:val="single" w:sz="4" w:space="0" w:color="auto"/>
              <w:left w:val="single" w:sz="4" w:space="0" w:color="auto"/>
              <w:bottom w:val="single" w:sz="4" w:space="0" w:color="auto"/>
              <w:right w:val="single" w:sz="4" w:space="0" w:color="auto"/>
            </w:tcBorders>
            <w:vAlign w:val="center"/>
          </w:tcPr>
          <w:p w14:paraId="4FBF0704" w14:textId="171129B2" w:rsidR="00124327" w:rsidRPr="00053830" w:rsidRDefault="00B30566" w:rsidP="00624BA0">
            <w:pPr>
              <w:spacing w:before="60" w:after="60"/>
              <w:jc w:val="center"/>
              <w:rPr>
                <w:rFonts w:cs="Arial"/>
                <w:lang w:val="es-MX"/>
              </w:rPr>
            </w:pPr>
            <w:r w:rsidRPr="00053830">
              <w:rPr>
                <w:rFonts w:cs="Arial"/>
                <w:lang w:val="es-MX"/>
              </w:rPr>
              <w:t>199</w:t>
            </w:r>
          </w:p>
        </w:tc>
      </w:tr>
      <w:tr w:rsidR="00124327" w:rsidRPr="00053830" w14:paraId="747D3F8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78FACB" w14:textId="4AC962F5" w:rsidR="00124327" w:rsidRPr="00053830" w:rsidRDefault="00B2220E" w:rsidP="00624BA0">
            <w:pPr>
              <w:spacing w:before="60" w:after="60"/>
              <w:jc w:val="center"/>
              <w:rPr>
                <w:rFonts w:cs="Arial"/>
                <w:lang w:val="es-MX"/>
              </w:rPr>
            </w:pPr>
            <w:r w:rsidRPr="00053830">
              <w:rPr>
                <w:rFonts w:cs="Arial"/>
                <w:lang w:val="es-MX"/>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123A22AD" w14:textId="07B64281" w:rsidR="00124327" w:rsidRPr="00053830" w:rsidRDefault="00D311FC" w:rsidP="00624BA0">
            <w:pPr>
              <w:spacing w:before="60" w:after="60"/>
              <w:jc w:val="center"/>
              <w:rPr>
                <w:rFonts w:cs="Arial"/>
                <w:lang w:val="es-MX"/>
              </w:rPr>
            </w:pPr>
            <w:r w:rsidRPr="00053830">
              <w:rPr>
                <w:rFonts w:cs="Arial"/>
                <w:lang w:val="es-MX"/>
              </w:rPr>
              <w:t>10/03/2022</w:t>
            </w:r>
          </w:p>
        </w:tc>
        <w:tc>
          <w:tcPr>
            <w:tcW w:w="4252" w:type="dxa"/>
            <w:tcBorders>
              <w:top w:val="single" w:sz="4" w:space="0" w:color="auto"/>
              <w:left w:val="single" w:sz="4" w:space="0" w:color="auto"/>
              <w:bottom w:val="single" w:sz="4" w:space="0" w:color="auto"/>
              <w:right w:val="single" w:sz="4" w:space="0" w:color="auto"/>
            </w:tcBorders>
            <w:vAlign w:val="center"/>
          </w:tcPr>
          <w:p w14:paraId="5B511406" w14:textId="5F871D3B" w:rsidR="00124327" w:rsidRPr="00053830" w:rsidRDefault="00D311FC" w:rsidP="00624BA0">
            <w:pPr>
              <w:spacing w:before="60" w:after="60"/>
              <w:jc w:val="center"/>
              <w:rPr>
                <w:rFonts w:cs="Arial"/>
                <w:lang w:val="es-MX"/>
              </w:rPr>
            </w:pPr>
            <w:r w:rsidRPr="00053830">
              <w:rPr>
                <w:rFonts w:cs="Arial"/>
                <w:lang w:val="es-MX"/>
              </w:rPr>
              <w:t xml:space="preserve">Atención 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507A0777" w14:textId="02D0D917" w:rsidR="00124327" w:rsidRPr="00053830" w:rsidRDefault="00954E69" w:rsidP="00624BA0">
            <w:pPr>
              <w:spacing w:before="60" w:after="60"/>
              <w:jc w:val="center"/>
              <w:rPr>
                <w:rFonts w:cs="Arial"/>
                <w:lang w:val="es-MX"/>
              </w:rPr>
            </w:pPr>
            <w:r w:rsidRPr="00053830">
              <w:rPr>
                <w:rFonts w:cs="Arial"/>
                <w:lang w:val="es-MX"/>
              </w:rPr>
              <w:t>224</w:t>
            </w:r>
          </w:p>
        </w:tc>
      </w:tr>
      <w:tr w:rsidR="004F3C86" w:rsidRPr="00053830" w14:paraId="5EA1540A"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3FB6CC6" w14:textId="4EA6D905" w:rsidR="004F3C86" w:rsidRPr="00053830" w:rsidRDefault="004F3C86" w:rsidP="004F3C86">
            <w:pPr>
              <w:spacing w:before="60" w:after="60"/>
              <w:jc w:val="center"/>
              <w:rPr>
                <w:rFonts w:cs="Arial"/>
                <w:lang w:val="es-MX"/>
              </w:rPr>
            </w:pPr>
            <w:r w:rsidRPr="00053830">
              <w:rPr>
                <w:rFonts w:cs="Arial"/>
                <w:lang w:val="es-MX"/>
              </w:rP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5F88A119" w14:textId="64E1AB5F" w:rsidR="004F3C86" w:rsidRPr="00053830" w:rsidRDefault="00131FA5" w:rsidP="004F3C86">
            <w:pPr>
              <w:spacing w:before="60" w:after="60"/>
              <w:jc w:val="center"/>
              <w:rPr>
                <w:rFonts w:cs="Arial"/>
                <w:lang w:val="es-MX"/>
              </w:rPr>
            </w:pPr>
            <w:r w:rsidRPr="00053830">
              <w:rPr>
                <w:rFonts w:cs="Arial"/>
                <w:lang w:val="es-MX"/>
              </w:rPr>
              <w:t>21</w:t>
            </w:r>
            <w:r w:rsidR="004F3C86" w:rsidRPr="00053830">
              <w:rPr>
                <w:rFonts w:cs="Arial"/>
                <w:lang w:val="es-MX"/>
              </w:rPr>
              <w:t>/04/2022</w:t>
            </w:r>
          </w:p>
        </w:tc>
        <w:tc>
          <w:tcPr>
            <w:tcW w:w="4252" w:type="dxa"/>
            <w:tcBorders>
              <w:top w:val="single" w:sz="4" w:space="0" w:color="auto"/>
              <w:left w:val="single" w:sz="4" w:space="0" w:color="auto"/>
              <w:bottom w:val="single" w:sz="4" w:space="0" w:color="auto"/>
              <w:right w:val="single" w:sz="4" w:space="0" w:color="auto"/>
            </w:tcBorders>
            <w:vAlign w:val="center"/>
          </w:tcPr>
          <w:p w14:paraId="17992CA1" w14:textId="3B3E9C62" w:rsidR="004F3C86" w:rsidRPr="00053830" w:rsidRDefault="004F3C86" w:rsidP="004F3C86">
            <w:pPr>
              <w:spacing w:before="60" w:after="60"/>
              <w:jc w:val="center"/>
              <w:rPr>
                <w:rFonts w:cs="Arial"/>
                <w:lang w:val="es-MX"/>
              </w:rPr>
            </w:pPr>
            <w:r w:rsidRPr="00053830">
              <w:rPr>
                <w:rFonts w:cs="Arial"/>
                <w:lang w:val="es-MX"/>
              </w:rPr>
              <w:t xml:space="preserve">Atención 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6A51C938" w14:textId="4389A920" w:rsidR="004F3C86" w:rsidRPr="00053830" w:rsidRDefault="001E3A7D" w:rsidP="004F3C86">
            <w:pPr>
              <w:spacing w:before="60" w:after="60"/>
              <w:jc w:val="center"/>
              <w:rPr>
                <w:rFonts w:cs="Arial"/>
                <w:lang w:val="es-MX"/>
              </w:rPr>
            </w:pPr>
            <w:r w:rsidRPr="00053830">
              <w:rPr>
                <w:rFonts w:cs="Arial"/>
                <w:lang w:val="es-MX"/>
              </w:rPr>
              <w:t>2</w:t>
            </w:r>
            <w:r w:rsidR="00131FA5" w:rsidRPr="00053830">
              <w:rPr>
                <w:rFonts w:cs="Arial"/>
                <w:lang w:val="es-MX"/>
              </w:rPr>
              <w:t>5</w:t>
            </w:r>
            <w:r w:rsidR="002F6430">
              <w:rPr>
                <w:rFonts w:cs="Arial"/>
                <w:lang w:val="es-MX"/>
              </w:rPr>
              <w:t>6</w:t>
            </w:r>
          </w:p>
        </w:tc>
      </w:tr>
      <w:tr w:rsidR="002F5097" w:rsidRPr="00053830" w14:paraId="68D0B7C3"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7399119" w14:textId="5D421DE2" w:rsidR="002F5097" w:rsidRPr="00053830" w:rsidRDefault="002F5097" w:rsidP="004F3C86">
            <w:pPr>
              <w:spacing w:before="60" w:after="60"/>
              <w:jc w:val="center"/>
              <w:rPr>
                <w:rFonts w:cs="Arial"/>
                <w:lang w:val="es-MX"/>
              </w:rPr>
            </w:pPr>
            <w:r>
              <w:rPr>
                <w:rFonts w:cs="Arial"/>
                <w:lang w:val="es-MX"/>
              </w:rPr>
              <w:t>Versión 03</w:t>
            </w:r>
          </w:p>
        </w:tc>
        <w:tc>
          <w:tcPr>
            <w:tcW w:w="2051" w:type="dxa"/>
            <w:tcBorders>
              <w:top w:val="single" w:sz="4" w:space="0" w:color="auto"/>
              <w:left w:val="single" w:sz="4" w:space="0" w:color="auto"/>
              <w:bottom w:val="single" w:sz="4" w:space="0" w:color="auto"/>
              <w:right w:val="single" w:sz="4" w:space="0" w:color="auto"/>
            </w:tcBorders>
            <w:vAlign w:val="center"/>
          </w:tcPr>
          <w:p w14:paraId="76807114" w14:textId="3FDAEB3F" w:rsidR="002F5097" w:rsidRPr="00053830" w:rsidRDefault="002F5097" w:rsidP="004F3C86">
            <w:pPr>
              <w:spacing w:before="60" w:after="60"/>
              <w:jc w:val="center"/>
              <w:rPr>
                <w:rFonts w:cs="Arial"/>
                <w:lang w:val="es-MX"/>
              </w:rPr>
            </w:pPr>
            <w:r>
              <w:rPr>
                <w:rFonts w:cs="Arial"/>
                <w:lang w:val="es-MX"/>
              </w:rPr>
              <w:t>05/05/2022</w:t>
            </w:r>
          </w:p>
        </w:tc>
        <w:tc>
          <w:tcPr>
            <w:tcW w:w="4252" w:type="dxa"/>
            <w:tcBorders>
              <w:top w:val="single" w:sz="4" w:space="0" w:color="auto"/>
              <w:left w:val="single" w:sz="4" w:space="0" w:color="auto"/>
              <w:bottom w:val="single" w:sz="4" w:space="0" w:color="auto"/>
              <w:right w:val="single" w:sz="4" w:space="0" w:color="auto"/>
            </w:tcBorders>
            <w:vAlign w:val="center"/>
          </w:tcPr>
          <w:p w14:paraId="387EF5FE" w14:textId="5FDDC032" w:rsidR="002F5097" w:rsidRPr="00053830" w:rsidRDefault="002F5097" w:rsidP="004F3C86">
            <w:pPr>
              <w:spacing w:before="60" w:after="60"/>
              <w:jc w:val="center"/>
              <w:rPr>
                <w:rFonts w:cs="Arial"/>
                <w:lang w:val="es-MX"/>
              </w:rPr>
            </w:pPr>
            <w:r>
              <w:rPr>
                <w:rFonts w:cs="Arial"/>
                <w:lang w:val="es-MX"/>
              </w:rPr>
              <w:t>Actualización con Presupuesto de Obra</w:t>
            </w:r>
          </w:p>
        </w:tc>
        <w:tc>
          <w:tcPr>
            <w:tcW w:w="1347" w:type="dxa"/>
            <w:tcBorders>
              <w:top w:val="single" w:sz="4" w:space="0" w:color="auto"/>
              <w:left w:val="single" w:sz="4" w:space="0" w:color="auto"/>
              <w:bottom w:val="single" w:sz="4" w:space="0" w:color="auto"/>
              <w:right w:val="single" w:sz="4" w:space="0" w:color="auto"/>
            </w:tcBorders>
            <w:vAlign w:val="center"/>
          </w:tcPr>
          <w:p w14:paraId="79AFD023" w14:textId="75F632BF" w:rsidR="002F5097" w:rsidRPr="00053830" w:rsidRDefault="00850C7C" w:rsidP="004F3C86">
            <w:pPr>
              <w:spacing w:before="60" w:after="60"/>
              <w:jc w:val="center"/>
              <w:rPr>
                <w:rFonts w:cs="Arial"/>
                <w:lang w:val="es-MX"/>
              </w:rPr>
            </w:pPr>
            <w:r>
              <w:rPr>
                <w:rFonts w:cs="Arial"/>
                <w:lang w:val="es-MX"/>
              </w:rPr>
              <w:t>25</w:t>
            </w:r>
            <w:r w:rsidR="00F4407F">
              <w:rPr>
                <w:rFonts w:cs="Arial"/>
                <w:lang w:val="es-MX"/>
              </w:rPr>
              <w:t>9</w:t>
            </w:r>
          </w:p>
        </w:tc>
      </w:tr>
      <w:bookmarkEnd w:id="3"/>
    </w:tbl>
    <w:p w14:paraId="6E21F6A5" w14:textId="77777777" w:rsidR="00124327" w:rsidRPr="00053830" w:rsidRDefault="00124327" w:rsidP="00124327">
      <w:pPr>
        <w:spacing w:after="120" w:line="240" w:lineRule="auto"/>
        <w:rPr>
          <w:rFonts w:eastAsia="Calibri" w:cs="Arial"/>
          <w:color w:val="000000"/>
          <w:sz w:val="20"/>
          <w:lang w:val="es-MX"/>
        </w:rPr>
      </w:pPr>
    </w:p>
    <w:p w14:paraId="259FC14B" w14:textId="77777777" w:rsidR="00124327" w:rsidRPr="00053830" w:rsidRDefault="00124327" w:rsidP="00124327">
      <w:pPr>
        <w:spacing w:before="240" w:after="240"/>
        <w:jc w:val="center"/>
        <w:rPr>
          <w:rFonts w:cs="Arial"/>
          <w:sz w:val="24"/>
          <w:lang w:val="es-MX"/>
        </w:rPr>
      </w:pPr>
      <w:bookmarkStart w:id="4" w:name="_Hlk66138863"/>
      <w:r w:rsidRPr="00053830">
        <w:rPr>
          <w:rFonts w:cs="Arial"/>
          <w:b/>
          <w:sz w:val="24"/>
          <w:lang w:val="es-MX"/>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B30566" w:rsidRPr="00053830" w14:paraId="6AB575B8" w14:textId="77777777" w:rsidTr="00E867BD">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4"/>
          <w:p w14:paraId="2ECABDE9"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VALIDADO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2E4531C"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552D3D"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APROBADO POR:</w:t>
            </w:r>
          </w:p>
        </w:tc>
      </w:tr>
      <w:tr w:rsidR="00B30566" w:rsidRPr="00053830" w14:paraId="4CDFE950" w14:textId="77777777" w:rsidTr="00B30566">
        <w:trPr>
          <w:trHeight w:val="1134"/>
          <w:jc w:val="center"/>
        </w:trPr>
        <w:tc>
          <w:tcPr>
            <w:tcW w:w="3070" w:type="dxa"/>
            <w:tcBorders>
              <w:top w:val="single" w:sz="4" w:space="0" w:color="auto"/>
              <w:left w:val="single" w:sz="4" w:space="0" w:color="auto"/>
              <w:bottom w:val="single" w:sz="4" w:space="0" w:color="auto"/>
              <w:right w:val="single" w:sz="4" w:space="0" w:color="auto"/>
            </w:tcBorders>
            <w:vAlign w:val="center"/>
          </w:tcPr>
          <w:p w14:paraId="4E71F7B9"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p>
          <w:p w14:paraId="053952EC"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p>
          <w:p w14:paraId="032ECBA1"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p>
        </w:tc>
        <w:tc>
          <w:tcPr>
            <w:tcW w:w="3070" w:type="dxa"/>
            <w:tcBorders>
              <w:top w:val="single" w:sz="4" w:space="0" w:color="auto"/>
              <w:left w:val="single" w:sz="4" w:space="0" w:color="auto"/>
              <w:bottom w:val="single" w:sz="4" w:space="0" w:color="auto"/>
              <w:right w:val="single" w:sz="4" w:space="0" w:color="auto"/>
            </w:tcBorders>
            <w:vAlign w:val="center"/>
          </w:tcPr>
          <w:p w14:paraId="35469331" w14:textId="77777777" w:rsidR="00B30566" w:rsidRPr="00053830" w:rsidRDefault="00B30566" w:rsidP="00B30566">
            <w:pPr>
              <w:suppressAutoHyphens/>
              <w:spacing w:before="60" w:after="60" w:line="240" w:lineRule="auto"/>
              <w:jc w:val="center"/>
              <w:rPr>
                <w:rFonts w:eastAsia="Times New Roman" w:cs="Arial"/>
                <w:szCs w:val="24"/>
                <w:lang w:val="es-MX" w:eastAsia="zh-CN"/>
              </w:rPr>
            </w:pPr>
          </w:p>
          <w:p w14:paraId="6F897F04" w14:textId="77777777" w:rsidR="00B30566" w:rsidRPr="00053830" w:rsidRDefault="00B30566" w:rsidP="00B30566">
            <w:pPr>
              <w:suppressAutoHyphens/>
              <w:spacing w:before="60" w:after="60" w:line="240" w:lineRule="auto"/>
              <w:jc w:val="center"/>
              <w:rPr>
                <w:rFonts w:eastAsia="Times New Roman" w:cs="Arial"/>
                <w:szCs w:val="24"/>
                <w:lang w:val="es-MX" w:eastAsia="zh-CN"/>
              </w:rPr>
            </w:pPr>
          </w:p>
          <w:p w14:paraId="08DAA07C" w14:textId="77777777" w:rsidR="00B30566" w:rsidRPr="00053830" w:rsidRDefault="00B30566" w:rsidP="00B30566">
            <w:pPr>
              <w:suppressAutoHyphens/>
              <w:spacing w:before="60" w:after="60" w:line="240" w:lineRule="auto"/>
              <w:jc w:val="center"/>
              <w:rPr>
                <w:rFonts w:eastAsia="Times New Roman" w:cs="Arial"/>
                <w:szCs w:val="24"/>
                <w:lang w:val="es-MX" w:eastAsia="zh-CN"/>
              </w:rPr>
            </w:pPr>
          </w:p>
        </w:tc>
        <w:tc>
          <w:tcPr>
            <w:tcW w:w="3070" w:type="dxa"/>
            <w:tcBorders>
              <w:top w:val="single" w:sz="4" w:space="0" w:color="auto"/>
              <w:left w:val="single" w:sz="4" w:space="0" w:color="auto"/>
              <w:bottom w:val="single" w:sz="4" w:space="0" w:color="auto"/>
              <w:right w:val="single" w:sz="4" w:space="0" w:color="auto"/>
            </w:tcBorders>
            <w:vAlign w:val="center"/>
          </w:tcPr>
          <w:p w14:paraId="464B7B68" w14:textId="77777777" w:rsidR="00B30566" w:rsidRPr="00053830" w:rsidRDefault="00B30566" w:rsidP="00B30566">
            <w:pPr>
              <w:suppressAutoHyphens/>
              <w:spacing w:before="60" w:after="60" w:line="240" w:lineRule="auto"/>
              <w:jc w:val="center"/>
              <w:rPr>
                <w:rFonts w:eastAsia="Times New Roman" w:cs="Arial"/>
                <w:szCs w:val="24"/>
                <w:lang w:val="es-MX" w:eastAsia="zh-CN"/>
              </w:rPr>
            </w:pPr>
          </w:p>
          <w:p w14:paraId="58CA0DC3"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p>
          <w:p w14:paraId="5A7EC888" w14:textId="77777777" w:rsidR="00B30566" w:rsidRPr="00053830" w:rsidRDefault="00B30566" w:rsidP="00B30566">
            <w:pPr>
              <w:suppressAutoHyphens/>
              <w:spacing w:before="60" w:after="60" w:line="240" w:lineRule="auto"/>
              <w:jc w:val="center"/>
              <w:rPr>
                <w:rFonts w:eastAsia="Times New Roman" w:cs="Arial"/>
                <w:szCs w:val="24"/>
                <w:lang w:val="es-MX" w:eastAsia="zh-CN"/>
              </w:rPr>
            </w:pPr>
          </w:p>
        </w:tc>
      </w:tr>
      <w:tr w:rsidR="00B30566" w:rsidRPr="00053830" w14:paraId="35E6D937" w14:textId="77777777" w:rsidTr="00E867BD">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hideMark/>
          </w:tcPr>
          <w:p w14:paraId="45068F15" w14:textId="78FAD245" w:rsidR="00B30566" w:rsidRPr="00053830" w:rsidRDefault="00B30566" w:rsidP="00B30566">
            <w:pPr>
              <w:suppressAutoHyphens/>
              <w:spacing w:before="60" w:after="60" w:line="240" w:lineRule="auto"/>
              <w:jc w:val="center"/>
              <w:rPr>
                <w:rFonts w:eastAsia="Times New Roman" w:cs="Arial"/>
                <w:sz w:val="20"/>
                <w:szCs w:val="20"/>
                <w:lang w:val="es-MX" w:eastAsia="zh-CN"/>
              </w:rPr>
            </w:pPr>
            <w:r w:rsidRPr="00053830">
              <w:rPr>
                <w:rFonts w:eastAsia="Times New Roman" w:cs="Arial"/>
                <w:sz w:val="20"/>
                <w:szCs w:val="20"/>
                <w:lang w:val="es-MX" w:eastAsia="zh-CN"/>
              </w:rPr>
              <w:t xml:space="preserve">Ing. </w:t>
            </w:r>
            <w:r w:rsidR="00CC720E" w:rsidRPr="00053830">
              <w:rPr>
                <w:rFonts w:eastAsia="Times New Roman" w:cs="Arial"/>
                <w:sz w:val="20"/>
                <w:szCs w:val="20"/>
                <w:lang w:val="es-MX" w:eastAsia="zh-CN"/>
              </w:rPr>
              <w:t>Carlos Salguero Tuir</w:t>
            </w:r>
            <w:r w:rsidR="00F42555" w:rsidRPr="00053830">
              <w:rPr>
                <w:rFonts w:eastAsia="Times New Roman" w:cs="Arial"/>
                <w:sz w:val="20"/>
                <w:szCs w:val="20"/>
                <w:lang w:val="es-MX" w:eastAsia="zh-CN"/>
              </w:rPr>
              <w:t>á</w:t>
            </w:r>
            <w:r w:rsidR="00CC720E" w:rsidRPr="00053830">
              <w:rPr>
                <w:rFonts w:eastAsia="Times New Roman" w:cs="Arial"/>
                <w:sz w:val="20"/>
                <w:szCs w:val="20"/>
                <w:lang w:val="es-MX" w:eastAsia="zh-CN"/>
              </w:rPr>
              <w:t xml:space="preserve">n </w:t>
            </w:r>
          </w:p>
          <w:p w14:paraId="27ABFD7C" w14:textId="1E6C0BF5" w:rsidR="00B30566" w:rsidRPr="00053830" w:rsidRDefault="00B30566" w:rsidP="00B30566">
            <w:pPr>
              <w:suppressAutoHyphens/>
              <w:spacing w:before="60" w:after="60" w:line="240" w:lineRule="auto"/>
              <w:jc w:val="center"/>
              <w:rPr>
                <w:rFonts w:eastAsia="Times New Roman" w:cs="Arial"/>
                <w:b/>
                <w:sz w:val="20"/>
                <w:szCs w:val="20"/>
                <w:lang w:val="es-MX" w:eastAsia="zh-CN"/>
              </w:rPr>
            </w:pPr>
            <w:r w:rsidRPr="00053830">
              <w:rPr>
                <w:rFonts w:eastAsia="Times New Roman" w:cs="Arial"/>
                <w:sz w:val="20"/>
                <w:szCs w:val="20"/>
                <w:lang w:val="es-MX" w:eastAsia="zh-CN"/>
              </w:rPr>
              <w:t>Especialista en Estructuras</w:t>
            </w:r>
            <w:r w:rsidR="00CC720E" w:rsidRPr="00053830">
              <w:rPr>
                <w:rFonts w:eastAsia="Times New Roman" w:cs="Arial"/>
                <w:sz w:val="20"/>
                <w:szCs w:val="20"/>
                <w:lang w:val="es-MX" w:eastAsia="zh-CN"/>
              </w:rPr>
              <w:t xml:space="preserve"> Lineales</w:t>
            </w:r>
            <w:r w:rsidRPr="00053830">
              <w:rPr>
                <w:rFonts w:eastAsia="Times New Roman" w:cs="Arial"/>
                <w:sz w:val="20"/>
                <w:szCs w:val="20"/>
                <w:lang w:val="es-MX" w:eastAsia="zh-CN"/>
              </w:rPr>
              <w:t xml:space="preserve"> </w:t>
            </w:r>
          </w:p>
        </w:tc>
        <w:tc>
          <w:tcPr>
            <w:tcW w:w="3070" w:type="dxa"/>
            <w:tcBorders>
              <w:top w:val="single" w:sz="4" w:space="0" w:color="auto"/>
              <w:left w:val="single" w:sz="4" w:space="0" w:color="auto"/>
              <w:bottom w:val="single" w:sz="4" w:space="0" w:color="auto"/>
              <w:right w:val="single" w:sz="4" w:space="0" w:color="auto"/>
            </w:tcBorders>
            <w:vAlign w:val="center"/>
          </w:tcPr>
          <w:p w14:paraId="0C284442" w14:textId="77777777" w:rsidR="00B30566" w:rsidRPr="00053830" w:rsidRDefault="00B30566" w:rsidP="00B30566">
            <w:pPr>
              <w:suppressAutoHyphens/>
              <w:spacing w:before="60" w:after="60" w:line="240" w:lineRule="auto"/>
              <w:jc w:val="center"/>
              <w:rPr>
                <w:rFonts w:eastAsia="Times New Roman" w:cs="Arial"/>
                <w:sz w:val="20"/>
                <w:szCs w:val="20"/>
                <w:lang w:val="es-MX" w:eastAsia="zh-CN"/>
              </w:rPr>
            </w:pPr>
            <w:r w:rsidRPr="00053830">
              <w:rPr>
                <w:rFonts w:eastAsia="Times New Roman" w:cs="Arial"/>
                <w:sz w:val="20"/>
                <w:szCs w:val="20"/>
                <w:lang w:val="es-MX" w:eastAsia="zh-CN"/>
              </w:rPr>
              <w:t>Ing. Jorge A. Padilla Romero</w:t>
            </w:r>
          </w:p>
          <w:p w14:paraId="7FCF5304" w14:textId="77777777" w:rsidR="00B30566" w:rsidRPr="00053830" w:rsidRDefault="00B30566" w:rsidP="00B30566">
            <w:pPr>
              <w:suppressAutoHyphens/>
              <w:spacing w:before="60" w:after="60" w:line="240" w:lineRule="auto"/>
              <w:jc w:val="center"/>
              <w:rPr>
                <w:rFonts w:eastAsia="Times New Roman" w:cs="Arial"/>
                <w:sz w:val="20"/>
                <w:szCs w:val="20"/>
                <w:lang w:val="es-MX" w:eastAsia="zh-CN"/>
              </w:rPr>
            </w:pPr>
            <w:r w:rsidRPr="00053830">
              <w:rPr>
                <w:rFonts w:eastAsia="Times New Roman" w:cs="Arial"/>
                <w:sz w:val="20"/>
                <w:szCs w:val="20"/>
                <w:lang w:val="es-MX" w:eastAsia="zh-CN"/>
              </w:rPr>
              <w:t>Especialista en Estructuras</w:t>
            </w:r>
          </w:p>
        </w:tc>
        <w:tc>
          <w:tcPr>
            <w:tcW w:w="3070" w:type="dxa"/>
            <w:tcBorders>
              <w:top w:val="single" w:sz="4" w:space="0" w:color="auto"/>
              <w:left w:val="single" w:sz="4" w:space="0" w:color="auto"/>
              <w:bottom w:val="single" w:sz="4" w:space="0" w:color="auto"/>
              <w:right w:val="single" w:sz="4" w:space="0" w:color="auto"/>
            </w:tcBorders>
            <w:vAlign w:val="center"/>
          </w:tcPr>
          <w:p w14:paraId="4FB0C5C0" w14:textId="77777777" w:rsidR="00B30566" w:rsidRPr="00053830" w:rsidRDefault="00B30566" w:rsidP="00B30566">
            <w:pPr>
              <w:suppressAutoHyphens/>
              <w:spacing w:before="60" w:after="60" w:line="240" w:lineRule="auto"/>
              <w:jc w:val="center"/>
              <w:rPr>
                <w:rFonts w:eastAsia="Times New Roman" w:cs="Arial"/>
                <w:sz w:val="20"/>
                <w:szCs w:val="20"/>
                <w:lang w:val="es-MX" w:eastAsia="zh-CN"/>
              </w:rPr>
            </w:pPr>
            <w:r w:rsidRPr="00053830">
              <w:rPr>
                <w:rFonts w:eastAsia="Times New Roman" w:cs="Arial"/>
                <w:sz w:val="20"/>
                <w:szCs w:val="20"/>
                <w:lang w:val="es-MX" w:eastAsia="zh-CN"/>
              </w:rPr>
              <w:t>Ing. Mario Ernesto Vacca G.</w:t>
            </w:r>
          </w:p>
          <w:p w14:paraId="4B9F35FC" w14:textId="77777777" w:rsidR="00B30566" w:rsidRPr="00053830" w:rsidRDefault="00B30566" w:rsidP="00B30566">
            <w:pPr>
              <w:suppressAutoHyphens/>
              <w:spacing w:before="60" w:after="60" w:line="240" w:lineRule="auto"/>
              <w:jc w:val="center"/>
              <w:rPr>
                <w:rFonts w:eastAsia="Times New Roman" w:cs="Arial"/>
                <w:sz w:val="20"/>
                <w:szCs w:val="20"/>
                <w:lang w:val="es-MX" w:eastAsia="zh-CN"/>
              </w:rPr>
            </w:pPr>
            <w:r w:rsidRPr="00053830">
              <w:rPr>
                <w:rFonts w:eastAsia="Times New Roman" w:cs="Arial"/>
                <w:sz w:val="20"/>
                <w:szCs w:val="20"/>
                <w:lang w:val="es-MX" w:eastAsia="zh-CN"/>
              </w:rPr>
              <w:t>Director de Consultoría</w:t>
            </w:r>
          </w:p>
        </w:tc>
      </w:tr>
    </w:tbl>
    <w:p w14:paraId="5F8B8274" w14:textId="77777777" w:rsidR="00B30566" w:rsidRPr="00053830" w:rsidRDefault="00B30566" w:rsidP="00124327">
      <w:pPr>
        <w:spacing w:after="120" w:line="240" w:lineRule="auto"/>
        <w:rPr>
          <w:rFonts w:eastAsia="Calibri" w:cs="Arial"/>
          <w:color w:val="000000"/>
          <w:sz w:val="20"/>
          <w:lang w:val="es-MX"/>
        </w:rPr>
      </w:pPr>
    </w:p>
    <w:p w14:paraId="723F93C2" w14:textId="63CA72F4" w:rsidR="00124327" w:rsidRPr="00053830" w:rsidRDefault="00124327" w:rsidP="00124327">
      <w:pPr>
        <w:spacing w:before="240" w:after="240"/>
        <w:jc w:val="center"/>
        <w:rPr>
          <w:rFonts w:cs="Arial"/>
          <w:b/>
          <w:sz w:val="24"/>
          <w:lang w:val="es-MX"/>
        </w:rPr>
      </w:pPr>
      <w:bookmarkStart w:id="5" w:name="_Hlk66735946"/>
      <w:r w:rsidRPr="00053830">
        <w:rPr>
          <w:rFonts w:cs="Arial"/>
          <w:b/>
          <w:sz w:val="24"/>
          <w:lang w:val="es-MX"/>
        </w:rPr>
        <w:t>EMPRESA INTERVENTORA</w:t>
      </w:r>
    </w:p>
    <w:tbl>
      <w:tblPr>
        <w:tblW w:w="93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93"/>
        <w:gridCol w:w="1843"/>
        <w:gridCol w:w="2764"/>
        <w:gridCol w:w="2764"/>
      </w:tblGrid>
      <w:tr w:rsidR="00B30566" w:rsidRPr="00053830" w14:paraId="1BD1B819" w14:textId="77777777" w:rsidTr="00B30566">
        <w:tc>
          <w:tcPr>
            <w:tcW w:w="3836" w:type="dxa"/>
            <w:gridSpan w:val="2"/>
            <w:tcBorders>
              <w:top w:val="single" w:sz="6" w:space="0" w:color="auto"/>
              <w:left w:val="single" w:sz="6" w:space="0" w:color="auto"/>
              <w:bottom w:val="single" w:sz="6" w:space="0" w:color="auto"/>
              <w:right w:val="single" w:sz="6" w:space="0" w:color="auto"/>
            </w:tcBorders>
            <w:shd w:val="clear" w:color="auto" w:fill="A6A6A6"/>
            <w:vAlign w:val="center"/>
            <w:hideMark/>
          </w:tcPr>
          <w:p w14:paraId="4C32A40F"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REVISADO POR: </w:t>
            </w:r>
          </w:p>
        </w:tc>
        <w:tc>
          <w:tcPr>
            <w:tcW w:w="2764" w:type="dxa"/>
            <w:tcBorders>
              <w:top w:val="single" w:sz="6" w:space="0" w:color="auto"/>
              <w:left w:val="single" w:sz="6" w:space="0" w:color="auto"/>
              <w:bottom w:val="single" w:sz="6" w:space="0" w:color="auto"/>
              <w:right w:val="single" w:sz="6" w:space="0" w:color="auto"/>
            </w:tcBorders>
            <w:shd w:val="clear" w:color="auto" w:fill="A6A6A6"/>
            <w:vAlign w:val="center"/>
            <w:hideMark/>
          </w:tcPr>
          <w:p w14:paraId="4DCCC065" w14:textId="40C429AF"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AVALADO POR:</w:t>
            </w:r>
          </w:p>
        </w:tc>
        <w:tc>
          <w:tcPr>
            <w:tcW w:w="2764" w:type="dxa"/>
            <w:tcBorders>
              <w:top w:val="single" w:sz="6" w:space="0" w:color="auto"/>
              <w:left w:val="single" w:sz="6" w:space="0" w:color="auto"/>
              <w:bottom w:val="single" w:sz="6" w:space="0" w:color="auto"/>
              <w:right w:val="single" w:sz="6" w:space="0" w:color="auto"/>
            </w:tcBorders>
            <w:shd w:val="clear" w:color="auto" w:fill="A6A6A6"/>
            <w:vAlign w:val="center"/>
            <w:hideMark/>
          </w:tcPr>
          <w:p w14:paraId="42FDC094" w14:textId="77777777" w:rsidR="00B30566" w:rsidRPr="00053830" w:rsidRDefault="00B30566" w:rsidP="00B30566">
            <w:pPr>
              <w:suppressAutoHyphens/>
              <w:spacing w:before="60" w:after="60" w:line="240" w:lineRule="auto"/>
              <w:jc w:val="center"/>
              <w:rPr>
                <w:rFonts w:eastAsia="Times New Roman" w:cs="Arial"/>
                <w:b/>
                <w:szCs w:val="24"/>
                <w:lang w:val="es-MX" w:eastAsia="zh-CN"/>
              </w:rPr>
            </w:pPr>
            <w:r w:rsidRPr="00053830">
              <w:rPr>
                <w:rFonts w:eastAsia="Times New Roman" w:cs="Arial"/>
                <w:b/>
                <w:szCs w:val="24"/>
                <w:lang w:val="es-MX" w:eastAsia="zh-CN"/>
              </w:rPr>
              <w:t>APROBADO POR: </w:t>
            </w:r>
          </w:p>
        </w:tc>
      </w:tr>
      <w:tr w:rsidR="00B30566" w:rsidRPr="00053830" w14:paraId="073D166A" w14:textId="77777777" w:rsidTr="00B30566">
        <w:trPr>
          <w:trHeight w:val="1134"/>
        </w:trPr>
        <w:tc>
          <w:tcPr>
            <w:tcW w:w="19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9051C0" w14:textId="77777777"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r w:rsidRPr="00053830">
              <w:rPr>
                <w:rFonts w:eastAsia="Times New Roman" w:cs="Arial"/>
                <w:sz w:val="18"/>
                <w:szCs w:val="18"/>
                <w:lang w:val="es-MX" w:eastAsia="es-419"/>
              </w:rPr>
              <w:t>Ing. Alirio Soacha Sánchez</w:t>
            </w:r>
          </w:p>
          <w:p w14:paraId="569D1534" w14:textId="4A491E55"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r w:rsidRPr="00053830">
              <w:rPr>
                <w:rFonts w:eastAsia="Times New Roman" w:cs="Arial"/>
                <w:sz w:val="18"/>
                <w:szCs w:val="18"/>
                <w:lang w:val="es-MX" w:eastAsia="es-419"/>
              </w:rPr>
              <w:t>Especialista en estructuras lineales</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435FA7" w14:textId="77777777"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p>
        </w:tc>
        <w:tc>
          <w:tcPr>
            <w:tcW w:w="27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B97BDC" w14:textId="77777777"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p>
        </w:tc>
        <w:tc>
          <w:tcPr>
            <w:tcW w:w="27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D179DF" w14:textId="77777777"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p>
        </w:tc>
      </w:tr>
      <w:tr w:rsidR="00B30566" w:rsidRPr="00053830" w14:paraId="2381803B" w14:textId="77777777" w:rsidTr="00B30566">
        <w:trPr>
          <w:trHeight w:val="1134"/>
        </w:trPr>
        <w:tc>
          <w:tcPr>
            <w:tcW w:w="19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918F0A" w14:textId="77777777" w:rsidR="00B30566" w:rsidRPr="00053830" w:rsidRDefault="00B30566" w:rsidP="00B30566">
            <w:pPr>
              <w:spacing w:after="0" w:line="240" w:lineRule="auto"/>
              <w:jc w:val="center"/>
              <w:textAlignment w:val="baseline"/>
              <w:rPr>
                <w:rFonts w:eastAsia="Times New Roman" w:cs="Arial"/>
                <w:sz w:val="18"/>
                <w:szCs w:val="18"/>
                <w:lang w:val="es-MX" w:eastAsia="es-419"/>
              </w:rPr>
            </w:pPr>
            <w:r w:rsidRPr="00053830">
              <w:rPr>
                <w:rFonts w:eastAsia="Times New Roman" w:cs="Arial"/>
                <w:sz w:val="18"/>
                <w:szCs w:val="18"/>
                <w:lang w:val="es-MX" w:eastAsia="es-419"/>
              </w:rPr>
              <w:t>Ing. Alirio Soacha Sánchez</w:t>
            </w:r>
          </w:p>
          <w:p w14:paraId="642944C1" w14:textId="721D8DA6"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r w:rsidRPr="00053830">
              <w:rPr>
                <w:rFonts w:eastAsia="Times New Roman" w:cs="Arial"/>
                <w:sz w:val="18"/>
                <w:szCs w:val="18"/>
                <w:lang w:val="es-MX" w:eastAsia="es-419"/>
              </w:rPr>
              <w:t>Especialista en estructuras de edificaciones</w:t>
            </w:r>
          </w:p>
        </w:tc>
        <w:tc>
          <w:tcPr>
            <w:tcW w:w="1843" w:type="dxa"/>
            <w:tcBorders>
              <w:top w:val="nil"/>
              <w:left w:val="single" w:sz="6" w:space="0" w:color="auto"/>
              <w:bottom w:val="single" w:sz="6" w:space="0" w:color="auto"/>
              <w:right w:val="single" w:sz="6" w:space="0" w:color="auto"/>
            </w:tcBorders>
            <w:shd w:val="clear" w:color="auto" w:fill="auto"/>
            <w:vAlign w:val="center"/>
            <w:hideMark/>
          </w:tcPr>
          <w:p w14:paraId="1E3F7CF4" w14:textId="77777777" w:rsidR="00B30566" w:rsidRPr="00053830" w:rsidRDefault="00B30566" w:rsidP="00B30566">
            <w:pPr>
              <w:spacing w:after="0" w:line="240" w:lineRule="auto"/>
              <w:jc w:val="center"/>
              <w:textAlignment w:val="baseline"/>
              <w:rPr>
                <w:rFonts w:ascii="Times New Roman" w:eastAsia="Times New Roman" w:hAnsi="Times New Roman" w:cs="Times New Roman"/>
                <w:sz w:val="24"/>
                <w:szCs w:val="24"/>
                <w:lang w:val="es-MX" w:eastAsia="es-419"/>
              </w:rPr>
            </w:pPr>
          </w:p>
        </w:tc>
        <w:tc>
          <w:tcPr>
            <w:tcW w:w="2764" w:type="dxa"/>
            <w:tcBorders>
              <w:top w:val="nil"/>
              <w:left w:val="single" w:sz="6" w:space="0" w:color="auto"/>
              <w:bottom w:val="single" w:sz="6" w:space="0" w:color="auto"/>
              <w:right w:val="single" w:sz="6" w:space="0" w:color="auto"/>
            </w:tcBorders>
            <w:shd w:val="clear" w:color="auto" w:fill="auto"/>
            <w:vAlign w:val="center"/>
            <w:hideMark/>
          </w:tcPr>
          <w:p w14:paraId="04A95225" w14:textId="6047E25E" w:rsidR="00B30566" w:rsidRPr="00053830" w:rsidRDefault="00B30566" w:rsidP="00B30566">
            <w:pPr>
              <w:suppressAutoHyphens/>
              <w:spacing w:before="60" w:after="60" w:line="240" w:lineRule="auto"/>
              <w:jc w:val="center"/>
              <w:rPr>
                <w:rFonts w:eastAsia="Times New Roman" w:cs="Arial"/>
                <w:sz w:val="19"/>
                <w:szCs w:val="19"/>
                <w:lang w:val="es-MX" w:eastAsia="zh-CN"/>
              </w:rPr>
            </w:pPr>
            <w:r w:rsidRPr="00053830">
              <w:rPr>
                <w:rFonts w:eastAsia="Times New Roman" w:cs="Arial"/>
                <w:sz w:val="19"/>
                <w:szCs w:val="19"/>
                <w:lang w:val="es-MX" w:eastAsia="zh-CN"/>
              </w:rPr>
              <w:t>Ing. Wilmer Alexander Rozo</w:t>
            </w:r>
          </w:p>
          <w:p w14:paraId="6EC0FD13" w14:textId="0EAB64D4" w:rsidR="00B30566" w:rsidRPr="00053830" w:rsidRDefault="00B30566" w:rsidP="00B30566">
            <w:pPr>
              <w:suppressAutoHyphens/>
              <w:spacing w:before="60" w:after="60" w:line="240" w:lineRule="auto"/>
              <w:jc w:val="center"/>
              <w:rPr>
                <w:rFonts w:eastAsia="Times New Roman" w:cs="Arial"/>
                <w:sz w:val="19"/>
                <w:szCs w:val="19"/>
                <w:lang w:val="es-MX" w:eastAsia="zh-CN"/>
              </w:rPr>
            </w:pPr>
            <w:r w:rsidRPr="00053830">
              <w:rPr>
                <w:rFonts w:eastAsia="Times New Roman" w:cs="Arial"/>
                <w:sz w:val="19"/>
                <w:szCs w:val="19"/>
                <w:lang w:val="es-MX" w:eastAsia="zh-CN"/>
              </w:rPr>
              <w:t>Coordinador de Interventoría</w:t>
            </w:r>
          </w:p>
        </w:tc>
        <w:tc>
          <w:tcPr>
            <w:tcW w:w="276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B9C579" w14:textId="74E4F582" w:rsidR="00B30566" w:rsidRPr="00053830" w:rsidRDefault="00B30566" w:rsidP="00B30566">
            <w:pPr>
              <w:suppressAutoHyphens/>
              <w:spacing w:before="60" w:after="60" w:line="240" w:lineRule="auto"/>
              <w:jc w:val="center"/>
              <w:rPr>
                <w:rFonts w:eastAsia="Times New Roman" w:cs="Arial"/>
                <w:sz w:val="19"/>
                <w:szCs w:val="19"/>
                <w:lang w:val="es-MX" w:eastAsia="zh-CN"/>
              </w:rPr>
            </w:pPr>
            <w:r w:rsidRPr="00053830">
              <w:rPr>
                <w:rFonts w:eastAsia="Times New Roman" w:cs="Arial"/>
                <w:sz w:val="19"/>
                <w:szCs w:val="19"/>
                <w:lang w:val="es-MX" w:eastAsia="zh-CN"/>
              </w:rPr>
              <w:t>Ing. Oscar Andrés Rico Gómez</w:t>
            </w:r>
          </w:p>
          <w:p w14:paraId="7DD9B1A8" w14:textId="77777777" w:rsidR="00B30566" w:rsidRPr="00053830" w:rsidRDefault="00B30566" w:rsidP="00B30566">
            <w:pPr>
              <w:suppressAutoHyphens/>
              <w:spacing w:before="60" w:after="60" w:line="240" w:lineRule="auto"/>
              <w:jc w:val="center"/>
              <w:rPr>
                <w:rFonts w:eastAsia="Times New Roman" w:cs="Arial"/>
                <w:sz w:val="19"/>
                <w:szCs w:val="19"/>
                <w:lang w:val="es-MX" w:eastAsia="zh-CN"/>
              </w:rPr>
            </w:pPr>
            <w:r w:rsidRPr="00053830">
              <w:rPr>
                <w:rFonts w:eastAsia="Times New Roman" w:cs="Arial"/>
                <w:sz w:val="19"/>
                <w:szCs w:val="19"/>
                <w:lang w:val="es-MX" w:eastAsia="zh-CN"/>
              </w:rPr>
              <w:t>Director de Interventoría </w:t>
            </w:r>
          </w:p>
        </w:tc>
      </w:tr>
      <w:bookmarkEnd w:id="5"/>
    </w:tbl>
    <w:p w14:paraId="23B6894A" w14:textId="2CBD919C" w:rsidR="00124327" w:rsidRPr="00053830" w:rsidRDefault="00124327">
      <w:pPr>
        <w:rPr>
          <w:rFonts w:cs="Arial"/>
          <w:color w:val="000000" w:themeColor="text1"/>
          <w:lang w:val="es-MX"/>
        </w:rPr>
      </w:pPr>
      <w:r w:rsidRPr="00053830">
        <w:rPr>
          <w:rFonts w:cs="Arial"/>
          <w:color w:val="000000" w:themeColor="text1"/>
          <w:lang w:val="es-MX"/>
        </w:rPr>
        <w:br w:type="page"/>
      </w:r>
    </w:p>
    <w:p w14:paraId="2CCCC263" w14:textId="77777777" w:rsidR="005A09ED" w:rsidRPr="00053830" w:rsidRDefault="005A09ED" w:rsidP="005A09ED">
      <w:pPr>
        <w:jc w:val="center"/>
        <w:rPr>
          <w:rFonts w:cs="Arial"/>
          <w:b/>
          <w:lang w:val="es-MX"/>
        </w:rPr>
      </w:pPr>
    </w:p>
    <w:sdt>
      <w:sdtPr>
        <w:rPr>
          <w:rFonts w:cs="Arial"/>
          <w:noProof/>
          <w:lang w:val="es-MX"/>
        </w:rPr>
        <w:id w:val="1929149118"/>
        <w:docPartObj>
          <w:docPartGallery w:val="Table of Contents"/>
          <w:docPartUnique/>
        </w:docPartObj>
      </w:sdtPr>
      <w:sdtEndPr>
        <w:rPr>
          <w:b/>
          <w:bCs/>
          <w:noProof w:val="0"/>
        </w:rPr>
      </w:sdtEndPr>
      <w:sdtContent>
        <w:p w14:paraId="464A1A72" w14:textId="5B0073BC" w:rsidR="005A09ED" w:rsidRPr="00053830" w:rsidRDefault="00BB1DBA" w:rsidP="00BB1DBA">
          <w:pPr>
            <w:jc w:val="center"/>
            <w:rPr>
              <w:rFonts w:cs="Arial"/>
              <w:b/>
              <w:sz w:val="24"/>
              <w:lang w:val="es-MX"/>
            </w:rPr>
          </w:pPr>
          <w:r w:rsidRPr="00053830">
            <w:rPr>
              <w:rFonts w:cs="Arial"/>
              <w:b/>
              <w:sz w:val="24"/>
              <w:lang w:val="es-MX"/>
            </w:rPr>
            <w:t>TABLA DE CONTENIDO</w:t>
          </w:r>
        </w:p>
        <w:p w14:paraId="23E55006" w14:textId="77777777" w:rsidR="005A09ED" w:rsidRPr="00053830" w:rsidRDefault="005A09ED" w:rsidP="005A09ED">
          <w:pPr>
            <w:pStyle w:val="TDC2"/>
            <w:tabs>
              <w:tab w:val="right" w:leader="dot" w:pos="8829"/>
            </w:tabs>
            <w:rPr>
              <w:rFonts w:cs="Arial"/>
              <w:lang w:val="es-MX"/>
            </w:rPr>
          </w:pPr>
        </w:p>
        <w:p w14:paraId="371D83C2" w14:textId="1B3620CE" w:rsidR="00F4407F" w:rsidRDefault="005A09ED">
          <w:pPr>
            <w:pStyle w:val="TDC1"/>
            <w:tabs>
              <w:tab w:val="left" w:pos="440"/>
              <w:tab w:val="right" w:leader="dot" w:pos="9113"/>
            </w:tabs>
            <w:rPr>
              <w:rFonts w:asciiTheme="minorHAnsi" w:hAnsiTheme="minorHAnsi" w:cstheme="minorBidi"/>
              <w:noProof/>
              <w:lang w:val="es-MX" w:eastAsia="es-MX"/>
            </w:rPr>
          </w:pPr>
          <w:r w:rsidRPr="00053830">
            <w:rPr>
              <w:rFonts w:cs="Arial"/>
              <w:lang w:val="es-MX"/>
            </w:rPr>
            <w:fldChar w:fldCharType="begin"/>
          </w:r>
          <w:r w:rsidRPr="00053830">
            <w:rPr>
              <w:rFonts w:cs="Arial"/>
              <w:lang w:val="es-MX"/>
            </w:rPr>
            <w:instrText xml:space="preserve"> TOC \o "1-3" \h \z \u </w:instrText>
          </w:r>
          <w:r w:rsidRPr="00053830">
            <w:rPr>
              <w:rFonts w:cs="Arial"/>
              <w:lang w:val="es-MX"/>
            </w:rPr>
            <w:fldChar w:fldCharType="separate"/>
          </w:r>
          <w:hyperlink w:anchor="_Toc102762266" w:history="1">
            <w:r w:rsidR="00F4407F" w:rsidRPr="00DB0A09">
              <w:rPr>
                <w:rStyle w:val="Hipervnculo"/>
                <w:rFonts w:cs="Arial"/>
                <w:bCs/>
                <w:noProof/>
                <w:lang w:val="es-MX"/>
              </w:rPr>
              <w:t>1.</w:t>
            </w:r>
            <w:r w:rsidR="00F4407F">
              <w:rPr>
                <w:rFonts w:asciiTheme="minorHAnsi" w:hAnsiTheme="minorHAnsi" w:cstheme="minorBidi"/>
                <w:noProof/>
                <w:lang w:val="es-MX" w:eastAsia="es-MX"/>
              </w:rPr>
              <w:tab/>
            </w:r>
            <w:r w:rsidR="00F4407F" w:rsidRPr="00DB0A09">
              <w:rPr>
                <w:rStyle w:val="Hipervnculo"/>
                <w:rFonts w:cs="Arial"/>
                <w:bCs/>
                <w:noProof/>
                <w:lang w:val="es-MX"/>
              </w:rPr>
              <w:t>INTRODUCCIÓN</w:t>
            </w:r>
            <w:r w:rsidR="00F4407F">
              <w:rPr>
                <w:noProof/>
                <w:webHidden/>
              </w:rPr>
              <w:tab/>
            </w:r>
            <w:r w:rsidR="00F4407F">
              <w:rPr>
                <w:noProof/>
                <w:webHidden/>
              </w:rPr>
              <w:fldChar w:fldCharType="begin"/>
            </w:r>
            <w:r w:rsidR="00F4407F">
              <w:rPr>
                <w:noProof/>
                <w:webHidden/>
              </w:rPr>
              <w:instrText xml:space="preserve"> PAGEREF _Toc102762266 \h </w:instrText>
            </w:r>
            <w:r w:rsidR="00F4407F">
              <w:rPr>
                <w:noProof/>
                <w:webHidden/>
              </w:rPr>
            </w:r>
            <w:r w:rsidR="00F4407F">
              <w:rPr>
                <w:noProof/>
                <w:webHidden/>
              </w:rPr>
              <w:fldChar w:fldCharType="separate"/>
            </w:r>
            <w:r w:rsidR="00B81B9C">
              <w:rPr>
                <w:noProof/>
                <w:webHidden/>
              </w:rPr>
              <w:t>17</w:t>
            </w:r>
            <w:r w:rsidR="00F4407F">
              <w:rPr>
                <w:noProof/>
                <w:webHidden/>
              </w:rPr>
              <w:fldChar w:fldCharType="end"/>
            </w:r>
          </w:hyperlink>
        </w:p>
        <w:p w14:paraId="02546978" w14:textId="0181DA0B"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267" w:history="1">
            <w:r w:rsidRPr="00DB0A09">
              <w:rPr>
                <w:rStyle w:val="Hipervnculo"/>
                <w:rFonts w:cs="Arial"/>
                <w:bCs/>
                <w:noProof/>
                <w:lang w:val="es-MX"/>
              </w:rPr>
              <w:t>2.</w:t>
            </w:r>
            <w:r>
              <w:rPr>
                <w:rFonts w:asciiTheme="minorHAnsi" w:hAnsiTheme="minorHAnsi" w:cstheme="minorBidi"/>
                <w:noProof/>
                <w:lang w:val="es-MX" w:eastAsia="es-MX"/>
              </w:rPr>
              <w:tab/>
            </w:r>
            <w:r w:rsidRPr="00DB0A09">
              <w:rPr>
                <w:rStyle w:val="Hipervnculo"/>
                <w:rFonts w:cs="Arial"/>
                <w:bCs/>
                <w:noProof/>
                <w:lang w:val="es-MX"/>
              </w:rPr>
              <w:t>OBJETIVO GENERAL</w:t>
            </w:r>
            <w:r>
              <w:rPr>
                <w:noProof/>
                <w:webHidden/>
              </w:rPr>
              <w:tab/>
            </w:r>
            <w:r>
              <w:rPr>
                <w:noProof/>
                <w:webHidden/>
              </w:rPr>
              <w:fldChar w:fldCharType="begin"/>
            </w:r>
            <w:r>
              <w:rPr>
                <w:noProof/>
                <w:webHidden/>
              </w:rPr>
              <w:instrText xml:space="preserve"> PAGEREF _Toc102762267 \h </w:instrText>
            </w:r>
            <w:r>
              <w:rPr>
                <w:noProof/>
                <w:webHidden/>
              </w:rPr>
            </w:r>
            <w:r>
              <w:rPr>
                <w:noProof/>
                <w:webHidden/>
              </w:rPr>
              <w:fldChar w:fldCharType="separate"/>
            </w:r>
            <w:r w:rsidR="00B81B9C">
              <w:rPr>
                <w:noProof/>
                <w:webHidden/>
              </w:rPr>
              <w:t>18</w:t>
            </w:r>
            <w:r>
              <w:rPr>
                <w:noProof/>
                <w:webHidden/>
              </w:rPr>
              <w:fldChar w:fldCharType="end"/>
            </w:r>
          </w:hyperlink>
        </w:p>
        <w:p w14:paraId="7B5ED8B6" w14:textId="43D8EDF9"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68" w:history="1">
            <w:r w:rsidRPr="00DB0A09">
              <w:rPr>
                <w:rStyle w:val="Hipervnculo"/>
                <w:rFonts w:cs="Arial"/>
                <w:bCs/>
                <w:noProof/>
                <w:lang w:val="es-MX"/>
              </w:rPr>
              <w:t>2.1</w:t>
            </w:r>
            <w:r>
              <w:rPr>
                <w:rFonts w:asciiTheme="minorHAnsi" w:hAnsiTheme="minorHAnsi" w:cstheme="minorBidi"/>
                <w:noProof/>
                <w:lang w:val="es-MX" w:eastAsia="es-MX"/>
              </w:rPr>
              <w:tab/>
            </w:r>
            <w:r w:rsidRPr="00DB0A09">
              <w:rPr>
                <w:rStyle w:val="Hipervnculo"/>
                <w:rFonts w:cs="Arial"/>
                <w:bCs/>
                <w:noProof/>
                <w:lang w:val="es-MX"/>
              </w:rPr>
              <w:t>OBJETIVO ESPECIFICO</w:t>
            </w:r>
            <w:r>
              <w:rPr>
                <w:noProof/>
                <w:webHidden/>
              </w:rPr>
              <w:tab/>
            </w:r>
            <w:r>
              <w:rPr>
                <w:noProof/>
                <w:webHidden/>
              </w:rPr>
              <w:fldChar w:fldCharType="begin"/>
            </w:r>
            <w:r>
              <w:rPr>
                <w:noProof/>
                <w:webHidden/>
              </w:rPr>
              <w:instrText xml:space="preserve"> PAGEREF _Toc102762268 \h </w:instrText>
            </w:r>
            <w:r>
              <w:rPr>
                <w:noProof/>
                <w:webHidden/>
              </w:rPr>
            </w:r>
            <w:r>
              <w:rPr>
                <w:noProof/>
                <w:webHidden/>
              </w:rPr>
              <w:fldChar w:fldCharType="separate"/>
            </w:r>
            <w:r w:rsidR="00B81B9C">
              <w:rPr>
                <w:noProof/>
                <w:webHidden/>
              </w:rPr>
              <w:t>18</w:t>
            </w:r>
            <w:r>
              <w:rPr>
                <w:noProof/>
                <w:webHidden/>
              </w:rPr>
              <w:fldChar w:fldCharType="end"/>
            </w:r>
          </w:hyperlink>
        </w:p>
        <w:p w14:paraId="00ACC033" w14:textId="30457059"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269" w:history="1">
            <w:r w:rsidRPr="00DB0A09">
              <w:rPr>
                <w:rStyle w:val="Hipervnculo"/>
                <w:rFonts w:cs="Arial"/>
                <w:bCs/>
                <w:noProof/>
                <w:lang w:val="es-MX"/>
              </w:rPr>
              <w:t>3.</w:t>
            </w:r>
            <w:r>
              <w:rPr>
                <w:rFonts w:asciiTheme="minorHAnsi" w:hAnsiTheme="minorHAnsi" w:cstheme="minorBidi"/>
                <w:noProof/>
                <w:lang w:val="es-MX" w:eastAsia="es-MX"/>
              </w:rPr>
              <w:tab/>
            </w:r>
            <w:r w:rsidRPr="00DB0A09">
              <w:rPr>
                <w:rStyle w:val="Hipervnculo"/>
                <w:rFonts w:cs="Arial"/>
                <w:bCs/>
                <w:noProof/>
                <w:lang w:val="es-MX"/>
              </w:rPr>
              <w:t>DESCRIPCION DEL PROYECTO</w:t>
            </w:r>
            <w:r>
              <w:rPr>
                <w:noProof/>
                <w:webHidden/>
              </w:rPr>
              <w:tab/>
            </w:r>
            <w:r>
              <w:rPr>
                <w:noProof/>
                <w:webHidden/>
              </w:rPr>
              <w:fldChar w:fldCharType="begin"/>
            </w:r>
            <w:r>
              <w:rPr>
                <w:noProof/>
                <w:webHidden/>
              </w:rPr>
              <w:instrText xml:space="preserve"> PAGEREF _Toc102762269 \h </w:instrText>
            </w:r>
            <w:r>
              <w:rPr>
                <w:noProof/>
                <w:webHidden/>
              </w:rPr>
            </w:r>
            <w:r>
              <w:rPr>
                <w:noProof/>
                <w:webHidden/>
              </w:rPr>
              <w:fldChar w:fldCharType="separate"/>
            </w:r>
            <w:r w:rsidR="00B81B9C">
              <w:rPr>
                <w:noProof/>
                <w:webHidden/>
              </w:rPr>
              <w:t>18</w:t>
            </w:r>
            <w:r>
              <w:rPr>
                <w:noProof/>
                <w:webHidden/>
              </w:rPr>
              <w:fldChar w:fldCharType="end"/>
            </w:r>
          </w:hyperlink>
        </w:p>
        <w:p w14:paraId="7E56154D" w14:textId="0FB557A0"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270" w:history="1">
            <w:r w:rsidRPr="00DB0A09">
              <w:rPr>
                <w:rStyle w:val="Hipervnculo"/>
                <w:rFonts w:cs="Arial"/>
                <w:bCs/>
                <w:noProof/>
                <w:lang w:val="es-MX"/>
              </w:rPr>
              <w:t>4.</w:t>
            </w:r>
            <w:r>
              <w:rPr>
                <w:rFonts w:asciiTheme="minorHAnsi" w:hAnsiTheme="minorHAnsi" w:cstheme="minorBidi"/>
                <w:noProof/>
                <w:lang w:val="es-MX" w:eastAsia="es-MX"/>
              </w:rPr>
              <w:tab/>
            </w:r>
            <w:r w:rsidRPr="00DB0A09">
              <w:rPr>
                <w:rStyle w:val="Hipervnculo"/>
                <w:rFonts w:cs="Arial"/>
                <w:bCs/>
                <w:noProof/>
                <w:lang w:val="es-MX"/>
              </w:rPr>
              <w:t>COMPONENTE DE ESTRUCTURAS</w:t>
            </w:r>
            <w:r>
              <w:rPr>
                <w:noProof/>
                <w:webHidden/>
              </w:rPr>
              <w:tab/>
            </w:r>
            <w:r>
              <w:rPr>
                <w:noProof/>
                <w:webHidden/>
              </w:rPr>
              <w:fldChar w:fldCharType="begin"/>
            </w:r>
            <w:r>
              <w:rPr>
                <w:noProof/>
                <w:webHidden/>
              </w:rPr>
              <w:instrText xml:space="preserve"> PAGEREF _Toc102762270 \h </w:instrText>
            </w:r>
            <w:r>
              <w:rPr>
                <w:noProof/>
                <w:webHidden/>
              </w:rPr>
            </w:r>
            <w:r>
              <w:rPr>
                <w:noProof/>
                <w:webHidden/>
              </w:rPr>
              <w:fldChar w:fldCharType="separate"/>
            </w:r>
            <w:r w:rsidR="00B81B9C">
              <w:rPr>
                <w:noProof/>
                <w:webHidden/>
              </w:rPr>
              <w:t>22</w:t>
            </w:r>
            <w:r>
              <w:rPr>
                <w:noProof/>
                <w:webHidden/>
              </w:rPr>
              <w:fldChar w:fldCharType="end"/>
            </w:r>
          </w:hyperlink>
        </w:p>
        <w:p w14:paraId="477C34B1" w14:textId="0C2AE64E"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1" w:history="1">
            <w:r w:rsidRPr="00DB0A09">
              <w:rPr>
                <w:rStyle w:val="Hipervnculo"/>
                <w:rFonts w:cs="Arial"/>
                <w:bCs/>
                <w:noProof/>
                <w:lang w:val="es-MX"/>
              </w:rPr>
              <w:t>4.1</w:t>
            </w:r>
            <w:r>
              <w:rPr>
                <w:rFonts w:asciiTheme="minorHAnsi" w:hAnsiTheme="minorHAnsi" w:cstheme="minorBidi"/>
                <w:noProof/>
                <w:lang w:val="es-MX" w:eastAsia="es-MX"/>
              </w:rPr>
              <w:tab/>
            </w:r>
            <w:r w:rsidRPr="00DB0A09">
              <w:rPr>
                <w:rStyle w:val="Hipervnculo"/>
                <w:rFonts w:cs="Arial"/>
                <w:bCs/>
                <w:noProof/>
                <w:lang w:val="es-MX"/>
              </w:rPr>
              <w:t>OBJETIVO GENERAL</w:t>
            </w:r>
            <w:r>
              <w:rPr>
                <w:noProof/>
                <w:webHidden/>
              </w:rPr>
              <w:tab/>
            </w:r>
            <w:r>
              <w:rPr>
                <w:noProof/>
                <w:webHidden/>
              </w:rPr>
              <w:fldChar w:fldCharType="begin"/>
            </w:r>
            <w:r>
              <w:rPr>
                <w:noProof/>
                <w:webHidden/>
              </w:rPr>
              <w:instrText xml:space="preserve"> PAGEREF _Toc102762271 \h </w:instrText>
            </w:r>
            <w:r>
              <w:rPr>
                <w:noProof/>
                <w:webHidden/>
              </w:rPr>
            </w:r>
            <w:r>
              <w:rPr>
                <w:noProof/>
                <w:webHidden/>
              </w:rPr>
              <w:fldChar w:fldCharType="separate"/>
            </w:r>
            <w:r w:rsidR="00B81B9C">
              <w:rPr>
                <w:noProof/>
                <w:webHidden/>
              </w:rPr>
              <w:t>22</w:t>
            </w:r>
            <w:r>
              <w:rPr>
                <w:noProof/>
                <w:webHidden/>
              </w:rPr>
              <w:fldChar w:fldCharType="end"/>
            </w:r>
          </w:hyperlink>
        </w:p>
        <w:p w14:paraId="02FE4A23" w14:textId="671F343F"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2" w:history="1">
            <w:r w:rsidRPr="00DB0A09">
              <w:rPr>
                <w:rStyle w:val="Hipervnculo"/>
                <w:rFonts w:cs="Arial"/>
                <w:bCs/>
                <w:noProof/>
                <w:lang w:val="es-MX"/>
              </w:rPr>
              <w:t>4.2</w:t>
            </w:r>
            <w:r>
              <w:rPr>
                <w:rFonts w:asciiTheme="minorHAnsi" w:hAnsiTheme="minorHAnsi" w:cstheme="minorBidi"/>
                <w:noProof/>
                <w:lang w:val="es-MX" w:eastAsia="es-MX"/>
              </w:rPr>
              <w:tab/>
            </w:r>
            <w:r w:rsidRPr="00DB0A09">
              <w:rPr>
                <w:rStyle w:val="Hipervnculo"/>
                <w:rFonts w:cs="Arial"/>
                <w:bCs/>
                <w:noProof/>
                <w:lang w:val="es-MX"/>
              </w:rPr>
              <w:t>NORMATIVIDAD APLICABLE</w:t>
            </w:r>
            <w:r>
              <w:rPr>
                <w:noProof/>
                <w:webHidden/>
              </w:rPr>
              <w:tab/>
            </w:r>
            <w:r>
              <w:rPr>
                <w:noProof/>
                <w:webHidden/>
              </w:rPr>
              <w:fldChar w:fldCharType="begin"/>
            </w:r>
            <w:r>
              <w:rPr>
                <w:noProof/>
                <w:webHidden/>
              </w:rPr>
              <w:instrText xml:space="preserve"> PAGEREF _Toc102762272 \h </w:instrText>
            </w:r>
            <w:r>
              <w:rPr>
                <w:noProof/>
                <w:webHidden/>
              </w:rPr>
            </w:r>
            <w:r>
              <w:rPr>
                <w:noProof/>
                <w:webHidden/>
              </w:rPr>
              <w:fldChar w:fldCharType="separate"/>
            </w:r>
            <w:r w:rsidR="00B81B9C">
              <w:rPr>
                <w:noProof/>
                <w:webHidden/>
              </w:rPr>
              <w:t>23</w:t>
            </w:r>
            <w:r>
              <w:rPr>
                <w:noProof/>
                <w:webHidden/>
              </w:rPr>
              <w:fldChar w:fldCharType="end"/>
            </w:r>
          </w:hyperlink>
        </w:p>
        <w:p w14:paraId="706EE067" w14:textId="124EB723"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3" w:history="1">
            <w:r w:rsidRPr="00DB0A09">
              <w:rPr>
                <w:rStyle w:val="Hipervnculo"/>
                <w:rFonts w:cs="Arial"/>
                <w:bCs/>
                <w:noProof/>
                <w:lang w:val="es-MX"/>
              </w:rPr>
              <w:t>4.3</w:t>
            </w:r>
            <w:r>
              <w:rPr>
                <w:rFonts w:asciiTheme="minorHAnsi" w:hAnsiTheme="minorHAnsi" w:cstheme="minorBidi"/>
                <w:noProof/>
                <w:lang w:val="es-MX" w:eastAsia="es-MX"/>
              </w:rPr>
              <w:tab/>
            </w:r>
            <w:r w:rsidRPr="00DB0A09">
              <w:rPr>
                <w:rStyle w:val="Hipervnculo"/>
                <w:rFonts w:cs="Arial"/>
                <w:bCs/>
                <w:noProof/>
                <w:lang w:val="es-MX"/>
              </w:rPr>
              <w:t>ALCANCE</w:t>
            </w:r>
            <w:r>
              <w:rPr>
                <w:noProof/>
                <w:webHidden/>
              </w:rPr>
              <w:tab/>
            </w:r>
            <w:r>
              <w:rPr>
                <w:noProof/>
                <w:webHidden/>
              </w:rPr>
              <w:fldChar w:fldCharType="begin"/>
            </w:r>
            <w:r>
              <w:rPr>
                <w:noProof/>
                <w:webHidden/>
              </w:rPr>
              <w:instrText xml:space="preserve"> PAGEREF _Toc102762273 \h </w:instrText>
            </w:r>
            <w:r>
              <w:rPr>
                <w:noProof/>
                <w:webHidden/>
              </w:rPr>
            </w:r>
            <w:r>
              <w:rPr>
                <w:noProof/>
                <w:webHidden/>
              </w:rPr>
              <w:fldChar w:fldCharType="separate"/>
            </w:r>
            <w:r w:rsidR="00B81B9C">
              <w:rPr>
                <w:noProof/>
                <w:webHidden/>
              </w:rPr>
              <w:t>23</w:t>
            </w:r>
            <w:r>
              <w:rPr>
                <w:noProof/>
                <w:webHidden/>
              </w:rPr>
              <w:fldChar w:fldCharType="end"/>
            </w:r>
          </w:hyperlink>
        </w:p>
        <w:p w14:paraId="68A3B865" w14:textId="209600AA"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4" w:history="1">
            <w:r w:rsidRPr="00DB0A09">
              <w:rPr>
                <w:rStyle w:val="Hipervnculo"/>
                <w:rFonts w:cs="Arial"/>
                <w:bCs/>
                <w:noProof/>
                <w:lang w:val="es-MX"/>
              </w:rPr>
              <w:t>4.4</w:t>
            </w:r>
            <w:r>
              <w:rPr>
                <w:rFonts w:asciiTheme="minorHAnsi" w:hAnsiTheme="minorHAnsi" w:cstheme="minorBidi"/>
                <w:noProof/>
                <w:lang w:val="es-MX" w:eastAsia="es-MX"/>
              </w:rPr>
              <w:tab/>
            </w:r>
            <w:r w:rsidRPr="00DB0A09">
              <w:rPr>
                <w:rStyle w:val="Hipervnculo"/>
                <w:rFonts w:cs="Arial"/>
                <w:bCs/>
                <w:noProof/>
                <w:lang w:val="es-MX"/>
              </w:rPr>
              <w:t>ESTRUCTURAS EXISTENTES EN ESTACIONES</w:t>
            </w:r>
            <w:r>
              <w:rPr>
                <w:noProof/>
                <w:webHidden/>
              </w:rPr>
              <w:tab/>
            </w:r>
            <w:r>
              <w:rPr>
                <w:noProof/>
                <w:webHidden/>
              </w:rPr>
              <w:fldChar w:fldCharType="begin"/>
            </w:r>
            <w:r>
              <w:rPr>
                <w:noProof/>
                <w:webHidden/>
              </w:rPr>
              <w:instrText xml:space="preserve"> PAGEREF _Toc102762274 \h </w:instrText>
            </w:r>
            <w:r>
              <w:rPr>
                <w:noProof/>
                <w:webHidden/>
              </w:rPr>
            </w:r>
            <w:r>
              <w:rPr>
                <w:noProof/>
                <w:webHidden/>
              </w:rPr>
              <w:fldChar w:fldCharType="separate"/>
            </w:r>
            <w:r w:rsidR="00B81B9C">
              <w:rPr>
                <w:noProof/>
                <w:webHidden/>
              </w:rPr>
              <w:t>24</w:t>
            </w:r>
            <w:r>
              <w:rPr>
                <w:noProof/>
                <w:webHidden/>
              </w:rPr>
              <w:fldChar w:fldCharType="end"/>
            </w:r>
          </w:hyperlink>
        </w:p>
        <w:p w14:paraId="6BE5D786" w14:textId="79310865"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5" w:history="1">
            <w:r w:rsidRPr="00DB0A09">
              <w:rPr>
                <w:rStyle w:val="Hipervnculo"/>
                <w:rFonts w:cs="Arial"/>
                <w:bCs/>
                <w:noProof/>
                <w:lang w:val="es-MX"/>
              </w:rPr>
              <w:t>4.5</w:t>
            </w:r>
            <w:r>
              <w:rPr>
                <w:rFonts w:asciiTheme="minorHAnsi" w:hAnsiTheme="minorHAnsi" w:cstheme="minorBidi"/>
                <w:noProof/>
                <w:lang w:val="es-MX" w:eastAsia="es-MX"/>
              </w:rPr>
              <w:tab/>
            </w:r>
            <w:r w:rsidRPr="00DB0A09">
              <w:rPr>
                <w:rStyle w:val="Hipervnculo"/>
                <w:rFonts w:cs="Arial"/>
                <w:bCs/>
                <w:noProof/>
                <w:lang w:val="es-MX"/>
              </w:rPr>
              <w:t>GUÍA DE DEMOLICIÓN</w:t>
            </w:r>
            <w:r>
              <w:rPr>
                <w:noProof/>
                <w:webHidden/>
              </w:rPr>
              <w:tab/>
            </w:r>
            <w:r>
              <w:rPr>
                <w:noProof/>
                <w:webHidden/>
              </w:rPr>
              <w:fldChar w:fldCharType="begin"/>
            </w:r>
            <w:r>
              <w:rPr>
                <w:noProof/>
                <w:webHidden/>
              </w:rPr>
              <w:instrText xml:space="preserve"> PAGEREF _Toc102762275 \h </w:instrText>
            </w:r>
            <w:r>
              <w:rPr>
                <w:noProof/>
                <w:webHidden/>
              </w:rPr>
            </w:r>
            <w:r>
              <w:rPr>
                <w:noProof/>
                <w:webHidden/>
              </w:rPr>
              <w:fldChar w:fldCharType="separate"/>
            </w:r>
            <w:r w:rsidR="00B81B9C">
              <w:rPr>
                <w:noProof/>
                <w:webHidden/>
              </w:rPr>
              <w:t>24</w:t>
            </w:r>
            <w:r>
              <w:rPr>
                <w:noProof/>
                <w:webHidden/>
              </w:rPr>
              <w:fldChar w:fldCharType="end"/>
            </w:r>
          </w:hyperlink>
        </w:p>
        <w:p w14:paraId="6B8A31E7" w14:textId="701AB02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76" w:history="1">
            <w:r w:rsidRPr="00DB0A09">
              <w:rPr>
                <w:rStyle w:val="Hipervnculo"/>
                <w:rFonts w:cs="Arial"/>
                <w:bCs/>
                <w:noProof/>
                <w:lang w:val="es-MX"/>
              </w:rPr>
              <w:t>4.5.1</w:t>
            </w:r>
            <w:r>
              <w:rPr>
                <w:rFonts w:asciiTheme="minorHAnsi" w:hAnsiTheme="minorHAnsi" w:cstheme="minorBidi"/>
                <w:noProof/>
                <w:lang w:val="es-MX" w:eastAsia="es-MX"/>
              </w:rPr>
              <w:tab/>
            </w:r>
            <w:r w:rsidRPr="00DB0A09">
              <w:rPr>
                <w:rStyle w:val="Hipervnculo"/>
                <w:rFonts w:cs="Arial"/>
                <w:bCs/>
                <w:noProof/>
                <w:lang w:val="es-MX"/>
              </w:rPr>
              <w:t>Primera Fase</w:t>
            </w:r>
            <w:r>
              <w:rPr>
                <w:noProof/>
                <w:webHidden/>
              </w:rPr>
              <w:tab/>
            </w:r>
            <w:r>
              <w:rPr>
                <w:noProof/>
                <w:webHidden/>
              </w:rPr>
              <w:fldChar w:fldCharType="begin"/>
            </w:r>
            <w:r>
              <w:rPr>
                <w:noProof/>
                <w:webHidden/>
              </w:rPr>
              <w:instrText xml:space="preserve"> PAGEREF _Toc102762276 \h </w:instrText>
            </w:r>
            <w:r>
              <w:rPr>
                <w:noProof/>
                <w:webHidden/>
              </w:rPr>
            </w:r>
            <w:r>
              <w:rPr>
                <w:noProof/>
                <w:webHidden/>
              </w:rPr>
              <w:fldChar w:fldCharType="separate"/>
            </w:r>
            <w:r w:rsidR="00B81B9C">
              <w:rPr>
                <w:noProof/>
                <w:webHidden/>
              </w:rPr>
              <w:t>24</w:t>
            </w:r>
            <w:r>
              <w:rPr>
                <w:noProof/>
                <w:webHidden/>
              </w:rPr>
              <w:fldChar w:fldCharType="end"/>
            </w:r>
          </w:hyperlink>
        </w:p>
        <w:p w14:paraId="2FA95F6F" w14:textId="23B1203E"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77" w:history="1">
            <w:r w:rsidRPr="00DB0A09">
              <w:rPr>
                <w:rStyle w:val="Hipervnculo"/>
                <w:rFonts w:cs="Arial"/>
                <w:bCs/>
                <w:noProof/>
                <w:lang w:val="es-MX"/>
              </w:rPr>
              <w:t>4.5.2</w:t>
            </w:r>
            <w:r>
              <w:rPr>
                <w:rFonts w:asciiTheme="minorHAnsi" w:hAnsiTheme="minorHAnsi" w:cstheme="minorBidi"/>
                <w:noProof/>
                <w:lang w:val="es-MX" w:eastAsia="es-MX"/>
              </w:rPr>
              <w:tab/>
            </w:r>
            <w:r w:rsidRPr="00DB0A09">
              <w:rPr>
                <w:rStyle w:val="Hipervnculo"/>
                <w:rFonts w:cs="Arial"/>
                <w:bCs/>
                <w:noProof/>
                <w:lang w:val="es-MX"/>
              </w:rPr>
              <w:t>Segunda Fase</w:t>
            </w:r>
            <w:r>
              <w:rPr>
                <w:noProof/>
                <w:webHidden/>
              </w:rPr>
              <w:tab/>
            </w:r>
            <w:r>
              <w:rPr>
                <w:noProof/>
                <w:webHidden/>
              </w:rPr>
              <w:fldChar w:fldCharType="begin"/>
            </w:r>
            <w:r>
              <w:rPr>
                <w:noProof/>
                <w:webHidden/>
              </w:rPr>
              <w:instrText xml:space="preserve"> PAGEREF _Toc102762277 \h </w:instrText>
            </w:r>
            <w:r>
              <w:rPr>
                <w:noProof/>
                <w:webHidden/>
              </w:rPr>
            </w:r>
            <w:r>
              <w:rPr>
                <w:noProof/>
                <w:webHidden/>
              </w:rPr>
              <w:fldChar w:fldCharType="separate"/>
            </w:r>
            <w:r w:rsidR="00B81B9C">
              <w:rPr>
                <w:noProof/>
                <w:webHidden/>
              </w:rPr>
              <w:t>24</w:t>
            </w:r>
            <w:r>
              <w:rPr>
                <w:noProof/>
                <w:webHidden/>
              </w:rPr>
              <w:fldChar w:fldCharType="end"/>
            </w:r>
          </w:hyperlink>
        </w:p>
        <w:p w14:paraId="0FBEEA30" w14:textId="622DC3A0"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78" w:history="1">
            <w:r w:rsidRPr="00DB0A09">
              <w:rPr>
                <w:rStyle w:val="Hipervnculo"/>
                <w:rFonts w:cs="Arial"/>
                <w:bCs/>
                <w:noProof/>
                <w:lang w:val="es-MX"/>
              </w:rPr>
              <w:t>4.5.3</w:t>
            </w:r>
            <w:r>
              <w:rPr>
                <w:rFonts w:asciiTheme="minorHAnsi" w:hAnsiTheme="minorHAnsi" w:cstheme="minorBidi"/>
                <w:noProof/>
                <w:lang w:val="es-MX" w:eastAsia="es-MX"/>
              </w:rPr>
              <w:tab/>
            </w:r>
            <w:r w:rsidRPr="00DB0A09">
              <w:rPr>
                <w:rStyle w:val="Hipervnculo"/>
                <w:rFonts w:cs="Arial"/>
                <w:bCs/>
                <w:noProof/>
                <w:lang w:val="es-MX"/>
              </w:rPr>
              <w:t>Tercera Fase</w:t>
            </w:r>
            <w:r>
              <w:rPr>
                <w:noProof/>
                <w:webHidden/>
              </w:rPr>
              <w:tab/>
            </w:r>
            <w:r>
              <w:rPr>
                <w:noProof/>
                <w:webHidden/>
              </w:rPr>
              <w:fldChar w:fldCharType="begin"/>
            </w:r>
            <w:r>
              <w:rPr>
                <w:noProof/>
                <w:webHidden/>
              </w:rPr>
              <w:instrText xml:space="preserve"> PAGEREF _Toc102762278 \h </w:instrText>
            </w:r>
            <w:r>
              <w:rPr>
                <w:noProof/>
                <w:webHidden/>
              </w:rPr>
            </w:r>
            <w:r>
              <w:rPr>
                <w:noProof/>
                <w:webHidden/>
              </w:rPr>
              <w:fldChar w:fldCharType="separate"/>
            </w:r>
            <w:r w:rsidR="00B81B9C">
              <w:rPr>
                <w:noProof/>
                <w:webHidden/>
              </w:rPr>
              <w:t>25</w:t>
            </w:r>
            <w:r>
              <w:rPr>
                <w:noProof/>
                <w:webHidden/>
              </w:rPr>
              <w:fldChar w:fldCharType="end"/>
            </w:r>
          </w:hyperlink>
        </w:p>
        <w:p w14:paraId="2A2AE424" w14:textId="4CBAE107"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79" w:history="1">
            <w:r w:rsidRPr="00DB0A09">
              <w:rPr>
                <w:rStyle w:val="Hipervnculo"/>
                <w:rFonts w:cs="Arial"/>
                <w:bCs/>
                <w:noProof/>
                <w:lang w:val="es-MX"/>
              </w:rPr>
              <w:t>4.6</w:t>
            </w:r>
            <w:r>
              <w:rPr>
                <w:rFonts w:asciiTheme="minorHAnsi" w:hAnsiTheme="minorHAnsi" w:cstheme="minorBidi"/>
                <w:noProof/>
                <w:lang w:val="es-MX" w:eastAsia="es-MX"/>
              </w:rPr>
              <w:tab/>
            </w:r>
            <w:r w:rsidRPr="00DB0A09">
              <w:rPr>
                <w:rStyle w:val="Hipervnculo"/>
                <w:rFonts w:cs="Arial"/>
                <w:bCs/>
                <w:noProof/>
                <w:lang w:val="es-MX"/>
              </w:rPr>
              <w:t>MATERIALES ESTRUCTURALES PARA EDIFICACIONES</w:t>
            </w:r>
            <w:r>
              <w:rPr>
                <w:noProof/>
                <w:webHidden/>
              </w:rPr>
              <w:tab/>
            </w:r>
            <w:r>
              <w:rPr>
                <w:noProof/>
                <w:webHidden/>
              </w:rPr>
              <w:fldChar w:fldCharType="begin"/>
            </w:r>
            <w:r>
              <w:rPr>
                <w:noProof/>
                <w:webHidden/>
              </w:rPr>
              <w:instrText xml:space="preserve"> PAGEREF _Toc102762279 \h </w:instrText>
            </w:r>
            <w:r>
              <w:rPr>
                <w:noProof/>
                <w:webHidden/>
              </w:rPr>
            </w:r>
            <w:r>
              <w:rPr>
                <w:noProof/>
                <w:webHidden/>
              </w:rPr>
              <w:fldChar w:fldCharType="separate"/>
            </w:r>
            <w:r w:rsidR="00B81B9C">
              <w:rPr>
                <w:noProof/>
                <w:webHidden/>
              </w:rPr>
              <w:t>27</w:t>
            </w:r>
            <w:r>
              <w:rPr>
                <w:noProof/>
                <w:webHidden/>
              </w:rPr>
              <w:fldChar w:fldCharType="end"/>
            </w:r>
          </w:hyperlink>
        </w:p>
        <w:p w14:paraId="4A7F1577" w14:textId="1776BD8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0" w:history="1">
            <w:r w:rsidRPr="00DB0A09">
              <w:rPr>
                <w:rStyle w:val="Hipervnculo"/>
                <w:rFonts w:cs="Arial"/>
                <w:bCs/>
                <w:noProof/>
                <w:lang w:val="es-MX"/>
              </w:rPr>
              <w:t>4.6.1</w:t>
            </w:r>
            <w:r>
              <w:rPr>
                <w:rFonts w:asciiTheme="minorHAnsi" w:hAnsiTheme="minorHAnsi" w:cstheme="minorBidi"/>
                <w:noProof/>
                <w:lang w:val="es-MX" w:eastAsia="es-MX"/>
              </w:rPr>
              <w:tab/>
            </w:r>
            <w:r w:rsidRPr="00DB0A09">
              <w:rPr>
                <w:rStyle w:val="Hipervnculo"/>
                <w:rFonts w:cs="Arial"/>
                <w:bCs/>
                <w:noProof/>
                <w:lang w:val="es-MX"/>
              </w:rPr>
              <w:t>Estación Portal 20 de Julio</w:t>
            </w:r>
            <w:r>
              <w:rPr>
                <w:noProof/>
                <w:webHidden/>
              </w:rPr>
              <w:tab/>
            </w:r>
            <w:r>
              <w:rPr>
                <w:noProof/>
                <w:webHidden/>
              </w:rPr>
              <w:fldChar w:fldCharType="begin"/>
            </w:r>
            <w:r>
              <w:rPr>
                <w:noProof/>
                <w:webHidden/>
              </w:rPr>
              <w:instrText xml:space="preserve"> PAGEREF _Toc102762280 \h </w:instrText>
            </w:r>
            <w:r>
              <w:rPr>
                <w:noProof/>
                <w:webHidden/>
              </w:rPr>
            </w:r>
            <w:r>
              <w:rPr>
                <w:noProof/>
                <w:webHidden/>
              </w:rPr>
              <w:fldChar w:fldCharType="separate"/>
            </w:r>
            <w:r w:rsidR="00B81B9C">
              <w:rPr>
                <w:noProof/>
                <w:webHidden/>
              </w:rPr>
              <w:t>27</w:t>
            </w:r>
            <w:r>
              <w:rPr>
                <w:noProof/>
                <w:webHidden/>
              </w:rPr>
              <w:fldChar w:fldCharType="end"/>
            </w:r>
          </w:hyperlink>
        </w:p>
        <w:p w14:paraId="08674EA6" w14:textId="5402D67C"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1" w:history="1">
            <w:r w:rsidRPr="00DB0A09">
              <w:rPr>
                <w:rStyle w:val="Hipervnculo"/>
                <w:rFonts w:cs="Arial"/>
                <w:bCs/>
                <w:noProof/>
                <w:lang w:val="es-MX"/>
              </w:rPr>
              <w:t>4.6.2</w:t>
            </w:r>
            <w:r>
              <w:rPr>
                <w:rFonts w:asciiTheme="minorHAnsi" w:hAnsiTheme="minorHAnsi" w:cstheme="minorBidi"/>
                <w:noProof/>
                <w:lang w:val="es-MX" w:eastAsia="es-MX"/>
              </w:rPr>
              <w:tab/>
            </w:r>
            <w:r w:rsidRPr="00DB0A09">
              <w:rPr>
                <w:rStyle w:val="Hipervnculo"/>
                <w:rFonts w:cs="Arial"/>
                <w:bCs/>
                <w:noProof/>
                <w:lang w:val="es-MX"/>
              </w:rPr>
              <w:t>Estación La Victoria</w:t>
            </w:r>
            <w:r>
              <w:rPr>
                <w:noProof/>
                <w:webHidden/>
              </w:rPr>
              <w:tab/>
            </w:r>
            <w:r>
              <w:rPr>
                <w:noProof/>
                <w:webHidden/>
              </w:rPr>
              <w:fldChar w:fldCharType="begin"/>
            </w:r>
            <w:r>
              <w:rPr>
                <w:noProof/>
                <w:webHidden/>
              </w:rPr>
              <w:instrText xml:space="preserve"> PAGEREF _Toc102762281 \h </w:instrText>
            </w:r>
            <w:r>
              <w:rPr>
                <w:noProof/>
                <w:webHidden/>
              </w:rPr>
            </w:r>
            <w:r>
              <w:rPr>
                <w:noProof/>
                <w:webHidden/>
              </w:rPr>
              <w:fldChar w:fldCharType="separate"/>
            </w:r>
            <w:r w:rsidR="00B81B9C">
              <w:rPr>
                <w:noProof/>
                <w:webHidden/>
              </w:rPr>
              <w:t>27</w:t>
            </w:r>
            <w:r>
              <w:rPr>
                <w:noProof/>
                <w:webHidden/>
              </w:rPr>
              <w:fldChar w:fldCharType="end"/>
            </w:r>
          </w:hyperlink>
        </w:p>
        <w:p w14:paraId="7E40F6AA" w14:textId="5BC6485D"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2" w:history="1">
            <w:r w:rsidRPr="00DB0A09">
              <w:rPr>
                <w:rStyle w:val="Hipervnculo"/>
                <w:rFonts w:cs="Arial"/>
                <w:bCs/>
                <w:noProof/>
                <w:lang w:val="es-MX"/>
              </w:rPr>
              <w:t>4.6.3</w:t>
            </w:r>
            <w:r>
              <w:rPr>
                <w:rFonts w:asciiTheme="minorHAnsi" w:hAnsiTheme="minorHAnsi" w:cstheme="minorBidi"/>
                <w:noProof/>
                <w:lang w:val="es-MX" w:eastAsia="es-MX"/>
              </w:rPr>
              <w:tab/>
            </w:r>
            <w:r w:rsidRPr="00DB0A09">
              <w:rPr>
                <w:rStyle w:val="Hipervnculo"/>
                <w:rFonts w:cs="Arial"/>
                <w:bCs/>
                <w:noProof/>
                <w:lang w:val="es-MX"/>
              </w:rPr>
              <w:t>Estación Altamira</w:t>
            </w:r>
            <w:r>
              <w:rPr>
                <w:noProof/>
                <w:webHidden/>
              </w:rPr>
              <w:tab/>
            </w:r>
            <w:r>
              <w:rPr>
                <w:noProof/>
                <w:webHidden/>
              </w:rPr>
              <w:fldChar w:fldCharType="begin"/>
            </w:r>
            <w:r>
              <w:rPr>
                <w:noProof/>
                <w:webHidden/>
              </w:rPr>
              <w:instrText xml:space="preserve"> PAGEREF _Toc102762282 \h </w:instrText>
            </w:r>
            <w:r>
              <w:rPr>
                <w:noProof/>
                <w:webHidden/>
              </w:rPr>
            </w:r>
            <w:r>
              <w:rPr>
                <w:noProof/>
                <w:webHidden/>
              </w:rPr>
              <w:fldChar w:fldCharType="separate"/>
            </w:r>
            <w:r w:rsidR="00B81B9C">
              <w:rPr>
                <w:noProof/>
                <w:webHidden/>
              </w:rPr>
              <w:t>28</w:t>
            </w:r>
            <w:r>
              <w:rPr>
                <w:noProof/>
                <w:webHidden/>
              </w:rPr>
              <w:fldChar w:fldCharType="end"/>
            </w:r>
          </w:hyperlink>
        </w:p>
        <w:p w14:paraId="1D43D916" w14:textId="1938A588"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83" w:history="1">
            <w:r w:rsidRPr="00DB0A09">
              <w:rPr>
                <w:rStyle w:val="Hipervnculo"/>
                <w:rFonts w:cs="Arial"/>
                <w:bCs/>
                <w:noProof/>
                <w:lang w:val="es-MX"/>
              </w:rPr>
              <w:t>4.7</w:t>
            </w:r>
            <w:r>
              <w:rPr>
                <w:rFonts w:asciiTheme="minorHAnsi" w:hAnsiTheme="minorHAnsi" w:cstheme="minorBidi"/>
                <w:noProof/>
                <w:lang w:val="es-MX" w:eastAsia="es-MX"/>
              </w:rPr>
              <w:tab/>
            </w:r>
            <w:r w:rsidRPr="00DB0A09">
              <w:rPr>
                <w:rStyle w:val="Hipervnculo"/>
                <w:rFonts w:cs="Arial"/>
                <w:bCs/>
                <w:noProof/>
                <w:lang w:val="es-MX"/>
              </w:rPr>
              <w:t>MATERIALES ESTRUCTURALES PARA PILONAS</w:t>
            </w:r>
            <w:r>
              <w:rPr>
                <w:noProof/>
                <w:webHidden/>
              </w:rPr>
              <w:tab/>
            </w:r>
            <w:r>
              <w:rPr>
                <w:noProof/>
                <w:webHidden/>
              </w:rPr>
              <w:fldChar w:fldCharType="begin"/>
            </w:r>
            <w:r>
              <w:rPr>
                <w:noProof/>
                <w:webHidden/>
              </w:rPr>
              <w:instrText xml:space="preserve"> PAGEREF _Toc102762283 \h </w:instrText>
            </w:r>
            <w:r>
              <w:rPr>
                <w:noProof/>
                <w:webHidden/>
              </w:rPr>
            </w:r>
            <w:r>
              <w:rPr>
                <w:noProof/>
                <w:webHidden/>
              </w:rPr>
              <w:fldChar w:fldCharType="separate"/>
            </w:r>
            <w:r w:rsidR="00B81B9C">
              <w:rPr>
                <w:noProof/>
                <w:webHidden/>
              </w:rPr>
              <w:t>29</w:t>
            </w:r>
            <w:r>
              <w:rPr>
                <w:noProof/>
                <w:webHidden/>
              </w:rPr>
              <w:fldChar w:fldCharType="end"/>
            </w:r>
          </w:hyperlink>
        </w:p>
        <w:p w14:paraId="4EEBE840" w14:textId="195BA1F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4" w:history="1">
            <w:r w:rsidRPr="00DB0A09">
              <w:rPr>
                <w:rStyle w:val="Hipervnculo"/>
                <w:rFonts w:cs="Arial"/>
                <w:bCs/>
                <w:noProof/>
                <w:lang w:val="es-MX"/>
              </w:rPr>
              <w:t>4.7.1</w:t>
            </w:r>
            <w:r>
              <w:rPr>
                <w:rFonts w:asciiTheme="minorHAnsi" w:hAnsiTheme="minorHAnsi" w:cstheme="minorBidi"/>
                <w:noProof/>
                <w:lang w:val="es-MX" w:eastAsia="es-MX"/>
              </w:rPr>
              <w:tab/>
            </w:r>
            <w:r w:rsidRPr="00DB0A09">
              <w:rPr>
                <w:rStyle w:val="Hipervnculo"/>
                <w:rFonts w:cs="Arial"/>
                <w:bCs/>
                <w:noProof/>
                <w:lang w:val="es-MX"/>
              </w:rPr>
              <w:t>Tramo 1 y Tramo 2</w:t>
            </w:r>
            <w:r>
              <w:rPr>
                <w:noProof/>
                <w:webHidden/>
              </w:rPr>
              <w:tab/>
            </w:r>
            <w:r>
              <w:rPr>
                <w:noProof/>
                <w:webHidden/>
              </w:rPr>
              <w:fldChar w:fldCharType="begin"/>
            </w:r>
            <w:r>
              <w:rPr>
                <w:noProof/>
                <w:webHidden/>
              </w:rPr>
              <w:instrText xml:space="preserve"> PAGEREF _Toc102762284 \h </w:instrText>
            </w:r>
            <w:r>
              <w:rPr>
                <w:noProof/>
                <w:webHidden/>
              </w:rPr>
            </w:r>
            <w:r>
              <w:rPr>
                <w:noProof/>
                <w:webHidden/>
              </w:rPr>
              <w:fldChar w:fldCharType="separate"/>
            </w:r>
            <w:r w:rsidR="00B81B9C">
              <w:rPr>
                <w:noProof/>
                <w:webHidden/>
              </w:rPr>
              <w:t>29</w:t>
            </w:r>
            <w:r>
              <w:rPr>
                <w:noProof/>
                <w:webHidden/>
              </w:rPr>
              <w:fldChar w:fldCharType="end"/>
            </w:r>
          </w:hyperlink>
        </w:p>
        <w:p w14:paraId="4B39AF20" w14:textId="685C1730"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85" w:history="1">
            <w:r w:rsidRPr="00DB0A09">
              <w:rPr>
                <w:rStyle w:val="Hipervnculo"/>
                <w:rFonts w:cs="Arial"/>
                <w:bCs/>
                <w:noProof/>
                <w:lang w:val="es-MX"/>
              </w:rPr>
              <w:t>4.8</w:t>
            </w:r>
            <w:r>
              <w:rPr>
                <w:rFonts w:asciiTheme="minorHAnsi" w:hAnsiTheme="minorHAnsi" w:cstheme="minorBidi"/>
                <w:noProof/>
                <w:lang w:val="es-MX" w:eastAsia="es-MX"/>
              </w:rPr>
              <w:tab/>
            </w:r>
            <w:r w:rsidRPr="00DB0A09">
              <w:rPr>
                <w:rStyle w:val="Hipervnculo"/>
                <w:rFonts w:cs="Arial"/>
                <w:bCs/>
                <w:noProof/>
                <w:lang w:val="es-MX"/>
              </w:rPr>
              <w:t>MATERIALES ESTRUCTURALES PARA MÁSTILES</w:t>
            </w:r>
            <w:r>
              <w:rPr>
                <w:noProof/>
                <w:webHidden/>
              </w:rPr>
              <w:tab/>
            </w:r>
            <w:r>
              <w:rPr>
                <w:noProof/>
                <w:webHidden/>
              </w:rPr>
              <w:fldChar w:fldCharType="begin"/>
            </w:r>
            <w:r>
              <w:rPr>
                <w:noProof/>
                <w:webHidden/>
              </w:rPr>
              <w:instrText xml:space="preserve"> PAGEREF _Toc102762285 \h </w:instrText>
            </w:r>
            <w:r>
              <w:rPr>
                <w:noProof/>
                <w:webHidden/>
              </w:rPr>
            </w:r>
            <w:r>
              <w:rPr>
                <w:noProof/>
                <w:webHidden/>
              </w:rPr>
              <w:fldChar w:fldCharType="separate"/>
            </w:r>
            <w:r w:rsidR="00B81B9C">
              <w:rPr>
                <w:noProof/>
                <w:webHidden/>
              </w:rPr>
              <w:t>30</w:t>
            </w:r>
            <w:r>
              <w:rPr>
                <w:noProof/>
                <w:webHidden/>
              </w:rPr>
              <w:fldChar w:fldCharType="end"/>
            </w:r>
          </w:hyperlink>
        </w:p>
        <w:p w14:paraId="7F002A39" w14:textId="03F0E4F3"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6" w:history="1">
            <w:r w:rsidRPr="00DB0A09">
              <w:rPr>
                <w:rStyle w:val="Hipervnculo"/>
                <w:rFonts w:cs="Arial"/>
                <w:bCs/>
                <w:noProof/>
                <w:lang w:val="es-MX"/>
              </w:rPr>
              <w:t>4.8.1</w:t>
            </w:r>
            <w:r>
              <w:rPr>
                <w:rFonts w:asciiTheme="minorHAnsi" w:hAnsiTheme="minorHAnsi" w:cstheme="minorBidi"/>
                <w:noProof/>
                <w:lang w:val="es-MX" w:eastAsia="es-MX"/>
              </w:rPr>
              <w:tab/>
            </w:r>
            <w:r w:rsidRPr="00DB0A09">
              <w:rPr>
                <w:rStyle w:val="Hipervnculo"/>
                <w:rFonts w:cs="Arial"/>
                <w:bCs/>
                <w:noProof/>
                <w:lang w:val="es-MX"/>
              </w:rPr>
              <w:t>Estación Portal 20 de Julio</w:t>
            </w:r>
            <w:r>
              <w:rPr>
                <w:noProof/>
                <w:webHidden/>
              </w:rPr>
              <w:tab/>
            </w:r>
            <w:r>
              <w:rPr>
                <w:noProof/>
                <w:webHidden/>
              </w:rPr>
              <w:fldChar w:fldCharType="begin"/>
            </w:r>
            <w:r>
              <w:rPr>
                <w:noProof/>
                <w:webHidden/>
              </w:rPr>
              <w:instrText xml:space="preserve"> PAGEREF _Toc102762286 \h </w:instrText>
            </w:r>
            <w:r>
              <w:rPr>
                <w:noProof/>
                <w:webHidden/>
              </w:rPr>
            </w:r>
            <w:r>
              <w:rPr>
                <w:noProof/>
                <w:webHidden/>
              </w:rPr>
              <w:fldChar w:fldCharType="separate"/>
            </w:r>
            <w:r w:rsidR="00B81B9C">
              <w:rPr>
                <w:noProof/>
                <w:webHidden/>
              </w:rPr>
              <w:t>30</w:t>
            </w:r>
            <w:r>
              <w:rPr>
                <w:noProof/>
                <w:webHidden/>
              </w:rPr>
              <w:fldChar w:fldCharType="end"/>
            </w:r>
          </w:hyperlink>
        </w:p>
        <w:p w14:paraId="4460D779" w14:textId="50AFA2D7"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7" w:history="1">
            <w:r w:rsidRPr="00DB0A09">
              <w:rPr>
                <w:rStyle w:val="Hipervnculo"/>
                <w:rFonts w:cs="Arial"/>
                <w:bCs/>
                <w:noProof/>
                <w:lang w:val="es-MX"/>
              </w:rPr>
              <w:t>4.8.2</w:t>
            </w:r>
            <w:r>
              <w:rPr>
                <w:rFonts w:asciiTheme="minorHAnsi" w:hAnsiTheme="minorHAnsi" w:cstheme="minorBidi"/>
                <w:noProof/>
                <w:lang w:val="es-MX" w:eastAsia="es-MX"/>
              </w:rPr>
              <w:tab/>
            </w:r>
            <w:r w:rsidRPr="00DB0A09">
              <w:rPr>
                <w:rStyle w:val="Hipervnculo"/>
                <w:rFonts w:cs="Arial"/>
                <w:bCs/>
                <w:noProof/>
                <w:lang w:val="es-MX"/>
              </w:rPr>
              <w:t>Estación La Victoria</w:t>
            </w:r>
            <w:r>
              <w:rPr>
                <w:noProof/>
                <w:webHidden/>
              </w:rPr>
              <w:tab/>
            </w:r>
            <w:r>
              <w:rPr>
                <w:noProof/>
                <w:webHidden/>
              </w:rPr>
              <w:fldChar w:fldCharType="begin"/>
            </w:r>
            <w:r>
              <w:rPr>
                <w:noProof/>
                <w:webHidden/>
              </w:rPr>
              <w:instrText xml:space="preserve"> PAGEREF _Toc102762287 \h </w:instrText>
            </w:r>
            <w:r>
              <w:rPr>
                <w:noProof/>
                <w:webHidden/>
              </w:rPr>
            </w:r>
            <w:r>
              <w:rPr>
                <w:noProof/>
                <w:webHidden/>
              </w:rPr>
              <w:fldChar w:fldCharType="separate"/>
            </w:r>
            <w:r w:rsidR="00B81B9C">
              <w:rPr>
                <w:noProof/>
                <w:webHidden/>
              </w:rPr>
              <w:t>31</w:t>
            </w:r>
            <w:r>
              <w:rPr>
                <w:noProof/>
                <w:webHidden/>
              </w:rPr>
              <w:fldChar w:fldCharType="end"/>
            </w:r>
          </w:hyperlink>
        </w:p>
        <w:p w14:paraId="52372615" w14:textId="0D6876A9"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88" w:history="1">
            <w:r w:rsidRPr="00DB0A09">
              <w:rPr>
                <w:rStyle w:val="Hipervnculo"/>
                <w:rFonts w:cs="Arial"/>
                <w:bCs/>
                <w:noProof/>
                <w:lang w:val="es-MX"/>
              </w:rPr>
              <w:t>4.8.3</w:t>
            </w:r>
            <w:r>
              <w:rPr>
                <w:rFonts w:asciiTheme="minorHAnsi" w:hAnsiTheme="minorHAnsi" w:cstheme="minorBidi"/>
                <w:noProof/>
                <w:lang w:val="es-MX" w:eastAsia="es-MX"/>
              </w:rPr>
              <w:tab/>
            </w:r>
            <w:r w:rsidRPr="00DB0A09">
              <w:rPr>
                <w:rStyle w:val="Hipervnculo"/>
                <w:rFonts w:cs="Arial"/>
                <w:bCs/>
                <w:noProof/>
                <w:lang w:val="es-MX"/>
              </w:rPr>
              <w:t>Estación Altamira</w:t>
            </w:r>
            <w:r>
              <w:rPr>
                <w:noProof/>
                <w:webHidden/>
              </w:rPr>
              <w:tab/>
            </w:r>
            <w:r>
              <w:rPr>
                <w:noProof/>
                <w:webHidden/>
              </w:rPr>
              <w:fldChar w:fldCharType="begin"/>
            </w:r>
            <w:r>
              <w:rPr>
                <w:noProof/>
                <w:webHidden/>
              </w:rPr>
              <w:instrText xml:space="preserve"> PAGEREF _Toc102762288 \h </w:instrText>
            </w:r>
            <w:r>
              <w:rPr>
                <w:noProof/>
                <w:webHidden/>
              </w:rPr>
            </w:r>
            <w:r>
              <w:rPr>
                <w:noProof/>
                <w:webHidden/>
              </w:rPr>
              <w:fldChar w:fldCharType="separate"/>
            </w:r>
            <w:r w:rsidR="00B81B9C">
              <w:rPr>
                <w:noProof/>
                <w:webHidden/>
              </w:rPr>
              <w:t>32</w:t>
            </w:r>
            <w:r>
              <w:rPr>
                <w:noProof/>
                <w:webHidden/>
              </w:rPr>
              <w:fldChar w:fldCharType="end"/>
            </w:r>
          </w:hyperlink>
        </w:p>
        <w:p w14:paraId="28BCC767" w14:textId="4B5BA3D3"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289" w:history="1">
            <w:r w:rsidRPr="00DB0A09">
              <w:rPr>
                <w:rStyle w:val="Hipervnculo"/>
                <w:rFonts w:cs="Arial"/>
                <w:bCs/>
                <w:noProof/>
                <w:lang w:val="es-MX"/>
              </w:rPr>
              <w:t>4.9</w:t>
            </w:r>
            <w:r>
              <w:rPr>
                <w:rFonts w:asciiTheme="minorHAnsi" w:hAnsiTheme="minorHAnsi" w:cstheme="minorBidi"/>
                <w:noProof/>
                <w:lang w:val="es-MX" w:eastAsia="es-MX"/>
              </w:rPr>
              <w:tab/>
            </w:r>
            <w:r w:rsidRPr="00DB0A09">
              <w:rPr>
                <w:rStyle w:val="Hipervnculo"/>
                <w:rFonts w:cs="Arial"/>
                <w:bCs/>
                <w:noProof/>
                <w:lang w:val="es-MX"/>
              </w:rPr>
              <w:t>ESTRUCTURAS EXISTENTES CERCA A LA IMPLANTACIÓN DE PILONAS</w:t>
            </w:r>
            <w:r>
              <w:rPr>
                <w:noProof/>
                <w:webHidden/>
              </w:rPr>
              <w:tab/>
            </w:r>
            <w:r>
              <w:rPr>
                <w:noProof/>
                <w:webHidden/>
              </w:rPr>
              <w:fldChar w:fldCharType="begin"/>
            </w:r>
            <w:r>
              <w:rPr>
                <w:noProof/>
                <w:webHidden/>
              </w:rPr>
              <w:instrText xml:space="preserve"> PAGEREF _Toc102762289 \h </w:instrText>
            </w:r>
            <w:r>
              <w:rPr>
                <w:noProof/>
                <w:webHidden/>
              </w:rPr>
            </w:r>
            <w:r>
              <w:rPr>
                <w:noProof/>
                <w:webHidden/>
              </w:rPr>
              <w:fldChar w:fldCharType="separate"/>
            </w:r>
            <w:r w:rsidR="00B81B9C">
              <w:rPr>
                <w:noProof/>
                <w:webHidden/>
              </w:rPr>
              <w:t>33</w:t>
            </w:r>
            <w:r>
              <w:rPr>
                <w:noProof/>
                <w:webHidden/>
              </w:rPr>
              <w:fldChar w:fldCharType="end"/>
            </w:r>
          </w:hyperlink>
        </w:p>
        <w:p w14:paraId="6D3A70BD" w14:textId="02C04DB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0" w:history="1">
            <w:r w:rsidRPr="00DB0A09">
              <w:rPr>
                <w:rStyle w:val="Hipervnculo"/>
                <w:rFonts w:cs="Arial"/>
                <w:bCs/>
                <w:noProof/>
                <w:lang w:val="es-MX"/>
              </w:rPr>
              <w:t>4.9.1</w:t>
            </w:r>
            <w:r>
              <w:rPr>
                <w:rFonts w:asciiTheme="minorHAnsi" w:hAnsiTheme="minorHAnsi" w:cstheme="minorBidi"/>
                <w:noProof/>
                <w:lang w:val="es-MX" w:eastAsia="es-MX"/>
              </w:rPr>
              <w:tab/>
            </w:r>
            <w:r w:rsidRPr="00DB0A09">
              <w:rPr>
                <w:rStyle w:val="Hipervnculo"/>
                <w:rFonts w:cs="Arial"/>
                <w:bCs/>
                <w:noProof/>
                <w:lang w:val="es-MX"/>
              </w:rPr>
              <w:t>Pilona 1</w:t>
            </w:r>
            <w:r>
              <w:rPr>
                <w:noProof/>
                <w:webHidden/>
              </w:rPr>
              <w:tab/>
            </w:r>
            <w:r>
              <w:rPr>
                <w:noProof/>
                <w:webHidden/>
              </w:rPr>
              <w:fldChar w:fldCharType="begin"/>
            </w:r>
            <w:r>
              <w:rPr>
                <w:noProof/>
                <w:webHidden/>
              </w:rPr>
              <w:instrText xml:space="preserve"> PAGEREF _Toc102762290 \h </w:instrText>
            </w:r>
            <w:r>
              <w:rPr>
                <w:noProof/>
                <w:webHidden/>
              </w:rPr>
            </w:r>
            <w:r>
              <w:rPr>
                <w:noProof/>
                <w:webHidden/>
              </w:rPr>
              <w:fldChar w:fldCharType="separate"/>
            </w:r>
            <w:r w:rsidR="00B81B9C">
              <w:rPr>
                <w:noProof/>
                <w:webHidden/>
              </w:rPr>
              <w:t>34</w:t>
            </w:r>
            <w:r>
              <w:rPr>
                <w:noProof/>
                <w:webHidden/>
              </w:rPr>
              <w:fldChar w:fldCharType="end"/>
            </w:r>
          </w:hyperlink>
        </w:p>
        <w:p w14:paraId="7603F6F2" w14:textId="5FBB8DB5"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1" w:history="1">
            <w:r w:rsidRPr="00DB0A09">
              <w:rPr>
                <w:rStyle w:val="Hipervnculo"/>
                <w:rFonts w:cs="Arial"/>
                <w:bCs/>
                <w:noProof/>
                <w:lang w:val="es-MX"/>
              </w:rPr>
              <w:t>4.9.2</w:t>
            </w:r>
            <w:r>
              <w:rPr>
                <w:rFonts w:asciiTheme="minorHAnsi" w:hAnsiTheme="minorHAnsi" w:cstheme="minorBidi"/>
                <w:noProof/>
                <w:lang w:val="es-MX" w:eastAsia="es-MX"/>
              </w:rPr>
              <w:tab/>
            </w:r>
            <w:r w:rsidRPr="00DB0A09">
              <w:rPr>
                <w:rStyle w:val="Hipervnculo"/>
                <w:rFonts w:cs="Arial"/>
                <w:bCs/>
                <w:noProof/>
                <w:lang w:val="es-MX"/>
              </w:rPr>
              <w:t>Pilona 2</w:t>
            </w:r>
            <w:r>
              <w:rPr>
                <w:noProof/>
                <w:webHidden/>
              </w:rPr>
              <w:tab/>
            </w:r>
            <w:r>
              <w:rPr>
                <w:noProof/>
                <w:webHidden/>
              </w:rPr>
              <w:fldChar w:fldCharType="begin"/>
            </w:r>
            <w:r>
              <w:rPr>
                <w:noProof/>
                <w:webHidden/>
              </w:rPr>
              <w:instrText xml:space="preserve"> PAGEREF _Toc102762291 \h </w:instrText>
            </w:r>
            <w:r>
              <w:rPr>
                <w:noProof/>
                <w:webHidden/>
              </w:rPr>
            </w:r>
            <w:r>
              <w:rPr>
                <w:noProof/>
                <w:webHidden/>
              </w:rPr>
              <w:fldChar w:fldCharType="separate"/>
            </w:r>
            <w:r w:rsidR="00B81B9C">
              <w:rPr>
                <w:noProof/>
                <w:webHidden/>
              </w:rPr>
              <w:t>35</w:t>
            </w:r>
            <w:r>
              <w:rPr>
                <w:noProof/>
                <w:webHidden/>
              </w:rPr>
              <w:fldChar w:fldCharType="end"/>
            </w:r>
          </w:hyperlink>
        </w:p>
        <w:p w14:paraId="11259E86" w14:textId="3E1ECA3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2" w:history="1">
            <w:r w:rsidRPr="00DB0A09">
              <w:rPr>
                <w:rStyle w:val="Hipervnculo"/>
                <w:rFonts w:cs="Arial"/>
                <w:bCs/>
                <w:noProof/>
                <w:lang w:val="es-MX"/>
              </w:rPr>
              <w:t>4.9.3</w:t>
            </w:r>
            <w:r>
              <w:rPr>
                <w:rFonts w:asciiTheme="minorHAnsi" w:hAnsiTheme="minorHAnsi" w:cstheme="minorBidi"/>
                <w:noProof/>
                <w:lang w:val="es-MX" w:eastAsia="es-MX"/>
              </w:rPr>
              <w:tab/>
            </w:r>
            <w:r w:rsidRPr="00DB0A09">
              <w:rPr>
                <w:rStyle w:val="Hipervnculo"/>
                <w:rFonts w:cs="Arial"/>
                <w:bCs/>
                <w:noProof/>
                <w:lang w:val="es-MX"/>
              </w:rPr>
              <w:t>Pilona 3</w:t>
            </w:r>
            <w:r>
              <w:rPr>
                <w:noProof/>
                <w:webHidden/>
              </w:rPr>
              <w:tab/>
            </w:r>
            <w:r>
              <w:rPr>
                <w:noProof/>
                <w:webHidden/>
              </w:rPr>
              <w:fldChar w:fldCharType="begin"/>
            </w:r>
            <w:r>
              <w:rPr>
                <w:noProof/>
                <w:webHidden/>
              </w:rPr>
              <w:instrText xml:space="preserve"> PAGEREF _Toc102762292 \h </w:instrText>
            </w:r>
            <w:r>
              <w:rPr>
                <w:noProof/>
                <w:webHidden/>
              </w:rPr>
            </w:r>
            <w:r>
              <w:rPr>
                <w:noProof/>
                <w:webHidden/>
              </w:rPr>
              <w:fldChar w:fldCharType="separate"/>
            </w:r>
            <w:r w:rsidR="00B81B9C">
              <w:rPr>
                <w:noProof/>
                <w:webHidden/>
              </w:rPr>
              <w:t>36</w:t>
            </w:r>
            <w:r>
              <w:rPr>
                <w:noProof/>
                <w:webHidden/>
              </w:rPr>
              <w:fldChar w:fldCharType="end"/>
            </w:r>
          </w:hyperlink>
        </w:p>
        <w:p w14:paraId="6B3F30DA" w14:textId="2504CF4D"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3" w:history="1">
            <w:r w:rsidRPr="00DB0A09">
              <w:rPr>
                <w:rStyle w:val="Hipervnculo"/>
                <w:rFonts w:cs="Arial"/>
                <w:bCs/>
                <w:noProof/>
                <w:lang w:val="es-MX"/>
              </w:rPr>
              <w:t>4.9.4</w:t>
            </w:r>
            <w:r>
              <w:rPr>
                <w:rFonts w:asciiTheme="minorHAnsi" w:hAnsiTheme="minorHAnsi" w:cstheme="minorBidi"/>
                <w:noProof/>
                <w:lang w:val="es-MX" w:eastAsia="es-MX"/>
              </w:rPr>
              <w:tab/>
            </w:r>
            <w:r w:rsidRPr="00DB0A09">
              <w:rPr>
                <w:rStyle w:val="Hipervnculo"/>
                <w:rFonts w:cs="Arial"/>
                <w:bCs/>
                <w:noProof/>
                <w:lang w:val="es-MX"/>
              </w:rPr>
              <w:t>Pilona 4</w:t>
            </w:r>
            <w:r>
              <w:rPr>
                <w:noProof/>
                <w:webHidden/>
              </w:rPr>
              <w:tab/>
            </w:r>
            <w:r>
              <w:rPr>
                <w:noProof/>
                <w:webHidden/>
              </w:rPr>
              <w:fldChar w:fldCharType="begin"/>
            </w:r>
            <w:r>
              <w:rPr>
                <w:noProof/>
                <w:webHidden/>
              </w:rPr>
              <w:instrText xml:space="preserve"> PAGEREF _Toc102762293 \h </w:instrText>
            </w:r>
            <w:r>
              <w:rPr>
                <w:noProof/>
                <w:webHidden/>
              </w:rPr>
            </w:r>
            <w:r>
              <w:rPr>
                <w:noProof/>
                <w:webHidden/>
              </w:rPr>
              <w:fldChar w:fldCharType="separate"/>
            </w:r>
            <w:r w:rsidR="00B81B9C">
              <w:rPr>
                <w:noProof/>
                <w:webHidden/>
              </w:rPr>
              <w:t>38</w:t>
            </w:r>
            <w:r>
              <w:rPr>
                <w:noProof/>
                <w:webHidden/>
              </w:rPr>
              <w:fldChar w:fldCharType="end"/>
            </w:r>
          </w:hyperlink>
        </w:p>
        <w:p w14:paraId="7242018B" w14:textId="1B2656DB"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4" w:history="1">
            <w:r w:rsidRPr="00DB0A09">
              <w:rPr>
                <w:rStyle w:val="Hipervnculo"/>
                <w:rFonts w:cs="Arial"/>
                <w:bCs/>
                <w:noProof/>
                <w:lang w:val="es-MX"/>
              </w:rPr>
              <w:t>4.9.5</w:t>
            </w:r>
            <w:r>
              <w:rPr>
                <w:rFonts w:asciiTheme="minorHAnsi" w:hAnsiTheme="minorHAnsi" w:cstheme="minorBidi"/>
                <w:noProof/>
                <w:lang w:val="es-MX" w:eastAsia="es-MX"/>
              </w:rPr>
              <w:tab/>
            </w:r>
            <w:r w:rsidRPr="00DB0A09">
              <w:rPr>
                <w:rStyle w:val="Hipervnculo"/>
                <w:rFonts w:cs="Arial"/>
                <w:bCs/>
                <w:noProof/>
                <w:lang w:val="es-MX"/>
              </w:rPr>
              <w:t>Pilona 5</w:t>
            </w:r>
            <w:r>
              <w:rPr>
                <w:noProof/>
                <w:webHidden/>
              </w:rPr>
              <w:tab/>
            </w:r>
            <w:r>
              <w:rPr>
                <w:noProof/>
                <w:webHidden/>
              </w:rPr>
              <w:fldChar w:fldCharType="begin"/>
            </w:r>
            <w:r>
              <w:rPr>
                <w:noProof/>
                <w:webHidden/>
              </w:rPr>
              <w:instrText xml:space="preserve"> PAGEREF _Toc102762294 \h </w:instrText>
            </w:r>
            <w:r>
              <w:rPr>
                <w:noProof/>
                <w:webHidden/>
              </w:rPr>
            </w:r>
            <w:r>
              <w:rPr>
                <w:noProof/>
                <w:webHidden/>
              </w:rPr>
              <w:fldChar w:fldCharType="separate"/>
            </w:r>
            <w:r w:rsidR="00B81B9C">
              <w:rPr>
                <w:noProof/>
                <w:webHidden/>
              </w:rPr>
              <w:t>40</w:t>
            </w:r>
            <w:r>
              <w:rPr>
                <w:noProof/>
                <w:webHidden/>
              </w:rPr>
              <w:fldChar w:fldCharType="end"/>
            </w:r>
          </w:hyperlink>
        </w:p>
        <w:p w14:paraId="6942367E" w14:textId="07DB4031"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5" w:history="1">
            <w:r w:rsidRPr="00DB0A09">
              <w:rPr>
                <w:rStyle w:val="Hipervnculo"/>
                <w:rFonts w:cs="Arial"/>
                <w:bCs/>
                <w:noProof/>
                <w:lang w:val="es-MX"/>
              </w:rPr>
              <w:t>4.9.6</w:t>
            </w:r>
            <w:r>
              <w:rPr>
                <w:rFonts w:asciiTheme="minorHAnsi" w:hAnsiTheme="minorHAnsi" w:cstheme="minorBidi"/>
                <w:noProof/>
                <w:lang w:val="es-MX" w:eastAsia="es-MX"/>
              </w:rPr>
              <w:tab/>
            </w:r>
            <w:r w:rsidRPr="00DB0A09">
              <w:rPr>
                <w:rStyle w:val="Hipervnculo"/>
                <w:rFonts w:cs="Arial"/>
                <w:bCs/>
                <w:noProof/>
                <w:lang w:val="es-MX"/>
              </w:rPr>
              <w:t>Pilona 6</w:t>
            </w:r>
            <w:r>
              <w:rPr>
                <w:noProof/>
                <w:webHidden/>
              </w:rPr>
              <w:tab/>
            </w:r>
            <w:r>
              <w:rPr>
                <w:noProof/>
                <w:webHidden/>
              </w:rPr>
              <w:fldChar w:fldCharType="begin"/>
            </w:r>
            <w:r>
              <w:rPr>
                <w:noProof/>
                <w:webHidden/>
              </w:rPr>
              <w:instrText xml:space="preserve"> PAGEREF _Toc102762295 \h </w:instrText>
            </w:r>
            <w:r>
              <w:rPr>
                <w:noProof/>
                <w:webHidden/>
              </w:rPr>
            </w:r>
            <w:r>
              <w:rPr>
                <w:noProof/>
                <w:webHidden/>
              </w:rPr>
              <w:fldChar w:fldCharType="separate"/>
            </w:r>
            <w:r w:rsidR="00B81B9C">
              <w:rPr>
                <w:noProof/>
                <w:webHidden/>
              </w:rPr>
              <w:t>42</w:t>
            </w:r>
            <w:r>
              <w:rPr>
                <w:noProof/>
                <w:webHidden/>
              </w:rPr>
              <w:fldChar w:fldCharType="end"/>
            </w:r>
          </w:hyperlink>
        </w:p>
        <w:p w14:paraId="2C316980" w14:textId="341ED7B3"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6" w:history="1">
            <w:r w:rsidRPr="00DB0A09">
              <w:rPr>
                <w:rStyle w:val="Hipervnculo"/>
                <w:rFonts w:cs="Arial"/>
                <w:bCs/>
                <w:noProof/>
                <w:lang w:val="es-MX"/>
              </w:rPr>
              <w:t>4.9.7</w:t>
            </w:r>
            <w:r>
              <w:rPr>
                <w:rFonts w:asciiTheme="minorHAnsi" w:hAnsiTheme="minorHAnsi" w:cstheme="minorBidi"/>
                <w:noProof/>
                <w:lang w:val="es-MX" w:eastAsia="es-MX"/>
              </w:rPr>
              <w:tab/>
            </w:r>
            <w:r w:rsidRPr="00DB0A09">
              <w:rPr>
                <w:rStyle w:val="Hipervnculo"/>
                <w:rFonts w:cs="Arial"/>
                <w:bCs/>
                <w:noProof/>
                <w:lang w:val="es-MX"/>
              </w:rPr>
              <w:t>Pilona 7</w:t>
            </w:r>
            <w:r>
              <w:rPr>
                <w:noProof/>
                <w:webHidden/>
              </w:rPr>
              <w:tab/>
            </w:r>
            <w:r>
              <w:rPr>
                <w:noProof/>
                <w:webHidden/>
              </w:rPr>
              <w:fldChar w:fldCharType="begin"/>
            </w:r>
            <w:r>
              <w:rPr>
                <w:noProof/>
                <w:webHidden/>
              </w:rPr>
              <w:instrText xml:space="preserve"> PAGEREF _Toc102762296 \h </w:instrText>
            </w:r>
            <w:r>
              <w:rPr>
                <w:noProof/>
                <w:webHidden/>
              </w:rPr>
            </w:r>
            <w:r>
              <w:rPr>
                <w:noProof/>
                <w:webHidden/>
              </w:rPr>
              <w:fldChar w:fldCharType="separate"/>
            </w:r>
            <w:r w:rsidR="00B81B9C">
              <w:rPr>
                <w:noProof/>
                <w:webHidden/>
              </w:rPr>
              <w:t>44</w:t>
            </w:r>
            <w:r>
              <w:rPr>
                <w:noProof/>
                <w:webHidden/>
              </w:rPr>
              <w:fldChar w:fldCharType="end"/>
            </w:r>
          </w:hyperlink>
        </w:p>
        <w:p w14:paraId="7EA91249" w14:textId="7431626B"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7" w:history="1">
            <w:r w:rsidRPr="00DB0A09">
              <w:rPr>
                <w:rStyle w:val="Hipervnculo"/>
                <w:rFonts w:cs="Arial"/>
                <w:bCs/>
                <w:noProof/>
                <w:lang w:val="es-MX"/>
              </w:rPr>
              <w:t>4.9.8</w:t>
            </w:r>
            <w:r>
              <w:rPr>
                <w:rFonts w:asciiTheme="minorHAnsi" w:hAnsiTheme="minorHAnsi" w:cstheme="minorBidi"/>
                <w:noProof/>
                <w:lang w:val="es-MX" w:eastAsia="es-MX"/>
              </w:rPr>
              <w:tab/>
            </w:r>
            <w:r w:rsidRPr="00DB0A09">
              <w:rPr>
                <w:rStyle w:val="Hipervnculo"/>
                <w:rFonts w:cs="Arial"/>
                <w:bCs/>
                <w:noProof/>
                <w:lang w:val="es-MX"/>
              </w:rPr>
              <w:t>Pilona 8</w:t>
            </w:r>
            <w:r>
              <w:rPr>
                <w:noProof/>
                <w:webHidden/>
              </w:rPr>
              <w:tab/>
            </w:r>
            <w:r>
              <w:rPr>
                <w:noProof/>
                <w:webHidden/>
              </w:rPr>
              <w:fldChar w:fldCharType="begin"/>
            </w:r>
            <w:r>
              <w:rPr>
                <w:noProof/>
                <w:webHidden/>
              </w:rPr>
              <w:instrText xml:space="preserve"> PAGEREF _Toc102762297 \h </w:instrText>
            </w:r>
            <w:r>
              <w:rPr>
                <w:noProof/>
                <w:webHidden/>
              </w:rPr>
            </w:r>
            <w:r>
              <w:rPr>
                <w:noProof/>
                <w:webHidden/>
              </w:rPr>
              <w:fldChar w:fldCharType="separate"/>
            </w:r>
            <w:r w:rsidR="00B81B9C">
              <w:rPr>
                <w:noProof/>
                <w:webHidden/>
              </w:rPr>
              <w:t>45</w:t>
            </w:r>
            <w:r>
              <w:rPr>
                <w:noProof/>
                <w:webHidden/>
              </w:rPr>
              <w:fldChar w:fldCharType="end"/>
            </w:r>
          </w:hyperlink>
        </w:p>
        <w:p w14:paraId="372F82F7" w14:textId="0E19BF55"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8" w:history="1">
            <w:r w:rsidRPr="00DB0A09">
              <w:rPr>
                <w:rStyle w:val="Hipervnculo"/>
                <w:rFonts w:cs="Arial"/>
                <w:bCs/>
                <w:noProof/>
                <w:lang w:val="es-MX"/>
              </w:rPr>
              <w:t>4.9.9</w:t>
            </w:r>
            <w:r>
              <w:rPr>
                <w:rFonts w:asciiTheme="minorHAnsi" w:hAnsiTheme="minorHAnsi" w:cstheme="minorBidi"/>
                <w:noProof/>
                <w:lang w:val="es-MX" w:eastAsia="es-MX"/>
              </w:rPr>
              <w:tab/>
            </w:r>
            <w:r w:rsidRPr="00DB0A09">
              <w:rPr>
                <w:rStyle w:val="Hipervnculo"/>
                <w:rFonts w:cs="Arial"/>
                <w:bCs/>
                <w:noProof/>
                <w:lang w:val="es-MX"/>
              </w:rPr>
              <w:t>Pilona 9</w:t>
            </w:r>
            <w:r>
              <w:rPr>
                <w:noProof/>
                <w:webHidden/>
              </w:rPr>
              <w:tab/>
            </w:r>
            <w:r>
              <w:rPr>
                <w:noProof/>
                <w:webHidden/>
              </w:rPr>
              <w:fldChar w:fldCharType="begin"/>
            </w:r>
            <w:r>
              <w:rPr>
                <w:noProof/>
                <w:webHidden/>
              </w:rPr>
              <w:instrText xml:space="preserve"> PAGEREF _Toc102762298 \h </w:instrText>
            </w:r>
            <w:r>
              <w:rPr>
                <w:noProof/>
                <w:webHidden/>
              </w:rPr>
            </w:r>
            <w:r>
              <w:rPr>
                <w:noProof/>
                <w:webHidden/>
              </w:rPr>
              <w:fldChar w:fldCharType="separate"/>
            </w:r>
            <w:r w:rsidR="00B81B9C">
              <w:rPr>
                <w:noProof/>
                <w:webHidden/>
              </w:rPr>
              <w:t>47</w:t>
            </w:r>
            <w:r>
              <w:rPr>
                <w:noProof/>
                <w:webHidden/>
              </w:rPr>
              <w:fldChar w:fldCharType="end"/>
            </w:r>
          </w:hyperlink>
        </w:p>
        <w:p w14:paraId="34C00EBB" w14:textId="4F7FB83D"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299" w:history="1">
            <w:r w:rsidRPr="00DB0A09">
              <w:rPr>
                <w:rStyle w:val="Hipervnculo"/>
                <w:rFonts w:cs="Arial"/>
                <w:bCs/>
                <w:noProof/>
                <w:lang w:val="es-MX"/>
              </w:rPr>
              <w:t>4.9.10</w:t>
            </w:r>
            <w:r>
              <w:rPr>
                <w:rFonts w:asciiTheme="minorHAnsi" w:hAnsiTheme="minorHAnsi" w:cstheme="minorBidi"/>
                <w:noProof/>
                <w:lang w:val="es-MX" w:eastAsia="es-MX"/>
              </w:rPr>
              <w:tab/>
            </w:r>
            <w:r w:rsidRPr="00DB0A09">
              <w:rPr>
                <w:rStyle w:val="Hipervnculo"/>
                <w:rFonts w:cs="Arial"/>
                <w:bCs/>
                <w:noProof/>
                <w:lang w:val="es-MX"/>
              </w:rPr>
              <w:t>Pilona 10</w:t>
            </w:r>
            <w:r>
              <w:rPr>
                <w:noProof/>
                <w:webHidden/>
              </w:rPr>
              <w:tab/>
            </w:r>
            <w:r>
              <w:rPr>
                <w:noProof/>
                <w:webHidden/>
              </w:rPr>
              <w:fldChar w:fldCharType="begin"/>
            </w:r>
            <w:r>
              <w:rPr>
                <w:noProof/>
                <w:webHidden/>
              </w:rPr>
              <w:instrText xml:space="preserve"> PAGEREF _Toc102762299 \h </w:instrText>
            </w:r>
            <w:r>
              <w:rPr>
                <w:noProof/>
                <w:webHidden/>
              </w:rPr>
            </w:r>
            <w:r>
              <w:rPr>
                <w:noProof/>
                <w:webHidden/>
              </w:rPr>
              <w:fldChar w:fldCharType="separate"/>
            </w:r>
            <w:r w:rsidR="00B81B9C">
              <w:rPr>
                <w:noProof/>
                <w:webHidden/>
              </w:rPr>
              <w:t>48</w:t>
            </w:r>
            <w:r>
              <w:rPr>
                <w:noProof/>
                <w:webHidden/>
              </w:rPr>
              <w:fldChar w:fldCharType="end"/>
            </w:r>
          </w:hyperlink>
        </w:p>
        <w:p w14:paraId="4701DCF9" w14:textId="345EE9DA"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0" w:history="1">
            <w:r w:rsidRPr="00DB0A09">
              <w:rPr>
                <w:rStyle w:val="Hipervnculo"/>
                <w:rFonts w:cs="Arial"/>
                <w:bCs/>
                <w:noProof/>
                <w:lang w:val="es-MX"/>
              </w:rPr>
              <w:t>4.9.11</w:t>
            </w:r>
            <w:r>
              <w:rPr>
                <w:rFonts w:asciiTheme="minorHAnsi" w:hAnsiTheme="minorHAnsi" w:cstheme="minorBidi"/>
                <w:noProof/>
                <w:lang w:val="es-MX" w:eastAsia="es-MX"/>
              </w:rPr>
              <w:tab/>
            </w:r>
            <w:r w:rsidRPr="00DB0A09">
              <w:rPr>
                <w:rStyle w:val="Hipervnculo"/>
                <w:rFonts w:cs="Arial"/>
                <w:bCs/>
                <w:noProof/>
                <w:lang w:val="es-MX"/>
              </w:rPr>
              <w:t>Pilona 14</w:t>
            </w:r>
            <w:r>
              <w:rPr>
                <w:noProof/>
                <w:webHidden/>
              </w:rPr>
              <w:tab/>
            </w:r>
            <w:r>
              <w:rPr>
                <w:noProof/>
                <w:webHidden/>
              </w:rPr>
              <w:fldChar w:fldCharType="begin"/>
            </w:r>
            <w:r>
              <w:rPr>
                <w:noProof/>
                <w:webHidden/>
              </w:rPr>
              <w:instrText xml:space="preserve"> PAGEREF _Toc102762300 \h </w:instrText>
            </w:r>
            <w:r>
              <w:rPr>
                <w:noProof/>
                <w:webHidden/>
              </w:rPr>
            </w:r>
            <w:r>
              <w:rPr>
                <w:noProof/>
                <w:webHidden/>
              </w:rPr>
              <w:fldChar w:fldCharType="separate"/>
            </w:r>
            <w:r w:rsidR="00B81B9C">
              <w:rPr>
                <w:noProof/>
                <w:webHidden/>
              </w:rPr>
              <w:t>49</w:t>
            </w:r>
            <w:r>
              <w:rPr>
                <w:noProof/>
                <w:webHidden/>
              </w:rPr>
              <w:fldChar w:fldCharType="end"/>
            </w:r>
          </w:hyperlink>
        </w:p>
        <w:p w14:paraId="2D870969" w14:textId="44C56298"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1" w:history="1">
            <w:r w:rsidRPr="00DB0A09">
              <w:rPr>
                <w:rStyle w:val="Hipervnculo"/>
                <w:rFonts w:cs="Arial"/>
                <w:bCs/>
                <w:noProof/>
                <w:lang w:val="es-MX"/>
              </w:rPr>
              <w:t>4.9.12</w:t>
            </w:r>
            <w:r>
              <w:rPr>
                <w:rFonts w:asciiTheme="minorHAnsi" w:hAnsiTheme="minorHAnsi" w:cstheme="minorBidi"/>
                <w:noProof/>
                <w:lang w:val="es-MX" w:eastAsia="es-MX"/>
              </w:rPr>
              <w:tab/>
            </w:r>
            <w:r w:rsidRPr="00DB0A09">
              <w:rPr>
                <w:rStyle w:val="Hipervnculo"/>
                <w:rFonts w:cs="Arial"/>
                <w:bCs/>
                <w:noProof/>
                <w:lang w:val="es-MX"/>
              </w:rPr>
              <w:t>Pilona 15</w:t>
            </w:r>
            <w:r>
              <w:rPr>
                <w:noProof/>
                <w:webHidden/>
              </w:rPr>
              <w:tab/>
            </w:r>
            <w:r>
              <w:rPr>
                <w:noProof/>
                <w:webHidden/>
              </w:rPr>
              <w:fldChar w:fldCharType="begin"/>
            </w:r>
            <w:r>
              <w:rPr>
                <w:noProof/>
                <w:webHidden/>
              </w:rPr>
              <w:instrText xml:space="preserve"> PAGEREF _Toc102762301 \h </w:instrText>
            </w:r>
            <w:r>
              <w:rPr>
                <w:noProof/>
                <w:webHidden/>
              </w:rPr>
            </w:r>
            <w:r>
              <w:rPr>
                <w:noProof/>
                <w:webHidden/>
              </w:rPr>
              <w:fldChar w:fldCharType="separate"/>
            </w:r>
            <w:r w:rsidR="00B81B9C">
              <w:rPr>
                <w:noProof/>
                <w:webHidden/>
              </w:rPr>
              <w:t>51</w:t>
            </w:r>
            <w:r>
              <w:rPr>
                <w:noProof/>
                <w:webHidden/>
              </w:rPr>
              <w:fldChar w:fldCharType="end"/>
            </w:r>
          </w:hyperlink>
        </w:p>
        <w:p w14:paraId="3080C987" w14:textId="197F2600"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2" w:history="1">
            <w:r w:rsidRPr="00DB0A09">
              <w:rPr>
                <w:rStyle w:val="Hipervnculo"/>
                <w:rFonts w:cs="Arial"/>
                <w:bCs/>
                <w:noProof/>
                <w:lang w:val="es-MX"/>
              </w:rPr>
              <w:t>4.9.13</w:t>
            </w:r>
            <w:r>
              <w:rPr>
                <w:rFonts w:asciiTheme="minorHAnsi" w:hAnsiTheme="minorHAnsi" w:cstheme="minorBidi"/>
                <w:noProof/>
                <w:lang w:val="es-MX" w:eastAsia="es-MX"/>
              </w:rPr>
              <w:tab/>
            </w:r>
            <w:r w:rsidRPr="00DB0A09">
              <w:rPr>
                <w:rStyle w:val="Hipervnculo"/>
                <w:rFonts w:cs="Arial"/>
                <w:bCs/>
                <w:noProof/>
                <w:lang w:val="es-MX"/>
              </w:rPr>
              <w:t>Pilona 16</w:t>
            </w:r>
            <w:r>
              <w:rPr>
                <w:noProof/>
                <w:webHidden/>
              </w:rPr>
              <w:tab/>
            </w:r>
            <w:r>
              <w:rPr>
                <w:noProof/>
                <w:webHidden/>
              </w:rPr>
              <w:fldChar w:fldCharType="begin"/>
            </w:r>
            <w:r>
              <w:rPr>
                <w:noProof/>
                <w:webHidden/>
              </w:rPr>
              <w:instrText xml:space="preserve"> PAGEREF _Toc102762302 \h </w:instrText>
            </w:r>
            <w:r>
              <w:rPr>
                <w:noProof/>
                <w:webHidden/>
              </w:rPr>
            </w:r>
            <w:r>
              <w:rPr>
                <w:noProof/>
                <w:webHidden/>
              </w:rPr>
              <w:fldChar w:fldCharType="separate"/>
            </w:r>
            <w:r w:rsidR="00B81B9C">
              <w:rPr>
                <w:noProof/>
                <w:webHidden/>
              </w:rPr>
              <w:t>54</w:t>
            </w:r>
            <w:r>
              <w:rPr>
                <w:noProof/>
                <w:webHidden/>
              </w:rPr>
              <w:fldChar w:fldCharType="end"/>
            </w:r>
          </w:hyperlink>
        </w:p>
        <w:p w14:paraId="57C0055A" w14:textId="10DA63DB"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3" w:history="1">
            <w:r w:rsidRPr="00DB0A09">
              <w:rPr>
                <w:rStyle w:val="Hipervnculo"/>
                <w:rFonts w:cs="Arial"/>
                <w:bCs/>
                <w:noProof/>
                <w:lang w:val="es-MX"/>
              </w:rPr>
              <w:t>4.9.14</w:t>
            </w:r>
            <w:r>
              <w:rPr>
                <w:rFonts w:asciiTheme="minorHAnsi" w:hAnsiTheme="minorHAnsi" w:cstheme="minorBidi"/>
                <w:noProof/>
                <w:lang w:val="es-MX" w:eastAsia="es-MX"/>
              </w:rPr>
              <w:tab/>
            </w:r>
            <w:r w:rsidRPr="00DB0A09">
              <w:rPr>
                <w:rStyle w:val="Hipervnculo"/>
                <w:rFonts w:cs="Arial"/>
                <w:bCs/>
                <w:noProof/>
                <w:lang w:val="es-MX"/>
              </w:rPr>
              <w:t>Pilona 17</w:t>
            </w:r>
            <w:r>
              <w:rPr>
                <w:noProof/>
                <w:webHidden/>
              </w:rPr>
              <w:tab/>
            </w:r>
            <w:r>
              <w:rPr>
                <w:noProof/>
                <w:webHidden/>
              </w:rPr>
              <w:fldChar w:fldCharType="begin"/>
            </w:r>
            <w:r>
              <w:rPr>
                <w:noProof/>
                <w:webHidden/>
              </w:rPr>
              <w:instrText xml:space="preserve"> PAGEREF _Toc102762303 \h </w:instrText>
            </w:r>
            <w:r>
              <w:rPr>
                <w:noProof/>
                <w:webHidden/>
              </w:rPr>
            </w:r>
            <w:r>
              <w:rPr>
                <w:noProof/>
                <w:webHidden/>
              </w:rPr>
              <w:fldChar w:fldCharType="separate"/>
            </w:r>
            <w:r w:rsidR="00B81B9C">
              <w:rPr>
                <w:noProof/>
                <w:webHidden/>
              </w:rPr>
              <w:t>55</w:t>
            </w:r>
            <w:r>
              <w:rPr>
                <w:noProof/>
                <w:webHidden/>
              </w:rPr>
              <w:fldChar w:fldCharType="end"/>
            </w:r>
          </w:hyperlink>
        </w:p>
        <w:p w14:paraId="7C9A2835" w14:textId="106870FF"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4" w:history="1">
            <w:r w:rsidRPr="00DB0A09">
              <w:rPr>
                <w:rStyle w:val="Hipervnculo"/>
                <w:rFonts w:cs="Arial"/>
                <w:bCs/>
                <w:noProof/>
                <w:lang w:val="es-MX"/>
              </w:rPr>
              <w:t>4.9.15</w:t>
            </w:r>
            <w:r>
              <w:rPr>
                <w:rFonts w:asciiTheme="minorHAnsi" w:hAnsiTheme="minorHAnsi" w:cstheme="minorBidi"/>
                <w:noProof/>
                <w:lang w:val="es-MX" w:eastAsia="es-MX"/>
              </w:rPr>
              <w:tab/>
            </w:r>
            <w:r w:rsidRPr="00DB0A09">
              <w:rPr>
                <w:rStyle w:val="Hipervnculo"/>
                <w:rFonts w:cs="Arial"/>
                <w:bCs/>
                <w:noProof/>
                <w:lang w:val="es-MX"/>
              </w:rPr>
              <w:t>Pilona 18</w:t>
            </w:r>
            <w:r>
              <w:rPr>
                <w:noProof/>
                <w:webHidden/>
              </w:rPr>
              <w:tab/>
            </w:r>
            <w:r>
              <w:rPr>
                <w:noProof/>
                <w:webHidden/>
              </w:rPr>
              <w:fldChar w:fldCharType="begin"/>
            </w:r>
            <w:r>
              <w:rPr>
                <w:noProof/>
                <w:webHidden/>
              </w:rPr>
              <w:instrText xml:space="preserve"> PAGEREF _Toc102762304 \h </w:instrText>
            </w:r>
            <w:r>
              <w:rPr>
                <w:noProof/>
                <w:webHidden/>
              </w:rPr>
            </w:r>
            <w:r>
              <w:rPr>
                <w:noProof/>
                <w:webHidden/>
              </w:rPr>
              <w:fldChar w:fldCharType="separate"/>
            </w:r>
            <w:r w:rsidR="00B81B9C">
              <w:rPr>
                <w:noProof/>
                <w:webHidden/>
              </w:rPr>
              <w:t>57</w:t>
            </w:r>
            <w:r>
              <w:rPr>
                <w:noProof/>
                <w:webHidden/>
              </w:rPr>
              <w:fldChar w:fldCharType="end"/>
            </w:r>
          </w:hyperlink>
        </w:p>
        <w:p w14:paraId="41056347" w14:textId="1841191B"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5" w:history="1">
            <w:r w:rsidRPr="00DB0A09">
              <w:rPr>
                <w:rStyle w:val="Hipervnculo"/>
                <w:rFonts w:cs="Arial"/>
                <w:bCs/>
                <w:noProof/>
                <w:lang w:val="es-MX"/>
              </w:rPr>
              <w:t>4.9.16</w:t>
            </w:r>
            <w:r>
              <w:rPr>
                <w:rFonts w:asciiTheme="minorHAnsi" w:hAnsiTheme="minorHAnsi" w:cstheme="minorBidi"/>
                <w:noProof/>
                <w:lang w:val="es-MX" w:eastAsia="es-MX"/>
              </w:rPr>
              <w:tab/>
            </w:r>
            <w:r w:rsidRPr="00DB0A09">
              <w:rPr>
                <w:rStyle w:val="Hipervnculo"/>
                <w:rFonts w:cs="Arial"/>
                <w:bCs/>
                <w:noProof/>
                <w:lang w:val="es-MX"/>
              </w:rPr>
              <w:t>Pilona 19</w:t>
            </w:r>
            <w:r>
              <w:rPr>
                <w:noProof/>
                <w:webHidden/>
              </w:rPr>
              <w:tab/>
            </w:r>
            <w:r>
              <w:rPr>
                <w:noProof/>
                <w:webHidden/>
              </w:rPr>
              <w:fldChar w:fldCharType="begin"/>
            </w:r>
            <w:r>
              <w:rPr>
                <w:noProof/>
                <w:webHidden/>
              </w:rPr>
              <w:instrText xml:space="preserve"> PAGEREF _Toc102762305 \h </w:instrText>
            </w:r>
            <w:r>
              <w:rPr>
                <w:noProof/>
                <w:webHidden/>
              </w:rPr>
            </w:r>
            <w:r>
              <w:rPr>
                <w:noProof/>
                <w:webHidden/>
              </w:rPr>
              <w:fldChar w:fldCharType="separate"/>
            </w:r>
            <w:r w:rsidR="00B81B9C">
              <w:rPr>
                <w:noProof/>
                <w:webHidden/>
              </w:rPr>
              <w:t>59</w:t>
            </w:r>
            <w:r>
              <w:rPr>
                <w:noProof/>
                <w:webHidden/>
              </w:rPr>
              <w:fldChar w:fldCharType="end"/>
            </w:r>
          </w:hyperlink>
        </w:p>
        <w:p w14:paraId="06BE7589" w14:textId="30746B09"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6" w:history="1">
            <w:r w:rsidRPr="00DB0A09">
              <w:rPr>
                <w:rStyle w:val="Hipervnculo"/>
                <w:rFonts w:cs="Arial"/>
                <w:bCs/>
                <w:noProof/>
                <w:lang w:val="es-MX"/>
              </w:rPr>
              <w:t>4.9.17</w:t>
            </w:r>
            <w:r>
              <w:rPr>
                <w:rFonts w:asciiTheme="minorHAnsi" w:hAnsiTheme="minorHAnsi" w:cstheme="minorBidi"/>
                <w:noProof/>
                <w:lang w:val="es-MX" w:eastAsia="es-MX"/>
              </w:rPr>
              <w:tab/>
            </w:r>
            <w:r w:rsidRPr="00DB0A09">
              <w:rPr>
                <w:rStyle w:val="Hipervnculo"/>
                <w:rFonts w:cs="Arial"/>
                <w:bCs/>
                <w:noProof/>
                <w:lang w:val="es-MX"/>
              </w:rPr>
              <w:t>Pilona 20</w:t>
            </w:r>
            <w:r>
              <w:rPr>
                <w:noProof/>
                <w:webHidden/>
              </w:rPr>
              <w:tab/>
            </w:r>
            <w:r>
              <w:rPr>
                <w:noProof/>
                <w:webHidden/>
              </w:rPr>
              <w:fldChar w:fldCharType="begin"/>
            </w:r>
            <w:r>
              <w:rPr>
                <w:noProof/>
                <w:webHidden/>
              </w:rPr>
              <w:instrText xml:space="preserve"> PAGEREF _Toc102762306 \h </w:instrText>
            </w:r>
            <w:r>
              <w:rPr>
                <w:noProof/>
                <w:webHidden/>
              </w:rPr>
            </w:r>
            <w:r>
              <w:rPr>
                <w:noProof/>
                <w:webHidden/>
              </w:rPr>
              <w:fldChar w:fldCharType="separate"/>
            </w:r>
            <w:r w:rsidR="00B81B9C">
              <w:rPr>
                <w:noProof/>
                <w:webHidden/>
              </w:rPr>
              <w:t>61</w:t>
            </w:r>
            <w:r>
              <w:rPr>
                <w:noProof/>
                <w:webHidden/>
              </w:rPr>
              <w:fldChar w:fldCharType="end"/>
            </w:r>
          </w:hyperlink>
        </w:p>
        <w:p w14:paraId="53AFBAF8" w14:textId="5AEB339B"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7" w:history="1">
            <w:r w:rsidRPr="00DB0A09">
              <w:rPr>
                <w:rStyle w:val="Hipervnculo"/>
                <w:rFonts w:cs="Arial"/>
                <w:bCs/>
                <w:noProof/>
                <w:lang w:val="es-MX"/>
              </w:rPr>
              <w:t>4.9.18</w:t>
            </w:r>
            <w:r>
              <w:rPr>
                <w:rFonts w:asciiTheme="minorHAnsi" w:hAnsiTheme="minorHAnsi" w:cstheme="minorBidi"/>
                <w:noProof/>
                <w:lang w:val="es-MX" w:eastAsia="es-MX"/>
              </w:rPr>
              <w:tab/>
            </w:r>
            <w:r w:rsidRPr="00DB0A09">
              <w:rPr>
                <w:rStyle w:val="Hipervnculo"/>
                <w:rFonts w:cs="Arial"/>
                <w:bCs/>
                <w:noProof/>
                <w:lang w:val="es-MX"/>
              </w:rPr>
              <w:t>Pilona 21</w:t>
            </w:r>
            <w:r>
              <w:rPr>
                <w:noProof/>
                <w:webHidden/>
              </w:rPr>
              <w:tab/>
            </w:r>
            <w:r>
              <w:rPr>
                <w:noProof/>
                <w:webHidden/>
              </w:rPr>
              <w:fldChar w:fldCharType="begin"/>
            </w:r>
            <w:r>
              <w:rPr>
                <w:noProof/>
                <w:webHidden/>
              </w:rPr>
              <w:instrText xml:space="preserve"> PAGEREF _Toc102762307 \h </w:instrText>
            </w:r>
            <w:r>
              <w:rPr>
                <w:noProof/>
                <w:webHidden/>
              </w:rPr>
            </w:r>
            <w:r>
              <w:rPr>
                <w:noProof/>
                <w:webHidden/>
              </w:rPr>
              <w:fldChar w:fldCharType="separate"/>
            </w:r>
            <w:r w:rsidR="00B81B9C">
              <w:rPr>
                <w:noProof/>
                <w:webHidden/>
              </w:rPr>
              <w:t>63</w:t>
            </w:r>
            <w:r>
              <w:rPr>
                <w:noProof/>
                <w:webHidden/>
              </w:rPr>
              <w:fldChar w:fldCharType="end"/>
            </w:r>
          </w:hyperlink>
        </w:p>
        <w:p w14:paraId="17A4B0C3" w14:textId="6888BAAE"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08" w:history="1">
            <w:r w:rsidRPr="00DB0A09">
              <w:rPr>
                <w:rStyle w:val="Hipervnculo"/>
                <w:rFonts w:cs="Arial"/>
                <w:bCs/>
                <w:noProof/>
                <w:lang w:val="es-MX"/>
              </w:rPr>
              <w:t>4.9.19</w:t>
            </w:r>
            <w:r>
              <w:rPr>
                <w:rFonts w:asciiTheme="minorHAnsi" w:hAnsiTheme="minorHAnsi" w:cstheme="minorBidi"/>
                <w:noProof/>
                <w:lang w:val="es-MX" w:eastAsia="es-MX"/>
              </w:rPr>
              <w:tab/>
            </w:r>
            <w:r w:rsidRPr="00DB0A09">
              <w:rPr>
                <w:rStyle w:val="Hipervnculo"/>
                <w:rFonts w:cs="Arial"/>
                <w:bCs/>
                <w:noProof/>
                <w:lang w:val="es-MX"/>
              </w:rPr>
              <w:t>Pilona 22</w:t>
            </w:r>
            <w:r>
              <w:rPr>
                <w:noProof/>
                <w:webHidden/>
              </w:rPr>
              <w:tab/>
            </w:r>
            <w:r>
              <w:rPr>
                <w:noProof/>
                <w:webHidden/>
              </w:rPr>
              <w:fldChar w:fldCharType="begin"/>
            </w:r>
            <w:r>
              <w:rPr>
                <w:noProof/>
                <w:webHidden/>
              </w:rPr>
              <w:instrText xml:space="preserve"> PAGEREF _Toc102762308 \h </w:instrText>
            </w:r>
            <w:r>
              <w:rPr>
                <w:noProof/>
                <w:webHidden/>
              </w:rPr>
            </w:r>
            <w:r>
              <w:rPr>
                <w:noProof/>
                <w:webHidden/>
              </w:rPr>
              <w:fldChar w:fldCharType="separate"/>
            </w:r>
            <w:r w:rsidR="00B81B9C">
              <w:rPr>
                <w:noProof/>
                <w:webHidden/>
              </w:rPr>
              <w:t>65</w:t>
            </w:r>
            <w:r>
              <w:rPr>
                <w:noProof/>
                <w:webHidden/>
              </w:rPr>
              <w:fldChar w:fldCharType="end"/>
            </w:r>
          </w:hyperlink>
        </w:p>
        <w:p w14:paraId="241DD533" w14:textId="0B5498A8"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09" w:history="1">
            <w:r w:rsidRPr="00DB0A09">
              <w:rPr>
                <w:rStyle w:val="Hipervnculo"/>
                <w:rFonts w:cs="Arial"/>
                <w:bCs/>
                <w:noProof/>
                <w:lang w:val="es-MX"/>
              </w:rPr>
              <w:t>4.10</w:t>
            </w:r>
            <w:r>
              <w:rPr>
                <w:rFonts w:asciiTheme="minorHAnsi" w:hAnsiTheme="minorHAnsi" w:cstheme="minorBidi"/>
                <w:noProof/>
                <w:lang w:val="es-MX" w:eastAsia="es-MX"/>
              </w:rPr>
              <w:tab/>
            </w:r>
            <w:r w:rsidRPr="00DB0A09">
              <w:rPr>
                <w:rStyle w:val="Hipervnculo"/>
                <w:rFonts w:cs="Arial"/>
                <w:bCs/>
                <w:noProof/>
                <w:lang w:val="es-MX"/>
              </w:rPr>
              <w:t>CONCLUSIONES</w:t>
            </w:r>
            <w:r>
              <w:rPr>
                <w:noProof/>
                <w:webHidden/>
              </w:rPr>
              <w:tab/>
            </w:r>
            <w:r>
              <w:rPr>
                <w:noProof/>
                <w:webHidden/>
              </w:rPr>
              <w:fldChar w:fldCharType="begin"/>
            </w:r>
            <w:r>
              <w:rPr>
                <w:noProof/>
                <w:webHidden/>
              </w:rPr>
              <w:instrText xml:space="preserve"> PAGEREF _Toc102762309 \h </w:instrText>
            </w:r>
            <w:r>
              <w:rPr>
                <w:noProof/>
                <w:webHidden/>
              </w:rPr>
            </w:r>
            <w:r>
              <w:rPr>
                <w:noProof/>
                <w:webHidden/>
              </w:rPr>
              <w:fldChar w:fldCharType="separate"/>
            </w:r>
            <w:r w:rsidR="00B81B9C">
              <w:rPr>
                <w:noProof/>
                <w:webHidden/>
              </w:rPr>
              <w:t>67</w:t>
            </w:r>
            <w:r>
              <w:rPr>
                <w:noProof/>
                <w:webHidden/>
              </w:rPr>
              <w:fldChar w:fldCharType="end"/>
            </w:r>
          </w:hyperlink>
        </w:p>
        <w:p w14:paraId="2788CD63" w14:textId="574A95F8"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10" w:history="1">
            <w:r w:rsidRPr="00DB0A09">
              <w:rPr>
                <w:rStyle w:val="Hipervnculo"/>
                <w:rFonts w:cs="Arial"/>
                <w:bCs/>
                <w:noProof/>
                <w:lang w:val="es-MX"/>
              </w:rPr>
              <w:t>4.11</w:t>
            </w:r>
            <w:r>
              <w:rPr>
                <w:rFonts w:asciiTheme="minorHAnsi" w:hAnsiTheme="minorHAnsi" w:cstheme="minorBidi"/>
                <w:noProof/>
                <w:lang w:val="es-MX" w:eastAsia="es-MX"/>
              </w:rPr>
              <w:tab/>
            </w:r>
            <w:r w:rsidRPr="00DB0A09">
              <w:rPr>
                <w:rStyle w:val="Hipervnculo"/>
                <w:rFonts w:cs="Arial"/>
                <w:bCs/>
                <w:noProof/>
                <w:lang w:val="es-MX"/>
              </w:rPr>
              <w:t>METODOLOGÍA DE DISEÑO PARA EDIFICACIÓN</w:t>
            </w:r>
            <w:r>
              <w:rPr>
                <w:noProof/>
                <w:webHidden/>
              </w:rPr>
              <w:tab/>
            </w:r>
            <w:r>
              <w:rPr>
                <w:noProof/>
                <w:webHidden/>
              </w:rPr>
              <w:fldChar w:fldCharType="begin"/>
            </w:r>
            <w:r>
              <w:rPr>
                <w:noProof/>
                <w:webHidden/>
              </w:rPr>
              <w:instrText xml:space="preserve"> PAGEREF _Toc102762310 \h </w:instrText>
            </w:r>
            <w:r>
              <w:rPr>
                <w:noProof/>
                <w:webHidden/>
              </w:rPr>
            </w:r>
            <w:r>
              <w:rPr>
                <w:noProof/>
                <w:webHidden/>
              </w:rPr>
              <w:fldChar w:fldCharType="separate"/>
            </w:r>
            <w:r w:rsidR="00B81B9C">
              <w:rPr>
                <w:noProof/>
                <w:webHidden/>
              </w:rPr>
              <w:t>67</w:t>
            </w:r>
            <w:r>
              <w:rPr>
                <w:noProof/>
                <w:webHidden/>
              </w:rPr>
              <w:fldChar w:fldCharType="end"/>
            </w:r>
          </w:hyperlink>
        </w:p>
        <w:p w14:paraId="463C09DC" w14:textId="2E54EB60"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1" w:history="1">
            <w:r w:rsidRPr="00DB0A09">
              <w:rPr>
                <w:rStyle w:val="Hipervnculo"/>
                <w:rFonts w:cs="Arial"/>
                <w:bCs/>
                <w:noProof/>
                <w:lang w:val="es-MX"/>
              </w:rPr>
              <w:t>4.11.1</w:t>
            </w:r>
            <w:r>
              <w:rPr>
                <w:rFonts w:asciiTheme="minorHAnsi" w:hAnsiTheme="minorHAnsi" w:cstheme="minorBidi"/>
                <w:noProof/>
                <w:lang w:val="es-MX" w:eastAsia="es-MX"/>
              </w:rPr>
              <w:tab/>
            </w:r>
            <w:r w:rsidRPr="00DB0A09">
              <w:rPr>
                <w:rStyle w:val="Hipervnculo"/>
                <w:rFonts w:cs="Arial"/>
                <w:bCs/>
                <w:noProof/>
                <w:lang w:val="es-MX"/>
              </w:rPr>
              <w:t>Concepción estructural y Parámetros Geotécnicos.</w:t>
            </w:r>
            <w:r>
              <w:rPr>
                <w:noProof/>
                <w:webHidden/>
              </w:rPr>
              <w:tab/>
            </w:r>
            <w:r>
              <w:rPr>
                <w:noProof/>
                <w:webHidden/>
              </w:rPr>
              <w:fldChar w:fldCharType="begin"/>
            </w:r>
            <w:r>
              <w:rPr>
                <w:noProof/>
                <w:webHidden/>
              </w:rPr>
              <w:instrText xml:space="preserve"> PAGEREF _Toc102762311 \h </w:instrText>
            </w:r>
            <w:r>
              <w:rPr>
                <w:noProof/>
                <w:webHidden/>
              </w:rPr>
            </w:r>
            <w:r>
              <w:rPr>
                <w:noProof/>
                <w:webHidden/>
              </w:rPr>
              <w:fldChar w:fldCharType="separate"/>
            </w:r>
            <w:r w:rsidR="00B81B9C">
              <w:rPr>
                <w:noProof/>
                <w:webHidden/>
              </w:rPr>
              <w:t>67</w:t>
            </w:r>
            <w:r>
              <w:rPr>
                <w:noProof/>
                <w:webHidden/>
              </w:rPr>
              <w:fldChar w:fldCharType="end"/>
            </w:r>
          </w:hyperlink>
        </w:p>
        <w:p w14:paraId="08530DEC" w14:textId="64B09DB4"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2" w:history="1">
            <w:r w:rsidRPr="00DB0A09">
              <w:rPr>
                <w:rStyle w:val="Hipervnculo"/>
                <w:rFonts w:cs="Arial"/>
                <w:bCs/>
                <w:noProof/>
                <w:lang w:val="es-MX"/>
              </w:rPr>
              <w:t>4.11.2</w:t>
            </w:r>
            <w:r>
              <w:rPr>
                <w:rFonts w:asciiTheme="minorHAnsi" w:hAnsiTheme="minorHAnsi" w:cstheme="minorBidi"/>
                <w:noProof/>
                <w:lang w:val="es-MX" w:eastAsia="es-MX"/>
              </w:rPr>
              <w:tab/>
            </w:r>
            <w:r w:rsidRPr="00DB0A09">
              <w:rPr>
                <w:rStyle w:val="Hipervnculo"/>
                <w:rFonts w:cs="Arial"/>
                <w:bCs/>
                <w:noProof/>
                <w:lang w:val="es-MX"/>
              </w:rPr>
              <w:t>Avalúo de cargas verticales</w:t>
            </w:r>
            <w:r>
              <w:rPr>
                <w:noProof/>
                <w:webHidden/>
              </w:rPr>
              <w:tab/>
            </w:r>
            <w:r>
              <w:rPr>
                <w:noProof/>
                <w:webHidden/>
              </w:rPr>
              <w:fldChar w:fldCharType="begin"/>
            </w:r>
            <w:r>
              <w:rPr>
                <w:noProof/>
                <w:webHidden/>
              </w:rPr>
              <w:instrText xml:space="preserve"> PAGEREF _Toc102762312 \h </w:instrText>
            </w:r>
            <w:r>
              <w:rPr>
                <w:noProof/>
                <w:webHidden/>
              </w:rPr>
            </w:r>
            <w:r>
              <w:rPr>
                <w:noProof/>
                <w:webHidden/>
              </w:rPr>
              <w:fldChar w:fldCharType="separate"/>
            </w:r>
            <w:r w:rsidR="00B81B9C">
              <w:rPr>
                <w:noProof/>
                <w:webHidden/>
              </w:rPr>
              <w:t>81</w:t>
            </w:r>
            <w:r>
              <w:rPr>
                <w:noProof/>
                <w:webHidden/>
              </w:rPr>
              <w:fldChar w:fldCharType="end"/>
            </w:r>
          </w:hyperlink>
        </w:p>
        <w:p w14:paraId="7549D7C5" w14:textId="7BB22438"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3" w:history="1">
            <w:r w:rsidRPr="00DB0A09">
              <w:rPr>
                <w:rStyle w:val="Hipervnculo"/>
                <w:rFonts w:cs="Arial"/>
                <w:bCs/>
                <w:noProof/>
                <w:lang w:val="es-MX"/>
              </w:rPr>
              <w:t>4.11.3</w:t>
            </w:r>
            <w:r>
              <w:rPr>
                <w:rFonts w:asciiTheme="minorHAnsi" w:hAnsiTheme="minorHAnsi" w:cstheme="minorBidi"/>
                <w:noProof/>
                <w:lang w:val="es-MX" w:eastAsia="es-MX"/>
              </w:rPr>
              <w:tab/>
            </w:r>
            <w:r w:rsidRPr="00DB0A09">
              <w:rPr>
                <w:rStyle w:val="Hipervnculo"/>
                <w:rFonts w:cs="Arial"/>
                <w:bCs/>
                <w:noProof/>
                <w:lang w:val="es-MX"/>
              </w:rPr>
              <w:t>Análisis sísmico</w:t>
            </w:r>
            <w:r>
              <w:rPr>
                <w:noProof/>
                <w:webHidden/>
              </w:rPr>
              <w:tab/>
            </w:r>
            <w:r>
              <w:rPr>
                <w:noProof/>
                <w:webHidden/>
              </w:rPr>
              <w:fldChar w:fldCharType="begin"/>
            </w:r>
            <w:r>
              <w:rPr>
                <w:noProof/>
                <w:webHidden/>
              </w:rPr>
              <w:instrText xml:space="preserve"> PAGEREF _Toc102762313 \h </w:instrText>
            </w:r>
            <w:r>
              <w:rPr>
                <w:noProof/>
                <w:webHidden/>
              </w:rPr>
            </w:r>
            <w:r>
              <w:rPr>
                <w:noProof/>
                <w:webHidden/>
              </w:rPr>
              <w:fldChar w:fldCharType="separate"/>
            </w:r>
            <w:r w:rsidR="00B81B9C">
              <w:rPr>
                <w:noProof/>
                <w:webHidden/>
              </w:rPr>
              <w:t>129</w:t>
            </w:r>
            <w:r>
              <w:rPr>
                <w:noProof/>
                <w:webHidden/>
              </w:rPr>
              <w:fldChar w:fldCharType="end"/>
            </w:r>
          </w:hyperlink>
        </w:p>
        <w:p w14:paraId="2CE793E2" w14:textId="1AA50D7A"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4" w:history="1">
            <w:r w:rsidRPr="00DB0A09">
              <w:rPr>
                <w:rStyle w:val="Hipervnculo"/>
                <w:rFonts w:cs="Arial"/>
                <w:bCs/>
                <w:noProof/>
                <w:lang w:val="es-MX"/>
              </w:rPr>
              <w:t>4.11.4</w:t>
            </w:r>
            <w:r>
              <w:rPr>
                <w:rFonts w:asciiTheme="minorHAnsi" w:hAnsiTheme="minorHAnsi" w:cstheme="minorBidi"/>
                <w:noProof/>
                <w:lang w:val="es-MX" w:eastAsia="es-MX"/>
              </w:rPr>
              <w:tab/>
            </w:r>
            <w:r w:rsidRPr="00DB0A09">
              <w:rPr>
                <w:rStyle w:val="Hipervnculo"/>
                <w:rFonts w:cs="Arial"/>
                <w:bCs/>
                <w:noProof/>
                <w:lang w:val="es-MX"/>
              </w:rPr>
              <w:t>Modelo Matemático</w:t>
            </w:r>
            <w:r>
              <w:rPr>
                <w:noProof/>
                <w:webHidden/>
              </w:rPr>
              <w:tab/>
            </w:r>
            <w:r>
              <w:rPr>
                <w:noProof/>
                <w:webHidden/>
              </w:rPr>
              <w:fldChar w:fldCharType="begin"/>
            </w:r>
            <w:r>
              <w:rPr>
                <w:noProof/>
                <w:webHidden/>
              </w:rPr>
              <w:instrText xml:space="preserve"> PAGEREF _Toc102762314 \h </w:instrText>
            </w:r>
            <w:r>
              <w:rPr>
                <w:noProof/>
                <w:webHidden/>
              </w:rPr>
            </w:r>
            <w:r>
              <w:rPr>
                <w:noProof/>
                <w:webHidden/>
              </w:rPr>
              <w:fldChar w:fldCharType="separate"/>
            </w:r>
            <w:r w:rsidR="00B81B9C">
              <w:rPr>
                <w:noProof/>
                <w:webHidden/>
              </w:rPr>
              <w:t>176</w:t>
            </w:r>
            <w:r>
              <w:rPr>
                <w:noProof/>
                <w:webHidden/>
              </w:rPr>
              <w:fldChar w:fldCharType="end"/>
            </w:r>
          </w:hyperlink>
        </w:p>
        <w:p w14:paraId="4B210D8F" w14:textId="088B4006"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5" w:history="1">
            <w:r w:rsidRPr="00DB0A09">
              <w:rPr>
                <w:rStyle w:val="Hipervnculo"/>
                <w:rFonts w:cs="Arial"/>
                <w:bCs/>
                <w:noProof/>
                <w:lang w:val="es-MX"/>
              </w:rPr>
              <w:t>4.11.5</w:t>
            </w:r>
            <w:r>
              <w:rPr>
                <w:rFonts w:asciiTheme="minorHAnsi" w:hAnsiTheme="minorHAnsi" w:cstheme="minorBidi"/>
                <w:noProof/>
                <w:lang w:val="es-MX" w:eastAsia="es-MX"/>
              </w:rPr>
              <w:tab/>
            </w:r>
            <w:r w:rsidRPr="00DB0A09">
              <w:rPr>
                <w:rStyle w:val="Hipervnculo"/>
                <w:rFonts w:cs="Arial"/>
                <w:bCs/>
                <w:noProof/>
                <w:lang w:val="es-MX"/>
              </w:rPr>
              <w:t>Revisión de la capacidad portante en los cimientos</w:t>
            </w:r>
            <w:r>
              <w:rPr>
                <w:noProof/>
                <w:webHidden/>
              </w:rPr>
              <w:tab/>
            </w:r>
            <w:r>
              <w:rPr>
                <w:noProof/>
                <w:webHidden/>
              </w:rPr>
              <w:fldChar w:fldCharType="begin"/>
            </w:r>
            <w:r>
              <w:rPr>
                <w:noProof/>
                <w:webHidden/>
              </w:rPr>
              <w:instrText xml:space="preserve"> PAGEREF _Toc102762315 \h </w:instrText>
            </w:r>
            <w:r>
              <w:rPr>
                <w:noProof/>
                <w:webHidden/>
              </w:rPr>
            </w:r>
            <w:r>
              <w:rPr>
                <w:noProof/>
                <w:webHidden/>
              </w:rPr>
              <w:fldChar w:fldCharType="separate"/>
            </w:r>
            <w:r w:rsidR="00B81B9C">
              <w:rPr>
                <w:noProof/>
                <w:webHidden/>
              </w:rPr>
              <w:t>178</w:t>
            </w:r>
            <w:r>
              <w:rPr>
                <w:noProof/>
                <w:webHidden/>
              </w:rPr>
              <w:fldChar w:fldCharType="end"/>
            </w:r>
          </w:hyperlink>
        </w:p>
        <w:p w14:paraId="4E11F33A" w14:textId="3A80EFC0"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6" w:history="1">
            <w:r w:rsidRPr="00DB0A09">
              <w:rPr>
                <w:rStyle w:val="Hipervnculo"/>
                <w:rFonts w:cs="Arial"/>
                <w:bCs/>
                <w:noProof/>
                <w:lang w:val="es-MX"/>
              </w:rPr>
              <w:t>4.11.6</w:t>
            </w:r>
            <w:r>
              <w:rPr>
                <w:rFonts w:asciiTheme="minorHAnsi" w:hAnsiTheme="minorHAnsi" w:cstheme="minorBidi"/>
                <w:noProof/>
                <w:lang w:val="es-MX" w:eastAsia="es-MX"/>
              </w:rPr>
              <w:tab/>
            </w:r>
            <w:r w:rsidRPr="00DB0A09">
              <w:rPr>
                <w:rStyle w:val="Hipervnculo"/>
                <w:rFonts w:cs="Arial"/>
                <w:bCs/>
                <w:noProof/>
                <w:lang w:val="es-MX"/>
              </w:rPr>
              <w:t>Diseño de elementos estructurales y no estructurales</w:t>
            </w:r>
            <w:r>
              <w:rPr>
                <w:noProof/>
                <w:webHidden/>
              </w:rPr>
              <w:tab/>
            </w:r>
            <w:r>
              <w:rPr>
                <w:noProof/>
                <w:webHidden/>
              </w:rPr>
              <w:fldChar w:fldCharType="begin"/>
            </w:r>
            <w:r>
              <w:rPr>
                <w:noProof/>
                <w:webHidden/>
              </w:rPr>
              <w:instrText xml:space="preserve"> PAGEREF _Toc102762316 \h </w:instrText>
            </w:r>
            <w:r>
              <w:rPr>
                <w:noProof/>
                <w:webHidden/>
              </w:rPr>
            </w:r>
            <w:r>
              <w:rPr>
                <w:noProof/>
                <w:webHidden/>
              </w:rPr>
              <w:fldChar w:fldCharType="separate"/>
            </w:r>
            <w:r w:rsidR="00B81B9C">
              <w:rPr>
                <w:noProof/>
                <w:webHidden/>
              </w:rPr>
              <w:t>179</w:t>
            </w:r>
            <w:r>
              <w:rPr>
                <w:noProof/>
                <w:webHidden/>
              </w:rPr>
              <w:fldChar w:fldCharType="end"/>
            </w:r>
          </w:hyperlink>
        </w:p>
        <w:p w14:paraId="21ACCE77" w14:textId="1842D441"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17" w:history="1">
            <w:r w:rsidRPr="00DB0A09">
              <w:rPr>
                <w:rStyle w:val="Hipervnculo"/>
                <w:rFonts w:cs="Arial"/>
                <w:bCs/>
                <w:noProof/>
                <w:lang w:val="es-MX"/>
              </w:rPr>
              <w:t>4.12</w:t>
            </w:r>
            <w:r>
              <w:rPr>
                <w:rFonts w:asciiTheme="minorHAnsi" w:hAnsiTheme="minorHAnsi" w:cstheme="minorBidi"/>
                <w:noProof/>
                <w:lang w:val="es-MX" w:eastAsia="es-MX"/>
              </w:rPr>
              <w:tab/>
            </w:r>
            <w:r w:rsidRPr="00DB0A09">
              <w:rPr>
                <w:rStyle w:val="Hipervnculo"/>
                <w:rFonts w:cs="Arial"/>
                <w:bCs/>
                <w:noProof/>
                <w:lang w:val="es-MX"/>
              </w:rPr>
              <w:t>PRESUPUESTO DE OBRA EDIFICACIONES.</w:t>
            </w:r>
            <w:r>
              <w:rPr>
                <w:noProof/>
                <w:webHidden/>
              </w:rPr>
              <w:tab/>
            </w:r>
            <w:r>
              <w:rPr>
                <w:noProof/>
                <w:webHidden/>
              </w:rPr>
              <w:fldChar w:fldCharType="begin"/>
            </w:r>
            <w:r>
              <w:rPr>
                <w:noProof/>
                <w:webHidden/>
              </w:rPr>
              <w:instrText xml:space="preserve"> PAGEREF _Toc102762317 \h </w:instrText>
            </w:r>
            <w:r>
              <w:rPr>
                <w:noProof/>
                <w:webHidden/>
              </w:rPr>
            </w:r>
            <w:r>
              <w:rPr>
                <w:noProof/>
                <w:webHidden/>
              </w:rPr>
              <w:fldChar w:fldCharType="separate"/>
            </w:r>
            <w:r w:rsidR="00B81B9C">
              <w:rPr>
                <w:noProof/>
                <w:webHidden/>
              </w:rPr>
              <w:t>185</w:t>
            </w:r>
            <w:r>
              <w:rPr>
                <w:noProof/>
                <w:webHidden/>
              </w:rPr>
              <w:fldChar w:fldCharType="end"/>
            </w:r>
          </w:hyperlink>
        </w:p>
        <w:p w14:paraId="7D796F43" w14:textId="56A63D44"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18" w:history="1">
            <w:r w:rsidRPr="00DB0A09">
              <w:rPr>
                <w:rStyle w:val="Hipervnculo"/>
                <w:rFonts w:cs="Arial"/>
                <w:bCs/>
                <w:noProof/>
                <w:lang w:val="es-MX"/>
              </w:rPr>
              <w:t>4.12.1</w:t>
            </w:r>
            <w:r>
              <w:rPr>
                <w:rFonts w:asciiTheme="minorHAnsi" w:hAnsiTheme="minorHAnsi" w:cstheme="minorBidi"/>
                <w:noProof/>
                <w:lang w:val="es-MX" w:eastAsia="es-MX"/>
              </w:rPr>
              <w:tab/>
            </w:r>
            <w:r w:rsidRPr="00DB0A09">
              <w:rPr>
                <w:rStyle w:val="Hipervnculo"/>
                <w:rFonts w:cs="Arial"/>
                <w:bCs/>
                <w:noProof/>
                <w:lang w:val="es-MX"/>
              </w:rPr>
              <w:t>Conclusiones y recomendaciones</w:t>
            </w:r>
            <w:r>
              <w:rPr>
                <w:noProof/>
                <w:webHidden/>
              </w:rPr>
              <w:tab/>
            </w:r>
            <w:r>
              <w:rPr>
                <w:noProof/>
                <w:webHidden/>
              </w:rPr>
              <w:fldChar w:fldCharType="begin"/>
            </w:r>
            <w:r>
              <w:rPr>
                <w:noProof/>
                <w:webHidden/>
              </w:rPr>
              <w:instrText xml:space="preserve"> PAGEREF _Toc102762318 \h </w:instrText>
            </w:r>
            <w:r>
              <w:rPr>
                <w:noProof/>
                <w:webHidden/>
              </w:rPr>
            </w:r>
            <w:r>
              <w:rPr>
                <w:noProof/>
                <w:webHidden/>
              </w:rPr>
              <w:fldChar w:fldCharType="separate"/>
            </w:r>
            <w:r w:rsidR="00B81B9C">
              <w:rPr>
                <w:noProof/>
                <w:webHidden/>
              </w:rPr>
              <w:t>186</w:t>
            </w:r>
            <w:r>
              <w:rPr>
                <w:noProof/>
                <w:webHidden/>
              </w:rPr>
              <w:fldChar w:fldCharType="end"/>
            </w:r>
          </w:hyperlink>
        </w:p>
        <w:p w14:paraId="36AE5AD8" w14:textId="27AA4938"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19" w:history="1">
            <w:r w:rsidRPr="00DB0A09">
              <w:rPr>
                <w:rStyle w:val="Hipervnculo"/>
                <w:rFonts w:cs="Arial"/>
                <w:bCs/>
                <w:noProof/>
                <w:lang w:val="es-MX"/>
              </w:rPr>
              <w:t>4.13</w:t>
            </w:r>
            <w:r>
              <w:rPr>
                <w:rFonts w:asciiTheme="minorHAnsi" w:hAnsiTheme="minorHAnsi" w:cstheme="minorBidi"/>
                <w:noProof/>
                <w:lang w:val="es-MX" w:eastAsia="es-MX"/>
              </w:rPr>
              <w:tab/>
            </w:r>
            <w:r w:rsidRPr="00DB0A09">
              <w:rPr>
                <w:rStyle w:val="Hipervnculo"/>
                <w:rFonts w:cs="Arial"/>
                <w:bCs/>
                <w:noProof/>
                <w:lang w:val="es-MX"/>
              </w:rPr>
              <w:t>DISEÑO DE MÁSTILES PARA EDIFICACIÓN</w:t>
            </w:r>
            <w:r>
              <w:rPr>
                <w:noProof/>
                <w:webHidden/>
              </w:rPr>
              <w:tab/>
            </w:r>
            <w:r>
              <w:rPr>
                <w:noProof/>
                <w:webHidden/>
              </w:rPr>
              <w:fldChar w:fldCharType="begin"/>
            </w:r>
            <w:r>
              <w:rPr>
                <w:noProof/>
                <w:webHidden/>
              </w:rPr>
              <w:instrText xml:space="preserve"> PAGEREF _Toc102762319 \h </w:instrText>
            </w:r>
            <w:r>
              <w:rPr>
                <w:noProof/>
                <w:webHidden/>
              </w:rPr>
            </w:r>
            <w:r>
              <w:rPr>
                <w:noProof/>
                <w:webHidden/>
              </w:rPr>
              <w:fldChar w:fldCharType="separate"/>
            </w:r>
            <w:r w:rsidR="00B81B9C">
              <w:rPr>
                <w:noProof/>
                <w:webHidden/>
              </w:rPr>
              <w:t>187</w:t>
            </w:r>
            <w:r>
              <w:rPr>
                <w:noProof/>
                <w:webHidden/>
              </w:rPr>
              <w:fldChar w:fldCharType="end"/>
            </w:r>
          </w:hyperlink>
        </w:p>
        <w:p w14:paraId="59DFF3E6" w14:textId="678FEDAF"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20" w:history="1">
            <w:r w:rsidRPr="00DB0A09">
              <w:rPr>
                <w:rStyle w:val="Hipervnculo"/>
                <w:rFonts w:cs="Arial"/>
                <w:bCs/>
                <w:noProof/>
                <w:lang w:val="es-MX"/>
              </w:rPr>
              <w:t>4.13.1</w:t>
            </w:r>
            <w:r>
              <w:rPr>
                <w:rFonts w:asciiTheme="minorHAnsi" w:hAnsiTheme="minorHAnsi" w:cstheme="minorBidi"/>
                <w:noProof/>
                <w:lang w:val="es-MX" w:eastAsia="es-MX"/>
              </w:rPr>
              <w:tab/>
            </w:r>
            <w:r w:rsidRPr="00DB0A09">
              <w:rPr>
                <w:rStyle w:val="Hipervnculo"/>
                <w:rFonts w:cs="Arial"/>
                <w:bCs/>
                <w:noProof/>
                <w:lang w:val="es-MX"/>
              </w:rPr>
              <w:t>Estación Portal 20 de Julio</w:t>
            </w:r>
            <w:r>
              <w:rPr>
                <w:noProof/>
                <w:webHidden/>
              </w:rPr>
              <w:tab/>
            </w:r>
            <w:r>
              <w:rPr>
                <w:noProof/>
                <w:webHidden/>
              </w:rPr>
              <w:fldChar w:fldCharType="begin"/>
            </w:r>
            <w:r>
              <w:rPr>
                <w:noProof/>
                <w:webHidden/>
              </w:rPr>
              <w:instrText xml:space="preserve"> PAGEREF _Toc102762320 \h </w:instrText>
            </w:r>
            <w:r>
              <w:rPr>
                <w:noProof/>
                <w:webHidden/>
              </w:rPr>
            </w:r>
            <w:r>
              <w:rPr>
                <w:noProof/>
                <w:webHidden/>
              </w:rPr>
              <w:fldChar w:fldCharType="separate"/>
            </w:r>
            <w:r w:rsidR="00B81B9C">
              <w:rPr>
                <w:noProof/>
                <w:webHidden/>
              </w:rPr>
              <w:t>187</w:t>
            </w:r>
            <w:r>
              <w:rPr>
                <w:noProof/>
                <w:webHidden/>
              </w:rPr>
              <w:fldChar w:fldCharType="end"/>
            </w:r>
          </w:hyperlink>
        </w:p>
        <w:p w14:paraId="7F9C99D0" w14:textId="2AC168AE"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21" w:history="1">
            <w:r w:rsidRPr="00DB0A09">
              <w:rPr>
                <w:rStyle w:val="Hipervnculo"/>
                <w:rFonts w:cs="Arial"/>
                <w:bCs/>
                <w:noProof/>
                <w:lang w:val="es-MX"/>
              </w:rPr>
              <w:t>4.13.2</w:t>
            </w:r>
            <w:r>
              <w:rPr>
                <w:rFonts w:asciiTheme="minorHAnsi" w:hAnsiTheme="minorHAnsi" w:cstheme="minorBidi"/>
                <w:noProof/>
                <w:lang w:val="es-MX" w:eastAsia="es-MX"/>
              </w:rPr>
              <w:tab/>
            </w:r>
            <w:r w:rsidRPr="00DB0A09">
              <w:rPr>
                <w:rStyle w:val="Hipervnculo"/>
                <w:rFonts w:cs="Arial"/>
                <w:bCs/>
                <w:noProof/>
                <w:lang w:val="es-MX"/>
              </w:rPr>
              <w:t>Estación La Victoria</w:t>
            </w:r>
            <w:r>
              <w:rPr>
                <w:noProof/>
                <w:webHidden/>
              </w:rPr>
              <w:tab/>
            </w:r>
            <w:r>
              <w:rPr>
                <w:noProof/>
                <w:webHidden/>
              </w:rPr>
              <w:fldChar w:fldCharType="begin"/>
            </w:r>
            <w:r>
              <w:rPr>
                <w:noProof/>
                <w:webHidden/>
              </w:rPr>
              <w:instrText xml:space="preserve"> PAGEREF _Toc102762321 \h </w:instrText>
            </w:r>
            <w:r>
              <w:rPr>
                <w:noProof/>
                <w:webHidden/>
              </w:rPr>
            </w:r>
            <w:r>
              <w:rPr>
                <w:noProof/>
                <w:webHidden/>
              </w:rPr>
              <w:fldChar w:fldCharType="separate"/>
            </w:r>
            <w:r w:rsidR="00B81B9C">
              <w:rPr>
                <w:noProof/>
                <w:webHidden/>
              </w:rPr>
              <w:t>192</w:t>
            </w:r>
            <w:r>
              <w:rPr>
                <w:noProof/>
                <w:webHidden/>
              </w:rPr>
              <w:fldChar w:fldCharType="end"/>
            </w:r>
          </w:hyperlink>
        </w:p>
        <w:p w14:paraId="35C5C9E8" w14:textId="319F156F"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22" w:history="1">
            <w:r w:rsidRPr="00DB0A09">
              <w:rPr>
                <w:rStyle w:val="Hipervnculo"/>
                <w:rFonts w:cs="Arial"/>
                <w:bCs/>
                <w:noProof/>
                <w:lang w:val="es-MX"/>
              </w:rPr>
              <w:t>4.13.3</w:t>
            </w:r>
            <w:r>
              <w:rPr>
                <w:rFonts w:asciiTheme="minorHAnsi" w:hAnsiTheme="minorHAnsi" w:cstheme="minorBidi"/>
                <w:noProof/>
                <w:lang w:val="es-MX" w:eastAsia="es-MX"/>
              </w:rPr>
              <w:tab/>
            </w:r>
            <w:r w:rsidRPr="00DB0A09">
              <w:rPr>
                <w:rStyle w:val="Hipervnculo"/>
                <w:rFonts w:cs="Arial"/>
                <w:bCs/>
                <w:noProof/>
                <w:lang w:val="es-MX"/>
              </w:rPr>
              <w:t>Estación Altamira</w:t>
            </w:r>
            <w:r>
              <w:rPr>
                <w:noProof/>
                <w:webHidden/>
              </w:rPr>
              <w:tab/>
            </w:r>
            <w:r>
              <w:rPr>
                <w:noProof/>
                <w:webHidden/>
              </w:rPr>
              <w:fldChar w:fldCharType="begin"/>
            </w:r>
            <w:r>
              <w:rPr>
                <w:noProof/>
                <w:webHidden/>
              </w:rPr>
              <w:instrText xml:space="preserve"> PAGEREF _Toc102762322 \h </w:instrText>
            </w:r>
            <w:r>
              <w:rPr>
                <w:noProof/>
                <w:webHidden/>
              </w:rPr>
            </w:r>
            <w:r>
              <w:rPr>
                <w:noProof/>
                <w:webHidden/>
              </w:rPr>
              <w:fldChar w:fldCharType="separate"/>
            </w:r>
            <w:r w:rsidR="00B81B9C">
              <w:rPr>
                <w:noProof/>
                <w:webHidden/>
              </w:rPr>
              <w:t>200</w:t>
            </w:r>
            <w:r>
              <w:rPr>
                <w:noProof/>
                <w:webHidden/>
              </w:rPr>
              <w:fldChar w:fldCharType="end"/>
            </w:r>
          </w:hyperlink>
        </w:p>
        <w:p w14:paraId="7FDFA12B" w14:textId="64A013B6"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23" w:history="1">
            <w:r w:rsidRPr="00DB0A09">
              <w:rPr>
                <w:rStyle w:val="Hipervnculo"/>
                <w:rFonts w:cs="Arial"/>
                <w:bCs/>
                <w:noProof/>
                <w:lang w:val="es-MX"/>
              </w:rPr>
              <w:t>4.14</w:t>
            </w:r>
            <w:r>
              <w:rPr>
                <w:rFonts w:asciiTheme="minorHAnsi" w:hAnsiTheme="minorHAnsi" w:cstheme="minorBidi"/>
                <w:noProof/>
                <w:lang w:val="es-MX" w:eastAsia="es-MX"/>
              </w:rPr>
              <w:tab/>
            </w:r>
            <w:r w:rsidRPr="00DB0A09">
              <w:rPr>
                <w:rStyle w:val="Hipervnculo"/>
                <w:rFonts w:cs="Arial"/>
                <w:bCs/>
                <w:noProof/>
                <w:lang w:val="es-MX"/>
              </w:rPr>
              <w:t>PRESUPUESTO DE OBRA MÁSTILES.</w:t>
            </w:r>
            <w:r>
              <w:rPr>
                <w:noProof/>
                <w:webHidden/>
              </w:rPr>
              <w:tab/>
            </w:r>
            <w:r>
              <w:rPr>
                <w:noProof/>
                <w:webHidden/>
              </w:rPr>
              <w:fldChar w:fldCharType="begin"/>
            </w:r>
            <w:r>
              <w:rPr>
                <w:noProof/>
                <w:webHidden/>
              </w:rPr>
              <w:instrText xml:space="preserve"> PAGEREF _Toc102762323 \h </w:instrText>
            </w:r>
            <w:r>
              <w:rPr>
                <w:noProof/>
                <w:webHidden/>
              </w:rPr>
            </w:r>
            <w:r>
              <w:rPr>
                <w:noProof/>
                <w:webHidden/>
              </w:rPr>
              <w:fldChar w:fldCharType="separate"/>
            </w:r>
            <w:r w:rsidR="00B81B9C">
              <w:rPr>
                <w:noProof/>
                <w:webHidden/>
              </w:rPr>
              <w:t>206</w:t>
            </w:r>
            <w:r>
              <w:rPr>
                <w:noProof/>
                <w:webHidden/>
              </w:rPr>
              <w:fldChar w:fldCharType="end"/>
            </w:r>
          </w:hyperlink>
        </w:p>
        <w:p w14:paraId="4136F14C" w14:textId="4A2BB5A4"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24" w:history="1">
            <w:r w:rsidRPr="00DB0A09">
              <w:rPr>
                <w:rStyle w:val="Hipervnculo"/>
                <w:rFonts w:cs="Arial"/>
                <w:bCs/>
                <w:noProof/>
                <w:lang w:val="es-MX"/>
              </w:rPr>
              <w:t>4.15</w:t>
            </w:r>
            <w:r>
              <w:rPr>
                <w:rFonts w:asciiTheme="minorHAnsi" w:hAnsiTheme="minorHAnsi" w:cstheme="minorBidi"/>
                <w:noProof/>
                <w:lang w:val="es-MX" w:eastAsia="es-MX"/>
              </w:rPr>
              <w:tab/>
            </w:r>
            <w:r w:rsidRPr="00DB0A09">
              <w:rPr>
                <w:rStyle w:val="Hipervnculo"/>
                <w:rFonts w:cs="Arial"/>
                <w:bCs/>
                <w:noProof/>
                <w:lang w:val="es-MX"/>
              </w:rPr>
              <w:t>DISEÑO DE PILONAS TRAMO 1.</w:t>
            </w:r>
            <w:r>
              <w:rPr>
                <w:noProof/>
                <w:webHidden/>
              </w:rPr>
              <w:tab/>
            </w:r>
            <w:r>
              <w:rPr>
                <w:noProof/>
                <w:webHidden/>
              </w:rPr>
              <w:fldChar w:fldCharType="begin"/>
            </w:r>
            <w:r>
              <w:rPr>
                <w:noProof/>
                <w:webHidden/>
              </w:rPr>
              <w:instrText xml:space="preserve"> PAGEREF _Toc102762324 \h </w:instrText>
            </w:r>
            <w:r>
              <w:rPr>
                <w:noProof/>
                <w:webHidden/>
              </w:rPr>
            </w:r>
            <w:r>
              <w:rPr>
                <w:noProof/>
                <w:webHidden/>
              </w:rPr>
              <w:fldChar w:fldCharType="separate"/>
            </w:r>
            <w:r w:rsidR="00B81B9C">
              <w:rPr>
                <w:noProof/>
                <w:webHidden/>
              </w:rPr>
              <w:t>207</w:t>
            </w:r>
            <w:r>
              <w:rPr>
                <w:noProof/>
                <w:webHidden/>
              </w:rPr>
              <w:fldChar w:fldCharType="end"/>
            </w:r>
          </w:hyperlink>
        </w:p>
        <w:p w14:paraId="73D3C20E" w14:textId="129907C0"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25" w:history="1">
            <w:r w:rsidRPr="00DB0A09">
              <w:rPr>
                <w:rStyle w:val="Hipervnculo"/>
                <w:rFonts w:cs="Arial"/>
                <w:bCs/>
                <w:noProof/>
                <w:lang w:val="es-MX"/>
              </w:rPr>
              <w:t>4.16</w:t>
            </w:r>
            <w:r>
              <w:rPr>
                <w:rFonts w:asciiTheme="minorHAnsi" w:hAnsiTheme="minorHAnsi" w:cstheme="minorBidi"/>
                <w:noProof/>
                <w:lang w:val="es-MX" w:eastAsia="es-MX"/>
              </w:rPr>
              <w:tab/>
            </w:r>
            <w:r w:rsidRPr="00DB0A09">
              <w:rPr>
                <w:rStyle w:val="Hipervnculo"/>
                <w:rFonts w:cs="Arial"/>
                <w:bCs/>
                <w:noProof/>
                <w:lang w:val="es-MX"/>
              </w:rPr>
              <w:t>DISEÑO DE PILONAS TRAMO 2.</w:t>
            </w:r>
            <w:r>
              <w:rPr>
                <w:noProof/>
                <w:webHidden/>
              </w:rPr>
              <w:tab/>
            </w:r>
            <w:r>
              <w:rPr>
                <w:noProof/>
                <w:webHidden/>
              </w:rPr>
              <w:fldChar w:fldCharType="begin"/>
            </w:r>
            <w:r>
              <w:rPr>
                <w:noProof/>
                <w:webHidden/>
              </w:rPr>
              <w:instrText xml:space="preserve"> PAGEREF _Toc102762325 \h </w:instrText>
            </w:r>
            <w:r>
              <w:rPr>
                <w:noProof/>
                <w:webHidden/>
              </w:rPr>
            </w:r>
            <w:r>
              <w:rPr>
                <w:noProof/>
                <w:webHidden/>
              </w:rPr>
              <w:fldChar w:fldCharType="separate"/>
            </w:r>
            <w:r w:rsidR="00B81B9C">
              <w:rPr>
                <w:noProof/>
                <w:webHidden/>
              </w:rPr>
              <w:t>219</w:t>
            </w:r>
            <w:r>
              <w:rPr>
                <w:noProof/>
                <w:webHidden/>
              </w:rPr>
              <w:fldChar w:fldCharType="end"/>
            </w:r>
          </w:hyperlink>
        </w:p>
        <w:p w14:paraId="1DC87DF0" w14:textId="725C097A"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26" w:history="1">
            <w:r w:rsidRPr="00DB0A09">
              <w:rPr>
                <w:rStyle w:val="Hipervnculo"/>
                <w:rFonts w:cs="Arial"/>
                <w:bCs/>
                <w:noProof/>
                <w:lang w:val="es-MX"/>
              </w:rPr>
              <w:t>4.17</w:t>
            </w:r>
            <w:r>
              <w:rPr>
                <w:rFonts w:asciiTheme="minorHAnsi" w:hAnsiTheme="minorHAnsi" w:cstheme="minorBidi"/>
                <w:noProof/>
                <w:lang w:val="es-MX" w:eastAsia="es-MX"/>
              </w:rPr>
              <w:tab/>
            </w:r>
            <w:r w:rsidRPr="00DB0A09">
              <w:rPr>
                <w:rStyle w:val="Hipervnculo"/>
                <w:rFonts w:cs="Arial"/>
                <w:bCs/>
                <w:noProof/>
                <w:lang w:val="es-MX"/>
              </w:rPr>
              <w:t>PRESUPUESTO DE OBRA EN PILONAS TRAMO 1 Y TRAMO 2.</w:t>
            </w:r>
            <w:r>
              <w:rPr>
                <w:noProof/>
                <w:webHidden/>
              </w:rPr>
              <w:tab/>
            </w:r>
            <w:r>
              <w:rPr>
                <w:noProof/>
                <w:webHidden/>
              </w:rPr>
              <w:fldChar w:fldCharType="begin"/>
            </w:r>
            <w:r>
              <w:rPr>
                <w:noProof/>
                <w:webHidden/>
              </w:rPr>
              <w:instrText xml:space="preserve"> PAGEREF _Toc102762326 \h </w:instrText>
            </w:r>
            <w:r>
              <w:rPr>
                <w:noProof/>
                <w:webHidden/>
              </w:rPr>
            </w:r>
            <w:r>
              <w:rPr>
                <w:noProof/>
                <w:webHidden/>
              </w:rPr>
              <w:fldChar w:fldCharType="separate"/>
            </w:r>
            <w:r w:rsidR="00B81B9C">
              <w:rPr>
                <w:noProof/>
                <w:webHidden/>
              </w:rPr>
              <w:t>230</w:t>
            </w:r>
            <w:r>
              <w:rPr>
                <w:noProof/>
                <w:webHidden/>
              </w:rPr>
              <w:fldChar w:fldCharType="end"/>
            </w:r>
          </w:hyperlink>
        </w:p>
        <w:p w14:paraId="2F941490" w14:textId="0A9547C8"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27" w:history="1">
            <w:r w:rsidRPr="00DB0A09">
              <w:rPr>
                <w:rStyle w:val="Hipervnculo"/>
                <w:rFonts w:cs="Arial"/>
                <w:bCs/>
                <w:noProof/>
                <w:lang w:val="es-MX"/>
              </w:rPr>
              <w:t>4.18</w:t>
            </w:r>
            <w:r>
              <w:rPr>
                <w:rFonts w:asciiTheme="minorHAnsi" w:hAnsiTheme="minorHAnsi" w:cstheme="minorBidi"/>
                <w:noProof/>
                <w:lang w:val="es-MX" w:eastAsia="es-MX"/>
              </w:rPr>
              <w:tab/>
            </w:r>
            <w:r w:rsidRPr="00DB0A09">
              <w:rPr>
                <w:rStyle w:val="Hipervnculo"/>
                <w:rFonts w:cs="Arial"/>
                <w:bCs/>
                <w:noProof/>
                <w:lang w:val="es-MX"/>
              </w:rPr>
              <w:t>DISEÑO DE MUROS DE CONTENCIÓN.</w:t>
            </w:r>
            <w:r>
              <w:rPr>
                <w:noProof/>
                <w:webHidden/>
              </w:rPr>
              <w:tab/>
            </w:r>
            <w:r>
              <w:rPr>
                <w:noProof/>
                <w:webHidden/>
              </w:rPr>
              <w:fldChar w:fldCharType="begin"/>
            </w:r>
            <w:r>
              <w:rPr>
                <w:noProof/>
                <w:webHidden/>
              </w:rPr>
              <w:instrText xml:space="preserve"> PAGEREF _Toc102762327 \h </w:instrText>
            </w:r>
            <w:r>
              <w:rPr>
                <w:noProof/>
                <w:webHidden/>
              </w:rPr>
            </w:r>
            <w:r>
              <w:rPr>
                <w:noProof/>
                <w:webHidden/>
              </w:rPr>
              <w:fldChar w:fldCharType="separate"/>
            </w:r>
            <w:r w:rsidR="00B81B9C">
              <w:rPr>
                <w:noProof/>
                <w:webHidden/>
              </w:rPr>
              <w:t>231</w:t>
            </w:r>
            <w:r>
              <w:rPr>
                <w:noProof/>
                <w:webHidden/>
              </w:rPr>
              <w:fldChar w:fldCharType="end"/>
            </w:r>
          </w:hyperlink>
        </w:p>
        <w:p w14:paraId="5EE5B0E0" w14:textId="4AEB59D8"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28" w:history="1">
            <w:r w:rsidRPr="00DB0A09">
              <w:rPr>
                <w:rStyle w:val="Hipervnculo"/>
                <w:rFonts w:cs="Arial"/>
                <w:bCs/>
                <w:noProof/>
                <w:lang w:val="es-MX"/>
              </w:rPr>
              <w:t>4.18.1</w:t>
            </w:r>
            <w:r>
              <w:rPr>
                <w:rFonts w:asciiTheme="minorHAnsi" w:hAnsiTheme="minorHAnsi" w:cstheme="minorBidi"/>
                <w:noProof/>
                <w:lang w:val="es-MX" w:eastAsia="es-MX"/>
              </w:rPr>
              <w:tab/>
            </w:r>
            <w:r w:rsidRPr="00DB0A09">
              <w:rPr>
                <w:rStyle w:val="Hipervnculo"/>
                <w:rFonts w:cs="Arial"/>
                <w:bCs/>
                <w:noProof/>
                <w:lang w:val="es-MX"/>
              </w:rPr>
              <w:t>Descripción de la Estructura</w:t>
            </w:r>
            <w:r>
              <w:rPr>
                <w:noProof/>
                <w:webHidden/>
              </w:rPr>
              <w:tab/>
            </w:r>
            <w:r>
              <w:rPr>
                <w:noProof/>
                <w:webHidden/>
              </w:rPr>
              <w:fldChar w:fldCharType="begin"/>
            </w:r>
            <w:r>
              <w:rPr>
                <w:noProof/>
                <w:webHidden/>
              </w:rPr>
              <w:instrText xml:space="preserve"> PAGEREF _Toc102762328 \h </w:instrText>
            </w:r>
            <w:r>
              <w:rPr>
                <w:noProof/>
                <w:webHidden/>
              </w:rPr>
            </w:r>
            <w:r>
              <w:rPr>
                <w:noProof/>
                <w:webHidden/>
              </w:rPr>
              <w:fldChar w:fldCharType="separate"/>
            </w:r>
            <w:r w:rsidR="00B81B9C">
              <w:rPr>
                <w:noProof/>
                <w:webHidden/>
              </w:rPr>
              <w:t>231</w:t>
            </w:r>
            <w:r>
              <w:rPr>
                <w:noProof/>
                <w:webHidden/>
              </w:rPr>
              <w:fldChar w:fldCharType="end"/>
            </w:r>
          </w:hyperlink>
        </w:p>
        <w:p w14:paraId="2CBF760A" w14:textId="2CF4AE9F"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29" w:history="1">
            <w:r w:rsidRPr="00DB0A09">
              <w:rPr>
                <w:rStyle w:val="Hipervnculo"/>
                <w:rFonts w:cs="Arial"/>
                <w:bCs/>
                <w:noProof/>
                <w:lang w:val="es-MX"/>
              </w:rPr>
              <w:t>4.18.2</w:t>
            </w:r>
            <w:r>
              <w:rPr>
                <w:rFonts w:asciiTheme="minorHAnsi" w:hAnsiTheme="minorHAnsi" w:cstheme="minorBidi"/>
                <w:noProof/>
                <w:lang w:val="es-MX" w:eastAsia="es-MX"/>
              </w:rPr>
              <w:tab/>
            </w:r>
            <w:r w:rsidRPr="00DB0A09">
              <w:rPr>
                <w:rStyle w:val="Hipervnculo"/>
                <w:rFonts w:cs="Arial"/>
                <w:bCs/>
                <w:noProof/>
                <w:lang w:val="es-MX"/>
              </w:rPr>
              <w:t>Diseño de muro de contención tipo MC-04, P3</w:t>
            </w:r>
            <w:r>
              <w:rPr>
                <w:noProof/>
                <w:webHidden/>
              </w:rPr>
              <w:tab/>
            </w:r>
            <w:r>
              <w:rPr>
                <w:noProof/>
                <w:webHidden/>
              </w:rPr>
              <w:fldChar w:fldCharType="begin"/>
            </w:r>
            <w:r>
              <w:rPr>
                <w:noProof/>
                <w:webHidden/>
              </w:rPr>
              <w:instrText xml:space="preserve"> PAGEREF _Toc102762329 \h </w:instrText>
            </w:r>
            <w:r>
              <w:rPr>
                <w:noProof/>
                <w:webHidden/>
              </w:rPr>
            </w:r>
            <w:r>
              <w:rPr>
                <w:noProof/>
                <w:webHidden/>
              </w:rPr>
              <w:fldChar w:fldCharType="separate"/>
            </w:r>
            <w:r w:rsidR="00B81B9C">
              <w:rPr>
                <w:noProof/>
                <w:webHidden/>
              </w:rPr>
              <w:t>234</w:t>
            </w:r>
            <w:r>
              <w:rPr>
                <w:noProof/>
                <w:webHidden/>
              </w:rPr>
              <w:fldChar w:fldCharType="end"/>
            </w:r>
          </w:hyperlink>
        </w:p>
        <w:p w14:paraId="4820305A" w14:textId="2856238C"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30" w:history="1">
            <w:r w:rsidRPr="00DB0A09">
              <w:rPr>
                <w:rStyle w:val="Hipervnculo"/>
                <w:rFonts w:cs="Arial"/>
                <w:bCs/>
                <w:noProof/>
                <w:lang w:val="es-MX"/>
              </w:rPr>
              <w:t>4.18.3</w:t>
            </w:r>
            <w:r>
              <w:rPr>
                <w:rFonts w:asciiTheme="minorHAnsi" w:hAnsiTheme="minorHAnsi" w:cstheme="minorBidi"/>
                <w:noProof/>
                <w:lang w:val="es-MX" w:eastAsia="es-MX"/>
              </w:rPr>
              <w:tab/>
            </w:r>
            <w:r w:rsidRPr="00DB0A09">
              <w:rPr>
                <w:rStyle w:val="Hipervnculo"/>
                <w:rFonts w:cs="Arial"/>
                <w:bCs/>
                <w:noProof/>
                <w:lang w:val="es-MX"/>
              </w:rPr>
              <w:t>Diseño de muro de contención tipo MC-03C, P5</w:t>
            </w:r>
            <w:r>
              <w:rPr>
                <w:noProof/>
                <w:webHidden/>
              </w:rPr>
              <w:tab/>
            </w:r>
            <w:r>
              <w:rPr>
                <w:noProof/>
                <w:webHidden/>
              </w:rPr>
              <w:fldChar w:fldCharType="begin"/>
            </w:r>
            <w:r>
              <w:rPr>
                <w:noProof/>
                <w:webHidden/>
              </w:rPr>
              <w:instrText xml:space="preserve"> PAGEREF _Toc102762330 \h </w:instrText>
            </w:r>
            <w:r>
              <w:rPr>
                <w:noProof/>
                <w:webHidden/>
              </w:rPr>
            </w:r>
            <w:r>
              <w:rPr>
                <w:noProof/>
                <w:webHidden/>
              </w:rPr>
              <w:fldChar w:fldCharType="separate"/>
            </w:r>
            <w:r w:rsidR="00B81B9C">
              <w:rPr>
                <w:noProof/>
                <w:webHidden/>
              </w:rPr>
              <w:t>238</w:t>
            </w:r>
            <w:r>
              <w:rPr>
                <w:noProof/>
                <w:webHidden/>
              </w:rPr>
              <w:fldChar w:fldCharType="end"/>
            </w:r>
          </w:hyperlink>
        </w:p>
        <w:p w14:paraId="15EBDAEB" w14:textId="587CB093"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31" w:history="1">
            <w:r w:rsidRPr="00DB0A09">
              <w:rPr>
                <w:rStyle w:val="Hipervnculo"/>
                <w:rFonts w:cs="Arial"/>
                <w:bCs/>
                <w:noProof/>
                <w:lang w:val="es-MX"/>
              </w:rPr>
              <w:t>4.18.4</w:t>
            </w:r>
            <w:r>
              <w:rPr>
                <w:rFonts w:asciiTheme="minorHAnsi" w:hAnsiTheme="minorHAnsi" w:cstheme="minorBidi"/>
                <w:noProof/>
                <w:lang w:val="es-MX" w:eastAsia="es-MX"/>
              </w:rPr>
              <w:tab/>
            </w:r>
            <w:r w:rsidRPr="00DB0A09">
              <w:rPr>
                <w:rStyle w:val="Hipervnculo"/>
                <w:rFonts w:cs="Arial"/>
                <w:bCs/>
                <w:noProof/>
                <w:lang w:val="es-MX"/>
              </w:rPr>
              <w:t>Diseño de muro de contención tipo MC-A, P6</w:t>
            </w:r>
            <w:r>
              <w:rPr>
                <w:noProof/>
                <w:webHidden/>
              </w:rPr>
              <w:tab/>
            </w:r>
            <w:r>
              <w:rPr>
                <w:noProof/>
                <w:webHidden/>
              </w:rPr>
              <w:fldChar w:fldCharType="begin"/>
            </w:r>
            <w:r>
              <w:rPr>
                <w:noProof/>
                <w:webHidden/>
              </w:rPr>
              <w:instrText xml:space="preserve"> PAGEREF _Toc102762331 \h </w:instrText>
            </w:r>
            <w:r>
              <w:rPr>
                <w:noProof/>
                <w:webHidden/>
              </w:rPr>
            </w:r>
            <w:r>
              <w:rPr>
                <w:noProof/>
                <w:webHidden/>
              </w:rPr>
              <w:fldChar w:fldCharType="separate"/>
            </w:r>
            <w:r w:rsidR="00B81B9C">
              <w:rPr>
                <w:noProof/>
                <w:webHidden/>
              </w:rPr>
              <w:t>242</w:t>
            </w:r>
            <w:r>
              <w:rPr>
                <w:noProof/>
                <w:webHidden/>
              </w:rPr>
              <w:fldChar w:fldCharType="end"/>
            </w:r>
          </w:hyperlink>
        </w:p>
        <w:p w14:paraId="143A2445" w14:textId="7D8217BC"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32" w:history="1">
            <w:r w:rsidRPr="00DB0A09">
              <w:rPr>
                <w:rStyle w:val="Hipervnculo"/>
                <w:rFonts w:cs="Arial"/>
                <w:bCs/>
                <w:noProof/>
                <w:lang w:val="es-MX"/>
              </w:rPr>
              <w:t>4.18.5</w:t>
            </w:r>
            <w:r>
              <w:rPr>
                <w:rFonts w:asciiTheme="minorHAnsi" w:hAnsiTheme="minorHAnsi" w:cstheme="minorBidi"/>
                <w:noProof/>
                <w:lang w:val="es-MX" w:eastAsia="es-MX"/>
              </w:rPr>
              <w:tab/>
            </w:r>
            <w:r w:rsidRPr="00DB0A09">
              <w:rPr>
                <w:rStyle w:val="Hipervnculo"/>
                <w:rFonts w:cs="Arial"/>
                <w:bCs/>
                <w:noProof/>
                <w:lang w:val="es-MX"/>
              </w:rPr>
              <w:t>Diseño de muro de contención tipo MC-01, P6</w:t>
            </w:r>
            <w:r>
              <w:rPr>
                <w:noProof/>
                <w:webHidden/>
              </w:rPr>
              <w:tab/>
            </w:r>
            <w:r>
              <w:rPr>
                <w:noProof/>
                <w:webHidden/>
              </w:rPr>
              <w:fldChar w:fldCharType="begin"/>
            </w:r>
            <w:r>
              <w:rPr>
                <w:noProof/>
                <w:webHidden/>
              </w:rPr>
              <w:instrText xml:space="preserve"> PAGEREF _Toc102762332 \h </w:instrText>
            </w:r>
            <w:r>
              <w:rPr>
                <w:noProof/>
                <w:webHidden/>
              </w:rPr>
            </w:r>
            <w:r>
              <w:rPr>
                <w:noProof/>
                <w:webHidden/>
              </w:rPr>
              <w:fldChar w:fldCharType="separate"/>
            </w:r>
            <w:r w:rsidR="00B81B9C">
              <w:rPr>
                <w:noProof/>
                <w:webHidden/>
              </w:rPr>
              <w:t>246</w:t>
            </w:r>
            <w:r>
              <w:rPr>
                <w:noProof/>
                <w:webHidden/>
              </w:rPr>
              <w:fldChar w:fldCharType="end"/>
            </w:r>
          </w:hyperlink>
        </w:p>
        <w:p w14:paraId="158E15B4" w14:textId="51C80D2F"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33" w:history="1">
            <w:r w:rsidRPr="00DB0A09">
              <w:rPr>
                <w:rStyle w:val="Hipervnculo"/>
                <w:rFonts w:cs="Arial"/>
                <w:bCs/>
                <w:noProof/>
                <w:lang w:val="es-MX"/>
              </w:rPr>
              <w:t>4.19</w:t>
            </w:r>
            <w:r>
              <w:rPr>
                <w:rFonts w:asciiTheme="minorHAnsi" w:hAnsiTheme="minorHAnsi" w:cstheme="minorBidi"/>
                <w:noProof/>
                <w:lang w:val="es-MX" w:eastAsia="es-MX"/>
              </w:rPr>
              <w:tab/>
            </w:r>
            <w:r w:rsidRPr="00DB0A09">
              <w:rPr>
                <w:rStyle w:val="Hipervnculo"/>
                <w:rFonts w:cs="Arial"/>
                <w:bCs/>
                <w:noProof/>
                <w:lang w:val="es-MX"/>
              </w:rPr>
              <w:t>PRESUPUESTO DE OBRA MUROS DE CONTENCIÓN.</w:t>
            </w:r>
            <w:r>
              <w:rPr>
                <w:noProof/>
                <w:webHidden/>
              </w:rPr>
              <w:tab/>
            </w:r>
            <w:r>
              <w:rPr>
                <w:noProof/>
                <w:webHidden/>
              </w:rPr>
              <w:fldChar w:fldCharType="begin"/>
            </w:r>
            <w:r>
              <w:rPr>
                <w:noProof/>
                <w:webHidden/>
              </w:rPr>
              <w:instrText xml:space="preserve"> PAGEREF _Toc102762333 \h </w:instrText>
            </w:r>
            <w:r>
              <w:rPr>
                <w:noProof/>
                <w:webHidden/>
              </w:rPr>
            </w:r>
            <w:r>
              <w:rPr>
                <w:noProof/>
                <w:webHidden/>
              </w:rPr>
              <w:fldChar w:fldCharType="separate"/>
            </w:r>
            <w:r w:rsidR="00B81B9C">
              <w:rPr>
                <w:noProof/>
                <w:webHidden/>
              </w:rPr>
              <w:t>250</w:t>
            </w:r>
            <w:r>
              <w:rPr>
                <w:noProof/>
                <w:webHidden/>
              </w:rPr>
              <w:fldChar w:fldCharType="end"/>
            </w:r>
          </w:hyperlink>
        </w:p>
        <w:p w14:paraId="06E35B6F" w14:textId="014E92C8"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334" w:history="1">
            <w:r w:rsidRPr="00DB0A09">
              <w:rPr>
                <w:rStyle w:val="Hipervnculo"/>
                <w:rFonts w:cs="Arial"/>
                <w:bCs/>
                <w:noProof/>
                <w:lang w:val="es-MX"/>
              </w:rPr>
              <w:t>5.</w:t>
            </w:r>
            <w:r>
              <w:rPr>
                <w:rFonts w:asciiTheme="minorHAnsi" w:hAnsiTheme="minorHAnsi" w:cstheme="minorBidi"/>
                <w:noProof/>
                <w:lang w:val="es-MX" w:eastAsia="es-MX"/>
              </w:rPr>
              <w:tab/>
            </w:r>
            <w:r w:rsidRPr="00DB0A09">
              <w:rPr>
                <w:rStyle w:val="Hipervnculo"/>
                <w:rFonts w:cs="Arial"/>
                <w:bCs/>
                <w:noProof/>
                <w:lang w:val="es-MX"/>
              </w:rPr>
              <w:t>LISTADO DE INFORMES DEL COMPONENTE ESTRUCTURAL</w:t>
            </w:r>
            <w:r>
              <w:rPr>
                <w:noProof/>
                <w:webHidden/>
              </w:rPr>
              <w:tab/>
            </w:r>
            <w:r>
              <w:rPr>
                <w:noProof/>
                <w:webHidden/>
              </w:rPr>
              <w:fldChar w:fldCharType="begin"/>
            </w:r>
            <w:r>
              <w:rPr>
                <w:noProof/>
                <w:webHidden/>
              </w:rPr>
              <w:instrText xml:space="preserve"> PAGEREF _Toc102762334 \h </w:instrText>
            </w:r>
            <w:r>
              <w:rPr>
                <w:noProof/>
                <w:webHidden/>
              </w:rPr>
            </w:r>
            <w:r>
              <w:rPr>
                <w:noProof/>
                <w:webHidden/>
              </w:rPr>
              <w:fldChar w:fldCharType="separate"/>
            </w:r>
            <w:r w:rsidR="00B81B9C">
              <w:rPr>
                <w:noProof/>
                <w:webHidden/>
              </w:rPr>
              <w:t>251</w:t>
            </w:r>
            <w:r>
              <w:rPr>
                <w:noProof/>
                <w:webHidden/>
              </w:rPr>
              <w:fldChar w:fldCharType="end"/>
            </w:r>
          </w:hyperlink>
        </w:p>
        <w:p w14:paraId="5B3757E9" w14:textId="42EEBD8B"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335" w:history="1">
            <w:r w:rsidRPr="00DB0A09">
              <w:rPr>
                <w:rStyle w:val="Hipervnculo"/>
                <w:rFonts w:cs="Arial"/>
                <w:bCs/>
                <w:noProof/>
                <w:lang w:val="es-MX"/>
              </w:rPr>
              <w:t>6.</w:t>
            </w:r>
            <w:r>
              <w:rPr>
                <w:rFonts w:asciiTheme="minorHAnsi" w:hAnsiTheme="minorHAnsi" w:cstheme="minorBidi"/>
                <w:noProof/>
                <w:lang w:val="es-MX" w:eastAsia="es-MX"/>
              </w:rPr>
              <w:tab/>
            </w:r>
            <w:r w:rsidRPr="00DB0A09">
              <w:rPr>
                <w:rStyle w:val="Hipervnculo"/>
                <w:rFonts w:cs="Arial"/>
                <w:bCs/>
                <w:noProof/>
                <w:lang w:val="es-MX"/>
              </w:rPr>
              <w:t>LISTADO DE PLANOS ESTRUCTURALES DEL COMPONENTE ESTRUCTURAL</w:t>
            </w:r>
            <w:r>
              <w:rPr>
                <w:noProof/>
                <w:webHidden/>
              </w:rPr>
              <w:tab/>
            </w:r>
            <w:r>
              <w:rPr>
                <w:noProof/>
                <w:webHidden/>
              </w:rPr>
              <w:fldChar w:fldCharType="begin"/>
            </w:r>
            <w:r>
              <w:rPr>
                <w:noProof/>
                <w:webHidden/>
              </w:rPr>
              <w:instrText xml:space="preserve"> PAGEREF _Toc102762335 \h </w:instrText>
            </w:r>
            <w:r>
              <w:rPr>
                <w:noProof/>
                <w:webHidden/>
              </w:rPr>
            </w:r>
            <w:r>
              <w:rPr>
                <w:noProof/>
                <w:webHidden/>
              </w:rPr>
              <w:fldChar w:fldCharType="separate"/>
            </w:r>
            <w:r w:rsidR="00B81B9C">
              <w:rPr>
                <w:noProof/>
                <w:webHidden/>
              </w:rPr>
              <w:t>252</w:t>
            </w:r>
            <w:r>
              <w:rPr>
                <w:noProof/>
                <w:webHidden/>
              </w:rPr>
              <w:fldChar w:fldCharType="end"/>
            </w:r>
          </w:hyperlink>
        </w:p>
        <w:p w14:paraId="75347463" w14:textId="45E0AA0A"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36" w:history="1">
            <w:r w:rsidRPr="00DB0A09">
              <w:rPr>
                <w:rStyle w:val="Hipervnculo"/>
                <w:rFonts w:cs="Arial"/>
                <w:bCs/>
                <w:noProof/>
                <w:lang w:val="es-MX"/>
              </w:rPr>
              <w:t>6.1</w:t>
            </w:r>
            <w:r>
              <w:rPr>
                <w:rFonts w:asciiTheme="minorHAnsi" w:hAnsiTheme="minorHAnsi" w:cstheme="minorBidi"/>
                <w:noProof/>
                <w:lang w:val="es-MX" w:eastAsia="es-MX"/>
              </w:rPr>
              <w:tab/>
            </w:r>
            <w:r w:rsidRPr="00DB0A09">
              <w:rPr>
                <w:rStyle w:val="Hipervnculo"/>
                <w:rFonts w:cs="Arial"/>
                <w:bCs/>
                <w:noProof/>
                <w:lang w:val="es-MX"/>
              </w:rPr>
              <w:t>ESTRUCTURAS EN EDIFICACIONES</w:t>
            </w:r>
            <w:r>
              <w:rPr>
                <w:noProof/>
                <w:webHidden/>
              </w:rPr>
              <w:tab/>
            </w:r>
            <w:r>
              <w:rPr>
                <w:noProof/>
                <w:webHidden/>
              </w:rPr>
              <w:fldChar w:fldCharType="begin"/>
            </w:r>
            <w:r>
              <w:rPr>
                <w:noProof/>
                <w:webHidden/>
              </w:rPr>
              <w:instrText xml:space="preserve"> PAGEREF _Toc102762336 \h </w:instrText>
            </w:r>
            <w:r>
              <w:rPr>
                <w:noProof/>
                <w:webHidden/>
              </w:rPr>
            </w:r>
            <w:r>
              <w:rPr>
                <w:noProof/>
                <w:webHidden/>
              </w:rPr>
              <w:fldChar w:fldCharType="separate"/>
            </w:r>
            <w:r w:rsidR="00B81B9C">
              <w:rPr>
                <w:noProof/>
                <w:webHidden/>
              </w:rPr>
              <w:t>252</w:t>
            </w:r>
            <w:r>
              <w:rPr>
                <w:noProof/>
                <w:webHidden/>
              </w:rPr>
              <w:fldChar w:fldCharType="end"/>
            </w:r>
          </w:hyperlink>
        </w:p>
        <w:p w14:paraId="7861E5A2" w14:textId="1FA6D753"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37" w:history="1">
            <w:r w:rsidRPr="00DB0A09">
              <w:rPr>
                <w:rStyle w:val="Hipervnculo"/>
                <w:rFonts w:cs="Arial"/>
                <w:bCs/>
                <w:noProof/>
                <w:lang w:val="es-MX"/>
              </w:rPr>
              <w:t>6.1.1</w:t>
            </w:r>
            <w:r>
              <w:rPr>
                <w:rFonts w:asciiTheme="minorHAnsi" w:hAnsiTheme="minorHAnsi" w:cstheme="minorBidi"/>
                <w:noProof/>
                <w:lang w:val="es-MX" w:eastAsia="es-MX"/>
              </w:rPr>
              <w:tab/>
            </w:r>
            <w:r w:rsidRPr="00DB0A09">
              <w:rPr>
                <w:rStyle w:val="Hipervnculo"/>
                <w:rFonts w:cs="Arial"/>
                <w:bCs/>
                <w:noProof/>
                <w:lang w:val="es-MX"/>
              </w:rPr>
              <w:t>Portal 20 de Julio y puente de conexión.</w:t>
            </w:r>
            <w:r>
              <w:rPr>
                <w:noProof/>
                <w:webHidden/>
              </w:rPr>
              <w:tab/>
            </w:r>
            <w:r>
              <w:rPr>
                <w:noProof/>
                <w:webHidden/>
              </w:rPr>
              <w:fldChar w:fldCharType="begin"/>
            </w:r>
            <w:r>
              <w:rPr>
                <w:noProof/>
                <w:webHidden/>
              </w:rPr>
              <w:instrText xml:space="preserve"> PAGEREF _Toc102762337 \h </w:instrText>
            </w:r>
            <w:r>
              <w:rPr>
                <w:noProof/>
                <w:webHidden/>
              </w:rPr>
            </w:r>
            <w:r>
              <w:rPr>
                <w:noProof/>
                <w:webHidden/>
              </w:rPr>
              <w:fldChar w:fldCharType="separate"/>
            </w:r>
            <w:r w:rsidR="00B81B9C">
              <w:rPr>
                <w:noProof/>
                <w:webHidden/>
              </w:rPr>
              <w:t>252</w:t>
            </w:r>
            <w:r>
              <w:rPr>
                <w:noProof/>
                <w:webHidden/>
              </w:rPr>
              <w:fldChar w:fldCharType="end"/>
            </w:r>
          </w:hyperlink>
        </w:p>
        <w:p w14:paraId="5EB378CD" w14:textId="1F352C86"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38" w:history="1">
            <w:r w:rsidRPr="00DB0A09">
              <w:rPr>
                <w:rStyle w:val="Hipervnculo"/>
                <w:rFonts w:cs="Arial"/>
                <w:bCs/>
                <w:noProof/>
                <w:lang w:val="es-MX"/>
              </w:rPr>
              <w:t>6.1.2</w:t>
            </w:r>
            <w:r>
              <w:rPr>
                <w:rFonts w:asciiTheme="minorHAnsi" w:hAnsiTheme="minorHAnsi" w:cstheme="minorBidi"/>
                <w:noProof/>
                <w:lang w:val="es-MX" w:eastAsia="es-MX"/>
              </w:rPr>
              <w:tab/>
            </w:r>
            <w:r w:rsidRPr="00DB0A09">
              <w:rPr>
                <w:rStyle w:val="Hipervnculo"/>
                <w:rFonts w:cs="Arial"/>
                <w:bCs/>
                <w:noProof/>
                <w:lang w:val="es-MX"/>
              </w:rPr>
              <w:t>La Victoria</w:t>
            </w:r>
            <w:r>
              <w:rPr>
                <w:noProof/>
                <w:webHidden/>
              </w:rPr>
              <w:tab/>
            </w:r>
            <w:r>
              <w:rPr>
                <w:noProof/>
                <w:webHidden/>
              </w:rPr>
              <w:fldChar w:fldCharType="begin"/>
            </w:r>
            <w:r>
              <w:rPr>
                <w:noProof/>
                <w:webHidden/>
              </w:rPr>
              <w:instrText xml:space="preserve"> PAGEREF _Toc102762338 \h </w:instrText>
            </w:r>
            <w:r>
              <w:rPr>
                <w:noProof/>
                <w:webHidden/>
              </w:rPr>
            </w:r>
            <w:r>
              <w:rPr>
                <w:noProof/>
                <w:webHidden/>
              </w:rPr>
              <w:fldChar w:fldCharType="separate"/>
            </w:r>
            <w:r w:rsidR="00B81B9C">
              <w:rPr>
                <w:noProof/>
                <w:webHidden/>
              </w:rPr>
              <w:t>253</w:t>
            </w:r>
            <w:r>
              <w:rPr>
                <w:noProof/>
                <w:webHidden/>
              </w:rPr>
              <w:fldChar w:fldCharType="end"/>
            </w:r>
          </w:hyperlink>
        </w:p>
        <w:p w14:paraId="262E418B" w14:textId="6BBE6EFE"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39" w:history="1">
            <w:r w:rsidRPr="00DB0A09">
              <w:rPr>
                <w:rStyle w:val="Hipervnculo"/>
                <w:rFonts w:cs="Arial"/>
                <w:bCs/>
                <w:noProof/>
                <w:lang w:val="es-MX"/>
              </w:rPr>
              <w:t>6.2</w:t>
            </w:r>
            <w:r>
              <w:rPr>
                <w:rFonts w:asciiTheme="minorHAnsi" w:hAnsiTheme="minorHAnsi" w:cstheme="minorBidi"/>
                <w:noProof/>
                <w:lang w:val="es-MX" w:eastAsia="es-MX"/>
              </w:rPr>
              <w:tab/>
            </w:r>
            <w:r w:rsidRPr="00DB0A09">
              <w:rPr>
                <w:rStyle w:val="Hipervnculo"/>
                <w:rFonts w:cs="Arial"/>
                <w:bCs/>
                <w:noProof/>
                <w:lang w:val="es-MX"/>
              </w:rPr>
              <w:t>ESTRUCTURAS DE MÁSTILES</w:t>
            </w:r>
            <w:r>
              <w:rPr>
                <w:noProof/>
                <w:webHidden/>
              </w:rPr>
              <w:tab/>
            </w:r>
            <w:r>
              <w:rPr>
                <w:noProof/>
                <w:webHidden/>
              </w:rPr>
              <w:fldChar w:fldCharType="begin"/>
            </w:r>
            <w:r>
              <w:rPr>
                <w:noProof/>
                <w:webHidden/>
              </w:rPr>
              <w:instrText xml:space="preserve"> PAGEREF _Toc102762339 \h </w:instrText>
            </w:r>
            <w:r>
              <w:rPr>
                <w:noProof/>
                <w:webHidden/>
              </w:rPr>
            </w:r>
            <w:r>
              <w:rPr>
                <w:noProof/>
                <w:webHidden/>
              </w:rPr>
              <w:fldChar w:fldCharType="separate"/>
            </w:r>
            <w:r w:rsidR="00B81B9C">
              <w:rPr>
                <w:noProof/>
                <w:webHidden/>
              </w:rPr>
              <w:t>254</w:t>
            </w:r>
            <w:r>
              <w:rPr>
                <w:noProof/>
                <w:webHidden/>
              </w:rPr>
              <w:fldChar w:fldCharType="end"/>
            </w:r>
          </w:hyperlink>
        </w:p>
        <w:p w14:paraId="579528A4" w14:textId="4F28B1B6"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40" w:history="1">
            <w:r w:rsidRPr="00DB0A09">
              <w:rPr>
                <w:rStyle w:val="Hipervnculo"/>
                <w:rFonts w:cs="Arial"/>
                <w:bCs/>
                <w:noProof/>
                <w:lang w:val="es-MX"/>
              </w:rPr>
              <w:t>6.2.1</w:t>
            </w:r>
            <w:r>
              <w:rPr>
                <w:rFonts w:asciiTheme="minorHAnsi" w:hAnsiTheme="minorHAnsi" w:cstheme="minorBidi"/>
                <w:noProof/>
                <w:lang w:val="es-MX" w:eastAsia="es-MX"/>
              </w:rPr>
              <w:tab/>
            </w:r>
            <w:r w:rsidRPr="00DB0A09">
              <w:rPr>
                <w:rStyle w:val="Hipervnculo"/>
                <w:rFonts w:cs="Arial"/>
                <w:bCs/>
                <w:noProof/>
                <w:lang w:val="es-MX"/>
              </w:rPr>
              <w:t>Portal 20 de Julio</w:t>
            </w:r>
            <w:r>
              <w:rPr>
                <w:noProof/>
                <w:webHidden/>
              </w:rPr>
              <w:tab/>
            </w:r>
            <w:r>
              <w:rPr>
                <w:noProof/>
                <w:webHidden/>
              </w:rPr>
              <w:fldChar w:fldCharType="begin"/>
            </w:r>
            <w:r>
              <w:rPr>
                <w:noProof/>
                <w:webHidden/>
              </w:rPr>
              <w:instrText xml:space="preserve"> PAGEREF _Toc102762340 \h </w:instrText>
            </w:r>
            <w:r>
              <w:rPr>
                <w:noProof/>
                <w:webHidden/>
              </w:rPr>
            </w:r>
            <w:r>
              <w:rPr>
                <w:noProof/>
                <w:webHidden/>
              </w:rPr>
              <w:fldChar w:fldCharType="separate"/>
            </w:r>
            <w:r w:rsidR="00B81B9C">
              <w:rPr>
                <w:noProof/>
                <w:webHidden/>
              </w:rPr>
              <w:t>254</w:t>
            </w:r>
            <w:r>
              <w:rPr>
                <w:noProof/>
                <w:webHidden/>
              </w:rPr>
              <w:fldChar w:fldCharType="end"/>
            </w:r>
          </w:hyperlink>
        </w:p>
        <w:p w14:paraId="10450FCC" w14:textId="2C9D3496"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41" w:history="1">
            <w:r w:rsidRPr="00DB0A09">
              <w:rPr>
                <w:rStyle w:val="Hipervnculo"/>
                <w:rFonts w:cs="Arial"/>
                <w:bCs/>
                <w:noProof/>
                <w:lang w:val="es-MX"/>
              </w:rPr>
              <w:t>6.2.2</w:t>
            </w:r>
            <w:r>
              <w:rPr>
                <w:rFonts w:asciiTheme="minorHAnsi" w:hAnsiTheme="minorHAnsi" w:cstheme="minorBidi"/>
                <w:noProof/>
                <w:lang w:val="es-MX" w:eastAsia="es-MX"/>
              </w:rPr>
              <w:tab/>
            </w:r>
            <w:r w:rsidRPr="00DB0A09">
              <w:rPr>
                <w:rStyle w:val="Hipervnculo"/>
                <w:rFonts w:cs="Arial"/>
                <w:bCs/>
                <w:noProof/>
                <w:lang w:val="es-MX"/>
              </w:rPr>
              <w:t>La Victoria</w:t>
            </w:r>
            <w:r>
              <w:rPr>
                <w:noProof/>
                <w:webHidden/>
              </w:rPr>
              <w:tab/>
            </w:r>
            <w:r>
              <w:rPr>
                <w:noProof/>
                <w:webHidden/>
              </w:rPr>
              <w:fldChar w:fldCharType="begin"/>
            </w:r>
            <w:r>
              <w:rPr>
                <w:noProof/>
                <w:webHidden/>
              </w:rPr>
              <w:instrText xml:space="preserve"> PAGEREF _Toc102762341 \h </w:instrText>
            </w:r>
            <w:r>
              <w:rPr>
                <w:noProof/>
                <w:webHidden/>
              </w:rPr>
            </w:r>
            <w:r>
              <w:rPr>
                <w:noProof/>
                <w:webHidden/>
              </w:rPr>
              <w:fldChar w:fldCharType="separate"/>
            </w:r>
            <w:r w:rsidR="00B81B9C">
              <w:rPr>
                <w:noProof/>
                <w:webHidden/>
              </w:rPr>
              <w:t>254</w:t>
            </w:r>
            <w:r>
              <w:rPr>
                <w:noProof/>
                <w:webHidden/>
              </w:rPr>
              <w:fldChar w:fldCharType="end"/>
            </w:r>
          </w:hyperlink>
        </w:p>
        <w:p w14:paraId="447BAE05" w14:textId="13A13B73" w:rsidR="00F4407F" w:rsidRDefault="00F4407F">
          <w:pPr>
            <w:pStyle w:val="TDC3"/>
            <w:tabs>
              <w:tab w:val="left" w:pos="1320"/>
              <w:tab w:val="right" w:leader="dot" w:pos="9113"/>
            </w:tabs>
            <w:rPr>
              <w:rFonts w:asciiTheme="minorHAnsi" w:hAnsiTheme="minorHAnsi" w:cstheme="minorBidi"/>
              <w:noProof/>
              <w:lang w:val="es-MX" w:eastAsia="es-MX"/>
            </w:rPr>
          </w:pPr>
          <w:hyperlink w:anchor="_Toc102762342" w:history="1">
            <w:r w:rsidRPr="00DB0A09">
              <w:rPr>
                <w:rStyle w:val="Hipervnculo"/>
                <w:rFonts w:cs="Arial"/>
                <w:bCs/>
                <w:noProof/>
                <w:lang w:val="es-MX"/>
              </w:rPr>
              <w:t>6.2.3</w:t>
            </w:r>
            <w:r>
              <w:rPr>
                <w:rFonts w:asciiTheme="minorHAnsi" w:hAnsiTheme="minorHAnsi" w:cstheme="minorBidi"/>
                <w:noProof/>
                <w:lang w:val="es-MX" w:eastAsia="es-MX"/>
              </w:rPr>
              <w:tab/>
            </w:r>
            <w:r w:rsidRPr="00DB0A09">
              <w:rPr>
                <w:rStyle w:val="Hipervnculo"/>
                <w:rFonts w:cs="Arial"/>
                <w:bCs/>
                <w:noProof/>
                <w:lang w:val="es-MX"/>
              </w:rPr>
              <w:t>Altamira</w:t>
            </w:r>
            <w:r>
              <w:rPr>
                <w:noProof/>
                <w:webHidden/>
              </w:rPr>
              <w:tab/>
            </w:r>
            <w:r>
              <w:rPr>
                <w:noProof/>
                <w:webHidden/>
              </w:rPr>
              <w:fldChar w:fldCharType="begin"/>
            </w:r>
            <w:r>
              <w:rPr>
                <w:noProof/>
                <w:webHidden/>
              </w:rPr>
              <w:instrText xml:space="preserve"> PAGEREF _Toc102762342 \h </w:instrText>
            </w:r>
            <w:r>
              <w:rPr>
                <w:noProof/>
                <w:webHidden/>
              </w:rPr>
            </w:r>
            <w:r>
              <w:rPr>
                <w:noProof/>
                <w:webHidden/>
              </w:rPr>
              <w:fldChar w:fldCharType="separate"/>
            </w:r>
            <w:r w:rsidR="00B81B9C">
              <w:rPr>
                <w:noProof/>
                <w:webHidden/>
              </w:rPr>
              <w:t>254</w:t>
            </w:r>
            <w:r>
              <w:rPr>
                <w:noProof/>
                <w:webHidden/>
              </w:rPr>
              <w:fldChar w:fldCharType="end"/>
            </w:r>
          </w:hyperlink>
        </w:p>
        <w:p w14:paraId="57CFD666" w14:textId="5D269A54"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43" w:history="1">
            <w:r w:rsidRPr="00DB0A09">
              <w:rPr>
                <w:rStyle w:val="Hipervnculo"/>
                <w:rFonts w:cs="Arial"/>
                <w:bCs/>
                <w:noProof/>
                <w:lang w:val="es-MX"/>
              </w:rPr>
              <w:t>6.3</w:t>
            </w:r>
            <w:r>
              <w:rPr>
                <w:rFonts w:asciiTheme="minorHAnsi" w:hAnsiTheme="minorHAnsi" w:cstheme="minorBidi"/>
                <w:noProof/>
                <w:lang w:val="es-MX" w:eastAsia="es-MX"/>
              </w:rPr>
              <w:tab/>
            </w:r>
            <w:r w:rsidRPr="00DB0A09">
              <w:rPr>
                <w:rStyle w:val="Hipervnculo"/>
                <w:rFonts w:cs="Arial"/>
                <w:bCs/>
                <w:noProof/>
                <w:lang w:val="es-MX"/>
              </w:rPr>
              <w:t>ESTRUCTURAS DE PILONAS</w:t>
            </w:r>
            <w:r>
              <w:rPr>
                <w:noProof/>
                <w:webHidden/>
              </w:rPr>
              <w:tab/>
            </w:r>
            <w:r>
              <w:rPr>
                <w:noProof/>
                <w:webHidden/>
              </w:rPr>
              <w:fldChar w:fldCharType="begin"/>
            </w:r>
            <w:r>
              <w:rPr>
                <w:noProof/>
                <w:webHidden/>
              </w:rPr>
              <w:instrText xml:space="preserve"> PAGEREF _Toc102762343 \h </w:instrText>
            </w:r>
            <w:r>
              <w:rPr>
                <w:noProof/>
                <w:webHidden/>
              </w:rPr>
            </w:r>
            <w:r>
              <w:rPr>
                <w:noProof/>
                <w:webHidden/>
              </w:rPr>
              <w:fldChar w:fldCharType="separate"/>
            </w:r>
            <w:r w:rsidR="00B81B9C">
              <w:rPr>
                <w:noProof/>
                <w:webHidden/>
              </w:rPr>
              <w:t>255</w:t>
            </w:r>
            <w:r>
              <w:rPr>
                <w:noProof/>
                <w:webHidden/>
              </w:rPr>
              <w:fldChar w:fldCharType="end"/>
            </w:r>
          </w:hyperlink>
        </w:p>
        <w:p w14:paraId="5B60E610" w14:textId="43FEA2F6" w:rsidR="00F4407F" w:rsidRDefault="00F4407F">
          <w:pPr>
            <w:pStyle w:val="TDC2"/>
            <w:tabs>
              <w:tab w:val="left" w:pos="880"/>
              <w:tab w:val="right" w:leader="dot" w:pos="9113"/>
            </w:tabs>
            <w:rPr>
              <w:rFonts w:asciiTheme="minorHAnsi" w:hAnsiTheme="minorHAnsi" w:cstheme="minorBidi"/>
              <w:noProof/>
              <w:lang w:val="es-MX" w:eastAsia="es-MX"/>
            </w:rPr>
          </w:pPr>
          <w:hyperlink w:anchor="_Toc102762344" w:history="1">
            <w:r w:rsidRPr="00DB0A09">
              <w:rPr>
                <w:rStyle w:val="Hipervnculo"/>
                <w:rFonts w:cs="Arial"/>
                <w:bCs/>
                <w:noProof/>
                <w:lang w:val="es-MX"/>
              </w:rPr>
              <w:t>6.4</w:t>
            </w:r>
            <w:r>
              <w:rPr>
                <w:rFonts w:asciiTheme="minorHAnsi" w:hAnsiTheme="minorHAnsi" w:cstheme="minorBidi"/>
                <w:noProof/>
                <w:lang w:val="es-MX" w:eastAsia="es-MX"/>
              </w:rPr>
              <w:tab/>
            </w:r>
            <w:r w:rsidRPr="00DB0A09">
              <w:rPr>
                <w:rStyle w:val="Hipervnculo"/>
                <w:rFonts w:cs="Arial"/>
                <w:bCs/>
                <w:noProof/>
                <w:lang w:val="es-MX"/>
              </w:rPr>
              <w:t>ESTRUCTURAS MUROS DE CONTENCIÓN</w:t>
            </w:r>
            <w:r>
              <w:rPr>
                <w:noProof/>
                <w:webHidden/>
              </w:rPr>
              <w:tab/>
            </w:r>
            <w:r>
              <w:rPr>
                <w:noProof/>
                <w:webHidden/>
              </w:rPr>
              <w:fldChar w:fldCharType="begin"/>
            </w:r>
            <w:r>
              <w:rPr>
                <w:noProof/>
                <w:webHidden/>
              </w:rPr>
              <w:instrText xml:space="preserve"> PAGEREF _Toc102762344 \h </w:instrText>
            </w:r>
            <w:r>
              <w:rPr>
                <w:noProof/>
                <w:webHidden/>
              </w:rPr>
            </w:r>
            <w:r>
              <w:rPr>
                <w:noProof/>
                <w:webHidden/>
              </w:rPr>
              <w:fldChar w:fldCharType="separate"/>
            </w:r>
            <w:r w:rsidR="00B81B9C">
              <w:rPr>
                <w:noProof/>
                <w:webHidden/>
              </w:rPr>
              <w:t>256</w:t>
            </w:r>
            <w:r>
              <w:rPr>
                <w:noProof/>
                <w:webHidden/>
              </w:rPr>
              <w:fldChar w:fldCharType="end"/>
            </w:r>
          </w:hyperlink>
        </w:p>
        <w:p w14:paraId="2F66D9F1" w14:textId="1D0EC1D5"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345" w:history="1">
            <w:r w:rsidRPr="00DB0A09">
              <w:rPr>
                <w:rStyle w:val="Hipervnculo"/>
                <w:rFonts w:cs="Arial"/>
                <w:bCs/>
                <w:noProof/>
                <w:lang w:val="es-MX"/>
              </w:rPr>
              <w:t>7.</w:t>
            </w:r>
            <w:r>
              <w:rPr>
                <w:rFonts w:asciiTheme="minorHAnsi" w:hAnsiTheme="minorHAnsi" w:cstheme="minorBidi"/>
                <w:noProof/>
                <w:lang w:val="es-MX" w:eastAsia="es-MX"/>
              </w:rPr>
              <w:tab/>
            </w:r>
            <w:r w:rsidRPr="00DB0A09">
              <w:rPr>
                <w:rStyle w:val="Hipervnculo"/>
                <w:rFonts w:cs="Arial"/>
                <w:bCs/>
                <w:noProof/>
                <w:lang w:val="es-MX"/>
              </w:rPr>
              <w:t>ANÁLISIS DE RIESGOS</w:t>
            </w:r>
            <w:r>
              <w:rPr>
                <w:noProof/>
                <w:webHidden/>
              </w:rPr>
              <w:tab/>
            </w:r>
            <w:r>
              <w:rPr>
                <w:noProof/>
                <w:webHidden/>
              </w:rPr>
              <w:fldChar w:fldCharType="begin"/>
            </w:r>
            <w:r>
              <w:rPr>
                <w:noProof/>
                <w:webHidden/>
              </w:rPr>
              <w:instrText xml:space="preserve"> PAGEREF _Toc102762345 \h </w:instrText>
            </w:r>
            <w:r>
              <w:rPr>
                <w:noProof/>
                <w:webHidden/>
              </w:rPr>
            </w:r>
            <w:r>
              <w:rPr>
                <w:noProof/>
                <w:webHidden/>
              </w:rPr>
              <w:fldChar w:fldCharType="separate"/>
            </w:r>
            <w:r w:rsidR="00B81B9C">
              <w:rPr>
                <w:noProof/>
                <w:webHidden/>
              </w:rPr>
              <w:t>257</w:t>
            </w:r>
            <w:r>
              <w:rPr>
                <w:noProof/>
                <w:webHidden/>
              </w:rPr>
              <w:fldChar w:fldCharType="end"/>
            </w:r>
          </w:hyperlink>
        </w:p>
        <w:p w14:paraId="17C3BC22" w14:textId="4F849FBC" w:rsidR="00F4407F" w:rsidRDefault="00F4407F">
          <w:pPr>
            <w:pStyle w:val="TDC1"/>
            <w:tabs>
              <w:tab w:val="left" w:pos="440"/>
              <w:tab w:val="right" w:leader="dot" w:pos="9113"/>
            </w:tabs>
            <w:rPr>
              <w:rFonts w:asciiTheme="minorHAnsi" w:hAnsiTheme="minorHAnsi" w:cstheme="minorBidi"/>
              <w:noProof/>
              <w:lang w:val="es-MX" w:eastAsia="es-MX"/>
            </w:rPr>
          </w:pPr>
          <w:hyperlink w:anchor="_Toc102762346" w:history="1">
            <w:r w:rsidRPr="00DB0A09">
              <w:rPr>
                <w:rStyle w:val="Hipervnculo"/>
                <w:rFonts w:cs="Arial"/>
                <w:bCs/>
                <w:noProof/>
                <w:lang w:val="es-MX"/>
              </w:rPr>
              <w:t>8.</w:t>
            </w:r>
            <w:r>
              <w:rPr>
                <w:rFonts w:asciiTheme="minorHAnsi" w:hAnsiTheme="minorHAnsi" w:cstheme="minorBidi"/>
                <w:noProof/>
                <w:lang w:val="es-MX" w:eastAsia="es-MX"/>
              </w:rPr>
              <w:tab/>
            </w:r>
            <w:r w:rsidRPr="00DB0A09">
              <w:rPr>
                <w:rStyle w:val="Hipervnculo"/>
                <w:rFonts w:cs="Arial"/>
                <w:bCs/>
                <w:noProof/>
                <w:lang w:val="es-MX"/>
              </w:rPr>
              <w:t>ANEXOS</w:t>
            </w:r>
            <w:r>
              <w:rPr>
                <w:noProof/>
                <w:webHidden/>
              </w:rPr>
              <w:tab/>
            </w:r>
            <w:r>
              <w:rPr>
                <w:noProof/>
                <w:webHidden/>
              </w:rPr>
              <w:fldChar w:fldCharType="begin"/>
            </w:r>
            <w:r>
              <w:rPr>
                <w:noProof/>
                <w:webHidden/>
              </w:rPr>
              <w:instrText xml:space="preserve"> PAGEREF _Toc102762346 \h </w:instrText>
            </w:r>
            <w:r>
              <w:rPr>
                <w:noProof/>
                <w:webHidden/>
              </w:rPr>
            </w:r>
            <w:r>
              <w:rPr>
                <w:noProof/>
                <w:webHidden/>
              </w:rPr>
              <w:fldChar w:fldCharType="separate"/>
            </w:r>
            <w:r w:rsidR="00B81B9C">
              <w:rPr>
                <w:noProof/>
                <w:webHidden/>
              </w:rPr>
              <w:t>259</w:t>
            </w:r>
            <w:r>
              <w:rPr>
                <w:noProof/>
                <w:webHidden/>
              </w:rPr>
              <w:fldChar w:fldCharType="end"/>
            </w:r>
          </w:hyperlink>
        </w:p>
        <w:p w14:paraId="150B192E" w14:textId="4B152610" w:rsidR="005A09ED" w:rsidRPr="00053830" w:rsidRDefault="005A09ED" w:rsidP="005A09ED">
          <w:pPr>
            <w:rPr>
              <w:rFonts w:cs="Arial"/>
              <w:lang w:val="es-MX"/>
            </w:rPr>
          </w:pPr>
          <w:r w:rsidRPr="00053830">
            <w:rPr>
              <w:rFonts w:cs="Arial"/>
              <w:b/>
              <w:bCs/>
              <w:lang w:val="es-MX"/>
            </w:rPr>
            <w:fldChar w:fldCharType="end"/>
          </w:r>
        </w:p>
      </w:sdtContent>
    </w:sdt>
    <w:p w14:paraId="65D1C610" w14:textId="77777777" w:rsidR="005A09ED" w:rsidRPr="00053830" w:rsidRDefault="005A09ED" w:rsidP="005A09ED">
      <w:pPr>
        <w:rPr>
          <w:rFonts w:cs="Arial"/>
          <w:lang w:val="es-MX"/>
        </w:rPr>
      </w:pPr>
      <w:r w:rsidRPr="00053830">
        <w:rPr>
          <w:rFonts w:cs="Arial"/>
          <w:b/>
          <w:lang w:val="es-MX"/>
        </w:rPr>
        <w:br w:type="page"/>
      </w:r>
    </w:p>
    <w:p w14:paraId="2DBE7F4F" w14:textId="77777777" w:rsidR="001C418A" w:rsidRPr="00053830" w:rsidRDefault="001C418A" w:rsidP="00954E69">
      <w:pPr>
        <w:spacing w:beforeLines="60" w:before="144" w:afterLines="60" w:after="144"/>
        <w:jc w:val="center"/>
        <w:rPr>
          <w:rFonts w:cs="Arial"/>
          <w:bCs/>
          <w:lang w:val="es-MX"/>
        </w:rPr>
      </w:pPr>
      <w:r w:rsidRPr="00053830">
        <w:rPr>
          <w:rFonts w:cs="Arial"/>
          <w:b/>
          <w:lang w:val="es-MX"/>
        </w:rPr>
        <w:lastRenderedPageBreak/>
        <w:t>LISTA DE FIGURAS</w:t>
      </w:r>
    </w:p>
    <w:p w14:paraId="0026C59C" w14:textId="77777777" w:rsidR="001C418A" w:rsidRPr="00053830" w:rsidRDefault="001C418A" w:rsidP="00954E69">
      <w:pPr>
        <w:spacing w:beforeLines="60" w:before="144" w:afterLines="60" w:after="144" w:line="240" w:lineRule="auto"/>
        <w:rPr>
          <w:rFonts w:cs="Arial"/>
          <w:bCs/>
          <w:lang w:val="es-MX"/>
        </w:rPr>
      </w:pPr>
    </w:p>
    <w:p w14:paraId="143F5ECA" w14:textId="7B296742" w:rsidR="00850C7C" w:rsidRDefault="001C418A">
      <w:pPr>
        <w:pStyle w:val="Tabladeilustraciones"/>
        <w:tabs>
          <w:tab w:val="right" w:leader="dot" w:pos="9113"/>
        </w:tabs>
        <w:rPr>
          <w:rFonts w:asciiTheme="minorHAnsi" w:eastAsiaTheme="minorEastAsia" w:hAnsiTheme="minorHAnsi" w:cstheme="minorBidi"/>
          <w:noProof/>
          <w:lang w:val="es-MX" w:eastAsia="es-MX"/>
        </w:rPr>
      </w:pPr>
      <w:r w:rsidRPr="00053830">
        <w:rPr>
          <w:rFonts w:ascii="Arial" w:hAnsi="Arial" w:cs="Arial"/>
          <w:bCs/>
          <w:lang w:val="es-MX"/>
        </w:rPr>
        <w:fldChar w:fldCharType="begin"/>
      </w:r>
      <w:r w:rsidRPr="00053830">
        <w:rPr>
          <w:rFonts w:ascii="Arial" w:hAnsi="Arial" w:cs="Arial"/>
          <w:bCs/>
          <w:lang w:val="es-MX"/>
        </w:rPr>
        <w:instrText xml:space="preserve"> TOC \h \z \c "Figura" </w:instrText>
      </w:r>
      <w:r w:rsidRPr="00053830">
        <w:rPr>
          <w:rFonts w:ascii="Arial" w:hAnsi="Arial" w:cs="Arial"/>
          <w:bCs/>
          <w:lang w:val="es-MX"/>
        </w:rPr>
        <w:fldChar w:fldCharType="separate"/>
      </w:r>
      <w:hyperlink w:anchor="_Toc102759063" w:history="1">
        <w:r w:rsidR="00850C7C" w:rsidRPr="00A31423">
          <w:rPr>
            <w:rStyle w:val="Hipervnculo"/>
            <w:rFonts w:cs="Arial"/>
            <w:b/>
            <w:bCs/>
            <w:noProof/>
            <w:lang w:val="es-MX"/>
          </w:rPr>
          <w:t>Figura 3</w:t>
        </w:r>
        <w:r w:rsidR="00850C7C" w:rsidRPr="00A31423">
          <w:rPr>
            <w:rStyle w:val="Hipervnculo"/>
            <w:rFonts w:cs="Arial"/>
            <w:b/>
            <w:bCs/>
            <w:noProof/>
            <w:lang w:val="es-MX"/>
          </w:rPr>
          <w:noBreakHyphen/>
          <w:t>1</w:t>
        </w:r>
        <w:r w:rsidR="00850C7C" w:rsidRPr="00A31423">
          <w:rPr>
            <w:rStyle w:val="Hipervnculo"/>
            <w:rFonts w:cs="Arial"/>
            <w:noProof/>
            <w:lang w:val="es-MX"/>
          </w:rPr>
          <w:t>. Localización general del Cable Aéreo San Cristóbal</w:t>
        </w:r>
        <w:r w:rsidR="00850C7C">
          <w:rPr>
            <w:noProof/>
            <w:webHidden/>
          </w:rPr>
          <w:tab/>
        </w:r>
        <w:r w:rsidR="00850C7C">
          <w:rPr>
            <w:noProof/>
            <w:webHidden/>
          </w:rPr>
          <w:fldChar w:fldCharType="begin"/>
        </w:r>
        <w:r w:rsidR="00850C7C">
          <w:rPr>
            <w:noProof/>
            <w:webHidden/>
          </w:rPr>
          <w:instrText xml:space="preserve"> PAGEREF _Toc102759063 \h </w:instrText>
        </w:r>
        <w:r w:rsidR="00850C7C">
          <w:rPr>
            <w:noProof/>
            <w:webHidden/>
          </w:rPr>
        </w:r>
        <w:r w:rsidR="00850C7C">
          <w:rPr>
            <w:noProof/>
            <w:webHidden/>
          </w:rPr>
          <w:fldChar w:fldCharType="separate"/>
        </w:r>
        <w:r w:rsidR="00B81B9C">
          <w:rPr>
            <w:noProof/>
            <w:webHidden/>
          </w:rPr>
          <w:t>19</w:t>
        </w:r>
        <w:r w:rsidR="00850C7C">
          <w:rPr>
            <w:noProof/>
            <w:webHidden/>
          </w:rPr>
          <w:fldChar w:fldCharType="end"/>
        </w:r>
      </w:hyperlink>
    </w:p>
    <w:p w14:paraId="5E2432F0" w14:textId="73E67F2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w:t>
        </w:r>
        <w:r w:rsidR="00850C7C" w:rsidRPr="00A31423">
          <w:rPr>
            <w:rStyle w:val="Hipervnculo"/>
            <w:rFonts w:cs="Arial"/>
            <w:noProof/>
            <w:lang w:val="es-MX"/>
          </w:rPr>
          <w:t>. Planta plataforma de abordaje modelo matemático</w:t>
        </w:r>
        <w:r w:rsidR="00850C7C">
          <w:rPr>
            <w:noProof/>
            <w:webHidden/>
          </w:rPr>
          <w:tab/>
        </w:r>
        <w:r w:rsidR="00850C7C">
          <w:rPr>
            <w:noProof/>
            <w:webHidden/>
          </w:rPr>
          <w:fldChar w:fldCharType="begin"/>
        </w:r>
        <w:r w:rsidR="00850C7C">
          <w:rPr>
            <w:noProof/>
            <w:webHidden/>
          </w:rPr>
          <w:instrText xml:space="preserve"> PAGEREF _Toc102759064 \h </w:instrText>
        </w:r>
        <w:r w:rsidR="00850C7C">
          <w:rPr>
            <w:noProof/>
            <w:webHidden/>
          </w:rPr>
        </w:r>
        <w:r w:rsidR="00850C7C">
          <w:rPr>
            <w:noProof/>
            <w:webHidden/>
          </w:rPr>
          <w:fldChar w:fldCharType="separate"/>
        </w:r>
        <w:r w:rsidR="00B81B9C">
          <w:rPr>
            <w:noProof/>
            <w:webHidden/>
          </w:rPr>
          <w:t>68</w:t>
        </w:r>
        <w:r w:rsidR="00850C7C">
          <w:rPr>
            <w:noProof/>
            <w:webHidden/>
          </w:rPr>
          <w:fldChar w:fldCharType="end"/>
        </w:r>
      </w:hyperlink>
    </w:p>
    <w:p w14:paraId="2DC30CF0" w14:textId="53405F4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2</w:t>
        </w:r>
        <w:r w:rsidR="00850C7C" w:rsidRPr="00A31423">
          <w:rPr>
            <w:rStyle w:val="Hipervnculo"/>
            <w:rFonts w:cs="Arial"/>
            <w:noProof/>
            <w:lang w:val="es-MX"/>
          </w:rPr>
          <w:t>. Capacidad admisible de pilotes – portal 20 de Julio</w:t>
        </w:r>
        <w:r w:rsidR="00850C7C">
          <w:rPr>
            <w:noProof/>
            <w:webHidden/>
          </w:rPr>
          <w:tab/>
        </w:r>
        <w:r w:rsidR="00850C7C">
          <w:rPr>
            <w:noProof/>
            <w:webHidden/>
          </w:rPr>
          <w:fldChar w:fldCharType="begin"/>
        </w:r>
        <w:r w:rsidR="00850C7C">
          <w:rPr>
            <w:noProof/>
            <w:webHidden/>
          </w:rPr>
          <w:instrText xml:space="preserve"> PAGEREF _Toc102759065 \h </w:instrText>
        </w:r>
        <w:r w:rsidR="00850C7C">
          <w:rPr>
            <w:noProof/>
            <w:webHidden/>
          </w:rPr>
        </w:r>
        <w:r w:rsidR="00850C7C">
          <w:rPr>
            <w:noProof/>
            <w:webHidden/>
          </w:rPr>
          <w:fldChar w:fldCharType="separate"/>
        </w:r>
        <w:r w:rsidR="00B81B9C">
          <w:rPr>
            <w:noProof/>
            <w:webHidden/>
          </w:rPr>
          <w:t>69</w:t>
        </w:r>
        <w:r w:rsidR="00850C7C">
          <w:rPr>
            <w:noProof/>
            <w:webHidden/>
          </w:rPr>
          <w:fldChar w:fldCharType="end"/>
        </w:r>
      </w:hyperlink>
    </w:p>
    <w:p w14:paraId="2ED40E4F" w14:textId="293893A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3</w:t>
        </w:r>
        <w:r w:rsidR="00850C7C" w:rsidRPr="00A31423">
          <w:rPr>
            <w:rStyle w:val="Hipervnculo"/>
            <w:rFonts w:cs="Arial"/>
            <w:noProof/>
            <w:lang w:val="es-MX"/>
          </w:rPr>
          <w:t>. Módulos de reacción horizontal</w:t>
        </w:r>
        <w:r w:rsidR="00850C7C">
          <w:rPr>
            <w:noProof/>
            <w:webHidden/>
          </w:rPr>
          <w:tab/>
        </w:r>
        <w:r w:rsidR="00850C7C">
          <w:rPr>
            <w:noProof/>
            <w:webHidden/>
          </w:rPr>
          <w:fldChar w:fldCharType="begin"/>
        </w:r>
        <w:r w:rsidR="00850C7C">
          <w:rPr>
            <w:noProof/>
            <w:webHidden/>
          </w:rPr>
          <w:instrText xml:space="preserve"> PAGEREF _Toc102759066 \h </w:instrText>
        </w:r>
        <w:r w:rsidR="00850C7C">
          <w:rPr>
            <w:noProof/>
            <w:webHidden/>
          </w:rPr>
        </w:r>
        <w:r w:rsidR="00850C7C">
          <w:rPr>
            <w:noProof/>
            <w:webHidden/>
          </w:rPr>
          <w:fldChar w:fldCharType="separate"/>
        </w:r>
        <w:r w:rsidR="00B81B9C">
          <w:rPr>
            <w:noProof/>
            <w:webHidden/>
          </w:rPr>
          <w:t>69</w:t>
        </w:r>
        <w:r w:rsidR="00850C7C">
          <w:rPr>
            <w:noProof/>
            <w:webHidden/>
          </w:rPr>
          <w:fldChar w:fldCharType="end"/>
        </w:r>
      </w:hyperlink>
    </w:p>
    <w:p w14:paraId="1835AC3E" w14:textId="564B8DB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4</w:t>
        </w:r>
        <w:r w:rsidR="00850C7C" w:rsidRPr="00A31423">
          <w:rPr>
            <w:rStyle w:val="Hipervnculo"/>
            <w:rFonts w:cs="Arial"/>
            <w:noProof/>
            <w:lang w:val="es-MX"/>
          </w:rPr>
          <w:t>. Módulos de reacción vertical</w:t>
        </w:r>
        <w:r w:rsidR="00850C7C">
          <w:rPr>
            <w:noProof/>
            <w:webHidden/>
          </w:rPr>
          <w:tab/>
        </w:r>
        <w:r w:rsidR="00850C7C">
          <w:rPr>
            <w:noProof/>
            <w:webHidden/>
          </w:rPr>
          <w:fldChar w:fldCharType="begin"/>
        </w:r>
        <w:r w:rsidR="00850C7C">
          <w:rPr>
            <w:noProof/>
            <w:webHidden/>
          </w:rPr>
          <w:instrText xml:space="preserve"> PAGEREF _Toc102759067 \h </w:instrText>
        </w:r>
        <w:r w:rsidR="00850C7C">
          <w:rPr>
            <w:noProof/>
            <w:webHidden/>
          </w:rPr>
        </w:r>
        <w:r w:rsidR="00850C7C">
          <w:rPr>
            <w:noProof/>
            <w:webHidden/>
          </w:rPr>
          <w:fldChar w:fldCharType="separate"/>
        </w:r>
        <w:r w:rsidR="00B81B9C">
          <w:rPr>
            <w:noProof/>
            <w:webHidden/>
          </w:rPr>
          <w:t>70</w:t>
        </w:r>
        <w:r w:rsidR="00850C7C">
          <w:rPr>
            <w:noProof/>
            <w:webHidden/>
          </w:rPr>
          <w:fldChar w:fldCharType="end"/>
        </w:r>
      </w:hyperlink>
    </w:p>
    <w:p w14:paraId="5E1D7B32" w14:textId="45AAB40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5</w:t>
        </w:r>
        <w:r w:rsidR="00850C7C" w:rsidRPr="00A31423">
          <w:rPr>
            <w:rStyle w:val="Hipervnculo"/>
            <w:rFonts w:cs="Arial"/>
            <w:noProof/>
            <w:lang w:val="es-MX"/>
          </w:rPr>
          <w:t>. Eficiencia de grupo</w:t>
        </w:r>
        <w:r w:rsidR="00850C7C">
          <w:rPr>
            <w:noProof/>
            <w:webHidden/>
          </w:rPr>
          <w:tab/>
        </w:r>
        <w:r w:rsidR="00850C7C">
          <w:rPr>
            <w:noProof/>
            <w:webHidden/>
          </w:rPr>
          <w:fldChar w:fldCharType="begin"/>
        </w:r>
        <w:r w:rsidR="00850C7C">
          <w:rPr>
            <w:noProof/>
            <w:webHidden/>
          </w:rPr>
          <w:instrText xml:space="preserve"> PAGEREF _Toc102759068 \h </w:instrText>
        </w:r>
        <w:r w:rsidR="00850C7C">
          <w:rPr>
            <w:noProof/>
            <w:webHidden/>
          </w:rPr>
        </w:r>
        <w:r w:rsidR="00850C7C">
          <w:rPr>
            <w:noProof/>
            <w:webHidden/>
          </w:rPr>
          <w:fldChar w:fldCharType="separate"/>
        </w:r>
        <w:r w:rsidR="00B81B9C">
          <w:rPr>
            <w:noProof/>
            <w:webHidden/>
          </w:rPr>
          <w:t>70</w:t>
        </w:r>
        <w:r w:rsidR="00850C7C">
          <w:rPr>
            <w:noProof/>
            <w:webHidden/>
          </w:rPr>
          <w:fldChar w:fldCharType="end"/>
        </w:r>
      </w:hyperlink>
    </w:p>
    <w:p w14:paraId="2C0C219B" w14:textId="25FB29E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6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6</w:t>
        </w:r>
        <w:r w:rsidR="00850C7C" w:rsidRPr="00A31423">
          <w:rPr>
            <w:rStyle w:val="Hipervnculo"/>
            <w:rFonts w:cs="Arial"/>
            <w:noProof/>
            <w:lang w:val="es-MX"/>
          </w:rPr>
          <w:t>. Capacidad por Estado límite de resistencia – Ejes 1 y 2.</w:t>
        </w:r>
        <w:r w:rsidR="00850C7C">
          <w:rPr>
            <w:noProof/>
            <w:webHidden/>
          </w:rPr>
          <w:tab/>
        </w:r>
        <w:r w:rsidR="00850C7C">
          <w:rPr>
            <w:noProof/>
            <w:webHidden/>
          </w:rPr>
          <w:fldChar w:fldCharType="begin"/>
        </w:r>
        <w:r w:rsidR="00850C7C">
          <w:rPr>
            <w:noProof/>
            <w:webHidden/>
          </w:rPr>
          <w:instrText xml:space="preserve"> PAGEREF _Toc102759069 \h </w:instrText>
        </w:r>
        <w:r w:rsidR="00850C7C">
          <w:rPr>
            <w:noProof/>
            <w:webHidden/>
          </w:rPr>
        </w:r>
        <w:r w:rsidR="00850C7C">
          <w:rPr>
            <w:noProof/>
            <w:webHidden/>
          </w:rPr>
          <w:fldChar w:fldCharType="separate"/>
        </w:r>
        <w:r w:rsidR="00B81B9C">
          <w:rPr>
            <w:noProof/>
            <w:webHidden/>
          </w:rPr>
          <w:t>71</w:t>
        </w:r>
        <w:r w:rsidR="00850C7C">
          <w:rPr>
            <w:noProof/>
            <w:webHidden/>
          </w:rPr>
          <w:fldChar w:fldCharType="end"/>
        </w:r>
      </w:hyperlink>
    </w:p>
    <w:p w14:paraId="6871F51F" w14:textId="5AD86F2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7</w:t>
        </w:r>
        <w:r w:rsidR="00850C7C" w:rsidRPr="00A31423">
          <w:rPr>
            <w:rStyle w:val="Hipervnculo"/>
            <w:rFonts w:cs="Arial"/>
            <w:noProof/>
            <w:lang w:val="es-MX"/>
          </w:rPr>
          <w:t>. Capacidad por Estado límite de resistencia – Ejes 1 y 2.</w:t>
        </w:r>
        <w:r w:rsidR="00850C7C">
          <w:rPr>
            <w:noProof/>
            <w:webHidden/>
          </w:rPr>
          <w:tab/>
        </w:r>
        <w:r w:rsidR="00850C7C">
          <w:rPr>
            <w:noProof/>
            <w:webHidden/>
          </w:rPr>
          <w:fldChar w:fldCharType="begin"/>
        </w:r>
        <w:r w:rsidR="00850C7C">
          <w:rPr>
            <w:noProof/>
            <w:webHidden/>
          </w:rPr>
          <w:instrText xml:space="preserve"> PAGEREF _Toc102759070 \h </w:instrText>
        </w:r>
        <w:r w:rsidR="00850C7C">
          <w:rPr>
            <w:noProof/>
            <w:webHidden/>
          </w:rPr>
        </w:r>
        <w:r w:rsidR="00850C7C">
          <w:rPr>
            <w:noProof/>
            <w:webHidden/>
          </w:rPr>
          <w:fldChar w:fldCharType="separate"/>
        </w:r>
        <w:r w:rsidR="00B81B9C">
          <w:rPr>
            <w:noProof/>
            <w:webHidden/>
          </w:rPr>
          <w:t>71</w:t>
        </w:r>
        <w:r w:rsidR="00850C7C">
          <w:rPr>
            <w:noProof/>
            <w:webHidden/>
          </w:rPr>
          <w:fldChar w:fldCharType="end"/>
        </w:r>
      </w:hyperlink>
    </w:p>
    <w:p w14:paraId="76D5A0D7" w14:textId="58906AB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w:t>
        </w:r>
        <w:r w:rsidR="00850C7C" w:rsidRPr="00A31423">
          <w:rPr>
            <w:rStyle w:val="Hipervnculo"/>
            <w:rFonts w:cs="Arial"/>
            <w:noProof/>
            <w:lang w:val="es-MX"/>
          </w:rPr>
          <w:t>. Capacidad por Estado límite de servicio – Ejes 1 y 2.</w:t>
        </w:r>
        <w:r w:rsidR="00850C7C">
          <w:rPr>
            <w:noProof/>
            <w:webHidden/>
          </w:rPr>
          <w:tab/>
        </w:r>
        <w:r w:rsidR="00850C7C">
          <w:rPr>
            <w:noProof/>
            <w:webHidden/>
          </w:rPr>
          <w:fldChar w:fldCharType="begin"/>
        </w:r>
        <w:r w:rsidR="00850C7C">
          <w:rPr>
            <w:noProof/>
            <w:webHidden/>
          </w:rPr>
          <w:instrText xml:space="preserve"> PAGEREF _Toc102759071 \h </w:instrText>
        </w:r>
        <w:r w:rsidR="00850C7C">
          <w:rPr>
            <w:noProof/>
            <w:webHidden/>
          </w:rPr>
        </w:r>
        <w:r w:rsidR="00850C7C">
          <w:rPr>
            <w:noProof/>
            <w:webHidden/>
          </w:rPr>
          <w:fldChar w:fldCharType="separate"/>
        </w:r>
        <w:r w:rsidR="00B81B9C">
          <w:rPr>
            <w:noProof/>
            <w:webHidden/>
          </w:rPr>
          <w:t>72</w:t>
        </w:r>
        <w:r w:rsidR="00850C7C">
          <w:rPr>
            <w:noProof/>
            <w:webHidden/>
          </w:rPr>
          <w:fldChar w:fldCharType="end"/>
        </w:r>
      </w:hyperlink>
    </w:p>
    <w:p w14:paraId="7C885E99" w14:textId="4014931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w:t>
        </w:r>
        <w:r w:rsidR="00850C7C" w:rsidRPr="00A31423">
          <w:rPr>
            <w:rStyle w:val="Hipervnculo"/>
            <w:rFonts w:cs="Arial"/>
            <w:noProof/>
            <w:lang w:val="es-MX"/>
          </w:rPr>
          <w:t>. Módulos de reacción horizontal – Ejes 1 y 2.</w:t>
        </w:r>
        <w:r w:rsidR="00850C7C">
          <w:rPr>
            <w:noProof/>
            <w:webHidden/>
          </w:rPr>
          <w:tab/>
        </w:r>
        <w:r w:rsidR="00850C7C">
          <w:rPr>
            <w:noProof/>
            <w:webHidden/>
          </w:rPr>
          <w:fldChar w:fldCharType="begin"/>
        </w:r>
        <w:r w:rsidR="00850C7C">
          <w:rPr>
            <w:noProof/>
            <w:webHidden/>
          </w:rPr>
          <w:instrText xml:space="preserve"> PAGEREF _Toc102759072 \h </w:instrText>
        </w:r>
        <w:r w:rsidR="00850C7C">
          <w:rPr>
            <w:noProof/>
            <w:webHidden/>
          </w:rPr>
        </w:r>
        <w:r w:rsidR="00850C7C">
          <w:rPr>
            <w:noProof/>
            <w:webHidden/>
          </w:rPr>
          <w:fldChar w:fldCharType="separate"/>
        </w:r>
        <w:r w:rsidR="00B81B9C">
          <w:rPr>
            <w:noProof/>
            <w:webHidden/>
          </w:rPr>
          <w:t>72</w:t>
        </w:r>
        <w:r w:rsidR="00850C7C">
          <w:rPr>
            <w:noProof/>
            <w:webHidden/>
          </w:rPr>
          <w:fldChar w:fldCharType="end"/>
        </w:r>
      </w:hyperlink>
    </w:p>
    <w:p w14:paraId="16A21596" w14:textId="5DA489C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w:t>
        </w:r>
        <w:r w:rsidR="00850C7C" w:rsidRPr="00A31423">
          <w:rPr>
            <w:rStyle w:val="Hipervnculo"/>
            <w:rFonts w:cs="Arial"/>
            <w:noProof/>
            <w:lang w:val="es-MX"/>
          </w:rPr>
          <w:t>. Módulos de reacción vertical – Ejes 1 y 2.</w:t>
        </w:r>
        <w:r w:rsidR="00850C7C">
          <w:rPr>
            <w:noProof/>
            <w:webHidden/>
          </w:rPr>
          <w:tab/>
        </w:r>
        <w:r w:rsidR="00850C7C">
          <w:rPr>
            <w:noProof/>
            <w:webHidden/>
          </w:rPr>
          <w:fldChar w:fldCharType="begin"/>
        </w:r>
        <w:r w:rsidR="00850C7C">
          <w:rPr>
            <w:noProof/>
            <w:webHidden/>
          </w:rPr>
          <w:instrText xml:space="preserve"> PAGEREF _Toc102759073 \h </w:instrText>
        </w:r>
        <w:r w:rsidR="00850C7C">
          <w:rPr>
            <w:noProof/>
            <w:webHidden/>
          </w:rPr>
        </w:r>
        <w:r w:rsidR="00850C7C">
          <w:rPr>
            <w:noProof/>
            <w:webHidden/>
          </w:rPr>
          <w:fldChar w:fldCharType="separate"/>
        </w:r>
        <w:r w:rsidR="00B81B9C">
          <w:rPr>
            <w:noProof/>
            <w:webHidden/>
          </w:rPr>
          <w:t>73</w:t>
        </w:r>
        <w:r w:rsidR="00850C7C">
          <w:rPr>
            <w:noProof/>
            <w:webHidden/>
          </w:rPr>
          <w:fldChar w:fldCharType="end"/>
        </w:r>
      </w:hyperlink>
    </w:p>
    <w:p w14:paraId="6322D4A9" w14:textId="021C1D4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w:t>
        </w:r>
        <w:r w:rsidR="00850C7C" w:rsidRPr="00A31423">
          <w:rPr>
            <w:rStyle w:val="Hipervnculo"/>
            <w:rFonts w:cs="Arial"/>
            <w:noProof/>
            <w:lang w:val="es-MX"/>
          </w:rPr>
          <w:t>. Módulos de reacción vertical – Ejes 1 y 2.</w:t>
        </w:r>
        <w:r w:rsidR="00850C7C">
          <w:rPr>
            <w:noProof/>
            <w:webHidden/>
          </w:rPr>
          <w:tab/>
        </w:r>
        <w:r w:rsidR="00850C7C">
          <w:rPr>
            <w:noProof/>
            <w:webHidden/>
          </w:rPr>
          <w:fldChar w:fldCharType="begin"/>
        </w:r>
        <w:r w:rsidR="00850C7C">
          <w:rPr>
            <w:noProof/>
            <w:webHidden/>
          </w:rPr>
          <w:instrText xml:space="preserve"> PAGEREF _Toc102759074 \h </w:instrText>
        </w:r>
        <w:r w:rsidR="00850C7C">
          <w:rPr>
            <w:noProof/>
            <w:webHidden/>
          </w:rPr>
        </w:r>
        <w:r w:rsidR="00850C7C">
          <w:rPr>
            <w:noProof/>
            <w:webHidden/>
          </w:rPr>
          <w:fldChar w:fldCharType="separate"/>
        </w:r>
        <w:r w:rsidR="00B81B9C">
          <w:rPr>
            <w:noProof/>
            <w:webHidden/>
          </w:rPr>
          <w:t>73</w:t>
        </w:r>
        <w:r w:rsidR="00850C7C">
          <w:rPr>
            <w:noProof/>
            <w:webHidden/>
          </w:rPr>
          <w:fldChar w:fldCharType="end"/>
        </w:r>
      </w:hyperlink>
    </w:p>
    <w:p w14:paraId="4A4547F0" w14:textId="22B9454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w:t>
        </w:r>
        <w:r w:rsidR="00850C7C" w:rsidRPr="00A31423">
          <w:rPr>
            <w:rStyle w:val="Hipervnculo"/>
            <w:rFonts w:cs="Arial"/>
            <w:noProof/>
            <w:lang w:val="es-MX"/>
          </w:rPr>
          <w:t>. Capacidad admisible de pilotes – La Victoria.</w:t>
        </w:r>
        <w:r w:rsidR="00850C7C">
          <w:rPr>
            <w:noProof/>
            <w:webHidden/>
          </w:rPr>
          <w:tab/>
        </w:r>
        <w:r w:rsidR="00850C7C">
          <w:rPr>
            <w:noProof/>
            <w:webHidden/>
          </w:rPr>
          <w:fldChar w:fldCharType="begin"/>
        </w:r>
        <w:r w:rsidR="00850C7C">
          <w:rPr>
            <w:noProof/>
            <w:webHidden/>
          </w:rPr>
          <w:instrText xml:space="preserve"> PAGEREF _Toc102759075 \h </w:instrText>
        </w:r>
        <w:r w:rsidR="00850C7C">
          <w:rPr>
            <w:noProof/>
            <w:webHidden/>
          </w:rPr>
        </w:r>
        <w:r w:rsidR="00850C7C">
          <w:rPr>
            <w:noProof/>
            <w:webHidden/>
          </w:rPr>
          <w:fldChar w:fldCharType="separate"/>
        </w:r>
        <w:r w:rsidR="00B81B9C">
          <w:rPr>
            <w:noProof/>
            <w:webHidden/>
          </w:rPr>
          <w:t>75</w:t>
        </w:r>
        <w:r w:rsidR="00850C7C">
          <w:rPr>
            <w:noProof/>
            <w:webHidden/>
          </w:rPr>
          <w:fldChar w:fldCharType="end"/>
        </w:r>
      </w:hyperlink>
    </w:p>
    <w:p w14:paraId="5EE59548" w14:textId="49F8697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w:t>
        </w:r>
        <w:r w:rsidR="00850C7C" w:rsidRPr="00A31423">
          <w:rPr>
            <w:rStyle w:val="Hipervnculo"/>
            <w:rFonts w:cs="Arial"/>
            <w:noProof/>
            <w:lang w:val="es-MX"/>
          </w:rPr>
          <w:t>. Módulos de reacción horizontal.</w:t>
        </w:r>
        <w:r w:rsidR="00850C7C">
          <w:rPr>
            <w:noProof/>
            <w:webHidden/>
          </w:rPr>
          <w:tab/>
        </w:r>
        <w:r w:rsidR="00850C7C">
          <w:rPr>
            <w:noProof/>
            <w:webHidden/>
          </w:rPr>
          <w:fldChar w:fldCharType="begin"/>
        </w:r>
        <w:r w:rsidR="00850C7C">
          <w:rPr>
            <w:noProof/>
            <w:webHidden/>
          </w:rPr>
          <w:instrText xml:space="preserve"> PAGEREF _Toc102759076 \h </w:instrText>
        </w:r>
        <w:r w:rsidR="00850C7C">
          <w:rPr>
            <w:noProof/>
            <w:webHidden/>
          </w:rPr>
        </w:r>
        <w:r w:rsidR="00850C7C">
          <w:rPr>
            <w:noProof/>
            <w:webHidden/>
          </w:rPr>
          <w:fldChar w:fldCharType="separate"/>
        </w:r>
        <w:r w:rsidR="00B81B9C">
          <w:rPr>
            <w:noProof/>
            <w:webHidden/>
          </w:rPr>
          <w:t>76</w:t>
        </w:r>
        <w:r w:rsidR="00850C7C">
          <w:rPr>
            <w:noProof/>
            <w:webHidden/>
          </w:rPr>
          <w:fldChar w:fldCharType="end"/>
        </w:r>
      </w:hyperlink>
    </w:p>
    <w:p w14:paraId="289CD5DB" w14:textId="0363037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w:t>
        </w:r>
        <w:r w:rsidR="00850C7C" w:rsidRPr="00A31423">
          <w:rPr>
            <w:rStyle w:val="Hipervnculo"/>
            <w:rFonts w:cs="Arial"/>
            <w:noProof/>
            <w:lang w:val="es-MX"/>
          </w:rPr>
          <w:t>. Módulos de reacción vertical.</w:t>
        </w:r>
        <w:r w:rsidR="00850C7C">
          <w:rPr>
            <w:noProof/>
            <w:webHidden/>
          </w:rPr>
          <w:tab/>
        </w:r>
        <w:r w:rsidR="00850C7C">
          <w:rPr>
            <w:noProof/>
            <w:webHidden/>
          </w:rPr>
          <w:fldChar w:fldCharType="begin"/>
        </w:r>
        <w:r w:rsidR="00850C7C">
          <w:rPr>
            <w:noProof/>
            <w:webHidden/>
          </w:rPr>
          <w:instrText xml:space="preserve"> PAGEREF _Toc102759077 \h </w:instrText>
        </w:r>
        <w:r w:rsidR="00850C7C">
          <w:rPr>
            <w:noProof/>
            <w:webHidden/>
          </w:rPr>
        </w:r>
        <w:r w:rsidR="00850C7C">
          <w:rPr>
            <w:noProof/>
            <w:webHidden/>
          </w:rPr>
          <w:fldChar w:fldCharType="separate"/>
        </w:r>
        <w:r w:rsidR="00B81B9C">
          <w:rPr>
            <w:noProof/>
            <w:webHidden/>
          </w:rPr>
          <w:t>76</w:t>
        </w:r>
        <w:r w:rsidR="00850C7C">
          <w:rPr>
            <w:noProof/>
            <w:webHidden/>
          </w:rPr>
          <w:fldChar w:fldCharType="end"/>
        </w:r>
      </w:hyperlink>
    </w:p>
    <w:p w14:paraId="23C4FF36" w14:textId="1A44BC4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w:t>
        </w:r>
        <w:r w:rsidR="00850C7C" w:rsidRPr="00A31423">
          <w:rPr>
            <w:rStyle w:val="Hipervnculo"/>
            <w:rFonts w:cs="Arial"/>
            <w:noProof/>
            <w:lang w:val="es-MX"/>
          </w:rPr>
          <w:t>. Capacidad portante de pilotes – Altamira.</w:t>
        </w:r>
        <w:r w:rsidR="00850C7C">
          <w:rPr>
            <w:noProof/>
            <w:webHidden/>
          </w:rPr>
          <w:tab/>
        </w:r>
        <w:r w:rsidR="00850C7C">
          <w:rPr>
            <w:noProof/>
            <w:webHidden/>
          </w:rPr>
          <w:fldChar w:fldCharType="begin"/>
        </w:r>
        <w:r w:rsidR="00850C7C">
          <w:rPr>
            <w:noProof/>
            <w:webHidden/>
          </w:rPr>
          <w:instrText xml:space="preserve"> PAGEREF _Toc102759078 \h </w:instrText>
        </w:r>
        <w:r w:rsidR="00850C7C">
          <w:rPr>
            <w:noProof/>
            <w:webHidden/>
          </w:rPr>
        </w:r>
        <w:r w:rsidR="00850C7C">
          <w:rPr>
            <w:noProof/>
            <w:webHidden/>
          </w:rPr>
          <w:fldChar w:fldCharType="separate"/>
        </w:r>
        <w:r w:rsidR="00B81B9C">
          <w:rPr>
            <w:noProof/>
            <w:webHidden/>
          </w:rPr>
          <w:t>78</w:t>
        </w:r>
        <w:r w:rsidR="00850C7C">
          <w:rPr>
            <w:noProof/>
            <w:webHidden/>
          </w:rPr>
          <w:fldChar w:fldCharType="end"/>
        </w:r>
      </w:hyperlink>
    </w:p>
    <w:p w14:paraId="577F8D7D" w14:textId="240A6DB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7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16</w:t>
        </w:r>
        <w:r w:rsidR="00850C7C" w:rsidRPr="00A31423">
          <w:rPr>
            <w:rStyle w:val="Hipervnculo"/>
            <w:rFonts w:cs="Arial"/>
            <w:noProof/>
            <w:lang w:val="es-MX"/>
          </w:rPr>
          <w:t>. Módulos de reacción horizontal.</w:t>
        </w:r>
        <w:r w:rsidR="00850C7C">
          <w:rPr>
            <w:noProof/>
            <w:webHidden/>
          </w:rPr>
          <w:tab/>
        </w:r>
        <w:r w:rsidR="00850C7C">
          <w:rPr>
            <w:noProof/>
            <w:webHidden/>
          </w:rPr>
          <w:fldChar w:fldCharType="begin"/>
        </w:r>
        <w:r w:rsidR="00850C7C">
          <w:rPr>
            <w:noProof/>
            <w:webHidden/>
          </w:rPr>
          <w:instrText xml:space="preserve"> PAGEREF _Toc102759079 \h </w:instrText>
        </w:r>
        <w:r w:rsidR="00850C7C">
          <w:rPr>
            <w:noProof/>
            <w:webHidden/>
          </w:rPr>
        </w:r>
        <w:r w:rsidR="00850C7C">
          <w:rPr>
            <w:noProof/>
            <w:webHidden/>
          </w:rPr>
          <w:fldChar w:fldCharType="separate"/>
        </w:r>
        <w:r w:rsidR="00B81B9C">
          <w:rPr>
            <w:noProof/>
            <w:webHidden/>
          </w:rPr>
          <w:t>79</w:t>
        </w:r>
        <w:r w:rsidR="00850C7C">
          <w:rPr>
            <w:noProof/>
            <w:webHidden/>
          </w:rPr>
          <w:fldChar w:fldCharType="end"/>
        </w:r>
      </w:hyperlink>
    </w:p>
    <w:p w14:paraId="5363CA34" w14:textId="2A1C319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17</w:t>
        </w:r>
        <w:r w:rsidR="00850C7C" w:rsidRPr="00A31423">
          <w:rPr>
            <w:rStyle w:val="Hipervnculo"/>
            <w:rFonts w:cs="Arial"/>
            <w:noProof/>
            <w:lang w:val="es-MX"/>
          </w:rPr>
          <w:t>. Módulos de reacción vertical.</w:t>
        </w:r>
        <w:r w:rsidR="00850C7C">
          <w:rPr>
            <w:noProof/>
            <w:webHidden/>
          </w:rPr>
          <w:tab/>
        </w:r>
        <w:r w:rsidR="00850C7C">
          <w:rPr>
            <w:noProof/>
            <w:webHidden/>
          </w:rPr>
          <w:fldChar w:fldCharType="begin"/>
        </w:r>
        <w:r w:rsidR="00850C7C">
          <w:rPr>
            <w:noProof/>
            <w:webHidden/>
          </w:rPr>
          <w:instrText xml:space="preserve"> PAGEREF _Toc102759080 \h </w:instrText>
        </w:r>
        <w:r w:rsidR="00850C7C">
          <w:rPr>
            <w:noProof/>
            <w:webHidden/>
          </w:rPr>
        </w:r>
        <w:r w:rsidR="00850C7C">
          <w:rPr>
            <w:noProof/>
            <w:webHidden/>
          </w:rPr>
          <w:fldChar w:fldCharType="separate"/>
        </w:r>
        <w:r w:rsidR="00B81B9C">
          <w:rPr>
            <w:noProof/>
            <w:webHidden/>
          </w:rPr>
          <w:t>79</w:t>
        </w:r>
        <w:r w:rsidR="00850C7C">
          <w:rPr>
            <w:noProof/>
            <w:webHidden/>
          </w:rPr>
          <w:fldChar w:fldCharType="end"/>
        </w:r>
      </w:hyperlink>
    </w:p>
    <w:p w14:paraId="365105E8" w14:textId="47DE96A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18</w:t>
        </w:r>
        <w:r w:rsidR="00850C7C" w:rsidRPr="00A31423">
          <w:rPr>
            <w:rStyle w:val="Hipervnculo"/>
            <w:rFonts w:cs="Arial"/>
            <w:noProof/>
            <w:lang w:val="es-MX"/>
          </w:rPr>
          <w:t>. Planta plataforma de abordaje modelo matemático</w:t>
        </w:r>
        <w:r w:rsidR="00850C7C">
          <w:rPr>
            <w:noProof/>
            <w:webHidden/>
          </w:rPr>
          <w:tab/>
        </w:r>
        <w:r w:rsidR="00850C7C">
          <w:rPr>
            <w:noProof/>
            <w:webHidden/>
          </w:rPr>
          <w:fldChar w:fldCharType="begin"/>
        </w:r>
        <w:r w:rsidR="00850C7C">
          <w:rPr>
            <w:noProof/>
            <w:webHidden/>
          </w:rPr>
          <w:instrText xml:space="preserve"> PAGEREF _Toc102759081 \h </w:instrText>
        </w:r>
        <w:r w:rsidR="00850C7C">
          <w:rPr>
            <w:noProof/>
            <w:webHidden/>
          </w:rPr>
        </w:r>
        <w:r w:rsidR="00850C7C">
          <w:rPr>
            <w:noProof/>
            <w:webHidden/>
          </w:rPr>
          <w:fldChar w:fldCharType="separate"/>
        </w:r>
        <w:r w:rsidR="00B81B9C">
          <w:rPr>
            <w:noProof/>
            <w:webHidden/>
          </w:rPr>
          <w:t>81</w:t>
        </w:r>
        <w:r w:rsidR="00850C7C">
          <w:rPr>
            <w:noProof/>
            <w:webHidden/>
          </w:rPr>
          <w:fldChar w:fldCharType="end"/>
        </w:r>
      </w:hyperlink>
    </w:p>
    <w:p w14:paraId="5D5C6707" w14:textId="24E3352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2" w:history="1">
        <w:r w:rsidR="00850C7C" w:rsidRPr="00A31423">
          <w:rPr>
            <w:rStyle w:val="Hipervnculo"/>
            <w:rFonts w:cs="Arial"/>
            <w:b/>
            <w:bCs/>
            <w:noProof/>
            <w:lang w:val="es-MX"/>
          </w:rPr>
          <w:t xml:space="preserve">Figura 4.19 – </w:t>
        </w:r>
        <w:r w:rsidR="00850C7C" w:rsidRPr="00A31423">
          <w:rPr>
            <w:rStyle w:val="Hipervnculo"/>
            <w:rFonts w:cs="Arial"/>
            <w:noProof/>
            <w:lang w:val="es-MX"/>
          </w:rPr>
          <w:t>Zonas de avalúo – nivel mezanine</w:t>
        </w:r>
        <w:r w:rsidR="00850C7C">
          <w:rPr>
            <w:noProof/>
            <w:webHidden/>
          </w:rPr>
          <w:tab/>
        </w:r>
        <w:r w:rsidR="00850C7C">
          <w:rPr>
            <w:noProof/>
            <w:webHidden/>
          </w:rPr>
          <w:fldChar w:fldCharType="begin"/>
        </w:r>
        <w:r w:rsidR="00850C7C">
          <w:rPr>
            <w:noProof/>
            <w:webHidden/>
          </w:rPr>
          <w:instrText xml:space="preserve"> PAGEREF _Toc102759082 \h </w:instrText>
        </w:r>
        <w:r w:rsidR="00850C7C">
          <w:rPr>
            <w:noProof/>
            <w:webHidden/>
          </w:rPr>
        </w:r>
        <w:r w:rsidR="00850C7C">
          <w:rPr>
            <w:noProof/>
            <w:webHidden/>
          </w:rPr>
          <w:fldChar w:fldCharType="separate"/>
        </w:r>
        <w:r w:rsidR="00B81B9C">
          <w:rPr>
            <w:noProof/>
            <w:webHidden/>
          </w:rPr>
          <w:t>82</w:t>
        </w:r>
        <w:r w:rsidR="00850C7C">
          <w:rPr>
            <w:noProof/>
            <w:webHidden/>
          </w:rPr>
          <w:fldChar w:fldCharType="end"/>
        </w:r>
      </w:hyperlink>
    </w:p>
    <w:p w14:paraId="3CE957E7" w14:textId="4A0A88C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3" w:history="1">
        <w:r w:rsidR="00850C7C" w:rsidRPr="00A31423">
          <w:rPr>
            <w:rStyle w:val="Hipervnculo"/>
            <w:rFonts w:cs="Arial"/>
            <w:b/>
            <w:bCs/>
            <w:noProof/>
            <w:lang w:val="es-MX"/>
          </w:rPr>
          <w:t xml:space="preserve">Figura 4.20 – </w:t>
        </w:r>
        <w:r w:rsidR="00850C7C" w:rsidRPr="00A31423">
          <w:rPr>
            <w:rStyle w:val="Hipervnculo"/>
            <w:rFonts w:cs="Arial"/>
            <w:noProof/>
            <w:lang w:val="es-MX"/>
          </w:rPr>
          <w:t>Esquema cargas muertas</w:t>
        </w:r>
        <w:r w:rsidR="00850C7C">
          <w:rPr>
            <w:noProof/>
            <w:webHidden/>
          </w:rPr>
          <w:tab/>
        </w:r>
        <w:r w:rsidR="00850C7C">
          <w:rPr>
            <w:noProof/>
            <w:webHidden/>
          </w:rPr>
          <w:fldChar w:fldCharType="begin"/>
        </w:r>
        <w:r w:rsidR="00850C7C">
          <w:rPr>
            <w:noProof/>
            <w:webHidden/>
          </w:rPr>
          <w:instrText xml:space="preserve"> PAGEREF _Toc102759083 \h </w:instrText>
        </w:r>
        <w:r w:rsidR="00850C7C">
          <w:rPr>
            <w:noProof/>
            <w:webHidden/>
          </w:rPr>
        </w:r>
        <w:r w:rsidR="00850C7C">
          <w:rPr>
            <w:noProof/>
            <w:webHidden/>
          </w:rPr>
          <w:fldChar w:fldCharType="separate"/>
        </w:r>
        <w:r w:rsidR="00B81B9C">
          <w:rPr>
            <w:noProof/>
            <w:webHidden/>
          </w:rPr>
          <w:t>83</w:t>
        </w:r>
        <w:r w:rsidR="00850C7C">
          <w:rPr>
            <w:noProof/>
            <w:webHidden/>
          </w:rPr>
          <w:fldChar w:fldCharType="end"/>
        </w:r>
      </w:hyperlink>
    </w:p>
    <w:p w14:paraId="5EDE0305" w14:textId="1927129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4" w:history="1">
        <w:r w:rsidR="00850C7C" w:rsidRPr="00A31423">
          <w:rPr>
            <w:rStyle w:val="Hipervnculo"/>
            <w:rFonts w:cs="Arial"/>
            <w:b/>
            <w:bCs/>
            <w:noProof/>
            <w:lang w:val="es-MX"/>
          </w:rPr>
          <w:t xml:space="preserve">Figura 4.21 – </w:t>
        </w:r>
        <w:r w:rsidR="00850C7C" w:rsidRPr="00A31423">
          <w:rPr>
            <w:rStyle w:val="Hipervnculo"/>
            <w:rFonts w:cs="Arial"/>
            <w:noProof/>
            <w:lang w:val="es-MX"/>
          </w:rPr>
          <w:t>Zona de avalúo – nivel plataforma de abordaje</w:t>
        </w:r>
        <w:r w:rsidR="00850C7C">
          <w:rPr>
            <w:noProof/>
            <w:webHidden/>
          </w:rPr>
          <w:tab/>
        </w:r>
        <w:r w:rsidR="00850C7C">
          <w:rPr>
            <w:noProof/>
            <w:webHidden/>
          </w:rPr>
          <w:fldChar w:fldCharType="begin"/>
        </w:r>
        <w:r w:rsidR="00850C7C">
          <w:rPr>
            <w:noProof/>
            <w:webHidden/>
          </w:rPr>
          <w:instrText xml:space="preserve"> PAGEREF _Toc102759084 \h </w:instrText>
        </w:r>
        <w:r w:rsidR="00850C7C">
          <w:rPr>
            <w:noProof/>
            <w:webHidden/>
          </w:rPr>
        </w:r>
        <w:r w:rsidR="00850C7C">
          <w:rPr>
            <w:noProof/>
            <w:webHidden/>
          </w:rPr>
          <w:fldChar w:fldCharType="separate"/>
        </w:r>
        <w:r w:rsidR="00B81B9C">
          <w:rPr>
            <w:noProof/>
            <w:webHidden/>
          </w:rPr>
          <w:t>87</w:t>
        </w:r>
        <w:r w:rsidR="00850C7C">
          <w:rPr>
            <w:noProof/>
            <w:webHidden/>
          </w:rPr>
          <w:fldChar w:fldCharType="end"/>
        </w:r>
      </w:hyperlink>
    </w:p>
    <w:p w14:paraId="0626C950" w14:textId="6628E7B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5" w:history="1">
        <w:r w:rsidR="00850C7C" w:rsidRPr="00A31423">
          <w:rPr>
            <w:rStyle w:val="Hipervnculo"/>
            <w:rFonts w:cs="Arial"/>
            <w:b/>
            <w:bCs/>
            <w:noProof/>
            <w:lang w:val="es-MX"/>
          </w:rPr>
          <w:t xml:space="preserve">Figura 4.22 – </w:t>
        </w:r>
        <w:r w:rsidR="00850C7C" w:rsidRPr="00A31423">
          <w:rPr>
            <w:rStyle w:val="Hipervnculo"/>
            <w:rFonts w:cs="Arial"/>
            <w:noProof/>
            <w:lang w:val="es-MX"/>
          </w:rPr>
          <w:t>Esquema cargas muertas horizontales</w:t>
        </w:r>
        <w:r w:rsidR="00850C7C">
          <w:rPr>
            <w:noProof/>
            <w:webHidden/>
          </w:rPr>
          <w:tab/>
        </w:r>
        <w:r w:rsidR="00850C7C">
          <w:rPr>
            <w:noProof/>
            <w:webHidden/>
          </w:rPr>
          <w:fldChar w:fldCharType="begin"/>
        </w:r>
        <w:r w:rsidR="00850C7C">
          <w:rPr>
            <w:noProof/>
            <w:webHidden/>
          </w:rPr>
          <w:instrText xml:space="preserve"> PAGEREF _Toc102759085 \h </w:instrText>
        </w:r>
        <w:r w:rsidR="00850C7C">
          <w:rPr>
            <w:noProof/>
            <w:webHidden/>
          </w:rPr>
        </w:r>
        <w:r w:rsidR="00850C7C">
          <w:rPr>
            <w:noProof/>
            <w:webHidden/>
          </w:rPr>
          <w:fldChar w:fldCharType="separate"/>
        </w:r>
        <w:r w:rsidR="00B81B9C">
          <w:rPr>
            <w:noProof/>
            <w:webHidden/>
          </w:rPr>
          <w:t>89</w:t>
        </w:r>
        <w:r w:rsidR="00850C7C">
          <w:rPr>
            <w:noProof/>
            <w:webHidden/>
          </w:rPr>
          <w:fldChar w:fldCharType="end"/>
        </w:r>
      </w:hyperlink>
    </w:p>
    <w:p w14:paraId="1905A428" w14:textId="1000F00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6" w:history="1">
        <w:r w:rsidR="00850C7C" w:rsidRPr="00A31423">
          <w:rPr>
            <w:rStyle w:val="Hipervnculo"/>
            <w:rFonts w:cs="Arial"/>
            <w:b/>
            <w:bCs/>
            <w:noProof/>
            <w:lang w:val="es-MX"/>
          </w:rPr>
          <w:t xml:space="preserve">Figura 4.23 – </w:t>
        </w:r>
        <w:r w:rsidR="00850C7C" w:rsidRPr="00A31423">
          <w:rPr>
            <w:rStyle w:val="Hipervnculo"/>
            <w:rFonts w:cs="Arial"/>
            <w:noProof/>
            <w:lang w:val="es-MX"/>
          </w:rPr>
          <w:t>Zona de avalúo – Nivel Cubierta</w:t>
        </w:r>
        <w:r w:rsidR="00850C7C">
          <w:rPr>
            <w:noProof/>
            <w:webHidden/>
          </w:rPr>
          <w:tab/>
        </w:r>
        <w:r w:rsidR="00850C7C">
          <w:rPr>
            <w:noProof/>
            <w:webHidden/>
          </w:rPr>
          <w:fldChar w:fldCharType="begin"/>
        </w:r>
        <w:r w:rsidR="00850C7C">
          <w:rPr>
            <w:noProof/>
            <w:webHidden/>
          </w:rPr>
          <w:instrText xml:space="preserve"> PAGEREF _Toc102759086 \h </w:instrText>
        </w:r>
        <w:r w:rsidR="00850C7C">
          <w:rPr>
            <w:noProof/>
            <w:webHidden/>
          </w:rPr>
        </w:r>
        <w:r w:rsidR="00850C7C">
          <w:rPr>
            <w:noProof/>
            <w:webHidden/>
          </w:rPr>
          <w:fldChar w:fldCharType="separate"/>
        </w:r>
        <w:r w:rsidR="00B81B9C">
          <w:rPr>
            <w:noProof/>
            <w:webHidden/>
          </w:rPr>
          <w:t>92</w:t>
        </w:r>
        <w:r w:rsidR="00850C7C">
          <w:rPr>
            <w:noProof/>
            <w:webHidden/>
          </w:rPr>
          <w:fldChar w:fldCharType="end"/>
        </w:r>
      </w:hyperlink>
    </w:p>
    <w:p w14:paraId="08775ED0" w14:textId="2D8C3A2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7" w:history="1">
        <w:r w:rsidR="00850C7C" w:rsidRPr="00A31423">
          <w:rPr>
            <w:rStyle w:val="Hipervnculo"/>
            <w:rFonts w:cs="Arial"/>
            <w:b/>
            <w:bCs/>
            <w:noProof/>
            <w:lang w:val="es-MX"/>
          </w:rPr>
          <w:t xml:space="preserve">Figura 4.24 – </w:t>
        </w:r>
        <w:r w:rsidR="00850C7C" w:rsidRPr="00A31423">
          <w:rPr>
            <w:rStyle w:val="Hipervnculo"/>
            <w:rFonts w:cs="Arial"/>
            <w:noProof/>
            <w:lang w:val="es-MX"/>
          </w:rPr>
          <w:t>Zona de avalúo – Nivel viga canal</w:t>
        </w:r>
        <w:r w:rsidR="00850C7C">
          <w:rPr>
            <w:noProof/>
            <w:webHidden/>
          </w:rPr>
          <w:tab/>
        </w:r>
        <w:r w:rsidR="00850C7C">
          <w:rPr>
            <w:noProof/>
            <w:webHidden/>
          </w:rPr>
          <w:fldChar w:fldCharType="begin"/>
        </w:r>
        <w:r w:rsidR="00850C7C">
          <w:rPr>
            <w:noProof/>
            <w:webHidden/>
          </w:rPr>
          <w:instrText xml:space="preserve"> PAGEREF _Toc102759087 \h </w:instrText>
        </w:r>
        <w:r w:rsidR="00850C7C">
          <w:rPr>
            <w:noProof/>
            <w:webHidden/>
          </w:rPr>
        </w:r>
        <w:r w:rsidR="00850C7C">
          <w:rPr>
            <w:noProof/>
            <w:webHidden/>
          </w:rPr>
          <w:fldChar w:fldCharType="separate"/>
        </w:r>
        <w:r w:rsidR="00B81B9C">
          <w:rPr>
            <w:noProof/>
            <w:webHidden/>
          </w:rPr>
          <w:t>94</w:t>
        </w:r>
        <w:r w:rsidR="00850C7C">
          <w:rPr>
            <w:noProof/>
            <w:webHidden/>
          </w:rPr>
          <w:fldChar w:fldCharType="end"/>
        </w:r>
      </w:hyperlink>
    </w:p>
    <w:p w14:paraId="667D0197" w14:textId="3779E75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25</w:t>
        </w:r>
        <w:r w:rsidR="00850C7C" w:rsidRPr="00A31423">
          <w:rPr>
            <w:rStyle w:val="Hipervnculo"/>
            <w:rFonts w:cs="Arial"/>
            <w:noProof/>
            <w:lang w:val="es-MX"/>
          </w:rPr>
          <w:t>. Planta modelo matemático</w:t>
        </w:r>
        <w:r w:rsidR="00850C7C">
          <w:rPr>
            <w:noProof/>
            <w:webHidden/>
          </w:rPr>
          <w:tab/>
        </w:r>
        <w:r w:rsidR="00850C7C">
          <w:rPr>
            <w:noProof/>
            <w:webHidden/>
          </w:rPr>
          <w:fldChar w:fldCharType="begin"/>
        </w:r>
        <w:r w:rsidR="00850C7C">
          <w:rPr>
            <w:noProof/>
            <w:webHidden/>
          </w:rPr>
          <w:instrText xml:space="preserve"> PAGEREF _Toc102759088 \h </w:instrText>
        </w:r>
        <w:r w:rsidR="00850C7C">
          <w:rPr>
            <w:noProof/>
            <w:webHidden/>
          </w:rPr>
        </w:r>
        <w:r w:rsidR="00850C7C">
          <w:rPr>
            <w:noProof/>
            <w:webHidden/>
          </w:rPr>
          <w:fldChar w:fldCharType="separate"/>
        </w:r>
        <w:r w:rsidR="00B81B9C">
          <w:rPr>
            <w:noProof/>
            <w:webHidden/>
          </w:rPr>
          <w:t>96</w:t>
        </w:r>
        <w:r w:rsidR="00850C7C">
          <w:rPr>
            <w:noProof/>
            <w:webHidden/>
          </w:rPr>
          <w:fldChar w:fldCharType="end"/>
        </w:r>
      </w:hyperlink>
    </w:p>
    <w:p w14:paraId="64B2E840" w14:textId="1D0C33D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8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26</w:t>
        </w:r>
        <w:r w:rsidR="00850C7C" w:rsidRPr="00A31423">
          <w:rPr>
            <w:rStyle w:val="Hipervnculo"/>
            <w:rFonts w:cs="Arial"/>
            <w:noProof/>
            <w:lang w:val="es-MX"/>
          </w:rPr>
          <w:t>. Planta estructural para avalúo – disponible.</w:t>
        </w:r>
        <w:r w:rsidR="00850C7C">
          <w:rPr>
            <w:noProof/>
            <w:webHidden/>
          </w:rPr>
          <w:tab/>
        </w:r>
        <w:r w:rsidR="00850C7C">
          <w:rPr>
            <w:noProof/>
            <w:webHidden/>
          </w:rPr>
          <w:fldChar w:fldCharType="begin"/>
        </w:r>
        <w:r w:rsidR="00850C7C">
          <w:rPr>
            <w:noProof/>
            <w:webHidden/>
          </w:rPr>
          <w:instrText xml:space="preserve"> PAGEREF _Toc102759089 \h </w:instrText>
        </w:r>
        <w:r w:rsidR="00850C7C">
          <w:rPr>
            <w:noProof/>
            <w:webHidden/>
          </w:rPr>
        </w:r>
        <w:r w:rsidR="00850C7C">
          <w:rPr>
            <w:noProof/>
            <w:webHidden/>
          </w:rPr>
          <w:fldChar w:fldCharType="separate"/>
        </w:r>
        <w:r w:rsidR="00B81B9C">
          <w:rPr>
            <w:noProof/>
            <w:webHidden/>
          </w:rPr>
          <w:t>97</w:t>
        </w:r>
        <w:r w:rsidR="00850C7C">
          <w:rPr>
            <w:noProof/>
            <w:webHidden/>
          </w:rPr>
          <w:fldChar w:fldCharType="end"/>
        </w:r>
      </w:hyperlink>
    </w:p>
    <w:p w14:paraId="3E84DCC1" w14:textId="080690F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0" w:history="1">
        <w:r w:rsidR="00850C7C" w:rsidRPr="00A31423">
          <w:rPr>
            <w:rStyle w:val="Hipervnculo"/>
            <w:rFonts w:cs="Arial"/>
            <w:b/>
            <w:bCs/>
            <w:noProof/>
            <w:lang w:val="es-MX"/>
          </w:rPr>
          <w:t xml:space="preserve">Figura 4.27 – </w:t>
        </w:r>
        <w:r w:rsidR="00850C7C" w:rsidRPr="00A31423">
          <w:rPr>
            <w:rStyle w:val="Hipervnculo"/>
            <w:rFonts w:cs="Arial"/>
            <w:noProof/>
            <w:lang w:val="es-MX"/>
          </w:rPr>
          <w:t>Esquema cargas muertas</w:t>
        </w:r>
        <w:r w:rsidR="00850C7C">
          <w:rPr>
            <w:noProof/>
            <w:webHidden/>
          </w:rPr>
          <w:tab/>
        </w:r>
        <w:r w:rsidR="00850C7C">
          <w:rPr>
            <w:noProof/>
            <w:webHidden/>
          </w:rPr>
          <w:fldChar w:fldCharType="begin"/>
        </w:r>
        <w:r w:rsidR="00850C7C">
          <w:rPr>
            <w:noProof/>
            <w:webHidden/>
          </w:rPr>
          <w:instrText xml:space="preserve"> PAGEREF _Toc102759090 \h </w:instrText>
        </w:r>
        <w:r w:rsidR="00850C7C">
          <w:rPr>
            <w:noProof/>
            <w:webHidden/>
          </w:rPr>
        </w:r>
        <w:r w:rsidR="00850C7C">
          <w:rPr>
            <w:noProof/>
            <w:webHidden/>
          </w:rPr>
          <w:fldChar w:fldCharType="separate"/>
        </w:r>
        <w:r w:rsidR="00B81B9C">
          <w:rPr>
            <w:noProof/>
            <w:webHidden/>
          </w:rPr>
          <w:t>98</w:t>
        </w:r>
        <w:r w:rsidR="00850C7C">
          <w:rPr>
            <w:noProof/>
            <w:webHidden/>
          </w:rPr>
          <w:fldChar w:fldCharType="end"/>
        </w:r>
      </w:hyperlink>
    </w:p>
    <w:p w14:paraId="0A15BB79" w14:textId="6044230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1" w:history="1">
        <w:r w:rsidR="00850C7C" w:rsidRPr="00A31423">
          <w:rPr>
            <w:rStyle w:val="Hipervnculo"/>
            <w:rFonts w:cs="Arial"/>
            <w:b/>
            <w:bCs/>
            <w:noProof/>
            <w:lang w:val="es-MX"/>
          </w:rPr>
          <w:t xml:space="preserve">Figura 4.28 – </w:t>
        </w:r>
        <w:r w:rsidR="00850C7C" w:rsidRPr="00A31423">
          <w:rPr>
            <w:rStyle w:val="Hipervnculo"/>
            <w:rFonts w:cs="Arial"/>
            <w:noProof/>
            <w:lang w:val="es-MX"/>
          </w:rPr>
          <w:t>Zona de avalúo – nivel mezanine</w:t>
        </w:r>
        <w:r w:rsidR="00850C7C">
          <w:rPr>
            <w:noProof/>
            <w:webHidden/>
          </w:rPr>
          <w:tab/>
        </w:r>
        <w:r w:rsidR="00850C7C">
          <w:rPr>
            <w:noProof/>
            <w:webHidden/>
          </w:rPr>
          <w:fldChar w:fldCharType="begin"/>
        </w:r>
        <w:r w:rsidR="00850C7C">
          <w:rPr>
            <w:noProof/>
            <w:webHidden/>
          </w:rPr>
          <w:instrText xml:space="preserve"> PAGEREF _Toc102759091 \h </w:instrText>
        </w:r>
        <w:r w:rsidR="00850C7C">
          <w:rPr>
            <w:noProof/>
            <w:webHidden/>
          </w:rPr>
        </w:r>
        <w:r w:rsidR="00850C7C">
          <w:rPr>
            <w:noProof/>
            <w:webHidden/>
          </w:rPr>
          <w:fldChar w:fldCharType="separate"/>
        </w:r>
        <w:r w:rsidR="00B81B9C">
          <w:rPr>
            <w:noProof/>
            <w:webHidden/>
          </w:rPr>
          <w:t>102</w:t>
        </w:r>
        <w:r w:rsidR="00850C7C">
          <w:rPr>
            <w:noProof/>
            <w:webHidden/>
          </w:rPr>
          <w:fldChar w:fldCharType="end"/>
        </w:r>
      </w:hyperlink>
    </w:p>
    <w:p w14:paraId="7EC5BEE2" w14:textId="2803393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2" w:history="1">
        <w:r w:rsidR="00850C7C" w:rsidRPr="00A31423">
          <w:rPr>
            <w:rStyle w:val="Hipervnculo"/>
            <w:rFonts w:cs="Arial"/>
            <w:b/>
            <w:bCs/>
            <w:noProof/>
            <w:lang w:val="es-MX"/>
          </w:rPr>
          <w:t xml:space="preserve">Figura 4.29 – </w:t>
        </w:r>
        <w:r w:rsidR="00850C7C" w:rsidRPr="00A31423">
          <w:rPr>
            <w:rStyle w:val="Hipervnculo"/>
            <w:rFonts w:cs="Arial"/>
            <w:noProof/>
            <w:lang w:val="es-MX"/>
          </w:rPr>
          <w:t>Esquema de variables</w:t>
        </w:r>
        <w:r w:rsidR="00850C7C">
          <w:rPr>
            <w:noProof/>
            <w:webHidden/>
          </w:rPr>
          <w:tab/>
        </w:r>
        <w:r w:rsidR="00850C7C">
          <w:rPr>
            <w:noProof/>
            <w:webHidden/>
          </w:rPr>
          <w:fldChar w:fldCharType="begin"/>
        </w:r>
        <w:r w:rsidR="00850C7C">
          <w:rPr>
            <w:noProof/>
            <w:webHidden/>
          </w:rPr>
          <w:instrText xml:space="preserve"> PAGEREF _Toc102759092 \h </w:instrText>
        </w:r>
        <w:r w:rsidR="00850C7C">
          <w:rPr>
            <w:noProof/>
            <w:webHidden/>
          </w:rPr>
        </w:r>
        <w:r w:rsidR="00850C7C">
          <w:rPr>
            <w:noProof/>
            <w:webHidden/>
          </w:rPr>
          <w:fldChar w:fldCharType="separate"/>
        </w:r>
        <w:r w:rsidR="00B81B9C">
          <w:rPr>
            <w:noProof/>
            <w:webHidden/>
          </w:rPr>
          <w:t>103</w:t>
        </w:r>
        <w:r w:rsidR="00850C7C">
          <w:rPr>
            <w:noProof/>
            <w:webHidden/>
          </w:rPr>
          <w:fldChar w:fldCharType="end"/>
        </w:r>
      </w:hyperlink>
    </w:p>
    <w:p w14:paraId="0338F192" w14:textId="69E177A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3" w:history="1">
        <w:r w:rsidR="00850C7C" w:rsidRPr="00A31423">
          <w:rPr>
            <w:rStyle w:val="Hipervnculo"/>
            <w:rFonts w:cs="Arial"/>
            <w:b/>
            <w:bCs/>
            <w:noProof/>
            <w:lang w:val="es-MX"/>
          </w:rPr>
          <w:t xml:space="preserve">Figura 4.30 – </w:t>
        </w:r>
        <w:r w:rsidR="00850C7C" w:rsidRPr="00A31423">
          <w:rPr>
            <w:rStyle w:val="Hipervnculo"/>
            <w:rFonts w:cs="Arial"/>
            <w:noProof/>
            <w:lang w:val="es-MX"/>
          </w:rPr>
          <w:t>Zona de avalúo – nivel plataforma de abordaje</w:t>
        </w:r>
        <w:r w:rsidR="00850C7C">
          <w:rPr>
            <w:noProof/>
            <w:webHidden/>
          </w:rPr>
          <w:tab/>
        </w:r>
        <w:r w:rsidR="00850C7C">
          <w:rPr>
            <w:noProof/>
            <w:webHidden/>
          </w:rPr>
          <w:fldChar w:fldCharType="begin"/>
        </w:r>
        <w:r w:rsidR="00850C7C">
          <w:rPr>
            <w:noProof/>
            <w:webHidden/>
          </w:rPr>
          <w:instrText xml:space="preserve"> PAGEREF _Toc102759093 \h </w:instrText>
        </w:r>
        <w:r w:rsidR="00850C7C">
          <w:rPr>
            <w:noProof/>
            <w:webHidden/>
          </w:rPr>
        </w:r>
        <w:r w:rsidR="00850C7C">
          <w:rPr>
            <w:noProof/>
            <w:webHidden/>
          </w:rPr>
          <w:fldChar w:fldCharType="separate"/>
        </w:r>
        <w:r w:rsidR="00B81B9C">
          <w:rPr>
            <w:noProof/>
            <w:webHidden/>
          </w:rPr>
          <w:t>105</w:t>
        </w:r>
        <w:r w:rsidR="00850C7C">
          <w:rPr>
            <w:noProof/>
            <w:webHidden/>
          </w:rPr>
          <w:fldChar w:fldCharType="end"/>
        </w:r>
      </w:hyperlink>
    </w:p>
    <w:p w14:paraId="3A981F1E" w14:textId="0591744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4" w:history="1">
        <w:r w:rsidR="00850C7C" w:rsidRPr="00A31423">
          <w:rPr>
            <w:rStyle w:val="Hipervnculo"/>
            <w:rFonts w:cs="Arial"/>
            <w:b/>
            <w:bCs/>
            <w:noProof/>
            <w:lang w:val="es-MX"/>
          </w:rPr>
          <w:t xml:space="preserve">Figura 4.31 – </w:t>
        </w:r>
        <w:r w:rsidR="00850C7C" w:rsidRPr="00A31423">
          <w:rPr>
            <w:rStyle w:val="Hipervnculo"/>
            <w:rFonts w:cs="Arial"/>
            <w:noProof/>
            <w:lang w:val="es-MX"/>
          </w:rPr>
          <w:t>Esquema de variables</w:t>
        </w:r>
        <w:r w:rsidR="00850C7C">
          <w:rPr>
            <w:noProof/>
            <w:webHidden/>
          </w:rPr>
          <w:tab/>
        </w:r>
        <w:r w:rsidR="00850C7C">
          <w:rPr>
            <w:noProof/>
            <w:webHidden/>
          </w:rPr>
          <w:fldChar w:fldCharType="begin"/>
        </w:r>
        <w:r w:rsidR="00850C7C">
          <w:rPr>
            <w:noProof/>
            <w:webHidden/>
          </w:rPr>
          <w:instrText xml:space="preserve"> PAGEREF _Toc102759094 \h </w:instrText>
        </w:r>
        <w:r w:rsidR="00850C7C">
          <w:rPr>
            <w:noProof/>
            <w:webHidden/>
          </w:rPr>
        </w:r>
        <w:r w:rsidR="00850C7C">
          <w:rPr>
            <w:noProof/>
            <w:webHidden/>
          </w:rPr>
          <w:fldChar w:fldCharType="separate"/>
        </w:r>
        <w:r w:rsidR="00B81B9C">
          <w:rPr>
            <w:noProof/>
            <w:webHidden/>
          </w:rPr>
          <w:t>107</w:t>
        </w:r>
        <w:r w:rsidR="00850C7C">
          <w:rPr>
            <w:noProof/>
            <w:webHidden/>
          </w:rPr>
          <w:fldChar w:fldCharType="end"/>
        </w:r>
      </w:hyperlink>
    </w:p>
    <w:p w14:paraId="78EE9AC3" w14:textId="52BF5BE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5" w:history="1">
        <w:r w:rsidR="00850C7C" w:rsidRPr="00A31423">
          <w:rPr>
            <w:rStyle w:val="Hipervnculo"/>
            <w:rFonts w:cs="Arial"/>
            <w:b/>
            <w:bCs/>
            <w:noProof/>
            <w:lang w:val="es-MX"/>
          </w:rPr>
          <w:t xml:space="preserve">Figura 4.32 – </w:t>
        </w:r>
        <w:r w:rsidR="00850C7C" w:rsidRPr="00A31423">
          <w:rPr>
            <w:rStyle w:val="Hipervnculo"/>
            <w:rFonts w:cs="Arial"/>
            <w:noProof/>
            <w:lang w:val="es-MX"/>
          </w:rPr>
          <w:t>Zona de avalúo – nivel de cubierta.</w:t>
        </w:r>
        <w:r w:rsidR="00850C7C">
          <w:rPr>
            <w:noProof/>
            <w:webHidden/>
          </w:rPr>
          <w:tab/>
        </w:r>
        <w:r w:rsidR="00850C7C">
          <w:rPr>
            <w:noProof/>
            <w:webHidden/>
          </w:rPr>
          <w:fldChar w:fldCharType="begin"/>
        </w:r>
        <w:r w:rsidR="00850C7C">
          <w:rPr>
            <w:noProof/>
            <w:webHidden/>
          </w:rPr>
          <w:instrText xml:space="preserve"> PAGEREF _Toc102759095 \h </w:instrText>
        </w:r>
        <w:r w:rsidR="00850C7C">
          <w:rPr>
            <w:noProof/>
            <w:webHidden/>
          </w:rPr>
        </w:r>
        <w:r w:rsidR="00850C7C">
          <w:rPr>
            <w:noProof/>
            <w:webHidden/>
          </w:rPr>
          <w:fldChar w:fldCharType="separate"/>
        </w:r>
        <w:r w:rsidR="00B81B9C">
          <w:rPr>
            <w:noProof/>
            <w:webHidden/>
          </w:rPr>
          <w:t>109</w:t>
        </w:r>
        <w:r w:rsidR="00850C7C">
          <w:rPr>
            <w:noProof/>
            <w:webHidden/>
          </w:rPr>
          <w:fldChar w:fldCharType="end"/>
        </w:r>
      </w:hyperlink>
    </w:p>
    <w:p w14:paraId="74B42C03" w14:textId="4B0F9B1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6" w:history="1">
        <w:r w:rsidR="00850C7C" w:rsidRPr="00A31423">
          <w:rPr>
            <w:rStyle w:val="Hipervnculo"/>
            <w:rFonts w:cs="Arial"/>
            <w:b/>
            <w:bCs/>
            <w:noProof/>
            <w:lang w:val="es-MX"/>
          </w:rPr>
          <w:t xml:space="preserve">Figura 4.33 – </w:t>
        </w:r>
        <w:r w:rsidR="00850C7C" w:rsidRPr="00A31423">
          <w:rPr>
            <w:rStyle w:val="Hipervnculo"/>
            <w:rFonts w:cs="Arial"/>
            <w:noProof/>
            <w:lang w:val="es-MX"/>
          </w:rPr>
          <w:t>Zona de avalúo – nivel viga canal.</w:t>
        </w:r>
        <w:r w:rsidR="00850C7C">
          <w:rPr>
            <w:noProof/>
            <w:webHidden/>
          </w:rPr>
          <w:tab/>
        </w:r>
        <w:r w:rsidR="00850C7C">
          <w:rPr>
            <w:noProof/>
            <w:webHidden/>
          </w:rPr>
          <w:fldChar w:fldCharType="begin"/>
        </w:r>
        <w:r w:rsidR="00850C7C">
          <w:rPr>
            <w:noProof/>
            <w:webHidden/>
          </w:rPr>
          <w:instrText xml:space="preserve"> PAGEREF _Toc102759096 \h </w:instrText>
        </w:r>
        <w:r w:rsidR="00850C7C">
          <w:rPr>
            <w:noProof/>
            <w:webHidden/>
          </w:rPr>
        </w:r>
        <w:r w:rsidR="00850C7C">
          <w:rPr>
            <w:noProof/>
            <w:webHidden/>
          </w:rPr>
          <w:fldChar w:fldCharType="separate"/>
        </w:r>
        <w:r w:rsidR="00B81B9C">
          <w:rPr>
            <w:noProof/>
            <w:webHidden/>
          </w:rPr>
          <w:t>112</w:t>
        </w:r>
        <w:r w:rsidR="00850C7C">
          <w:rPr>
            <w:noProof/>
            <w:webHidden/>
          </w:rPr>
          <w:fldChar w:fldCharType="end"/>
        </w:r>
      </w:hyperlink>
    </w:p>
    <w:p w14:paraId="3F0974FD" w14:textId="08E2F96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7" w:history="1">
        <w:r w:rsidR="00850C7C" w:rsidRPr="00A31423">
          <w:rPr>
            <w:rStyle w:val="Hipervnculo"/>
            <w:rFonts w:cs="Arial"/>
            <w:b/>
            <w:bCs/>
            <w:noProof/>
            <w:lang w:val="es-MX"/>
          </w:rPr>
          <w:t xml:space="preserve">Figura 4.34 – </w:t>
        </w:r>
        <w:r w:rsidR="00850C7C" w:rsidRPr="00A31423">
          <w:rPr>
            <w:rStyle w:val="Hipervnculo"/>
            <w:rFonts w:cs="Arial"/>
            <w:noProof/>
            <w:lang w:val="es-MX"/>
          </w:rPr>
          <w:t>Planta modelo matemático.</w:t>
        </w:r>
        <w:r w:rsidR="00850C7C">
          <w:rPr>
            <w:noProof/>
            <w:webHidden/>
          </w:rPr>
          <w:tab/>
        </w:r>
        <w:r w:rsidR="00850C7C">
          <w:rPr>
            <w:noProof/>
            <w:webHidden/>
          </w:rPr>
          <w:fldChar w:fldCharType="begin"/>
        </w:r>
        <w:r w:rsidR="00850C7C">
          <w:rPr>
            <w:noProof/>
            <w:webHidden/>
          </w:rPr>
          <w:instrText xml:space="preserve"> PAGEREF _Toc102759097 \h </w:instrText>
        </w:r>
        <w:r w:rsidR="00850C7C">
          <w:rPr>
            <w:noProof/>
            <w:webHidden/>
          </w:rPr>
        </w:r>
        <w:r w:rsidR="00850C7C">
          <w:rPr>
            <w:noProof/>
            <w:webHidden/>
          </w:rPr>
          <w:fldChar w:fldCharType="separate"/>
        </w:r>
        <w:r w:rsidR="00B81B9C">
          <w:rPr>
            <w:noProof/>
            <w:webHidden/>
          </w:rPr>
          <w:t>113</w:t>
        </w:r>
        <w:r w:rsidR="00850C7C">
          <w:rPr>
            <w:noProof/>
            <w:webHidden/>
          </w:rPr>
          <w:fldChar w:fldCharType="end"/>
        </w:r>
      </w:hyperlink>
    </w:p>
    <w:p w14:paraId="68D9D829" w14:textId="082A1B4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8" w:history="1">
        <w:r w:rsidR="00850C7C" w:rsidRPr="00A31423">
          <w:rPr>
            <w:rStyle w:val="Hipervnculo"/>
            <w:rFonts w:cs="Arial"/>
            <w:b/>
            <w:bCs/>
            <w:noProof/>
            <w:lang w:val="es-MX"/>
          </w:rPr>
          <w:t xml:space="preserve">Figura 4.35 – </w:t>
        </w:r>
        <w:r w:rsidR="00850C7C" w:rsidRPr="00A31423">
          <w:rPr>
            <w:rStyle w:val="Hipervnculo"/>
            <w:rFonts w:cs="Arial"/>
            <w:noProof/>
            <w:lang w:val="es-MX"/>
          </w:rPr>
          <w:t>Zona de avalúo – nivel mezanine.</w:t>
        </w:r>
        <w:r w:rsidR="00850C7C">
          <w:rPr>
            <w:noProof/>
            <w:webHidden/>
          </w:rPr>
          <w:tab/>
        </w:r>
        <w:r w:rsidR="00850C7C">
          <w:rPr>
            <w:noProof/>
            <w:webHidden/>
          </w:rPr>
          <w:fldChar w:fldCharType="begin"/>
        </w:r>
        <w:r w:rsidR="00850C7C">
          <w:rPr>
            <w:noProof/>
            <w:webHidden/>
          </w:rPr>
          <w:instrText xml:space="preserve"> PAGEREF _Toc102759098 \h </w:instrText>
        </w:r>
        <w:r w:rsidR="00850C7C">
          <w:rPr>
            <w:noProof/>
            <w:webHidden/>
          </w:rPr>
        </w:r>
        <w:r w:rsidR="00850C7C">
          <w:rPr>
            <w:noProof/>
            <w:webHidden/>
          </w:rPr>
          <w:fldChar w:fldCharType="separate"/>
        </w:r>
        <w:r w:rsidR="00B81B9C">
          <w:rPr>
            <w:noProof/>
            <w:webHidden/>
          </w:rPr>
          <w:t>114</w:t>
        </w:r>
        <w:r w:rsidR="00850C7C">
          <w:rPr>
            <w:noProof/>
            <w:webHidden/>
          </w:rPr>
          <w:fldChar w:fldCharType="end"/>
        </w:r>
      </w:hyperlink>
    </w:p>
    <w:p w14:paraId="08469D53" w14:textId="1D7CFE5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099" w:history="1">
        <w:r w:rsidR="00850C7C" w:rsidRPr="00A31423">
          <w:rPr>
            <w:rStyle w:val="Hipervnculo"/>
            <w:rFonts w:cs="Arial"/>
            <w:b/>
            <w:bCs/>
            <w:noProof/>
            <w:lang w:val="es-MX"/>
          </w:rPr>
          <w:t xml:space="preserve">Figura 4.36 – </w:t>
        </w:r>
        <w:r w:rsidR="00850C7C" w:rsidRPr="00A31423">
          <w:rPr>
            <w:rStyle w:val="Hipervnculo"/>
            <w:rFonts w:cs="Arial"/>
            <w:noProof/>
            <w:lang w:val="es-MX"/>
          </w:rPr>
          <w:t>Esquema de variables</w:t>
        </w:r>
        <w:r w:rsidR="00850C7C">
          <w:rPr>
            <w:noProof/>
            <w:webHidden/>
          </w:rPr>
          <w:tab/>
        </w:r>
        <w:r w:rsidR="00850C7C">
          <w:rPr>
            <w:noProof/>
            <w:webHidden/>
          </w:rPr>
          <w:fldChar w:fldCharType="begin"/>
        </w:r>
        <w:r w:rsidR="00850C7C">
          <w:rPr>
            <w:noProof/>
            <w:webHidden/>
          </w:rPr>
          <w:instrText xml:space="preserve"> PAGEREF _Toc102759099 \h </w:instrText>
        </w:r>
        <w:r w:rsidR="00850C7C">
          <w:rPr>
            <w:noProof/>
            <w:webHidden/>
          </w:rPr>
        </w:r>
        <w:r w:rsidR="00850C7C">
          <w:rPr>
            <w:noProof/>
            <w:webHidden/>
          </w:rPr>
          <w:fldChar w:fldCharType="separate"/>
        </w:r>
        <w:r w:rsidR="00B81B9C">
          <w:rPr>
            <w:noProof/>
            <w:webHidden/>
          </w:rPr>
          <w:t>115</w:t>
        </w:r>
        <w:r w:rsidR="00850C7C">
          <w:rPr>
            <w:noProof/>
            <w:webHidden/>
          </w:rPr>
          <w:fldChar w:fldCharType="end"/>
        </w:r>
      </w:hyperlink>
    </w:p>
    <w:p w14:paraId="180E395E" w14:textId="1E02A41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0" w:history="1">
        <w:r w:rsidR="00850C7C" w:rsidRPr="00A31423">
          <w:rPr>
            <w:rStyle w:val="Hipervnculo"/>
            <w:rFonts w:cs="Arial"/>
            <w:b/>
            <w:bCs/>
            <w:noProof/>
            <w:lang w:val="es-MX"/>
          </w:rPr>
          <w:t xml:space="preserve">Figura 4.37 – </w:t>
        </w:r>
        <w:r w:rsidR="00850C7C" w:rsidRPr="00A31423">
          <w:rPr>
            <w:rStyle w:val="Hipervnculo"/>
            <w:rFonts w:cs="Arial"/>
            <w:noProof/>
            <w:lang w:val="es-MX"/>
          </w:rPr>
          <w:t>Zona de avalúo – nivel plataforma de abordaje.</w:t>
        </w:r>
        <w:r w:rsidR="00850C7C">
          <w:rPr>
            <w:noProof/>
            <w:webHidden/>
          </w:rPr>
          <w:tab/>
        </w:r>
        <w:r w:rsidR="00850C7C">
          <w:rPr>
            <w:noProof/>
            <w:webHidden/>
          </w:rPr>
          <w:fldChar w:fldCharType="begin"/>
        </w:r>
        <w:r w:rsidR="00850C7C">
          <w:rPr>
            <w:noProof/>
            <w:webHidden/>
          </w:rPr>
          <w:instrText xml:space="preserve"> PAGEREF _Toc102759100 \h </w:instrText>
        </w:r>
        <w:r w:rsidR="00850C7C">
          <w:rPr>
            <w:noProof/>
            <w:webHidden/>
          </w:rPr>
        </w:r>
        <w:r w:rsidR="00850C7C">
          <w:rPr>
            <w:noProof/>
            <w:webHidden/>
          </w:rPr>
          <w:fldChar w:fldCharType="separate"/>
        </w:r>
        <w:r w:rsidR="00B81B9C">
          <w:rPr>
            <w:noProof/>
            <w:webHidden/>
          </w:rPr>
          <w:t>119</w:t>
        </w:r>
        <w:r w:rsidR="00850C7C">
          <w:rPr>
            <w:noProof/>
            <w:webHidden/>
          </w:rPr>
          <w:fldChar w:fldCharType="end"/>
        </w:r>
      </w:hyperlink>
    </w:p>
    <w:p w14:paraId="74BB982C" w14:textId="3EA1BF7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1" w:history="1">
        <w:r w:rsidR="00850C7C" w:rsidRPr="00A31423">
          <w:rPr>
            <w:rStyle w:val="Hipervnculo"/>
            <w:rFonts w:cs="Arial"/>
            <w:b/>
            <w:bCs/>
            <w:noProof/>
            <w:lang w:val="es-MX"/>
          </w:rPr>
          <w:t xml:space="preserve">Figura 4.38 – </w:t>
        </w:r>
        <w:r w:rsidR="00850C7C" w:rsidRPr="00A31423">
          <w:rPr>
            <w:rStyle w:val="Hipervnculo"/>
            <w:rFonts w:cs="Arial"/>
            <w:noProof/>
            <w:lang w:val="es-MX"/>
          </w:rPr>
          <w:t>Esquema de variables</w:t>
        </w:r>
        <w:r w:rsidR="00850C7C">
          <w:rPr>
            <w:noProof/>
            <w:webHidden/>
          </w:rPr>
          <w:tab/>
        </w:r>
        <w:r w:rsidR="00850C7C">
          <w:rPr>
            <w:noProof/>
            <w:webHidden/>
          </w:rPr>
          <w:fldChar w:fldCharType="begin"/>
        </w:r>
        <w:r w:rsidR="00850C7C">
          <w:rPr>
            <w:noProof/>
            <w:webHidden/>
          </w:rPr>
          <w:instrText xml:space="preserve"> PAGEREF _Toc102759101 \h </w:instrText>
        </w:r>
        <w:r w:rsidR="00850C7C">
          <w:rPr>
            <w:noProof/>
            <w:webHidden/>
          </w:rPr>
        </w:r>
        <w:r w:rsidR="00850C7C">
          <w:rPr>
            <w:noProof/>
            <w:webHidden/>
          </w:rPr>
          <w:fldChar w:fldCharType="separate"/>
        </w:r>
        <w:r w:rsidR="00B81B9C">
          <w:rPr>
            <w:noProof/>
            <w:webHidden/>
          </w:rPr>
          <w:t>120</w:t>
        </w:r>
        <w:r w:rsidR="00850C7C">
          <w:rPr>
            <w:noProof/>
            <w:webHidden/>
          </w:rPr>
          <w:fldChar w:fldCharType="end"/>
        </w:r>
      </w:hyperlink>
    </w:p>
    <w:p w14:paraId="5BC9C5B2" w14:textId="1FDCD86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2" w:history="1">
        <w:r w:rsidR="00850C7C" w:rsidRPr="00A31423">
          <w:rPr>
            <w:rStyle w:val="Hipervnculo"/>
            <w:rFonts w:cs="Arial"/>
            <w:b/>
            <w:bCs/>
            <w:noProof/>
            <w:lang w:val="es-MX"/>
          </w:rPr>
          <w:t xml:space="preserve">Figura 4.39 – </w:t>
        </w:r>
        <w:r w:rsidR="00850C7C" w:rsidRPr="00A31423">
          <w:rPr>
            <w:rStyle w:val="Hipervnculo"/>
            <w:rFonts w:cs="Arial"/>
            <w:noProof/>
            <w:lang w:val="es-MX"/>
          </w:rPr>
          <w:t>Zona de avalúo – nivel de cubierta.</w:t>
        </w:r>
        <w:r w:rsidR="00850C7C">
          <w:rPr>
            <w:noProof/>
            <w:webHidden/>
          </w:rPr>
          <w:tab/>
        </w:r>
        <w:r w:rsidR="00850C7C">
          <w:rPr>
            <w:noProof/>
            <w:webHidden/>
          </w:rPr>
          <w:fldChar w:fldCharType="begin"/>
        </w:r>
        <w:r w:rsidR="00850C7C">
          <w:rPr>
            <w:noProof/>
            <w:webHidden/>
          </w:rPr>
          <w:instrText xml:space="preserve"> PAGEREF _Toc102759102 \h </w:instrText>
        </w:r>
        <w:r w:rsidR="00850C7C">
          <w:rPr>
            <w:noProof/>
            <w:webHidden/>
          </w:rPr>
        </w:r>
        <w:r w:rsidR="00850C7C">
          <w:rPr>
            <w:noProof/>
            <w:webHidden/>
          </w:rPr>
          <w:fldChar w:fldCharType="separate"/>
        </w:r>
        <w:r w:rsidR="00B81B9C">
          <w:rPr>
            <w:noProof/>
            <w:webHidden/>
          </w:rPr>
          <w:t>123</w:t>
        </w:r>
        <w:r w:rsidR="00850C7C">
          <w:rPr>
            <w:noProof/>
            <w:webHidden/>
          </w:rPr>
          <w:fldChar w:fldCharType="end"/>
        </w:r>
      </w:hyperlink>
    </w:p>
    <w:p w14:paraId="66B2254A" w14:textId="6C4AFA4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3" w:history="1">
        <w:r w:rsidR="00850C7C" w:rsidRPr="00A31423">
          <w:rPr>
            <w:rStyle w:val="Hipervnculo"/>
            <w:rFonts w:cs="Arial"/>
            <w:b/>
            <w:bCs/>
            <w:noProof/>
            <w:lang w:val="es-MX"/>
          </w:rPr>
          <w:t xml:space="preserve">Figura 4.40 – </w:t>
        </w:r>
        <w:r w:rsidR="00850C7C" w:rsidRPr="00A31423">
          <w:rPr>
            <w:rStyle w:val="Hipervnculo"/>
            <w:rFonts w:cs="Arial"/>
            <w:noProof/>
            <w:lang w:val="es-MX"/>
          </w:rPr>
          <w:t>Zona de avalúo – nivel viga canal.</w:t>
        </w:r>
        <w:r w:rsidR="00850C7C">
          <w:rPr>
            <w:noProof/>
            <w:webHidden/>
          </w:rPr>
          <w:tab/>
        </w:r>
        <w:r w:rsidR="00850C7C">
          <w:rPr>
            <w:noProof/>
            <w:webHidden/>
          </w:rPr>
          <w:fldChar w:fldCharType="begin"/>
        </w:r>
        <w:r w:rsidR="00850C7C">
          <w:rPr>
            <w:noProof/>
            <w:webHidden/>
          </w:rPr>
          <w:instrText xml:space="preserve"> PAGEREF _Toc102759103 \h </w:instrText>
        </w:r>
        <w:r w:rsidR="00850C7C">
          <w:rPr>
            <w:noProof/>
            <w:webHidden/>
          </w:rPr>
        </w:r>
        <w:r w:rsidR="00850C7C">
          <w:rPr>
            <w:noProof/>
            <w:webHidden/>
          </w:rPr>
          <w:fldChar w:fldCharType="separate"/>
        </w:r>
        <w:r w:rsidR="00B81B9C">
          <w:rPr>
            <w:noProof/>
            <w:webHidden/>
          </w:rPr>
          <w:t>128</w:t>
        </w:r>
        <w:r w:rsidR="00850C7C">
          <w:rPr>
            <w:noProof/>
            <w:webHidden/>
          </w:rPr>
          <w:fldChar w:fldCharType="end"/>
        </w:r>
      </w:hyperlink>
    </w:p>
    <w:p w14:paraId="5B4D69BD" w14:textId="7BB9A0D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4" w:history="1">
        <w:r w:rsidR="00850C7C" w:rsidRPr="00A31423">
          <w:rPr>
            <w:rStyle w:val="Hipervnculo"/>
            <w:rFonts w:cs="Arial"/>
            <w:b/>
            <w:bCs/>
            <w:noProof/>
            <w:lang w:val="es-MX"/>
          </w:rPr>
          <w:t xml:space="preserve">Figura 4.41 – </w:t>
        </w:r>
        <w:r w:rsidR="00850C7C" w:rsidRPr="00A31423">
          <w:rPr>
            <w:rStyle w:val="Hipervnculo"/>
            <w:rFonts w:cs="Arial"/>
            <w:noProof/>
            <w:lang w:val="es-MX"/>
          </w:rPr>
          <w:t>Zona de avalúo – nivel viga canal.</w:t>
        </w:r>
        <w:r w:rsidR="00850C7C">
          <w:rPr>
            <w:noProof/>
            <w:webHidden/>
          </w:rPr>
          <w:tab/>
        </w:r>
        <w:r w:rsidR="00850C7C">
          <w:rPr>
            <w:noProof/>
            <w:webHidden/>
          </w:rPr>
          <w:fldChar w:fldCharType="begin"/>
        </w:r>
        <w:r w:rsidR="00850C7C">
          <w:rPr>
            <w:noProof/>
            <w:webHidden/>
          </w:rPr>
          <w:instrText xml:space="preserve"> PAGEREF _Toc102759104 \h </w:instrText>
        </w:r>
        <w:r w:rsidR="00850C7C">
          <w:rPr>
            <w:noProof/>
            <w:webHidden/>
          </w:rPr>
        </w:r>
        <w:r w:rsidR="00850C7C">
          <w:rPr>
            <w:noProof/>
            <w:webHidden/>
          </w:rPr>
          <w:fldChar w:fldCharType="separate"/>
        </w:r>
        <w:r w:rsidR="00B81B9C">
          <w:rPr>
            <w:noProof/>
            <w:webHidden/>
          </w:rPr>
          <w:t>129</w:t>
        </w:r>
        <w:r w:rsidR="00850C7C">
          <w:rPr>
            <w:noProof/>
            <w:webHidden/>
          </w:rPr>
          <w:fldChar w:fldCharType="end"/>
        </w:r>
      </w:hyperlink>
    </w:p>
    <w:p w14:paraId="43DE5A0B" w14:textId="221BA0F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5" w:history="1">
        <w:r w:rsidR="00850C7C" w:rsidRPr="00A31423">
          <w:rPr>
            <w:rStyle w:val="Hipervnculo"/>
            <w:rFonts w:cs="Arial"/>
            <w:b/>
            <w:bCs/>
            <w:noProof/>
            <w:lang w:val="es-MX"/>
          </w:rPr>
          <w:t xml:space="preserve">Figura 4.42 – </w:t>
        </w:r>
        <w:r w:rsidR="00850C7C" w:rsidRPr="00A31423">
          <w:rPr>
            <w:rStyle w:val="Hipervnculo"/>
            <w:rFonts w:cs="Arial"/>
            <w:noProof/>
            <w:lang w:val="es-MX"/>
          </w:rPr>
          <w:t>Espectro para revisión de deformaciones horizontales.</w:t>
        </w:r>
        <w:r w:rsidR="00850C7C">
          <w:rPr>
            <w:noProof/>
            <w:webHidden/>
          </w:rPr>
          <w:tab/>
        </w:r>
        <w:r w:rsidR="00850C7C">
          <w:rPr>
            <w:noProof/>
            <w:webHidden/>
          </w:rPr>
          <w:fldChar w:fldCharType="begin"/>
        </w:r>
        <w:r w:rsidR="00850C7C">
          <w:rPr>
            <w:noProof/>
            <w:webHidden/>
          </w:rPr>
          <w:instrText xml:space="preserve"> PAGEREF _Toc102759105 \h </w:instrText>
        </w:r>
        <w:r w:rsidR="00850C7C">
          <w:rPr>
            <w:noProof/>
            <w:webHidden/>
          </w:rPr>
        </w:r>
        <w:r w:rsidR="00850C7C">
          <w:rPr>
            <w:noProof/>
            <w:webHidden/>
          </w:rPr>
          <w:fldChar w:fldCharType="separate"/>
        </w:r>
        <w:r w:rsidR="00B81B9C">
          <w:rPr>
            <w:noProof/>
            <w:webHidden/>
          </w:rPr>
          <w:t>130</w:t>
        </w:r>
        <w:r w:rsidR="00850C7C">
          <w:rPr>
            <w:noProof/>
            <w:webHidden/>
          </w:rPr>
          <w:fldChar w:fldCharType="end"/>
        </w:r>
      </w:hyperlink>
    </w:p>
    <w:p w14:paraId="44311E6E" w14:textId="4250C86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6" w:history="1">
        <w:r w:rsidR="00850C7C" w:rsidRPr="00A31423">
          <w:rPr>
            <w:rStyle w:val="Hipervnculo"/>
            <w:rFonts w:cs="Arial"/>
            <w:b/>
            <w:bCs/>
            <w:noProof/>
            <w:lang w:val="es-MX"/>
          </w:rPr>
          <w:t xml:space="preserve">Figura 4.43 – </w:t>
        </w:r>
        <w:r w:rsidR="00850C7C" w:rsidRPr="00A31423">
          <w:rPr>
            <w:rStyle w:val="Hipervnculo"/>
            <w:rFonts w:cs="Arial"/>
            <w:noProof/>
            <w:lang w:val="es-MX"/>
          </w:rPr>
          <w:t>Espectro para umbral de daño.</w:t>
        </w:r>
        <w:r w:rsidR="00850C7C">
          <w:rPr>
            <w:noProof/>
            <w:webHidden/>
          </w:rPr>
          <w:tab/>
        </w:r>
        <w:r w:rsidR="00850C7C">
          <w:rPr>
            <w:noProof/>
            <w:webHidden/>
          </w:rPr>
          <w:fldChar w:fldCharType="begin"/>
        </w:r>
        <w:r w:rsidR="00850C7C">
          <w:rPr>
            <w:noProof/>
            <w:webHidden/>
          </w:rPr>
          <w:instrText xml:space="preserve"> PAGEREF _Toc102759106 \h </w:instrText>
        </w:r>
        <w:r w:rsidR="00850C7C">
          <w:rPr>
            <w:noProof/>
            <w:webHidden/>
          </w:rPr>
        </w:r>
        <w:r w:rsidR="00850C7C">
          <w:rPr>
            <w:noProof/>
            <w:webHidden/>
          </w:rPr>
          <w:fldChar w:fldCharType="separate"/>
        </w:r>
        <w:r w:rsidR="00B81B9C">
          <w:rPr>
            <w:noProof/>
            <w:webHidden/>
          </w:rPr>
          <w:t>131</w:t>
        </w:r>
        <w:r w:rsidR="00850C7C">
          <w:rPr>
            <w:noProof/>
            <w:webHidden/>
          </w:rPr>
          <w:fldChar w:fldCharType="end"/>
        </w:r>
      </w:hyperlink>
    </w:p>
    <w:p w14:paraId="2B6931E9" w14:textId="7C2138D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7" w:history="1">
        <w:r w:rsidR="00850C7C" w:rsidRPr="00A31423">
          <w:rPr>
            <w:rStyle w:val="Hipervnculo"/>
            <w:rFonts w:cs="Arial"/>
            <w:b/>
            <w:bCs/>
            <w:noProof/>
            <w:lang w:val="es-MX"/>
          </w:rPr>
          <w:t xml:space="preserve">Figura 4.44 – </w:t>
        </w:r>
        <w:r w:rsidR="00850C7C" w:rsidRPr="00A31423">
          <w:rPr>
            <w:rStyle w:val="Hipervnculo"/>
            <w:rFonts w:cs="Arial"/>
            <w:noProof/>
            <w:lang w:val="es-MX"/>
          </w:rPr>
          <w:t>Deformación para el sismo en X a nivel del Mezanine.</w:t>
        </w:r>
        <w:r w:rsidR="00850C7C">
          <w:rPr>
            <w:noProof/>
            <w:webHidden/>
          </w:rPr>
          <w:tab/>
        </w:r>
        <w:r w:rsidR="00850C7C">
          <w:rPr>
            <w:noProof/>
            <w:webHidden/>
          </w:rPr>
          <w:fldChar w:fldCharType="begin"/>
        </w:r>
        <w:r w:rsidR="00850C7C">
          <w:rPr>
            <w:noProof/>
            <w:webHidden/>
          </w:rPr>
          <w:instrText xml:space="preserve"> PAGEREF _Toc102759107 \h </w:instrText>
        </w:r>
        <w:r w:rsidR="00850C7C">
          <w:rPr>
            <w:noProof/>
            <w:webHidden/>
          </w:rPr>
        </w:r>
        <w:r w:rsidR="00850C7C">
          <w:rPr>
            <w:noProof/>
            <w:webHidden/>
          </w:rPr>
          <w:fldChar w:fldCharType="separate"/>
        </w:r>
        <w:r w:rsidR="00B81B9C">
          <w:rPr>
            <w:noProof/>
            <w:webHidden/>
          </w:rPr>
          <w:t>132</w:t>
        </w:r>
        <w:r w:rsidR="00850C7C">
          <w:rPr>
            <w:noProof/>
            <w:webHidden/>
          </w:rPr>
          <w:fldChar w:fldCharType="end"/>
        </w:r>
      </w:hyperlink>
    </w:p>
    <w:p w14:paraId="7DAC8A36" w14:textId="5E919DE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8" w:history="1">
        <w:r w:rsidR="00850C7C" w:rsidRPr="00A31423">
          <w:rPr>
            <w:rStyle w:val="Hipervnculo"/>
            <w:rFonts w:cs="Arial"/>
            <w:b/>
            <w:bCs/>
            <w:noProof/>
            <w:lang w:val="es-MX"/>
          </w:rPr>
          <w:t xml:space="preserve">Figura 4.45 – </w:t>
        </w:r>
        <w:r w:rsidR="00850C7C" w:rsidRPr="00A31423">
          <w:rPr>
            <w:rStyle w:val="Hipervnculo"/>
            <w:rFonts w:cs="Arial"/>
            <w:noProof/>
            <w:lang w:val="es-MX"/>
          </w:rPr>
          <w:t>Deformación para el sismo en Y a nivel del Mezanine.</w:t>
        </w:r>
        <w:r w:rsidR="00850C7C">
          <w:rPr>
            <w:noProof/>
            <w:webHidden/>
          </w:rPr>
          <w:tab/>
        </w:r>
        <w:r w:rsidR="00850C7C">
          <w:rPr>
            <w:noProof/>
            <w:webHidden/>
          </w:rPr>
          <w:fldChar w:fldCharType="begin"/>
        </w:r>
        <w:r w:rsidR="00850C7C">
          <w:rPr>
            <w:noProof/>
            <w:webHidden/>
          </w:rPr>
          <w:instrText xml:space="preserve"> PAGEREF _Toc102759108 \h </w:instrText>
        </w:r>
        <w:r w:rsidR="00850C7C">
          <w:rPr>
            <w:noProof/>
            <w:webHidden/>
          </w:rPr>
        </w:r>
        <w:r w:rsidR="00850C7C">
          <w:rPr>
            <w:noProof/>
            <w:webHidden/>
          </w:rPr>
          <w:fldChar w:fldCharType="separate"/>
        </w:r>
        <w:r w:rsidR="00B81B9C">
          <w:rPr>
            <w:noProof/>
            <w:webHidden/>
          </w:rPr>
          <w:t>133</w:t>
        </w:r>
        <w:r w:rsidR="00850C7C">
          <w:rPr>
            <w:noProof/>
            <w:webHidden/>
          </w:rPr>
          <w:fldChar w:fldCharType="end"/>
        </w:r>
      </w:hyperlink>
    </w:p>
    <w:p w14:paraId="5F3F4043" w14:textId="56E86F2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09" w:history="1">
        <w:r w:rsidR="00850C7C" w:rsidRPr="00A31423">
          <w:rPr>
            <w:rStyle w:val="Hipervnculo"/>
            <w:rFonts w:cs="Arial"/>
            <w:b/>
            <w:bCs/>
            <w:noProof/>
            <w:lang w:val="es-MX"/>
          </w:rPr>
          <w:t xml:space="preserve">Figura 4.46 – </w:t>
        </w:r>
        <w:r w:rsidR="00850C7C" w:rsidRPr="00A31423">
          <w:rPr>
            <w:rStyle w:val="Hipervnculo"/>
            <w:rFonts w:cs="Arial"/>
            <w:noProof/>
            <w:lang w:val="es-MX"/>
          </w:rPr>
          <w:t>Deformación para el sismo en X a nivel de plataforma de abordaje.</w:t>
        </w:r>
        <w:r w:rsidR="00850C7C">
          <w:rPr>
            <w:noProof/>
            <w:webHidden/>
          </w:rPr>
          <w:tab/>
        </w:r>
        <w:r w:rsidR="00850C7C">
          <w:rPr>
            <w:noProof/>
            <w:webHidden/>
          </w:rPr>
          <w:fldChar w:fldCharType="begin"/>
        </w:r>
        <w:r w:rsidR="00850C7C">
          <w:rPr>
            <w:noProof/>
            <w:webHidden/>
          </w:rPr>
          <w:instrText xml:space="preserve"> PAGEREF _Toc102759109 \h </w:instrText>
        </w:r>
        <w:r w:rsidR="00850C7C">
          <w:rPr>
            <w:noProof/>
            <w:webHidden/>
          </w:rPr>
        </w:r>
        <w:r w:rsidR="00850C7C">
          <w:rPr>
            <w:noProof/>
            <w:webHidden/>
          </w:rPr>
          <w:fldChar w:fldCharType="separate"/>
        </w:r>
        <w:r w:rsidR="00B81B9C">
          <w:rPr>
            <w:noProof/>
            <w:webHidden/>
          </w:rPr>
          <w:t>133</w:t>
        </w:r>
        <w:r w:rsidR="00850C7C">
          <w:rPr>
            <w:noProof/>
            <w:webHidden/>
          </w:rPr>
          <w:fldChar w:fldCharType="end"/>
        </w:r>
      </w:hyperlink>
    </w:p>
    <w:p w14:paraId="189133EB" w14:textId="42F70EF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0" w:history="1">
        <w:r w:rsidR="00850C7C" w:rsidRPr="00A31423">
          <w:rPr>
            <w:rStyle w:val="Hipervnculo"/>
            <w:rFonts w:cs="Arial"/>
            <w:b/>
            <w:bCs/>
            <w:noProof/>
            <w:lang w:val="es-MX"/>
          </w:rPr>
          <w:t xml:space="preserve">Figura 4.47 – </w:t>
        </w:r>
        <w:r w:rsidR="00850C7C" w:rsidRPr="00A31423">
          <w:rPr>
            <w:rStyle w:val="Hipervnculo"/>
            <w:rFonts w:cs="Arial"/>
            <w:noProof/>
            <w:lang w:val="es-MX"/>
          </w:rPr>
          <w:t>Deformación para el sismo en Y a nivel de plataforma de abordaje.</w:t>
        </w:r>
        <w:r w:rsidR="00850C7C">
          <w:rPr>
            <w:noProof/>
            <w:webHidden/>
          </w:rPr>
          <w:tab/>
        </w:r>
        <w:r w:rsidR="00850C7C">
          <w:rPr>
            <w:noProof/>
            <w:webHidden/>
          </w:rPr>
          <w:fldChar w:fldCharType="begin"/>
        </w:r>
        <w:r w:rsidR="00850C7C">
          <w:rPr>
            <w:noProof/>
            <w:webHidden/>
          </w:rPr>
          <w:instrText xml:space="preserve"> PAGEREF _Toc102759110 \h </w:instrText>
        </w:r>
        <w:r w:rsidR="00850C7C">
          <w:rPr>
            <w:noProof/>
            <w:webHidden/>
          </w:rPr>
        </w:r>
        <w:r w:rsidR="00850C7C">
          <w:rPr>
            <w:noProof/>
            <w:webHidden/>
          </w:rPr>
          <w:fldChar w:fldCharType="separate"/>
        </w:r>
        <w:r w:rsidR="00B81B9C">
          <w:rPr>
            <w:noProof/>
            <w:webHidden/>
          </w:rPr>
          <w:t>134</w:t>
        </w:r>
        <w:r w:rsidR="00850C7C">
          <w:rPr>
            <w:noProof/>
            <w:webHidden/>
          </w:rPr>
          <w:fldChar w:fldCharType="end"/>
        </w:r>
      </w:hyperlink>
    </w:p>
    <w:p w14:paraId="15816F3A" w14:textId="4B13BF9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1" w:history="1">
        <w:r w:rsidR="00850C7C" w:rsidRPr="00A31423">
          <w:rPr>
            <w:rStyle w:val="Hipervnculo"/>
            <w:rFonts w:cs="Arial"/>
            <w:b/>
            <w:bCs/>
            <w:noProof/>
            <w:lang w:val="es-MX"/>
          </w:rPr>
          <w:t xml:space="preserve">Figura 4.48 – </w:t>
        </w:r>
        <w:r w:rsidR="00850C7C" w:rsidRPr="00A31423">
          <w:rPr>
            <w:rStyle w:val="Hipervnculo"/>
            <w:rFonts w:cs="Arial"/>
            <w:noProof/>
            <w:lang w:val="es-MX"/>
          </w:rPr>
          <w:t>Deformación para el sismo en X a nivel de cubierta.</w:t>
        </w:r>
        <w:r w:rsidR="00850C7C">
          <w:rPr>
            <w:noProof/>
            <w:webHidden/>
          </w:rPr>
          <w:tab/>
        </w:r>
        <w:r w:rsidR="00850C7C">
          <w:rPr>
            <w:noProof/>
            <w:webHidden/>
          </w:rPr>
          <w:fldChar w:fldCharType="begin"/>
        </w:r>
        <w:r w:rsidR="00850C7C">
          <w:rPr>
            <w:noProof/>
            <w:webHidden/>
          </w:rPr>
          <w:instrText xml:space="preserve"> PAGEREF _Toc102759111 \h </w:instrText>
        </w:r>
        <w:r w:rsidR="00850C7C">
          <w:rPr>
            <w:noProof/>
            <w:webHidden/>
          </w:rPr>
        </w:r>
        <w:r w:rsidR="00850C7C">
          <w:rPr>
            <w:noProof/>
            <w:webHidden/>
          </w:rPr>
          <w:fldChar w:fldCharType="separate"/>
        </w:r>
        <w:r w:rsidR="00B81B9C">
          <w:rPr>
            <w:noProof/>
            <w:webHidden/>
          </w:rPr>
          <w:t>135</w:t>
        </w:r>
        <w:r w:rsidR="00850C7C">
          <w:rPr>
            <w:noProof/>
            <w:webHidden/>
          </w:rPr>
          <w:fldChar w:fldCharType="end"/>
        </w:r>
      </w:hyperlink>
    </w:p>
    <w:p w14:paraId="2194C808" w14:textId="5693420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2" w:history="1">
        <w:r w:rsidR="00850C7C" w:rsidRPr="00A31423">
          <w:rPr>
            <w:rStyle w:val="Hipervnculo"/>
            <w:rFonts w:cs="Arial"/>
            <w:b/>
            <w:bCs/>
            <w:noProof/>
            <w:lang w:val="es-MX"/>
          </w:rPr>
          <w:t xml:space="preserve">Figura 4.49 – </w:t>
        </w:r>
        <w:r w:rsidR="00850C7C" w:rsidRPr="00A31423">
          <w:rPr>
            <w:rStyle w:val="Hipervnculo"/>
            <w:rFonts w:cs="Arial"/>
            <w:noProof/>
            <w:lang w:val="es-MX"/>
          </w:rPr>
          <w:t>Deformación para el sismo en Y a nivel de cubierta.</w:t>
        </w:r>
        <w:r w:rsidR="00850C7C">
          <w:rPr>
            <w:noProof/>
            <w:webHidden/>
          </w:rPr>
          <w:tab/>
        </w:r>
        <w:r w:rsidR="00850C7C">
          <w:rPr>
            <w:noProof/>
            <w:webHidden/>
          </w:rPr>
          <w:fldChar w:fldCharType="begin"/>
        </w:r>
        <w:r w:rsidR="00850C7C">
          <w:rPr>
            <w:noProof/>
            <w:webHidden/>
          </w:rPr>
          <w:instrText xml:space="preserve"> PAGEREF _Toc102759112 \h </w:instrText>
        </w:r>
        <w:r w:rsidR="00850C7C">
          <w:rPr>
            <w:noProof/>
            <w:webHidden/>
          </w:rPr>
        </w:r>
        <w:r w:rsidR="00850C7C">
          <w:rPr>
            <w:noProof/>
            <w:webHidden/>
          </w:rPr>
          <w:fldChar w:fldCharType="separate"/>
        </w:r>
        <w:r w:rsidR="00B81B9C">
          <w:rPr>
            <w:noProof/>
            <w:webHidden/>
          </w:rPr>
          <w:t>135</w:t>
        </w:r>
        <w:r w:rsidR="00850C7C">
          <w:rPr>
            <w:noProof/>
            <w:webHidden/>
          </w:rPr>
          <w:fldChar w:fldCharType="end"/>
        </w:r>
      </w:hyperlink>
    </w:p>
    <w:p w14:paraId="63CAAB14" w14:textId="02EF179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3" w:history="1">
        <w:r w:rsidR="00850C7C" w:rsidRPr="00A31423">
          <w:rPr>
            <w:rStyle w:val="Hipervnculo"/>
            <w:rFonts w:cs="Arial"/>
            <w:b/>
            <w:bCs/>
            <w:noProof/>
            <w:lang w:val="es-MX"/>
          </w:rPr>
          <w:t xml:space="preserve">Figura 4.50 – </w:t>
        </w:r>
        <w:r w:rsidR="00850C7C" w:rsidRPr="00A31423">
          <w:rPr>
            <w:rStyle w:val="Hipervnculo"/>
            <w:rFonts w:cs="Arial"/>
            <w:noProof/>
            <w:lang w:val="es-MX"/>
          </w:rPr>
          <w:t>Derivas para el espectro de diseño en X.</w:t>
        </w:r>
        <w:r w:rsidR="00850C7C">
          <w:rPr>
            <w:noProof/>
            <w:webHidden/>
          </w:rPr>
          <w:tab/>
        </w:r>
        <w:r w:rsidR="00850C7C">
          <w:rPr>
            <w:noProof/>
            <w:webHidden/>
          </w:rPr>
          <w:fldChar w:fldCharType="begin"/>
        </w:r>
        <w:r w:rsidR="00850C7C">
          <w:rPr>
            <w:noProof/>
            <w:webHidden/>
          </w:rPr>
          <w:instrText xml:space="preserve"> PAGEREF _Toc102759113 \h </w:instrText>
        </w:r>
        <w:r w:rsidR="00850C7C">
          <w:rPr>
            <w:noProof/>
            <w:webHidden/>
          </w:rPr>
        </w:r>
        <w:r w:rsidR="00850C7C">
          <w:rPr>
            <w:noProof/>
            <w:webHidden/>
          </w:rPr>
          <w:fldChar w:fldCharType="separate"/>
        </w:r>
        <w:r w:rsidR="00B81B9C">
          <w:rPr>
            <w:noProof/>
            <w:webHidden/>
          </w:rPr>
          <w:t>142</w:t>
        </w:r>
        <w:r w:rsidR="00850C7C">
          <w:rPr>
            <w:noProof/>
            <w:webHidden/>
          </w:rPr>
          <w:fldChar w:fldCharType="end"/>
        </w:r>
      </w:hyperlink>
    </w:p>
    <w:p w14:paraId="711205BD" w14:textId="29A64BE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4" w:history="1">
        <w:r w:rsidR="00850C7C" w:rsidRPr="00A31423">
          <w:rPr>
            <w:rStyle w:val="Hipervnculo"/>
            <w:rFonts w:cs="Arial"/>
            <w:b/>
            <w:bCs/>
            <w:noProof/>
            <w:lang w:val="es-MX"/>
          </w:rPr>
          <w:t xml:space="preserve">Figura 4.51 – </w:t>
        </w:r>
        <w:r w:rsidR="00850C7C" w:rsidRPr="00A31423">
          <w:rPr>
            <w:rStyle w:val="Hipervnculo"/>
            <w:rFonts w:cs="Arial"/>
            <w:noProof/>
            <w:lang w:val="es-MX"/>
          </w:rPr>
          <w:t>Derivas para el espectro de diseño en Y.</w:t>
        </w:r>
        <w:r w:rsidR="00850C7C">
          <w:rPr>
            <w:noProof/>
            <w:webHidden/>
          </w:rPr>
          <w:tab/>
        </w:r>
        <w:r w:rsidR="00850C7C">
          <w:rPr>
            <w:noProof/>
            <w:webHidden/>
          </w:rPr>
          <w:fldChar w:fldCharType="begin"/>
        </w:r>
        <w:r w:rsidR="00850C7C">
          <w:rPr>
            <w:noProof/>
            <w:webHidden/>
          </w:rPr>
          <w:instrText xml:space="preserve"> PAGEREF _Toc102759114 \h </w:instrText>
        </w:r>
        <w:r w:rsidR="00850C7C">
          <w:rPr>
            <w:noProof/>
            <w:webHidden/>
          </w:rPr>
        </w:r>
        <w:r w:rsidR="00850C7C">
          <w:rPr>
            <w:noProof/>
            <w:webHidden/>
          </w:rPr>
          <w:fldChar w:fldCharType="separate"/>
        </w:r>
        <w:r w:rsidR="00B81B9C">
          <w:rPr>
            <w:noProof/>
            <w:webHidden/>
          </w:rPr>
          <w:t>142</w:t>
        </w:r>
        <w:r w:rsidR="00850C7C">
          <w:rPr>
            <w:noProof/>
            <w:webHidden/>
          </w:rPr>
          <w:fldChar w:fldCharType="end"/>
        </w:r>
      </w:hyperlink>
    </w:p>
    <w:p w14:paraId="5B731DF1" w14:textId="084C63F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5" w:history="1">
        <w:r w:rsidR="00850C7C" w:rsidRPr="00A31423">
          <w:rPr>
            <w:rStyle w:val="Hipervnculo"/>
            <w:rFonts w:cs="Arial"/>
            <w:b/>
            <w:bCs/>
            <w:noProof/>
            <w:lang w:val="es-MX"/>
          </w:rPr>
          <w:t xml:space="preserve">Figura 4.52 – </w:t>
        </w:r>
        <w:r w:rsidR="00850C7C" w:rsidRPr="00A31423">
          <w:rPr>
            <w:rStyle w:val="Hipervnculo"/>
            <w:rFonts w:cs="Arial"/>
            <w:noProof/>
            <w:lang w:val="es-MX"/>
          </w:rPr>
          <w:t>Derivas para el espectro de umbral de daño en X.</w:t>
        </w:r>
        <w:r w:rsidR="00850C7C">
          <w:rPr>
            <w:noProof/>
            <w:webHidden/>
          </w:rPr>
          <w:tab/>
        </w:r>
        <w:r w:rsidR="00850C7C">
          <w:rPr>
            <w:noProof/>
            <w:webHidden/>
          </w:rPr>
          <w:fldChar w:fldCharType="begin"/>
        </w:r>
        <w:r w:rsidR="00850C7C">
          <w:rPr>
            <w:noProof/>
            <w:webHidden/>
          </w:rPr>
          <w:instrText xml:space="preserve"> PAGEREF _Toc102759115 \h </w:instrText>
        </w:r>
        <w:r w:rsidR="00850C7C">
          <w:rPr>
            <w:noProof/>
            <w:webHidden/>
          </w:rPr>
        </w:r>
        <w:r w:rsidR="00850C7C">
          <w:rPr>
            <w:noProof/>
            <w:webHidden/>
          </w:rPr>
          <w:fldChar w:fldCharType="separate"/>
        </w:r>
        <w:r w:rsidR="00B81B9C">
          <w:rPr>
            <w:noProof/>
            <w:webHidden/>
          </w:rPr>
          <w:t>143</w:t>
        </w:r>
        <w:r w:rsidR="00850C7C">
          <w:rPr>
            <w:noProof/>
            <w:webHidden/>
          </w:rPr>
          <w:fldChar w:fldCharType="end"/>
        </w:r>
      </w:hyperlink>
    </w:p>
    <w:p w14:paraId="6A50912C" w14:textId="2BA299B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6" w:history="1">
        <w:r w:rsidR="00850C7C" w:rsidRPr="00A31423">
          <w:rPr>
            <w:rStyle w:val="Hipervnculo"/>
            <w:rFonts w:cs="Arial"/>
            <w:b/>
            <w:bCs/>
            <w:noProof/>
            <w:lang w:val="es-MX"/>
          </w:rPr>
          <w:t xml:space="preserve">Figura 4.53 – </w:t>
        </w:r>
        <w:r w:rsidR="00850C7C" w:rsidRPr="00A31423">
          <w:rPr>
            <w:rStyle w:val="Hipervnculo"/>
            <w:rFonts w:cs="Arial"/>
            <w:noProof/>
            <w:lang w:val="es-MX"/>
          </w:rPr>
          <w:t>Derivas para el espectro de umbral de daño en Y.</w:t>
        </w:r>
        <w:r w:rsidR="00850C7C">
          <w:rPr>
            <w:noProof/>
            <w:webHidden/>
          </w:rPr>
          <w:tab/>
        </w:r>
        <w:r w:rsidR="00850C7C">
          <w:rPr>
            <w:noProof/>
            <w:webHidden/>
          </w:rPr>
          <w:fldChar w:fldCharType="begin"/>
        </w:r>
        <w:r w:rsidR="00850C7C">
          <w:rPr>
            <w:noProof/>
            <w:webHidden/>
          </w:rPr>
          <w:instrText xml:space="preserve"> PAGEREF _Toc102759116 \h </w:instrText>
        </w:r>
        <w:r w:rsidR="00850C7C">
          <w:rPr>
            <w:noProof/>
            <w:webHidden/>
          </w:rPr>
        </w:r>
        <w:r w:rsidR="00850C7C">
          <w:rPr>
            <w:noProof/>
            <w:webHidden/>
          </w:rPr>
          <w:fldChar w:fldCharType="separate"/>
        </w:r>
        <w:r w:rsidR="00B81B9C">
          <w:rPr>
            <w:noProof/>
            <w:webHidden/>
          </w:rPr>
          <w:t>143</w:t>
        </w:r>
        <w:r w:rsidR="00850C7C">
          <w:rPr>
            <w:noProof/>
            <w:webHidden/>
          </w:rPr>
          <w:fldChar w:fldCharType="end"/>
        </w:r>
      </w:hyperlink>
    </w:p>
    <w:p w14:paraId="2FDE3108" w14:textId="0F945F9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7" w:history="1">
        <w:r w:rsidR="00850C7C" w:rsidRPr="00A31423">
          <w:rPr>
            <w:rStyle w:val="Hipervnculo"/>
            <w:rFonts w:cs="Arial"/>
            <w:b/>
            <w:bCs/>
            <w:noProof/>
            <w:lang w:val="es-MX"/>
          </w:rPr>
          <w:t xml:space="preserve">Figura 4.54 – </w:t>
        </w:r>
        <w:r w:rsidR="00850C7C" w:rsidRPr="00A31423">
          <w:rPr>
            <w:rStyle w:val="Hipervnculo"/>
            <w:rFonts w:cs="Arial"/>
            <w:noProof/>
            <w:lang w:val="es-MX"/>
          </w:rPr>
          <w:t>Espectros para diseño, derivas y umbral de daño.</w:t>
        </w:r>
        <w:r w:rsidR="00850C7C">
          <w:rPr>
            <w:noProof/>
            <w:webHidden/>
          </w:rPr>
          <w:tab/>
        </w:r>
        <w:r w:rsidR="00850C7C">
          <w:rPr>
            <w:noProof/>
            <w:webHidden/>
          </w:rPr>
          <w:fldChar w:fldCharType="begin"/>
        </w:r>
        <w:r w:rsidR="00850C7C">
          <w:rPr>
            <w:noProof/>
            <w:webHidden/>
          </w:rPr>
          <w:instrText xml:space="preserve"> PAGEREF _Toc102759117 \h </w:instrText>
        </w:r>
        <w:r w:rsidR="00850C7C">
          <w:rPr>
            <w:noProof/>
            <w:webHidden/>
          </w:rPr>
        </w:r>
        <w:r w:rsidR="00850C7C">
          <w:rPr>
            <w:noProof/>
            <w:webHidden/>
          </w:rPr>
          <w:fldChar w:fldCharType="separate"/>
        </w:r>
        <w:r w:rsidR="00B81B9C">
          <w:rPr>
            <w:noProof/>
            <w:webHidden/>
          </w:rPr>
          <w:t>144</w:t>
        </w:r>
        <w:r w:rsidR="00850C7C">
          <w:rPr>
            <w:noProof/>
            <w:webHidden/>
          </w:rPr>
          <w:fldChar w:fldCharType="end"/>
        </w:r>
      </w:hyperlink>
    </w:p>
    <w:p w14:paraId="7A0BD6E5" w14:textId="0372239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8" w:history="1">
        <w:r w:rsidR="00850C7C" w:rsidRPr="00A31423">
          <w:rPr>
            <w:rStyle w:val="Hipervnculo"/>
            <w:rFonts w:cs="Arial"/>
            <w:b/>
            <w:bCs/>
            <w:noProof/>
            <w:lang w:val="es-MX"/>
          </w:rPr>
          <w:t xml:space="preserve">Figura 4.55 – </w:t>
        </w:r>
        <w:r w:rsidR="00850C7C" w:rsidRPr="00A31423">
          <w:rPr>
            <w:rStyle w:val="Hipervnculo"/>
            <w:rFonts w:cs="Arial"/>
            <w:noProof/>
            <w:lang w:val="es-MX"/>
          </w:rPr>
          <w:t>Espectros para revisión de deformaciones horizontales (derivas).</w:t>
        </w:r>
        <w:r w:rsidR="00850C7C">
          <w:rPr>
            <w:noProof/>
            <w:webHidden/>
          </w:rPr>
          <w:tab/>
        </w:r>
        <w:r w:rsidR="00850C7C">
          <w:rPr>
            <w:noProof/>
            <w:webHidden/>
          </w:rPr>
          <w:fldChar w:fldCharType="begin"/>
        </w:r>
        <w:r w:rsidR="00850C7C">
          <w:rPr>
            <w:noProof/>
            <w:webHidden/>
          </w:rPr>
          <w:instrText xml:space="preserve"> PAGEREF _Toc102759118 \h </w:instrText>
        </w:r>
        <w:r w:rsidR="00850C7C">
          <w:rPr>
            <w:noProof/>
            <w:webHidden/>
          </w:rPr>
        </w:r>
        <w:r w:rsidR="00850C7C">
          <w:rPr>
            <w:noProof/>
            <w:webHidden/>
          </w:rPr>
          <w:fldChar w:fldCharType="separate"/>
        </w:r>
        <w:r w:rsidR="00B81B9C">
          <w:rPr>
            <w:noProof/>
            <w:webHidden/>
          </w:rPr>
          <w:t>145</w:t>
        </w:r>
        <w:r w:rsidR="00850C7C">
          <w:rPr>
            <w:noProof/>
            <w:webHidden/>
          </w:rPr>
          <w:fldChar w:fldCharType="end"/>
        </w:r>
      </w:hyperlink>
    </w:p>
    <w:p w14:paraId="33400AF9" w14:textId="787D7FF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19" w:history="1">
        <w:r w:rsidR="00850C7C" w:rsidRPr="00A31423">
          <w:rPr>
            <w:rStyle w:val="Hipervnculo"/>
            <w:rFonts w:cs="Arial"/>
            <w:b/>
            <w:bCs/>
            <w:noProof/>
            <w:lang w:val="es-MX"/>
          </w:rPr>
          <w:t xml:space="preserve">Figura 4.56 – </w:t>
        </w:r>
        <w:r w:rsidR="00850C7C" w:rsidRPr="00A31423">
          <w:rPr>
            <w:rStyle w:val="Hipervnculo"/>
            <w:rFonts w:cs="Arial"/>
            <w:noProof/>
            <w:lang w:val="es-MX"/>
          </w:rPr>
          <w:t>Espectros para umbral de daño.</w:t>
        </w:r>
        <w:r w:rsidR="00850C7C">
          <w:rPr>
            <w:noProof/>
            <w:webHidden/>
          </w:rPr>
          <w:tab/>
        </w:r>
        <w:r w:rsidR="00850C7C">
          <w:rPr>
            <w:noProof/>
            <w:webHidden/>
          </w:rPr>
          <w:fldChar w:fldCharType="begin"/>
        </w:r>
        <w:r w:rsidR="00850C7C">
          <w:rPr>
            <w:noProof/>
            <w:webHidden/>
          </w:rPr>
          <w:instrText xml:space="preserve"> PAGEREF _Toc102759119 \h </w:instrText>
        </w:r>
        <w:r w:rsidR="00850C7C">
          <w:rPr>
            <w:noProof/>
            <w:webHidden/>
          </w:rPr>
        </w:r>
        <w:r w:rsidR="00850C7C">
          <w:rPr>
            <w:noProof/>
            <w:webHidden/>
          </w:rPr>
          <w:fldChar w:fldCharType="separate"/>
        </w:r>
        <w:r w:rsidR="00B81B9C">
          <w:rPr>
            <w:noProof/>
            <w:webHidden/>
          </w:rPr>
          <w:t>146</w:t>
        </w:r>
        <w:r w:rsidR="00850C7C">
          <w:rPr>
            <w:noProof/>
            <w:webHidden/>
          </w:rPr>
          <w:fldChar w:fldCharType="end"/>
        </w:r>
      </w:hyperlink>
    </w:p>
    <w:p w14:paraId="3AF1CEFE" w14:textId="6D8C146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0" w:history="1">
        <w:r w:rsidR="00850C7C" w:rsidRPr="00A31423">
          <w:rPr>
            <w:rStyle w:val="Hipervnculo"/>
            <w:rFonts w:cs="Arial"/>
            <w:b/>
            <w:bCs/>
            <w:noProof/>
            <w:lang w:val="es-MX"/>
          </w:rPr>
          <w:t xml:space="preserve">Figura 4.57 – </w:t>
        </w:r>
        <w:r w:rsidR="00850C7C" w:rsidRPr="00A31423">
          <w:rPr>
            <w:rStyle w:val="Hipervnculo"/>
            <w:rFonts w:cs="Arial"/>
            <w:noProof/>
            <w:lang w:val="es-MX"/>
          </w:rPr>
          <w:t>Deformación para el sismo en X a nivel del disponible.</w:t>
        </w:r>
        <w:r w:rsidR="00850C7C">
          <w:rPr>
            <w:noProof/>
            <w:webHidden/>
          </w:rPr>
          <w:tab/>
        </w:r>
        <w:r w:rsidR="00850C7C">
          <w:rPr>
            <w:noProof/>
            <w:webHidden/>
          </w:rPr>
          <w:fldChar w:fldCharType="begin"/>
        </w:r>
        <w:r w:rsidR="00850C7C">
          <w:rPr>
            <w:noProof/>
            <w:webHidden/>
          </w:rPr>
          <w:instrText xml:space="preserve"> PAGEREF _Toc102759120 \h </w:instrText>
        </w:r>
        <w:r w:rsidR="00850C7C">
          <w:rPr>
            <w:noProof/>
            <w:webHidden/>
          </w:rPr>
        </w:r>
        <w:r w:rsidR="00850C7C">
          <w:rPr>
            <w:noProof/>
            <w:webHidden/>
          </w:rPr>
          <w:fldChar w:fldCharType="separate"/>
        </w:r>
        <w:r w:rsidR="00B81B9C">
          <w:rPr>
            <w:noProof/>
            <w:webHidden/>
          </w:rPr>
          <w:t>147</w:t>
        </w:r>
        <w:r w:rsidR="00850C7C">
          <w:rPr>
            <w:noProof/>
            <w:webHidden/>
          </w:rPr>
          <w:fldChar w:fldCharType="end"/>
        </w:r>
      </w:hyperlink>
    </w:p>
    <w:p w14:paraId="699ECCA0" w14:textId="5D0777E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1" w:history="1">
        <w:r w:rsidR="00850C7C" w:rsidRPr="00A31423">
          <w:rPr>
            <w:rStyle w:val="Hipervnculo"/>
            <w:rFonts w:cs="Arial"/>
            <w:b/>
            <w:bCs/>
            <w:noProof/>
            <w:lang w:val="es-MX"/>
          </w:rPr>
          <w:t xml:space="preserve">Figura 4.58 – </w:t>
        </w:r>
        <w:r w:rsidR="00850C7C" w:rsidRPr="00A31423">
          <w:rPr>
            <w:rStyle w:val="Hipervnculo"/>
            <w:rFonts w:cs="Arial"/>
            <w:noProof/>
            <w:lang w:val="es-MX"/>
          </w:rPr>
          <w:t>Deformación para el sismo en Y a nivel del disponible.</w:t>
        </w:r>
        <w:r w:rsidR="00850C7C">
          <w:rPr>
            <w:noProof/>
            <w:webHidden/>
          </w:rPr>
          <w:tab/>
        </w:r>
        <w:r w:rsidR="00850C7C">
          <w:rPr>
            <w:noProof/>
            <w:webHidden/>
          </w:rPr>
          <w:fldChar w:fldCharType="begin"/>
        </w:r>
        <w:r w:rsidR="00850C7C">
          <w:rPr>
            <w:noProof/>
            <w:webHidden/>
          </w:rPr>
          <w:instrText xml:space="preserve"> PAGEREF _Toc102759121 \h </w:instrText>
        </w:r>
        <w:r w:rsidR="00850C7C">
          <w:rPr>
            <w:noProof/>
            <w:webHidden/>
          </w:rPr>
        </w:r>
        <w:r w:rsidR="00850C7C">
          <w:rPr>
            <w:noProof/>
            <w:webHidden/>
          </w:rPr>
          <w:fldChar w:fldCharType="separate"/>
        </w:r>
        <w:r w:rsidR="00B81B9C">
          <w:rPr>
            <w:noProof/>
            <w:webHidden/>
          </w:rPr>
          <w:t>148</w:t>
        </w:r>
        <w:r w:rsidR="00850C7C">
          <w:rPr>
            <w:noProof/>
            <w:webHidden/>
          </w:rPr>
          <w:fldChar w:fldCharType="end"/>
        </w:r>
      </w:hyperlink>
    </w:p>
    <w:p w14:paraId="0C1CF49D" w14:textId="5B82086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2" w:history="1">
        <w:r w:rsidR="00850C7C" w:rsidRPr="00A31423">
          <w:rPr>
            <w:rStyle w:val="Hipervnculo"/>
            <w:rFonts w:cs="Arial"/>
            <w:b/>
            <w:bCs/>
            <w:noProof/>
            <w:lang w:val="es-MX"/>
          </w:rPr>
          <w:t xml:space="preserve">Figura 4.59 – </w:t>
        </w:r>
        <w:r w:rsidR="00850C7C" w:rsidRPr="00A31423">
          <w:rPr>
            <w:rStyle w:val="Hipervnculo"/>
            <w:rFonts w:cs="Arial"/>
            <w:noProof/>
            <w:lang w:val="es-MX"/>
          </w:rPr>
          <w:t>Deformación para el sismo en X a nivel del Mezanine.</w:t>
        </w:r>
        <w:r w:rsidR="00850C7C">
          <w:rPr>
            <w:noProof/>
            <w:webHidden/>
          </w:rPr>
          <w:tab/>
        </w:r>
        <w:r w:rsidR="00850C7C">
          <w:rPr>
            <w:noProof/>
            <w:webHidden/>
          </w:rPr>
          <w:fldChar w:fldCharType="begin"/>
        </w:r>
        <w:r w:rsidR="00850C7C">
          <w:rPr>
            <w:noProof/>
            <w:webHidden/>
          </w:rPr>
          <w:instrText xml:space="preserve"> PAGEREF _Toc102759122 \h </w:instrText>
        </w:r>
        <w:r w:rsidR="00850C7C">
          <w:rPr>
            <w:noProof/>
            <w:webHidden/>
          </w:rPr>
        </w:r>
        <w:r w:rsidR="00850C7C">
          <w:rPr>
            <w:noProof/>
            <w:webHidden/>
          </w:rPr>
          <w:fldChar w:fldCharType="separate"/>
        </w:r>
        <w:r w:rsidR="00B81B9C">
          <w:rPr>
            <w:noProof/>
            <w:webHidden/>
          </w:rPr>
          <w:t>148</w:t>
        </w:r>
        <w:r w:rsidR="00850C7C">
          <w:rPr>
            <w:noProof/>
            <w:webHidden/>
          </w:rPr>
          <w:fldChar w:fldCharType="end"/>
        </w:r>
      </w:hyperlink>
    </w:p>
    <w:p w14:paraId="4DE0E062" w14:textId="7705C73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3" w:history="1">
        <w:r w:rsidR="00850C7C" w:rsidRPr="00A31423">
          <w:rPr>
            <w:rStyle w:val="Hipervnculo"/>
            <w:rFonts w:cs="Arial"/>
            <w:b/>
            <w:bCs/>
            <w:noProof/>
            <w:lang w:val="es-MX"/>
          </w:rPr>
          <w:t xml:space="preserve">Figura 4.60 – </w:t>
        </w:r>
        <w:r w:rsidR="00850C7C" w:rsidRPr="00A31423">
          <w:rPr>
            <w:rStyle w:val="Hipervnculo"/>
            <w:rFonts w:cs="Arial"/>
            <w:noProof/>
            <w:lang w:val="es-MX"/>
          </w:rPr>
          <w:t>Deformación para el sismo en Y a nivel del Mezanine.</w:t>
        </w:r>
        <w:r w:rsidR="00850C7C">
          <w:rPr>
            <w:noProof/>
            <w:webHidden/>
          </w:rPr>
          <w:tab/>
        </w:r>
        <w:r w:rsidR="00850C7C">
          <w:rPr>
            <w:noProof/>
            <w:webHidden/>
          </w:rPr>
          <w:fldChar w:fldCharType="begin"/>
        </w:r>
        <w:r w:rsidR="00850C7C">
          <w:rPr>
            <w:noProof/>
            <w:webHidden/>
          </w:rPr>
          <w:instrText xml:space="preserve"> PAGEREF _Toc102759123 \h </w:instrText>
        </w:r>
        <w:r w:rsidR="00850C7C">
          <w:rPr>
            <w:noProof/>
            <w:webHidden/>
          </w:rPr>
        </w:r>
        <w:r w:rsidR="00850C7C">
          <w:rPr>
            <w:noProof/>
            <w:webHidden/>
          </w:rPr>
          <w:fldChar w:fldCharType="separate"/>
        </w:r>
        <w:r w:rsidR="00B81B9C">
          <w:rPr>
            <w:noProof/>
            <w:webHidden/>
          </w:rPr>
          <w:t>149</w:t>
        </w:r>
        <w:r w:rsidR="00850C7C">
          <w:rPr>
            <w:noProof/>
            <w:webHidden/>
          </w:rPr>
          <w:fldChar w:fldCharType="end"/>
        </w:r>
      </w:hyperlink>
    </w:p>
    <w:p w14:paraId="470CF607" w14:textId="5AE0D91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4" w:history="1">
        <w:r w:rsidR="00850C7C" w:rsidRPr="00A31423">
          <w:rPr>
            <w:rStyle w:val="Hipervnculo"/>
            <w:rFonts w:cs="Arial"/>
            <w:b/>
            <w:bCs/>
            <w:noProof/>
            <w:lang w:val="es-MX"/>
          </w:rPr>
          <w:t xml:space="preserve">Figura 4.61 – </w:t>
        </w:r>
        <w:r w:rsidR="00850C7C" w:rsidRPr="00A31423">
          <w:rPr>
            <w:rStyle w:val="Hipervnculo"/>
            <w:rFonts w:cs="Arial"/>
            <w:noProof/>
            <w:lang w:val="es-MX"/>
          </w:rPr>
          <w:t>Deformación para el sismo en X a nivel de plataforma de abordaje.</w:t>
        </w:r>
        <w:r w:rsidR="00850C7C">
          <w:rPr>
            <w:noProof/>
            <w:webHidden/>
          </w:rPr>
          <w:tab/>
        </w:r>
        <w:r w:rsidR="00850C7C">
          <w:rPr>
            <w:noProof/>
            <w:webHidden/>
          </w:rPr>
          <w:fldChar w:fldCharType="begin"/>
        </w:r>
        <w:r w:rsidR="00850C7C">
          <w:rPr>
            <w:noProof/>
            <w:webHidden/>
          </w:rPr>
          <w:instrText xml:space="preserve"> PAGEREF _Toc102759124 \h </w:instrText>
        </w:r>
        <w:r w:rsidR="00850C7C">
          <w:rPr>
            <w:noProof/>
            <w:webHidden/>
          </w:rPr>
        </w:r>
        <w:r w:rsidR="00850C7C">
          <w:rPr>
            <w:noProof/>
            <w:webHidden/>
          </w:rPr>
          <w:fldChar w:fldCharType="separate"/>
        </w:r>
        <w:r w:rsidR="00B81B9C">
          <w:rPr>
            <w:noProof/>
            <w:webHidden/>
          </w:rPr>
          <w:t>150</w:t>
        </w:r>
        <w:r w:rsidR="00850C7C">
          <w:rPr>
            <w:noProof/>
            <w:webHidden/>
          </w:rPr>
          <w:fldChar w:fldCharType="end"/>
        </w:r>
      </w:hyperlink>
    </w:p>
    <w:p w14:paraId="57474FFF" w14:textId="369E461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5" w:history="1">
        <w:r w:rsidR="00850C7C" w:rsidRPr="00A31423">
          <w:rPr>
            <w:rStyle w:val="Hipervnculo"/>
            <w:rFonts w:cs="Arial"/>
            <w:b/>
            <w:bCs/>
            <w:noProof/>
            <w:lang w:val="es-MX"/>
          </w:rPr>
          <w:t xml:space="preserve">Figura 4.62 – </w:t>
        </w:r>
        <w:r w:rsidR="00850C7C" w:rsidRPr="00A31423">
          <w:rPr>
            <w:rStyle w:val="Hipervnculo"/>
            <w:rFonts w:cs="Arial"/>
            <w:noProof/>
            <w:lang w:val="es-MX"/>
          </w:rPr>
          <w:t>Deformación para el sismo en Y a nivel de plataforma de abordaje.</w:t>
        </w:r>
        <w:r w:rsidR="00850C7C">
          <w:rPr>
            <w:noProof/>
            <w:webHidden/>
          </w:rPr>
          <w:tab/>
        </w:r>
        <w:r w:rsidR="00850C7C">
          <w:rPr>
            <w:noProof/>
            <w:webHidden/>
          </w:rPr>
          <w:fldChar w:fldCharType="begin"/>
        </w:r>
        <w:r w:rsidR="00850C7C">
          <w:rPr>
            <w:noProof/>
            <w:webHidden/>
          </w:rPr>
          <w:instrText xml:space="preserve"> PAGEREF _Toc102759125 \h </w:instrText>
        </w:r>
        <w:r w:rsidR="00850C7C">
          <w:rPr>
            <w:noProof/>
            <w:webHidden/>
          </w:rPr>
        </w:r>
        <w:r w:rsidR="00850C7C">
          <w:rPr>
            <w:noProof/>
            <w:webHidden/>
          </w:rPr>
          <w:fldChar w:fldCharType="separate"/>
        </w:r>
        <w:r w:rsidR="00B81B9C">
          <w:rPr>
            <w:noProof/>
            <w:webHidden/>
          </w:rPr>
          <w:t>150</w:t>
        </w:r>
        <w:r w:rsidR="00850C7C">
          <w:rPr>
            <w:noProof/>
            <w:webHidden/>
          </w:rPr>
          <w:fldChar w:fldCharType="end"/>
        </w:r>
      </w:hyperlink>
    </w:p>
    <w:p w14:paraId="65D4C13A" w14:textId="637CCF8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6" w:history="1">
        <w:r w:rsidR="00850C7C" w:rsidRPr="00A31423">
          <w:rPr>
            <w:rStyle w:val="Hipervnculo"/>
            <w:rFonts w:cs="Arial"/>
            <w:b/>
            <w:bCs/>
            <w:noProof/>
            <w:lang w:val="es-MX"/>
          </w:rPr>
          <w:t xml:space="preserve">Figura 4.63 – </w:t>
        </w:r>
        <w:r w:rsidR="00850C7C" w:rsidRPr="00A31423">
          <w:rPr>
            <w:rStyle w:val="Hipervnculo"/>
            <w:rFonts w:cs="Arial"/>
            <w:noProof/>
            <w:lang w:val="es-MX"/>
          </w:rPr>
          <w:t>Deformación para el sismo en X a nivel de cubierta.</w:t>
        </w:r>
        <w:r w:rsidR="00850C7C">
          <w:rPr>
            <w:noProof/>
            <w:webHidden/>
          </w:rPr>
          <w:tab/>
        </w:r>
        <w:r w:rsidR="00850C7C">
          <w:rPr>
            <w:noProof/>
            <w:webHidden/>
          </w:rPr>
          <w:fldChar w:fldCharType="begin"/>
        </w:r>
        <w:r w:rsidR="00850C7C">
          <w:rPr>
            <w:noProof/>
            <w:webHidden/>
          </w:rPr>
          <w:instrText xml:space="preserve"> PAGEREF _Toc102759126 \h </w:instrText>
        </w:r>
        <w:r w:rsidR="00850C7C">
          <w:rPr>
            <w:noProof/>
            <w:webHidden/>
          </w:rPr>
        </w:r>
        <w:r w:rsidR="00850C7C">
          <w:rPr>
            <w:noProof/>
            <w:webHidden/>
          </w:rPr>
          <w:fldChar w:fldCharType="separate"/>
        </w:r>
        <w:r w:rsidR="00B81B9C">
          <w:rPr>
            <w:noProof/>
            <w:webHidden/>
          </w:rPr>
          <w:t>151</w:t>
        </w:r>
        <w:r w:rsidR="00850C7C">
          <w:rPr>
            <w:noProof/>
            <w:webHidden/>
          </w:rPr>
          <w:fldChar w:fldCharType="end"/>
        </w:r>
      </w:hyperlink>
    </w:p>
    <w:p w14:paraId="2E05B4E0" w14:textId="3652584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7" w:history="1">
        <w:r w:rsidR="00850C7C" w:rsidRPr="00A31423">
          <w:rPr>
            <w:rStyle w:val="Hipervnculo"/>
            <w:rFonts w:cs="Arial"/>
            <w:b/>
            <w:bCs/>
            <w:noProof/>
            <w:lang w:val="es-MX"/>
          </w:rPr>
          <w:t xml:space="preserve">Figura 4.64 – </w:t>
        </w:r>
        <w:r w:rsidR="00850C7C" w:rsidRPr="00A31423">
          <w:rPr>
            <w:rStyle w:val="Hipervnculo"/>
            <w:rFonts w:cs="Arial"/>
            <w:noProof/>
            <w:lang w:val="es-MX"/>
          </w:rPr>
          <w:t>Deformación para el sismo en Y a nivel de cubierta.</w:t>
        </w:r>
        <w:r w:rsidR="00850C7C">
          <w:rPr>
            <w:noProof/>
            <w:webHidden/>
          </w:rPr>
          <w:tab/>
        </w:r>
        <w:r w:rsidR="00850C7C">
          <w:rPr>
            <w:noProof/>
            <w:webHidden/>
          </w:rPr>
          <w:fldChar w:fldCharType="begin"/>
        </w:r>
        <w:r w:rsidR="00850C7C">
          <w:rPr>
            <w:noProof/>
            <w:webHidden/>
          </w:rPr>
          <w:instrText xml:space="preserve"> PAGEREF _Toc102759127 \h </w:instrText>
        </w:r>
        <w:r w:rsidR="00850C7C">
          <w:rPr>
            <w:noProof/>
            <w:webHidden/>
          </w:rPr>
        </w:r>
        <w:r w:rsidR="00850C7C">
          <w:rPr>
            <w:noProof/>
            <w:webHidden/>
          </w:rPr>
          <w:fldChar w:fldCharType="separate"/>
        </w:r>
        <w:r w:rsidR="00B81B9C">
          <w:rPr>
            <w:noProof/>
            <w:webHidden/>
          </w:rPr>
          <w:t>152</w:t>
        </w:r>
        <w:r w:rsidR="00850C7C">
          <w:rPr>
            <w:noProof/>
            <w:webHidden/>
          </w:rPr>
          <w:fldChar w:fldCharType="end"/>
        </w:r>
      </w:hyperlink>
    </w:p>
    <w:p w14:paraId="2BF8B0F2" w14:textId="053D032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8" w:history="1">
        <w:r w:rsidR="00850C7C" w:rsidRPr="00A31423">
          <w:rPr>
            <w:rStyle w:val="Hipervnculo"/>
            <w:rFonts w:cs="Arial"/>
            <w:b/>
            <w:bCs/>
            <w:noProof/>
            <w:lang w:val="es-MX"/>
          </w:rPr>
          <w:t xml:space="preserve">Figura 4.65 – </w:t>
        </w:r>
        <w:r w:rsidR="00850C7C" w:rsidRPr="00A31423">
          <w:rPr>
            <w:rStyle w:val="Hipervnculo"/>
            <w:rFonts w:cs="Arial"/>
            <w:noProof/>
            <w:lang w:val="es-MX"/>
          </w:rPr>
          <w:t>Derivas para el espectro de diseño en X.</w:t>
        </w:r>
        <w:r w:rsidR="00850C7C">
          <w:rPr>
            <w:noProof/>
            <w:webHidden/>
          </w:rPr>
          <w:tab/>
        </w:r>
        <w:r w:rsidR="00850C7C">
          <w:rPr>
            <w:noProof/>
            <w:webHidden/>
          </w:rPr>
          <w:fldChar w:fldCharType="begin"/>
        </w:r>
        <w:r w:rsidR="00850C7C">
          <w:rPr>
            <w:noProof/>
            <w:webHidden/>
          </w:rPr>
          <w:instrText xml:space="preserve"> PAGEREF _Toc102759128 \h </w:instrText>
        </w:r>
        <w:r w:rsidR="00850C7C">
          <w:rPr>
            <w:noProof/>
            <w:webHidden/>
          </w:rPr>
        </w:r>
        <w:r w:rsidR="00850C7C">
          <w:rPr>
            <w:noProof/>
            <w:webHidden/>
          </w:rPr>
          <w:fldChar w:fldCharType="separate"/>
        </w:r>
        <w:r w:rsidR="00B81B9C">
          <w:rPr>
            <w:noProof/>
            <w:webHidden/>
          </w:rPr>
          <w:t>158</w:t>
        </w:r>
        <w:r w:rsidR="00850C7C">
          <w:rPr>
            <w:noProof/>
            <w:webHidden/>
          </w:rPr>
          <w:fldChar w:fldCharType="end"/>
        </w:r>
      </w:hyperlink>
    </w:p>
    <w:p w14:paraId="7EA8F6E5" w14:textId="30F4367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29" w:history="1">
        <w:r w:rsidR="00850C7C" w:rsidRPr="00A31423">
          <w:rPr>
            <w:rStyle w:val="Hipervnculo"/>
            <w:rFonts w:cs="Arial"/>
            <w:b/>
            <w:bCs/>
            <w:noProof/>
            <w:lang w:val="es-MX"/>
          </w:rPr>
          <w:t xml:space="preserve">Figura 4.66 – </w:t>
        </w:r>
        <w:r w:rsidR="00850C7C" w:rsidRPr="00A31423">
          <w:rPr>
            <w:rStyle w:val="Hipervnculo"/>
            <w:rFonts w:cs="Arial"/>
            <w:noProof/>
            <w:lang w:val="es-MX"/>
          </w:rPr>
          <w:t>Derivas para el espectro de diseño en Y.</w:t>
        </w:r>
        <w:r w:rsidR="00850C7C">
          <w:rPr>
            <w:noProof/>
            <w:webHidden/>
          </w:rPr>
          <w:tab/>
        </w:r>
        <w:r w:rsidR="00850C7C">
          <w:rPr>
            <w:noProof/>
            <w:webHidden/>
          </w:rPr>
          <w:fldChar w:fldCharType="begin"/>
        </w:r>
        <w:r w:rsidR="00850C7C">
          <w:rPr>
            <w:noProof/>
            <w:webHidden/>
          </w:rPr>
          <w:instrText xml:space="preserve"> PAGEREF _Toc102759129 \h </w:instrText>
        </w:r>
        <w:r w:rsidR="00850C7C">
          <w:rPr>
            <w:noProof/>
            <w:webHidden/>
          </w:rPr>
        </w:r>
        <w:r w:rsidR="00850C7C">
          <w:rPr>
            <w:noProof/>
            <w:webHidden/>
          </w:rPr>
          <w:fldChar w:fldCharType="separate"/>
        </w:r>
        <w:r w:rsidR="00B81B9C">
          <w:rPr>
            <w:noProof/>
            <w:webHidden/>
          </w:rPr>
          <w:t>158</w:t>
        </w:r>
        <w:r w:rsidR="00850C7C">
          <w:rPr>
            <w:noProof/>
            <w:webHidden/>
          </w:rPr>
          <w:fldChar w:fldCharType="end"/>
        </w:r>
      </w:hyperlink>
    </w:p>
    <w:p w14:paraId="3314BE3B" w14:textId="1564AC1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0" w:history="1">
        <w:r w:rsidR="00850C7C" w:rsidRPr="00A31423">
          <w:rPr>
            <w:rStyle w:val="Hipervnculo"/>
            <w:rFonts w:cs="Arial"/>
            <w:b/>
            <w:bCs/>
            <w:noProof/>
            <w:lang w:val="es-MX"/>
          </w:rPr>
          <w:t xml:space="preserve">Figura 4.67 – </w:t>
        </w:r>
        <w:r w:rsidR="00850C7C" w:rsidRPr="00A31423">
          <w:rPr>
            <w:rStyle w:val="Hipervnculo"/>
            <w:rFonts w:cs="Arial"/>
            <w:noProof/>
            <w:lang w:val="es-MX"/>
          </w:rPr>
          <w:t>Derivas para el espectro de umbral de daño en X.</w:t>
        </w:r>
        <w:r w:rsidR="00850C7C">
          <w:rPr>
            <w:noProof/>
            <w:webHidden/>
          </w:rPr>
          <w:tab/>
        </w:r>
        <w:r w:rsidR="00850C7C">
          <w:rPr>
            <w:noProof/>
            <w:webHidden/>
          </w:rPr>
          <w:fldChar w:fldCharType="begin"/>
        </w:r>
        <w:r w:rsidR="00850C7C">
          <w:rPr>
            <w:noProof/>
            <w:webHidden/>
          </w:rPr>
          <w:instrText xml:space="preserve"> PAGEREF _Toc102759130 \h </w:instrText>
        </w:r>
        <w:r w:rsidR="00850C7C">
          <w:rPr>
            <w:noProof/>
            <w:webHidden/>
          </w:rPr>
        </w:r>
        <w:r w:rsidR="00850C7C">
          <w:rPr>
            <w:noProof/>
            <w:webHidden/>
          </w:rPr>
          <w:fldChar w:fldCharType="separate"/>
        </w:r>
        <w:r w:rsidR="00B81B9C">
          <w:rPr>
            <w:noProof/>
            <w:webHidden/>
          </w:rPr>
          <w:t>159</w:t>
        </w:r>
        <w:r w:rsidR="00850C7C">
          <w:rPr>
            <w:noProof/>
            <w:webHidden/>
          </w:rPr>
          <w:fldChar w:fldCharType="end"/>
        </w:r>
      </w:hyperlink>
    </w:p>
    <w:p w14:paraId="3DD2ADD5" w14:textId="67F4507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1" w:history="1">
        <w:r w:rsidR="00850C7C" w:rsidRPr="00A31423">
          <w:rPr>
            <w:rStyle w:val="Hipervnculo"/>
            <w:rFonts w:cs="Arial"/>
            <w:b/>
            <w:bCs/>
            <w:noProof/>
            <w:lang w:val="es-MX"/>
          </w:rPr>
          <w:t xml:space="preserve">Figura 4.68 – </w:t>
        </w:r>
        <w:r w:rsidR="00850C7C" w:rsidRPr="00A31423">
          <w:rPr>
            <w:rStyle w:val="Hipervnculo"/>
            <w:rFonts w:cs="Arial"/>
            <w:noProof/>
            <w:lang w:val="es-MX"/>
          </w:rPr>
          <w:t>Derivas para el espectro de umbral de daño en Y.</w:t>
        </w:r>
        <w:r w:rsidR="00850C7C">
          <w:rPr>
            <w:noProof/>
            <w:webHidden/>
          </w:rPr>
          <w:tab/>
        </w:r>
        <w:r w:rsidR="00850C7C">
          <w:rPr>
            <w:noProof/>
            <w:webHidden/>
          </w:rPr>
          <w:fldChar w:fldCharType="begin"/>
        </w:r>
        <w:r w:rsidR="00850C7C">
          <w:rPr>
            <w:noProof/>
            <w:webHidden/>
          </w:rPr>
          <w:instrText xml:space="preserve"> PAGEREF _Toc102759131 \h </w:instrText>
        </w:r>
        <w:r w:rsidR="00850C7C">
          <w:rPr>
            <w:noProof/>
            <w:webHidden/>
          </w:rPr>
        </w:r>
        <w:r w:rsidR="00850C7C">
          <w:rPr>
            <w:noProof/>
            <w:webHidden/>
          </w:rPr>
          <w:fldChar w:fldCharType="separate"/>
        </w:r>
        <w:r w:rsidR="00B81B9C">
          <w:rPr>
            <w:noProof/>
            <w:webHidden/>
          </w:rPr>
          <w:t>159</w:t>
        </w:r>
        <w:r w:rsidR="00850C7C">
          <w:rPr>
            <w:noProof/>
            <w:webHidden/>
          </w:rPr>
          <w:fldChar w:fldCharType="end"/>
        </w:r>
      </w:hyperlink>
    </w:p>
    <w:p w14:paraId="56639A65" w14:textId="237BC3B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2" w:history="1">
        <w:r w:rsidR="00850C7C" w:rsidRPr="00A31423">
          <w:rPr>
            <w:rStyle w:val="Hipervnculo"/>
            <w:rFonts w:cs="Arial"/>
            <w:b/>
            <w:bCs/>
            <w:noProof/>
            <w:lang w:val="es-MX"/>
          </w:rPr>
          <w:t xml:space="preserve">Figura 4.69 – </w:t>
        </w:r>
        <w:r w:rsidR="00850C7C" w:rsidRPr="00A31423">
          <w:rPr>
            <w:rStyle w:val="Hipervnculo"/>
            <w:rFonts w:cs="Arial"/>
            <w:noProof/>
            <w:lang w:val="es-MX"/>
          </w:rPr>
          <w:t>Espectros para diseño, derivas y umbral de daño.</w:t>
        </w:r>
        <w:r w:rsidR="00850C7C">
          <w:rPr>
            <w:noProof/>
            <w:webHidden/>
          </w:rPr>
          <w:tab/>
        </w:r>
        <w:r w:rsidR="00850C7C">
          <w:rPr>
            <w:noProof/>
            <w:webHidden/>
          </w:rPr>
          <w:fldChar w:fldCharType="begin"/>
        </w:r>
        <w:r w:rsidR="00850C7C">
          <w:rPr>
            <w:noProof/>
            <w:webHidden/>
          </w:rPr>
          <w:instrText xml:space="preserve"> PAGEREF _Toc102759132 \h </w:instrText>
        </w:r>
        <w:r w:rsidR="00850C7C">
          <w:rPr>
            <w:noProof/>
            <w:webHidden/>
          </w:rPr>
        </w:r>
        <w:r w:rsidR="00850C7C">
          <w:rPr>
            <w:noProof/>
            <w:webHidden/>
          </w:rPr>
          <w:fldChar w:fldCharType="separate"/>
        </w:r>
        <w:r w:rsidR="00B81B9C">
          <w:rPr>
            <w:noProof/>
            <w:webHidden/>
          </w:rPr>
          <w:t>160</w:t>
        </w:r>
        <w:r w:rsidR="00850C7C">
          <w:rPr>
            <w:noProof/>
            <w:webHidden/>
          </w:rPr>
          <w:fldChar w:fldCharType="end"/>
        </w:r>
      </w:hyperlink>
    </w:p>
    <w:p w14:paraId="4627029C" w14:textId="0E54F19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3" w:history="1">
        <w:r w:rsidR="00850C7C" w:rsidRPr="00A31423">
          <w:rPr>
            <w:rStyle w:val="Hipervnculo"/>
            <w:rFonts w:cs="Arial"/>
            <w:b/>
            <w:bCs/>
            <w:noProof/>
            <w:lang w:val="es-MX"/>
          </w:rPr>
          <w:t xml:space="preserve">Figura 4.70 – </w:t>
        </w:r>
        <w:r w:rsidR="00850C7C" w:rsidRPr="00A31423">
          <w:rPr>
            <w:rStyle w:val="Hipervnculo"/>
            <w:rFonts w:cs="Arial"/>
            <w:noProof/>
            <w:lang w:val="es-MX"/>
          </w:rPr>
          <w:t>Espectros para revisión de deformaciones horizontales (derivas).</w:t>
        </w:r>
        <w:r w:rsidR="00850C7C">
          <w:rPr>
            <w:noProof/>
            <w:webHidden/>
          </w:rPr>
          <w:tab/>
        </w:r>
        <w:r w:rsidR="00850C7C">
          <w:rPr>
            <w:noProof/>
            <w:webHidden/>
          </w:rPr>
          <w:fldChar w:fldCharType="begin"/>
        </w:r>
        <w:r w:rsidR="00850C7C">
          <w:rPr>
            <w:noProof/>
            <w:webHidden/>
          </w:rPr>
          <w:instrText xml:space="preserve"> PAGEREF _Toc102759133 \h </w:instrText>
        </w:r>
        <w:r w:rsidR="00850C7C">
          <w:rPr>
            <w:noProof/>
            <w:webHidden/>
          </w:rPr>
        </w:r>
        <w:r w:rsidR="00850C7C">
          <w:rPr>
            <w:noProof/>
            <w:webHidden/>
          </w:rPr>
          <w:fldChar w:fldCharType="separate"/>
        </w:r>
        <w:r w:rsidR="00B81B9C">
          <w:rPr>
            <w:noProof/>
            <w:webHidden/>
          </w:rPr>
          <w:t>161</w:t>
        </w:r>
        <w:r w:rsidR="00850C7C">
          <w:rPr>
            <w:noProof/>
            <w:webHidden/>
          </w:rPr>
          <w:fldChar w:fldCharType="end"/>
        </w:r>
      </w:hyperlink>
    </w:p>
    <w:p w14:paraId="619C066B" w14:textId="1614D3E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4" w:history="1">
        <w:r w:rsidR="00850C7C" w:rsidRPr="00A31423">
          <w:rPr>
            <w:rStyle w:val="Hipervnculo"/>
            <w:rFonts w:cs="Arial"/>
            <w:b/>
            <w:bCs/>
            <w:noProof/>
            <w:lang w:val="es-MX"/>
          </w:rPr>
          <w:t xml:space="preserve">Figura 4.71 – </w:t>
        </w:r>
        <w:r w:rsidR="00850C7C" w:rsidRPr="00A31423">
          <w:rPr>
            <w:rStyle w:val="Hipervnculo"/>
            <w:rFonts w:cs="Arial"/>
            <w:noProof/>
            <w:lang w:val="es-MX"/>
          </w:rPr>
          <w:t>Espectros para umbral de daño.</w:t>
        </w:r>
        <w:r w:rsidR="00850C7C">
          <w:rPr>
            <w:noProof/>
            <w:webHidden/>
          </w:rPr>
          <w:tab/>
        </w:r>
        <w:r w:rsidR="00850C7C">
          <w:rPr>
            <w:noProof/>
            <w:webHidden/>
          </w:rPr>
          <w:fldChar w:fldCharType="begin"/>
        </w:r>
        <w:r w:rsidR="00850C7C">
          <w:rPr>
            <w:noProof/>
            <w:webHidden/>
          </w:rPr>
          <w:instrText xml:space="preserve"> PAGEREF _Toc102759134 \h </w:instrText>
        </w:r>
        <w:r w:rsidR="00850C7C">
          <w:rPr>
            <w:noProof/>
            <w:webHidden/>
          </w:rPr>
        </w:r>
        <w:r w:rsidR="00850C7C">
          <w:rPr>
            <w:noProof/>
            <w:webHidden/>
          </w:rPr>
          <w:fldChar w:fldCharType="separate"/>
        </w:r>
        <w:r w:rsidR="00B81B9C">
          <w:rPr>
            <w:noProof/>
            <w:webHidden/>
          </w:rPr>
          <w:t>162</w:t>
        </w:r>
        <w:r w:rsidR="00850C7C">
          <w:rPr>
            <w:noProof/>
            <w:webHidden/>
          </w:rPr>
          <w:fldChar w:fldCharType="end"/>
        </w:r>
      </w:hyperlink>
    </w:p>
    <w:p w14:paraId="39AF185A" w14:textId="028A12E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5" w:history="1">
        <w:r w:rsidR="00850C7C" w:rsidRPr="00A31423">
          <w:rPr>
            <w:rStyle w:val="Hipervnculo"/>
            <w:rFonts w:cs="Arial"/>
            <w:b/>
            <w:bCs/>
            <w:noProof/>
            <w:lang w:val="es-MX"/>
          </w:rPr>
          <w:t xml:space="preserve">Figura 4.72 – </w:t>
        </w:r>
        <w:r w:rsidR="00850C7C" w:rsidRPr="00A31423">
          <w:rPr>
            <w:rStyle w:val="Hipervnculo"/>
            <w:rFonts w:cs="Arial"/>
            <w:noProof/>
            <w:lang w:val="es-MX"/>
          </w:rPr>
          <w:t>Deformación para el sismo en X a nivel del Mezanine.</w:t>
        </w:r>
        <w:r w:rsidR="00850C7C">
          <w:rPr>
            <w:noProof/>
            <w:webHidden/>
          </w:rPr>
          <w:tab/>
        </w:r>
        <w:r w:rsidR="00850C7C">
          <w:rPr>
            <w:noProof/>
            <w:webHidden/>
          </w:rPr>
          <w:fldChar w:fldCharType="begin"/>
        </w:r>
        <w:r w:rsidR="00850C7C">
          <w:rPr>
            <w:noProof/>
            <w:webHidden/>
          </w:rPr>
          <w:instrText xml:space="preserve"> PAGEREF _Toc102759135 \h </w:instrText>
        </w:r>
        <w:r w:rsidR="00850C7C">
          <w:rPr>
            <w:noProof/>
            <w:webHidden/>
          </w:rPr>
        </w:r>
        <w:r w:rsidR="00850C7C">
          <w:rPr>
            <w:noProof/>
            <w:webHidden/>
          </w:rPr>
          <w:fldChar w:fldCharType="separate"/>
        </w:r>
        <w:r w:rsidR="00B81B9C">
          <w:rPr>
            <w:noProof/>
            <w:webHidden/>
          </w:rPr>
          <w:t>163</w:t>
        </w:r>
        <w:r w:rsidR="00850C7C">
          <w:rPr>
            <w:noProof/>
            <w:webHidden/>
          </w:rPr>
          <w:fldChar w:fldCharType="end"/>
        </w:r>
      </w:hyperlink>
    </w:p>
    <w:p w14:paraId="0D461A9A" w14:textId="0792D93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6" w:history="1">
        <w:r w:rsidR="00850C7C" w:rsidRPr="00A31423">
          <w:rPr>
            <w:rStyle w:val="Hipervnculo"/>
            <w:rFonts w:cs="Arial"/>
            <w:b/>
            <w:bCs/>
            <w:noProof/>
            <w:lang w:val="es-MX"/>
          </w:rPr>
          <w:t xml:space="preserve">Figura 4.73 – </w:t>
        </w:r>
        <w:r w:rsidR="00850C7C" w:rsidRPr="00A31423">
          <w:rPr>
            <w:rStyle w:val="Hipervnculo"/>
            <w:rFonts w:cs="Arial"/>
            <w:noProof/>
            <w:lang w:val="es-MX"/>
          </w:rPr>
          <w:t>Deformación para el sismo en Y a nivel del Mezanine.</w:t>
        </w:r>
        <w:r w:rsidR="00850C7C">
          <w:rPr>
            <w:noProof/>
            <w:webHidden/>
          </w:rPr>
          <w:tab/>
        </w:r>
        <w:r w:rsidR="00850C7C">
          <w:rPr>
            <w:noProof/>
            <w:webHidden/>
          </w:rPr>
          <w:fldChar w:fldCharType="begin"/>
        </w:r>
        <w:r w:rsidR="00850C7C">
          <w:rPr>
            <w:noProof/>
            <w:webHidden/>
          </w:rPr>
          <w:instrText xml:space="preserve"> PAGEREF _Toc102759136 \h </w:instrText>
        </w:r>
        <w:r w:rsidR="00850C7C">
          <w:rPr>
            <w:noProof/>
            <w:webHidden/>
          </w:rPr>
        </w:r>
        <w:r w:rsidR="00850C7C">
          <w:rPr>
            <w:noProof/>
            <w:webHidden/>
          </w:rPr>
          <w:fldChar w:fldCharType="separate"/>
        </w:r>
        <w:r w:rsidR="00B81B9C">
          <w:rPr>
            <w:noProof/>
            <w:webHidden/>
          </w:rPr>
          <w:t>164</w:t>
        </w:r>
        <w:r w:rsidR="00850C7C">
          <w:rPr>
            <w:noProof/>
            <w:webHidden/>
          </w:rPr>
          <w:fldChar w:fldCharType="end"/>
        </w:r>
      </w:hyperlink>
    </w:p>
    <w:p w14:paraId="55773A9E" w14:textId="5F23E95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7" w:history="1">
        <w:r w:rsidR="00850C7C" w:rsidRPr="00A31423">
          <w:rPr>
            <w:rStyle w:val="Hipervnculo"/>
            <w:rFonts w:cs="Arial"/>
            <w:b/>
            <w:bCs/>
            <w:noProof/>
            <w:lang w:val="es-MX"/>
          </w:rPr>
          <w:t xml:space="preserve">Figura 4.74 – </w:t>
        </w:r>
        <w:r w:rsidR="00850C7C" w:rsidRPr="00A31423">
          <w:rPr>
            <w:rStyle w:val="Hipervnculo"/>
            <w:rFonts w:cs="Arial"/>
            <w:noProof/>
            <w:lang w:val="es-MX"/>
          </w:rPr>
          <w:t>Deformación para el sismo en X a nivel de plataforma de abordaje.</w:t>
        </w:r>
        <w:r w:rsidR="00850C7C">
          <w:rPr>
            <w:noProof/>
            <w:webHidden/>
          </w:rPr>
          <w:tab/>
        </w:r>
        <w:r w:rsidR="00850C7C">
          <w:rPr>
            <w:noProof/>
            <w:webHidden/>
          </w:rPr>
          <w:fldChar w:fldCharType="begin"/>
        </w:r>
        <w:r w:rsidR="00850C7C">
          <w:rPr>
            <w:noProof/>
            <w:webHidden/>
          </w:rPr>
          <w:instrText xml:space="preserve"> PAGEREF _Toc102759137 \h </w:instrText>
        </w:r>
        <w:r w:rsidR="00850C7C">
          <w:rPr>
            <w:noProof/>
            <w:webHidden/>
          </w:rPr>
        </w:r>
        <w:r w:rsidR="00850C7C">
          <w:rPr>
            <w:noProof/>
            <w:webHidden/>
          </w:rPr>
          <w:fldChar w:fldCharType="separate"/>
        </w:r>
        <w:r w:rsidR="00B81B9C">
          <w:rPr>
            <w:noProof/>
            <w:webHidden/>
          </w:rPr>
          <w:t>164</w:t>
        </w:r>
        <w:r w:rsidR="00850C7C">
          <w:rPr>
            <w:noProof/>
            <w:webHidden/>
          </w:rPr>
          <w:fldChar w:fldCharType="end"/>
        </w:r>
      </w:hyperlink>
    </w:p>
    <w:p w14:paraId="5A10B3D6" w14:textId="05BFC52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8" w:history="1">
        <w:r w:rsidR="00850C7C" w:rsidRPr="00A31423">
          <w:rPr>
            <w:rStyle w:val="Hipervnculo"/>
            <w:rFonts w:cs="Arial"/>
            <w:b/>
            <w:bCs/>
            <w:noProof/>
            <w:lang w:val="es-MX"/>
          </w:rPr>
          <w:t xml:space="preserve">Figura 4.75 – </w:t>
        </w:r>
        <w:r w:rsidR="00850C7C" w:rsidRPr="00A31423">
          <w:rPr>
            <w:rStyle w:val="Hipervnculo"/>
            <w:rFonts w:cs="Arial"/>
            <w:noProof/>
            <w:lang w:val="es-MX"/>
          </w:rPr>
          <w:t>Deformación para el sismo en Y a nivel de plataforma de abordaje.</w:t>
        </w:r>
        <w:r w:rsidR="00850C7C">
          <w:rPr>
            <w:noProof/>
            <w:webHidden/>
          </w:rPr>
          <w:tab/>
        </w:r>
        <w:r w:rsidR="00850C7C">
          <w:rPr>
            <w:noProof/>
            <w:webHidden/>
          </w:rPr>
          <w:fldChar w:fldCharType="begin"/>
        </w:r>
        <w:r w:rsidR="00850C7C">
          <w:rPr>
            <w:noProof/>
            <w:webHidden/>
          </w:rPr>
          <w:instrText xml:space="preserve"> PAGEREF _Toc102759138 \h </w:instrText>
        </w:r>
        <w:r w:rsidR="00850C7C">
          <w:rPr>
            <w:noProof/>
            <w:webHidden/>
          </w:rPr>
        </w:r>
        <w:r w:rsidR="00850C7C">
          <w:rPr>
            <w:noProof/>
            <w:webHidden/>
          </w:rPr>
          <w:fldChar w:fldCharType="separate"/>
        </w:r>
        <w:r w:rsidR="00B81B9C">
          <w:rPr>
            <w:noProof/>
            <w:webHidden/>
          </w:rPr>
          <w:t>165</w:t>
        </w:r>
        <w:r w:rsidR="00850C7C">
          <w:rPr>
            <w:noProof/>
            <w:webHidden/>
          </w:rPr>
          <w:fldChar w:fldCharType="end"/>
        </w:r>
      </w:hyperlink>
    </w:p>
    <w:p w14:paraId="4DCFFCEC" w14:textId="248C27E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39" w:history="1">
        <w:r w:rsidR="00850C7C" w:rsidRPr="00A31423">
          <w:rPr>
            <w:rStyle w:val="Hipervnculo"/>
            <w:rFonts w:cs="Arial"/>
            <w:b/>
            <w:bCs/>
            <w:noProof/>
            <w:lang w:val="es-MX"/>
          </w:rPr>
          <w:t xml:space="preserve">Figura 4.76 – </w:t>
        </w:r>
        <w:r w:rsidR="00850C7C" w:rsidRPr="00A31423">
          <w:rPr>
            <w:rStyle w:val="Hipervnculo"/>
            <w:rFonts w:cs="Arial"/>
            <w:noProof/>
            <w:lang w:val="es-MX"/>
          </w:rPr>
          <w:t>Deformación para el sismo en X a nivel de cubierta.</w:t>
        </w:r>
        <w:r w:rsidR="00850C7C">
          <w:rPr>
            <w:noProof/>
            <w:webHidden/>
          </w:rPr>
          <w:tab/>
        </w:r>
        <w:r w:rsidR="00850C7C">
          <w:rPr>
            <w:noProof/>
            <w:webHidden/>
          </w:rPr>
          <w:fldChar w:fldCharType="begin"/>
        </w:r>
        <w:r w:rsidR="00850C7C">
          <w:rPr>
            <w:noProof/>
            <w:webHidden/>
          </w:rPr>
          <w:instrText xml:space="preserve"> PAGEREF _Toc102759139 \h </w:instrText>
        </w:r>
        <w:r w:rsidR="00850C7C">
          <w:rPr>
            <w:noProof/>
            <w:webHidden/>
          </w:rPr>
        </w:r>
        <w:r w:rsidR="00850C7C">
          <w:rPr>
            <w:noProof/>
            <w:webHidden/>
          </w:rPr>
          <w:fldChar w:fldCharType="separate"/>
        </w:r>
        <w:r w:rsidR="00B81B9C">
          <w:rPr>
            <w:noProof/>
            <w:webHidden/>
          </w:rPr>
          <w:t>166</w:t>
        </w:r>
        <w:r w:rsidR="00850C7C">
          <w:rPr>
            <w:noProof/>
            <w:webHidden/>
          </w:rPr>
          <w:fldChar w:fldCharType="end"/>
        </w:r>
      </w:hyperlink>
    </w:p>
    <w:p w14:paraId="3F26BDF4" w14:textId="7878715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0" w:history="1">
        <w:r w:rsidR="00850C7C" w:rsidRPr="00A31423">
          <w:rPr>
            <w:rStyle w:val="Hipervnculo"/>
            <w:rFonts w:cs="Arial"/>
            <w:b/>
            <w:bCs/>
            <w:noProof/>
            <w:lang w:val="es-MX"/>
          </w:rPr>
          <w:t xml:space="preserve">Figura 4.77 – </w:t>
        </w:r>
        <w:r w:rsidR="00850C7C" w:rsidRPr="00A31423">
          <w:rPr>
            <w:rStyle w:val="Hipervnculo"/>
            <w:rFonts w:cs="Arial"/>
            <w:noProof/>
            <w:lang w:val="es-MX"/>
          </w:rPr>
          <w:t>Deformación para el sismo en X a nivel de cubierta.</w:t>
        </w:r>
        <w:r w:rsidR="00850C7C">
          <w:rPr>
            <w:noProof/>
            <w:webHidden/>
          </w:rPr>
          <w:tab/>
        </w:r>
        <w:r w:rsidR="00850C7C">
          <w:rPr>
            <w:noProof/>
            <w:webHidden/>
          </w:rPr>
          <w:fldChar w:fldCharType="begin"/>
        </w:r>
        <w:r w:rsidR="00850C7C">
          <w:rPr>
            <w:noProof/>
            <w:webHidden/>
          </w:rPr>
          <w:instrText xml:space="preserve"> PAGEREF _Toc102759140 \h </w:instrText>
        </w:r>
        <w:r w:rsidR="00850C7C">
          <w:rPr>
            <w:noProof/>
            <w:webHidden/>
          </w:rPr>
        </w:r>
        <w:r w:rsidR="00850C7C">
          <w:rPr>
            <w:noProof/>
            <w:webHidden/>
          </w:rPr>
          <w:fldChar w:fldCharType="separate"/>
        </w:r>
        <w:r w:rsidR="00B81B9C">
          <w:rPr>
            <w:noProof/>
            <w:webHidden/>
          </w:rPr>
          <w:t>166</w:t>
        </w:r>
        <w:r w:rsidR="00850C7C">
          <w:rPr>
            <w:noProof/>
            <w:webHidden/>
          </w:rPr>
          <w:fldChar w:fldCharType="end"/>
        </w:r>
      </w:hyperlink>
    </w:p>
    <w:p w14:paraId="4C5219C6" w14:textId="225C504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1" w:history="1">
        <w:r w:rsidR="00850C7C" w:rsidRPr="00A31423">
          <w:rPr>
            <w:rStyle w:val="Hipervnculo"/>
            <w:rFonts w:cs="Arial"/>
            <w:b/>
            <w:bCs/>
            <w:noProof/>
            <w:lang w:val="es-MX"/>
          </w:rPr>
          <w:t xml:space="preserve">Figura 4.78 – </w:t>
        </w:r>
        <w:r w:rsidR="00850C7C" w:rsidRPr="00A31423">
          <w:rPr>
            <w:rStyle w:val="Hipervnculo"/>
            <w:rFonts w:cs="Arial"/>
            <w:noProof/>
            <w:lang w:val="es-MX"/>
          </w:rPr>
          <w:t>Derivas para el espectro de diseño en X.</w:t>
        </w:r>
        <w:r w:rsidR="00850C7C">
          <w:rPr>
            <w:noProof/>
            <w:webHidden/>
          </w:rPr>
          <w:tab/>
        </w:r>
        <w:r w:rsidR="00850C7C">
          <w:rPr>
            <w:noProof/>
            <w:webHidden/>
          </w:rPr>
          <w:fldChar w:fldCharType="begin"/>
        </w:r>
        <w:r w:rsidR="00850C7C">
          <w:rPr>
            <w:noProof/>
            <w:webHidden/>
          </w:rPr>
          <w:instrText xml:space="preserve"> PAGEREF _Toc102759141 \h </w:instrText>
        </w:r>
        <w:r w:rsidR="00850C7C">
          <w:rPr>
            <w:noProof/>
            <w:webHidden/>
          </w:rPr>
        </w:r>
        <w:r w:rsidR="00850C7C">
          <w:rPr>
            <w:noProof/>
            <w:webHidden/>
          </w:rPr>
          <w:fldChar w:fldCharType="separate"/>
        </w:r>
        <w:r w:rsidR="00B81B9C">
          <w:rPr>
            <w:noProof/>
            <w:webHidden/>
          </w:rPr>
          <w:t>173</w:t>
        </w:r>
        <w:r w:rsidR="00850C7C">
          <w:rPr>
            <w:noProof/>
            <w:webHidden/>
          </w:rPr>
          <w:fldChar w:fldCharType="end"/>
        </w:r>
      </w:hyperlink>
    </w:p>
    <w:p w14:paraId="04B39C7F" w14:textId="53C316D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2" w:history="1">
        <w:r w:rsidR="00850C7C" w:rsidRPr="00A31423">
          <w:rPr>
            <w:rStyle w:val="Hipervnculo"/>
            <w:rFonts w:cs="Arial"/>
            <w:b/>
            <w:bCs/>
            <w:noProof/>
            <w:lang w:val="es-MX"/>
          </w:rPr>
          <w:t xml:space="preserve">Figura 4.79 – </w:t>
        </w:r>
        <w:r w:rsidR="00850C7C" w:rsidRPr="00A31423">
          <w:rPr>
            <w:rStyle w:val="Hipervnculo"/>
            <w:rFonts w:cs="Arial"/>
            <w:noProof/>
            <w:lang w:val="es-MX"/>
          </w:rPr>
          <w:t>Derivas para el espectro de diseño en Y.</w:t>
        </w:r>
        <w:r w:rsidR="00850C7C">
          <w:rPr>
            <w:noProof/>
            <w:webHidden/>
          </w:rPr>
          <w:tab/>
        </w:r>
        <w:r w:rsidR="00850C7C">
          <w:rPr>
            <w:noProof/>
            <w:webHidden/>
          </w:rPr>
          <w:fldChar w:fldCharType="begin"/>
        </w:r>
        <w:r w:rsidR="00850C7C">
          <w:rPr>
            <w:noProof/>
            <w:webHidden/>
          </w:rPr>
          <w:instrText xml:space="preserve"> PAGEREF _Toc102759142 \h </w:instrText>
        </w:r>
        <w:r w:rsidR="00850C7C">
          <w:rPr>
            <w:noProof/>
            <w:webHidden/>
          </w:rPr>
        </w:r>
        <w:r w:rsidR="00850C7C">
          <w:rPr>
            <w:noProof/>
            <w:webHidden/>
          </w:rPr>
          <w:fldChar w:fldCharType="separate"/>
        </w:r>
        <w:r w:rsidR="00B81B9C">
          <w:rPr>
            <w:noProof/>
            <w:webHidden/>
          </w:rPr>
          <w:t>174</w:t>
        </w:r>
        <w:r w:rsidR="00850C7C">
          <w:rPr>
            <w:noProof/>
            <w:webHidden/>
          </w:rPr>
          <w:fldChar w:fldCharType="end"/>
        </w:r>
      </w:hyperlink>
    </w:p>
    <w:p w14:paraId="79876643" w14:textId="56F256A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3" w:history="1">
        <w:r w:rsidR="00850C7C" w:rsidRPr="00A31423">
          <w:rPr>
            <w:rStyle w:val="Hipervnculo"/>
            <w:rFonts w:cs="Arial"/>
            <w:b/>
            <w:bCs/>
            <w:noProof/>
            <w:lang w:val="es-MX"/>
          </w:rPr>
          <w:t xml:space="preserve">Figura 4.80 – </w:t>
        </w:r>
        <w:r w:rsidR="00850C7C" w:rsidRPr="00A31423">
          <w:rPr>
            <w:rStyle w:val="Hipervnculo"/>
            <w:rFonts w:cs="Arial"/>
            <w:noProof/>
            <w:lang w:val="es-MX"/>
          </w:rPr>
          <w:t>Derivas para el espectro de umbral de daño en X.</w:t>
        </w:r>
        <w:r w:rsidR="00850C7C">
          <w:rPr>
            <w:noProof/>
            <w:webHidden/>
          </w:rPr>
          <w:tab/>
        </w:r>
        <w:r w:rsidR="00850C7C">
          <w:rPr>
            <w:noProof/>
            <w:webHidden/>
          </w:rPr>
          <w:fldChar w:fldCharType="begin"/>
        </w:r>
        <w:r w:rsidR="00850C7C">
          <w:rPr>
            <w:noProof/>
            <w:webHidden/>
          </w:rPr>
          <w:instrText xml:space="preserve"> PAGEREF _Toc102759143 \h </w:instrText>
        </w:r>
        <w:r w:rsidR="00850C7C">
          <w:rPr>
            <w:noProof/>
            <w:webHidden/>
          </w:rPr>
        </w:r>
        <w:r w:rsidR="00850C7C">
          <w:rPr>
            <w:noProof/>
            <w:webHidden/>
          </w:rPr>
          <w:fldChar w:fldCharType="separate"/>
        </w:r>
        <w:r w:rsidR="00B81B9C">
          <w:rPr>
            <w:noProof/>
            <w:webHidden/>
          </w:rPr>
          <w:t>174</w:t>
        </w:r>
        <w:r w:rsidR="00850C7C">
          <w:rPr>
            <w:noProof/>
            <w:webHidden/>
          </w:rPr>
          <w:fldChar w:fldCharType="end"/>
        </w:r>
      </w:hyperlink>
    </w:p>
    <w:p w14:paraId="5A6B0609" w14:textId="5FFCDEA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4" w:history="1">
        <w:r w:rsidR="00850C7C" w:rsidRPr="00A31423">
          <w:rPr>
            <w:rStyle w:val="Hipervnculo"/>
            <w:rFonts w:cs="Arial"/>
            <w:b/>
            <w:bCs/>
            <w:noProof/>
            <w:lang w:val="es-MX"/>
          </w:rPr>
          <w:t xml:space="preserve">Figura 4.81 – </w:t>
        </w:r>
        <w:r w:rsidR="00850C7C" w:rsidRPr="00A31423">
          <w:rPr>
            <w:rStyle w:val="Hipervnculo"/>
            <w:rFonts w:cs="Arial"/>
            <w:noProof/>
            <w:lang w:val="es-MX"/>
          </w:rPr>
          <w:t>Derivas para el espectro de umbral de daño en Y.</w:t>
        </w:r>
        <w:r w:rsidR="00850C7C">
          <w:rPr>
            <w:noProof/>
            <w:webHidden/>
          </w:rPr>
          <w:tab/>
        </w:r>
        <w:r w:rsidR="00850C7C">
          <w:rPr>
            <w:noProof/>
            <w:webHidden/>
          </w:rPr>
          <w:fldChar w:fldCharType="begin"/>
        </w:r>
        <w:r w:rsidR="00850C7C">
          <w:rPr>
            <w:noProof/>
            <w:webHidden/>
          </w:rPr>
          <w:instrText xml:space="preserve"> PAGEREF _Toc102759144 \h </w:instrText>
        </w:r>
        <w:r w:rsidR="00850C7C">
          <w:rPr>
            <w:noProof/>
            <w:webHidden/>
          </w:rPr>
        </w:r>
        <w:r w:rsidR="00850C7C">
          <w:rPr>
            <w:noProof/>
            <w:webHidden/>
          </w:rPr>
          <w:fldChar w:fldCharType="separate"/>
        </w:r>
        <w:r w:rsidR="00B81B9C">
          <w:rPr>
            <w:noProof/>
            <w:webHidden/>
          </w:rPr>
          <w:t>175</w:t>
        </w:r>
        <w:r w:rsidR="00850C7C">
          <w:rPr>
            <w:noProof/>
            <w:webHidden/>
          </w:rPr>
          <w:fldChar w:fldCharType="end"/>
        </w:r>
      </w:hyperlink>
    </w:p>
    <w:p w14:paraId="56D35E1C" w14:textId="390856D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82</w:t>
        </w:r>
        <w:r w:rsidR="00850C7C" w:rsidRPr="00A31423">
          <w:rPr>
            <w:rStyle w:val="Hipervnculo"/>
            <w:rFonts w:cs="Arial"/>
            <w:noProof/>
            <w:lang w:val="es-MX"/>
          </w:rPr>
          <w:t>. Vista 3D del modelo Matemático.</w:t>
        </w:r>
        <w:r w:rsidR="00850C7C">
          <w:rPr>
            <w:noProof/>
            <w:webHidden/>
          </w:rPr>
          <w:tab/>
        </w:r>
        <w:r w:rsidR="00850C7C">
          <w:rPr>
            <w:noProof/>
            <w:webHidden/>
          </w:rPr>
          <w:fldChar w:fldCharType="begin"/>
        </w:r>
        <w:r w:rsidR="00850C7C">
          <w:rPr>
            <w:noProof/>
            <w:webHidden/>
          </w:rPr>
          <w:instrText xml:space="preserve"> PAGEREF _Toc102759145 \h </w:instrText>
        </w:r>
        <w:r w:rsidR="00850C7C">
          <w:rPr>
            <w:noProof/>
            <w:webHidden/>
          </w:rPr>
        </w:r>
        <w:r w:rsidR="00850C7C">
          <w:rPr>
            <w:noProof/>
            <w:webHidden/>
          </w:rPr>
          <w:fldChar w:fldCharType="separate"/>
        </w:r>
        <w:r w:rsidR="00B81B9C">
          <w:rPr>
            <w:noProof/>
            <w:webHidden/>
          </w:rPr>
          <w:t>177</w:t>
        </w:r>
        <w:r w:rsidR="00850C7C">
          <w:rPr>
            <w:noProof/>
            <w:webHidden/>
          </w:rPr>
          <w:fldChar w:fldCharType="end"/>
        </w:r>
      </w:hyperlink>
    </w:p>
    <w:p w14:paraId="05CE4605" w14:textId="69B7AE9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83</w:t>
        </w:r>
        <w:r w:rsidR="00850C7C" w:rsidRPr="00A31423">
          <w:rPr>
            <w:rStyle w:val="Hipervnculo"/>
            <w:rFonts w:cs="Arial"/>
            <w:noProof/>
            <w:lang w:val="es-MX"/>
          </w:rPr>
          <w:t>. Vista 3D del modelo Matemático.</w:t>
        </w:r>
        <w:r w:rsidR="00850C7C">
          <w:rPr>
            <w:noProof/>
            <w:webHidden/>
          </w:rPr>
          <w:tab/>
        </w:r>
        <w:r w:rsidR="00850C7C">
          <w:rPr>
            <w:noProof/>
            <w:webHidden/>
          </w:rPr>
          <w:fldChar w:fldCharType="begin"/>
        </w:r>
        <w:r w:rsidR="00850C7C">
          <w:rPr>
            <w:noProof/>
            <w:webHidden/>
          </w:rPr>
          <w:instrText xml:space="preserve"> PAGEREF _Toc102759146 \h </w:instrText>
        </w:r>
        <w:r w:rsidR="00850C7C">
          <w:rPr>
            <w:noProof/>
            <w:webHidden/>
          </w:rPr>
        </w:r>
        <w:r w:rsidR="00850C7C">
          <w:rPr>
            <w:noProof/>
            <w:webHidden/>
          </w:rPr>
          <w:fldChar w:fldCharType="separate"/>
        </w:r>
        <w:r w:rsidR="00B81B9C">
          <w:rPr>
            <w:noProof/>
            <w:webHidden/>
          </w:rPr>
          <w:t>177</w:t>
        </w:r>
        <w:r w:rsidR="00850C7C">
          <w:rPr>
            <w:noProof/>
            <w:webHidden/>
          </w:rPr>
          <w:fldChar w:fldCharType="end"/>
        </w:r>
      </w:hyperlink>
    </w:p>
    <w:p w14:paraId="5560EC3B" w14:textId="416BBE9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84</w:t>
        </w:r>
        <w:r w:rsidR="00850C7C" w:rsidRPr="00A31423">
          <w:rPr>
            <w:rStyle w:val="Hipervnculo"/>
            <w:rFonts w:cs="Arial"/>
            <w:noProof/>
            <w:lang w:val="es-MX"/>
          </w:rPr>
          <w:t>. Vista 3D del modelo Matemático.</w:t>
        </w:r>
        <w:r w:rsidR="00850C7C">
          <w:rPr>
            <w:noProof/>
            <w:webHidden/>
          </w:rPr>
          <w:tab/>
        </w:r>
        <w:r w:rsidR="00850C7C">
          <w:rPr>
            <w:noProof/>
            <w:webHidden/>
          </w:rPr>
          <w:fldChar w:fldCharType="begin"/>
        </w:r>
        <w:r w:rsidR="00850C7C">
          <w:rPr>
            <w:noProof/>
            <w:webHidden/>
          </w:rPr>
          <w:instrText xml:space="preserve"> PAGEREF _Toc102759147 \h </w:instrText>
        </w:r>
        <w:r w:rsidR="00850C7C">
          <w:rPr>
            <w:noProof/>
            <w:webHidden/>
          </w:rPr>
        </w:r>
        <w:r w:rsidR="00850C7C">
          <w:rPr>
            <w:noProof/>
            <w:webHidden/>
          </w:rPr>
          <w:fldChar w:fldCharType="separate"/>
        </w:r>
        <w:r w:rsidR="00B81B9C">
          <w:rPr>
            <w:noProof/>
            <w:webHidden/>
          </w:rPr>
          <w:t>178</w:t>
        </w:r>
        <w:r w:rsidR="00850C7C">
          <w:rPr>
            <w:noProof/>
            <w:webHidden/>
          </w:rPr>
          <w:fldChar w:fldCharType="end"/>
        </w:r>
      </w:hyperlink>
    </w:p>
    <w:p w14:paraId="0253790A" w14:textId="15B4F91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85</w:t>
        </w:r>
        <w:r w:rsidR="00850C7C" w:rsidRPr="00A31423">
          <w:rPr>
            <w:rStyle w:val="Hipervnculo"/>
            <w:rFonts w:cs="Arial"/>
            <w:noProof/>
            <w:lang w:val="es-MX"/>
          </w:rPr>
          <w:t>. Vista en planta de cubierta 20 de Julio.</w:t>
        </w:r>
        <w:r w:rsidR="00850C7C">
          <w:rPr>
            <w:noProof/>
            <w:webHidden/>
          </w:rPr>
          <w:tab/>
        </w:r>
        <w:r w:rsidR="00850C7C">
          <w:rPr>
            <w:noProof/>
            <w:webHidden/>
          </w:rPr>
          <w:fldChar w:fldCharType="begin"/>
        </w:r>
        <w:r w:rsidR="00850C7C">
          <w:rPr>
            <w:noProof/>
            <w:webHidden/>
          </w:rPr>
          <w:instrText xml:space="preserve"> PAGEREF _Toc102759148 \h </w:instrText>
        </w:r>
        <w:r w:rsidR="00850C7C">
          <w:rPr>
            <w:noProof/>
            <w:webHidden/>
          </w:rPr>
        </w:r>
        <w:r w:rsidR="00850C7C">
          <w:rPr>
            <w:noProof/>
            <w:webHidden/>
          </w:rPr>
          <w:fldChar w:fldCharType="separate"/>
        </w:r>
        <w:r w:rsidR="00B81B9C">
          <w:rPr>
            <w:noProof/>
            <w:webHidden/>
          </w:rPr>
          <w:t>179</w:t>
        </w:r>
        <w:r w:rsidR="00850C7C">
          <w:rPr>
            <w:noProof/>
            <w:webHidden/>
          </w:rPr>
          <w:fldChar w:fldCharType="end"/>
        </w:r>
      </w:hyperlink>
    </w:p>
    <w:p w14:paraId="575733CC" w14:textId="47DE5C3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4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86</w:t>
        </w:r>
        <w:r w:rsidR="00850C7C" w:rsidRPr="00A31423">
          <w:rPr>
            <w:rStyle w:val="Hipervnculo"/>
            <w:rFonts w:cs="Arial"/>
            <w:noProof/>
            <w:lang w:val="es-MX"/>
          </w:rPr>
          <w:t>. Vista frontal celosía 20 de Julio.</w:t>
        </w:r>
        <w:r w:rsidR="00850C7C">
          <w:rPr>
            <w:noProof/>
            <w:webHidden/>
          </w:rPr>
          <w:tab/>
        </w:r>
        <w:r w:rsidR="00850C7C">
          <w:rPr>
            <w:noProof/>
            <w:webHidden/>
          </w:rPr>
          <w:fldChar w:fldCharType="begin"/>
        </w:r>
        <w:r w:rsidR="00850C7C">
          <w:rPr>
            <w:noProof/>
            <w:webHidden/>
          </w:rPr>
          <w:instrText xml:space="preserve"> PAGEREF _Toc102759149 \h </w:instrText>
        </w:r>
        <w:r w:rsidR="00850C7C">
          <w:rPr>
            <w:noProof/>
            <w:webHidden/>
          </w:rPr>
        </w:r>
        <w:r w:rsidR="00850C7C">
          <w:rPr>
            <w:noProof/>
            <w:webHidden/>
          </w:rPr>
          <w:fldChar w:fldCharType="separate"/>
        </w:r>
        <w:r w:rsidR="00B81B9C">
          <w:rPr>
            <w:noProof/>
            <w:webHidden/>
          </w:rPr>
          <w:t>180</w:t>
        </w:r>
        <w:r w:rsidR="00850C7C">
          <w:rPr>
            <w:noProof/>
            <w:webHidden/>
          </w:rPr>
          <w:fldChar w:fldCharType="end"/>
        </w:r>
      </w:hyperlink>
    </w:p>
    <w:p w14:paraId="476AF7AC" w14:textId="5EB0C97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87</w:t>
        </w:r>
        <w:r w:rsidR="00850C7C" w:rsidRPr="00A31423">
          <w:rPr>
            <w:rStyle w:val="Hipervnculo"/>
            <w:rFonts w:cs="Arial"/>
            <w:noProof/>
            <w:lang w:val="es-MX"/>
          </w:rPr>
          <w:t>. Vista frontal celosía 20 de Julio.</w:t>
        </w:r>
        <w:r w:rsidR="00850C7C">
          <w:rPr>
            <w:noProof/>
            <w:webHidden/>
          </w:rPr>
          <w:tab/>
        </w:r>
        <w:r w:rsidR="00850C7C">
          <w:rPr>
            <w:noProof/>
            <w:webHidden/>
          </w:rPr>
          <w:fldChar w:fldCharType="begin"/>
        </w:r>
        <w:r w:rsidR="00850C7C">
          <w:rPr>
            <w:noProof/>
            <w:webHidden/>
          </w:rPr>
          <w:instrText xml:space="preserve"> PAGEREF _Toc102759150 \h </w:instrText>
        </w:r>
        <w:r w:rsidR="00850C7C">
          <w:rPr>
            <w:noProof/>
            <w:webHidden/>
          </w:rPr>
        </w:r>
        <w:r w:rsidR="00850C7C">
          <w:rPr>
            <w:noProof/>
            <w:webHidden/>
          </w:rPr>
          <w:fldChar w:fldCharType="separate"/>
        </w:r>
        <w:r w:rsidR="00B81B9C">
          <w:rPr>
            <w:noProof/>
            <w:webHidden/>
          </w:rPr>
          <w:t>180</w:t>
        </w:r>
        <w:r w:rsidR="00850C7C">
          <w:rPr>
            <w:noProof/>
            <w:webHidden/>
          </w:rPr>
          <w:fldChar w:fldCharType="end"/>
        </w:r>
      </w:hyperlink>
    </w:p>
    <w:p w14:paraId="6DAC54CD" w14:textId="3DD66E6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88</w:t>
        </w:r>
        <w:r w:rsidR="00850C7C" w:rsidRPr="00A31423">
          <w:rPr>
            <w:rStyle w:val="Hipervnculo"/>
            <w:rFonts w:cs="Arial"/>
            <w:noProof/>
            <w:lang w:val="es-MX"/>
          </w:rPr>
          <w:t>. Vista en planta de cubierta La Victoria.</w:t>
        </w:r>
        <w:r w:rsidR="00850C7C">
          <w:rPr>
            <w:noProof/>
            <w:webHidden/>
          </w:rPr>
          <w:tab/>
        </w:r>
        <w:r w:rsidR="00850C7C">
          <w:rPr>
            <w:noProof/>
            <w:webHidden/>
          </w:rPr>
          <w:fldChar w:fldCharType="begin"/>
        </w:r>
        <w:r w:rsidR="00850C7C">
          <w:rPr>
            <w:noProof/>
            <w:webHidden/>
          </w:rPr>
          <w:instrText xml:space="preserve"> PAGEREF _Toc102759151 \h </w:instrText>
        </w:r>
        <w:r w:rsidR="00850C7C">
          <w:rPr>
            <w:noProof/>
            <w:webHidden/>
          </w:rPr>
        </w:r>
        <w:r w:rsidR="00850C7C">
          <w:rPr>
            <w:noProof/>
            <w:webHidden/>
          </w:rPr>
          <w:fldChar w:fldCharType="separate"/>
        </w:r>
        <w:r w:rsidR="00B81B9C">
          <w:rPr>
            <w:noProof/>
            <w:webHidden/>
          </w:rPr>
          <w:t>181</w:t>
        </w:r>
        <w:r w:rsidR="00850C7C">
          <w:rPr>
            <w:noProof/>
            <w:webHidden/>
          </w:rPr>
          <w:fldChar w:fldCharType="end"/>
        </w:r>
      </w:hyperlink>
    </w:p>
    <w:p w14:paraId="073E3C14" w14:textId="3A6912A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89</w:t>
        </w:r>
        <w:r w:rsidR="00850C7C" w:rsidRPr="00A31423">
          <w:rPr>
            <w:rStyle w:val="Hipervnculo"/>
            <w:rFonts w:cs="Arial"/>
            <w:noProof/>
            <w:lang w:val="es-MX"/>
          </w:rPr>
          <w:t>. Vista frontal celosía típica La Victoria.</w:t>
        </w:r>
        <w:r w:rsidR="00850C7C">
          <w:rPr>
            <w:noProof/>
            <w:webHidden/>
          </w:rPr>
          <w:tab/>
        </w:r>
        <w:r w:rsidR="00850C7C">
          <w:rPr>
            <w:noProof/>
            <w:webHidden/>
          </w:rPr>
          <w:fldChar w:fldCharType="begin"/>
        </w:r>
        <w:r w:rsidR="00850C7C">
          <w:rPr>
            <w:noProof/>
            <w:webHidden/>
          </w:rPr>
          <w:instrText xml:space="preserve"> PAGEREF _Toc102759152 \h </w:instrText>
        </w:r>
        <w:r w:rsidR="00850C7C">
          <w:rPr>
            <w:noProof/>
            <w:webHidden/>
          </w:rPr>
        </w:r>
        <w:r w:rsidR="00850C7C">
          <w:rPr>
            <w:noProof/>
            <w:webHidden/>
          </w:rPr>
          <w:fldChar w:fldCharType="separate"/>
        </w:r>
        <w:r w:rsidR="00B81B9C">
          <w:rPr>
            <w:noProof/>
            <w:webHidden/>
          </w:rPr>
          <w:t>182</w:t>
        </w:r>
        <w:r w:rsidR="00850C7C">
          <w:rPr>
            <w:noProof/>
            <w:webHidden/>
          </w:rPr>
          <w:fldChar w:fldCharType="end"/>
        </w:r>
      </w:hyperlink>
    </w:p>
    <w:p w14:paraId="79938BA0" w14:textId="7C604D8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90</w:t>
        </w:r>
        <w:r w:rsidR="00850C7C" w:rsidRPr="00A31423">
          <w:rPr>
            <w:rStyle w:val="Hipervnculo"/>
            <w:rFonts w:cs="Arial"/>
            <w:noProof/>
            <w:lang w:val="es-MX"/>
          </w:rPr>
          <w:t>. Vista frontal celosía eje 4 La Victoria.</w:t>
        </w:r>
        <w:r w:rsidR="00850C7C">
          <w:rPr>
            <w:noProof/>
            <w:webHidden/>
          </w:rPr>
          <w:tab/>
        </w:r>
        <w:r w:rsidR="00850C7C">
          <w:rPr>
            <w:noProof/>
            <w:webHidden/>
          </w:rPr>
          <w:fldChar w:fldCharType="begin"/>
        </w:r>
        <w:r w:rsidR="00850C7C">
          <w:rPr>
            <w:noProof/>
            <w:webHidden/>
          </w:rPr>
          <w:instrText xml:space="preserve"> PAGEREF _Toc102759153 \h </w:instrText>
        </w:r>
        <w:r w:rsidR="00850C7C">
          <w:rPr>
            <w:noProof/>
            <w:webHidden/>
          </w:rPr>
        </w:r>
        <w:r w:rsidR="00850C7C">
          <w:rPr>
            <w:noProof/>
            <w:webHidden/>
          </w:rPr>
          <w:fldChar w:fldCharType="separate"/>
        </w:r>
        <w:r w:rsidR="00B81B9C">
          <w:rPr>
            <w:noProof/>
            <w:webHidden/>
          </w:rPr>
          <w:t>182</w:t>
        </w:r>
        <w:r w:rsidR="00850C7C">
          <w:rPr>
            <w:noProof/>
            <w:webHidden/>
          </w:rPr>
          <w:fldChar w:fldCharType="end"/>
        </w:r>
      </w:hyperlink>
    </w:p>
    <w:p w14:paraId="2C607A74" w14:textId="01F6A8C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91</w:t>
        </w:r>
        <w:r w:rsidR="00850C7C" w:rsidRPr="00A31423">
          <w:rPr>
            <w:rStyle w:val="Hipervnculo"/>
            <w:rFonts w:cs="Arial"/>
            <w:noProof/>
            <w:lang w:val="es-MX"/>
          </w:rPr>
          <w:t>. Sección transversal celosía La Victoria.</w:t>
        </w:r>
        <w:r w:rsidR="00850C7C">
          <w:rPr>
            <w:noProof/>
            <w:webHidden/>
          </w:rPr>
          <w:tab/>
        </w:r>
        <w:r w:rsidR="00850C7C">
          <w:rPr>
            <w:noProof/>
            <w:webHidden/>
          </w:rPr>
          <w:fldChar w:fldCharType="begin"/>
        </w:r>
        <w:r w:rsidR="00850C7C">
          <w:rPr>
            <w:noProof/>
            <w:webHidden/>
          </w:rPr>
          <w:instrText xml:space="preserve"> PAGEREF _Toc102759154 \h </w:instrText>
        </w:r>
        <w:r w:rsidR="00850C7C">
          <w:rPr>
            <w:noProof/>
            <w:webHidden/>
          </w:rPr>
        </w:r>
        <w:r w:rsidR="00850C7C">
          <w:rPr>
            <w:noProof/>
            <w:webHidden/>
          </w:rPr>
          <w:fldChar w:fldCharType="separate"/>
        </w:r>
        <w:r w:rsidR="00B81B9C">
          <w:rPr>
            <w:noProof/>
            <w:webHidden/>
          </w:rPr>
          <w:t>182</w:t>
        </w:r>
        <w:r w:rsidR="00850C7C">
          <w:rPr>
            <w:noProof/>
            <w:webHidden/>
          </w:rPr>
          <w:fldChar w:fldCharType="end"/>
        </w:r>
      </w:hyperlink>
    </w:p>
    <w:p w14:paraId="0C467B67" w14:textId="3DE88E0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92</w:t>
        </w:r>
        <w:r w:rsidR="00850C7C" w:rsidRPr="00A31423">
          <w:rPr>
            <w:rStyle w:val="Hipervnculo"/>
            <w:rFonts w:cs="Arial"/>
            <w:noProof/>
            <w:lang w:val="es-MX"/>
          </w:rPr>
          <w:t>. Vista en planta cubierta Altamira.</w:t>
        </w:r>
        <w:r w:rsidR="00850C7C">
          <w:rPr>
            <w:noProof/>
            <w:webHidden/>
          </w:rPr>
          <w:tab/>
        </w:r>
        <w:r w:rsidR="00850C7C">
          <w:rPr>
            <w:noProof/>
            <w:webHidden/>
          </w:rPr>
          <w:fldChar w:fldCharType="begin"/>
        </w:r>
        <w:r w:rsidR="00850C7C">
          <w:rPr>
            <w:noProof/>
            <w:webHidden/>
          </w:rPr>
          <w:instrText xml:space="preserve"> PAGEREF _Toc102759155 \h </w:instrText>
        </w:r>
        <w:r w:rsidR="00850C7C">
          <w:rPr>
            <w:noProof/>
            <w:webHidden/>
          </w:rPr>
        </w:r>
        <w:r w:rsidR="00850C7C">
          <w:rPr>
            <w:noProof/>
            <w:webHidden/>
          </w:rPr>
          <w:fldChar w:fldCharType="separate"/>
        </w:r>
        <w:r w:rsidR="00B81B9C">
          <w:rPr>
            <w:noProof/>
            <w:webHidden/>
          </w:rPr>
          <w:t>183</w:t>
        </w:r>
        <w:r w:rsidR="00850C7C">
          <w:rPr>
            <w:noProof/>
            <w:webHidden/>
          </w:rPr>
          <w:fldChar w:fldCharType="end"/>
        </w:r>
      </w:hyperlink>
    </w:p>
    <w:p w14:paraId="06F8C7EF" w14:textId="182D3DB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93</w:t>
        </w:r>
        <w:r w:rsidR="00850C7C" w:rsidRPr="00A31423">
          <w:rPr>
            <w:rStyle w:val="Hipervnculo"/>
            <w:rFonts w:cs="Arial"/>
            <w:noProof/>
            <w:lang w:val="es-MX"/>
          </w:rPr>
          <w:t>. Vista frontal celosía - Altamira.</w:t>
        </w:r>
        <w:r w:rsidR="00850C7C">
          <w:rPr>
            <w:noProof/>
            <w:webHidden/>
          </w:rPr>
          <w:tab/>
        </w:r>
        <w:r w:rsidR="00850C7C">
          <w:rPr>
            <w:noProof/>
            <w:webHidden/>
          </w:rPr>
          <w:fldChar w:fldCharType="begin"/>
        </w:r>
        <w:r w:rsidR="00850C7C">
          <w:rPr>
            <w:noProof/>
            <w:webHidden/>
          </w:rPr>
          <w:instrText xml:space="preserve"> PAGEREF _Toc102759156 \h </w:instrText>
        </w:r>
        <w:r w:rsidR="00850C7C">
          <w:rPr>
            <w:noProof/>
            <w:webHidden/>
          </w:rPr>
        </w:r>
        <w:r w:rsidR="00850C7C">
          <w:rPr>
            <w:noProof/>
            <w:webHidden/>
          </w:rPr>
          <w:fldChar w:fldCharType="separate"/>
        </w:r>
        <w:r w:rsidR="00B81B9C">
          <w:rPr>
            <w:noProof/>
            <w:webHidden/>
          </w:rPr>
          <w:t>184</w:t>
        </w:r>
        <w:r w:rsidR="00850C7C">
          <w:rPr>
            <w:noProof/>
            <w:webHidden/>
          </w:rPr>
          <w:fldChar w:fldCharType="end"/>
        </w:r>
      </w:hyperlink>
    </w:p>
    <w:p w14:paraId="111AC111" w14:textId="7B5B937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94</w:t>
        </w:r>
        <w:r w:rsidR="00850C7C" w:rsidRPr="00A31423">
          <w:rPr>
            <w:rStyle w:val="Hipervnculo"/>
            <w:rFonts w:cs="Arial"/>
            <w:noProof/>
            <w:lang w:val="es-MX"/>
          </w:rPr>
          <w:t>. Sección transversal celosía - Altamira.</w:t>
        </w:r>
        <w:r w:rsidR="00850C7C">
          <w:rPr>
            <w:noProof/>
            <w:webHidden/>
          </w:rPr>
          <w:tab/>
        </w:r>
        <w:r w:rsidR="00850C7C">
          <w:rPr>
            <w:noProof/>
            <w:webHidden/>
          </w:rPr>
          <w:fldChar w:fldCharType="begin"/>
        </w:r>
        <w:r w:rsidR="00850C7C">
          <w:rPr>
            <w:noProof/>
            <w:webHidden/>
          </w:rPr>
          <w:instrText xml:space="preserve"> PAGEREF _Toc102759157 \h </w:instrText>
        </w:r>
        <w:r w:rsidR="00850C7C">
          <w:rPr>
            <w:noProof/>
            <w:webHidden/>
          </w:rPr>
        </w:r>
        <w:r w:rsidR="00850C7C">
          <w:rPr>
            <w:noProof/>
            <w:webHidden/>
          </w:rPr>
          <w:fldChar w:fldCharType="separate"/>
        </w:r>
        <w:r w:rsidR="00B81B9C">
          <w:rPr>
            <w:noProof/>
            <w:webHidden/>
          </w:rPr>
          <w:t>184</w:t>
        </w:r>
        <w:r w:rsidR="00850C7C">
          <w:rPr>
            <w:noProof/>
            <w:webHidden/>
          </w:rPr>
          <w:fldChar w:fldCharType="end"/>
        </w:r>
      </w:hyperlink>
    </w:p>
    <w:p w14:paraId="4A6D6737" w14:textId="24521CA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95</w:t>
        </w:r>
        <w:r w:rsidR="00850C7C" w:rsidRPr="00A31423">
          <w:rPr>
            <w:rStyle w:val="Hipervnculo"/>
            <w:rFonts w:cs="Arial"/>
            <w:noProof/>
            <w:lang w:val="es-MX"/>
          </w:rPr>
          <w:t>. Presupuesto de Obra Estructuras de Edificaciones.</w:t>
        </w:r>
        <w:r w:rsidR="00850C7C">
          <w:rPr>
            <w:noProof/>
            <w:webHidden/>
          </w:rPr>
          <w:tab/>
        </w:r>
        <w:r w:rsidR="00850C7C">
          <w:rPr>
            <w:noProof/>
            <w:webHidden/>
          </w:rPr>
          <w:fldChar w:fldCharType="begin"/>
        </w:r>
        <w:r w:rsidR="00850C7C">
          <w:rPr>
            <w:noProof/>
            <w:webHidden/>
          </w:rPr>
          <w:instrText xml:space="preserve"> PAGEREF _Toc102759158 \h </w:instrText>
        </w:r>
        <w:r w:rsidR="00850C7C">
          <w:rPr>
            <w:noProof/>
            <w:webHidden/>
          </w:rPr>
        </w:r>
        <w:r w:rsidR="00850C7C">
          <w:rPr>
            <w:noProof/>
            <w:webHidden/>
          </w:rPr>
          <w:fldChar w:fldCharType="separate"/>
        </w:r>
        <w:r w:rsidR="00B81B9C">
          <w:rPr>
            <w:noProof/>
            <w:webHidden/>
          </w:rPr>
          <w:t>185</w:t>
        </w:r>
        <w:r w:rsidR="00850C7C">
          <w:rPr>
            <w:noProof/>
            <w:webHidden/>
          </w:rPr>
          <w:fldChar w:fldCharType="end"/>
        </w:r>
      </w:hyperlink>
    </w:p>
    <w:p w14:paraId="621D921A" w14:textId="35C1517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5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96</w:t>
        </w:r>
        <w:r w:rsidR="00850C7C" w:rsidRPr="00A31423">
          <w:rPr>
            <w:rStyle w:val="Hipervnculo"/>
            <w:rFonts w:cs="Arial"/>
            <w:noProof/>
            <w:lang w:val="es-MX"/>
          </w:rPr>
          <w:t xml:space="preserve">. </w:t>
        </w:r>
        <w:r w:rsidR="00850C7C" w:rsidRPr="00A31423">
          <w:rPr>
            <w:rStyle w:val="Hipervnculo"/>
            <w:rFonts w:cs="Arial"/>
            <w:bCs/>
            <w:noProof/>
            <w:lang w:val="es-MX"/>
          </w:rPr>
          <w:t>Planta de distribución de Mástiles. Estación Portal 20 de Julio</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_Toc102759159 \h </w:instrText>
        </w:r>
        <w:r w:rsidR="00850C7C">
          <w:rPr>
            <w:noProof/>
            <w:webHidden/>
          </w:rPr>
        </w:r>
        <w:r w:rsidR="00850C7C">
          <w:rPr>
            <w:noProof/>
            <w:webHidden/>
          </w:rPr>
          <w:fldChar w:fldCharType="separate"/>
        </w:r>
        <w:r w:rsidR="00B81B9C">
          <w:rPr>
            <w:noProof/>
            <w:webHidden/>
          </w:rPr>
          <w:t>187</w:t>
        </w:r>
        <w:r w:rsidR="00850C7C">
          <w:rPr>
            <w:noProof/>
            <w:webHidden/>
          </w:rPr>
          <w:fldChar w:fldCharType="end"/>
        </w:r>
      </w:hyperlink>
    </w:p>
    <w:p w14:paraId="237AE995" w14:textId="77871E8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97</w:t>
        </w:r>
        <w:r w:rsidR="00850C7C" w:rsidRPr="00A31423">
          <w:rPr>
            <w:rStyle w:val="Hipervnculo"/>
            <w:rFonts w:cs="Arial"/>
            <w:noProof/>
            <w:lang w:val="es-MX"/>
          </w:rPr>
          <w:t xml:space="preserve">. </w:t>
        </w:r>
        <w:r w:rsidR="00850C7C" w:rsidRPr="00A31423">
          <w:rPr>
            <w:rStyle w:val="Hipervnculo"/>
            <w:rFonts w:cs="Arial"/>
            <w:bCs/>
            <w:noProof/>
            <w:lang w:val="es-MX"/>
          </w:rPr>
          <w:t>Marco plano en el sentido X. Estación Portal 20 de Julio</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_Toc102759160 \h </w:instrText>
        </w:r>
        <w:r w:rsidR="00850C7C">
          <w:rPr>
            <w:noProof/>
            <w:webHidden/>
          </w:rPr>
        </w:r>
        <w:r w:rsidR="00850C7C">
          <w:rPr>
            <w:noProof/>
            <w:webHidden/>
          </w:rPr>
          <w:fldChar w:fldCharType="separate"/>
        </w:r>
        <w:r w:rsidR="00B81B9C">
          <w:rPr>
            <w:noProof/>
            <w:webHidden/>
          </w:rPr>
          <w:t>188</w:t>
        </w:r>
        <w:r w:rsidR="00850C7C">
          <w:rPr>
            <w:noProof/>
            <w:webHidden/>
          </w:rPr>
          <w:fldChar w:fldCharType="end"/>
        </w:r>
      </w:hyperlink>
    </w:p>
    <w:p w14:paraId="3D5FAF74" w14:textId="0793C51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98</w:t>
        </w:r>
        <w:r w:rsidR="00850C7C" w:rsidRPr="00A31423">
          <w:rPr>
            <w:rStyle w:val="Hipervnculo"/>
            <w:rFonts w:cs="Arial"/>
            <w:noProof/>
            <w:lang w:val="es-MX"/>
          </w:rPr>
          <w:t xml:space="preserve">. </w:t>
        </w:r>
        <w:r w:rsidR="00850C7C" w:rsidRPr="00A31423">
          <w:rPr>
            <w:rStyle w:val="Hipervnculo"/>
            <w:rFonts w:cs="Arial"/>
            <w:bCs/>
            <w:noProof/>
            <w:lang w:val="es-MX"/>
          </w:rPr>
          <w:t>Cimentación Mástil 2</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_Toc102759161 \h </w:instrText>
        </w:r>
        <w:r w:rsidR="00850C7C">
          <w:rPr>
            <w:noProof/>
            <w:webHidden/>
          </w:rPr>
        </w:r>
        <w:r w:rsidR="00850C7C">
          <w:rPr>
            <w:noProof/>
            <w:webHidden/>
          </w:rPr>
          <w:fldChar w:fldCharType="separate"/>
        </w:r>
        <w:r w:rsidR="00B81B9C">
          <w:rPr>
            <w:noProof/>
            <w:webHidden/>
          </w:rPr>
          <w:t>189</w:t>
        </w:r>
        <w:r w:rsidR="00850C7C">
          <w:rPr>
            <w:noProof/>
            <w:webHidden/>
          </w:rPr>
          <w:fldChar w:fldCharType="end"/>
        </w:r>
      </w:hyperlink>
    </w:p>
    <w:p w14:paraId="1ADAC312" w14:textId="53C9999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99</w:t>
        </w:r>
        <w:r w:rsidR="00850C7C" w:rsidRPr="00A31423">
          <w:rPr>
            <w:rStyle w:val="Hipervnculo"/>
            <w:rFonts w:cs="Arial"/>
            <w:noProof/>
            <w:lang w:val="es-MX"/>
          </w:rPr>
          <w:t xml:space="preserve">. </w:t>
        </w:r>
        <w:r w:rsidR="00850C7C" w:rsidRPr="00A31423">
          <w:rPr>
            <w:rStyle w:val="Hipervnculo"/>
            <w:rFonts w:cs="Arial"/>
            <w:bCs/>
            <w:noProof/>
            <w:lang w:val="es-MX"/>
          </w:rPr>
          <w:t>Modelo de análisis estructural</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_Toc102759162 \h </w:instrText>
        </w:r>
        <w:r w:rsidR="00850C7C">
          <w:rPr>
            <w:noProof/>
            <w:webHidden/>
          </w:rPr>
        </w:r>
        <w:r w:rsidR="00850C7C">
          <w:rPr>
            <w:noProof/>
            <w:webHidden/>
          </w:rPr>
          <w:fldChar w:fldCharType="separate"/>
        </w:r>
        <w:r w:rsidR="00B81B9C">
          <w:rPr>
            <w:noProof/>
            <w:webHidden/>
          </w:rPr>
          <w:t>190</w:t>
        </w:r>
        <w:r w:rsidR="00850C7C">
          <w:rPr>
            <w:noProof/>
            <w:webHidden/>
          </w:rPr>
          <w:fldChar w:fldCharType="end"/>
        </w:r>
      </w:hyperlink>
    </w:p>
    <w:p w14:paraId="557A396B" w14:textId="7E99318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100</w:t>
        </w:r>
        <w:r w:rsidR="00850C7C" w:rsidRPr="00A31423">
          <w:rPr>
            <w:rStyle w:val="Hipervnculo"/>
            <w:rFonts w:cs="Arial"/>
            <w:noProof/>
            <w:lang w:val="es-MX"/>
          </w:rPr>
          <w:t xml:space="preserve">. </w:t>
        </w:r>
        <w:r w:rsidR="00850C7C" w:rsidRPr="00A31423">
          <w:rPr>
            <w:rStyle w:val="Hipervnculo"/>
            <w:rFonts w:cs="Arial"/>
            <w:bCs/>
            <w:noProof/>
            <w:lang w:val="es-MX"/>
          </w:rPr>
          <w:t>Vista Lateral 3D. Mástiles Estación Portal 20 de Julio</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_Toc102759163 \h </w:instrText>
        </w:r>
        <w:r w:rsidR="00850C7C">
          <w:rPr>
            <w:noProof/>
            <w:webHidden/>
          </w:rPr>
        </w:r>
        <w:r w:rsidR="00850C7C">
          <w:rPr>
            <w:noProof/>
            <w:webHidden/>
          </w:rPr>
          <w:fldChar w:fldCharType="separate"/>
        </w:r>
        <w:r w:rsidR="00B81B9C">
          <w:rPr>
            <w:noProof/>
            <w:webHidden/>
          </w:rPr>
          <w:t>191</w:t>
        </w:r>
        <w:r w:rsidR="00850C7C">
          <w:rPr>
            <w:noProof/>
            <w:webHidden/>
          </w:rPr>
          <w:fldChar w:fldCharType="end"/>
        </w:r>
      </w:hyperlink>
    </w:p>
    <w:p w14:paraId="4CF99A55" w14:textId="7D5D778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101</w:t>
        </w:r>
        <w:r w:rsidR="00850C7C" w:rsidRPr="00A31423">
          <w:rPr>
            <w:rStyle w:val="Hipervnculo"/>
            <w:rFonts w:cs="Arial"/>
            <w:noProof/>
            <w:lang w:val="es-MX"/>
          </w:rPr>
          <w:t xml:space="preserve">. </w:t>
        </w:r>
        <w:r w:rsidR="00850C7C" w:rsidRPr="00A31423">
          <w:rPr>
            <w:rStyle w:val="Hipervnculo"/>
            <w:rFonts w:cs="Arial"/>
            <w:bCs/>
            <w:noProof/>
            <w:lang w:val="es-MX"/>
          </w:rPr>
          <w:t>Vista 3D. Mástiles Estación Portal 20 de Julio</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_Toc102759164 \h </w:instrText>
        </w:r>
        <w:r w:rsidR="00850C7C">
          <w:rPr>
            <w:noProof/>
            <w:webHidden/>
          </w:rPr>
        </w:r>
        <w:r w:rsidR="00850C7C">
          <w:rPr>
            <w:noProof/>
            <w:webHidden/>
          </w:rPr>
          <w:fldChar w:fldCharType="separate"/>
        </w:r>
        <w:r w:rsidR="00B81B9C">
          <w:rPr>
            <w:noProof/>
            <w:webHidden/>
          </w:rPr>
          <w:t>192</w:t>
        </w:r>
        <w:r w:rsidR="00850C7C">
          <w:rPr>
            <w:noProof/>
            <w:webHidden/>
          </w:rPr>
          <w:fldChar w:fldCharType="end"/>
        </w:r>
      </w:hyperlink>
    </w:p>
    <w:p w14:paraId="1EA28E44" w14:textId="2066DB3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102</w:t>
        </w:r>
        <w:r w:rsidR="00850C7C" w:rsidRPr="00A31423">
          <w:rPr>
            <w:rStyle w:val="Hipervnculo"/>
            <w:rFonts w:cs="Arial"/>
            <w:noProof/>
            <w:lang w:val="es-MX"/>
          </w:rPr>
          <w:t xml:space="preserve">. </w:t>
        </w:r>
        <w:r w:rsidR="00850C7C" w:rsidRPr="00A31423">
          <w:rPr>
            <w:rStyle w:val="Hipervnculo"/>
            <w:rFonts w:cs="Arial"/>
            <w:bCs/>
            <w:noProof/>
            <w:lang w:val="es-MX"/>
          </w:rPr>
          <w:t>Planta de distribución de Mástiles. Estación La Victoria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_Toc102759165 \h </w:instrText>
        </w:r>
        <w:r w:rsidR="00850C7C">
          <w:rPr>
            <w:noProof/>
            <w:webHidden/>
          </w:rPr>
        </w:r>
        <w:r w:rsidR="00850C7C">
          <w:rPr>
            <w:noProof/>
            <w:webHidden/>
          </w:rPr>
          <w:fldChar w:fldCharType="separate"/>
        </w:r>
        <w:r w:rsidR="00B81B9C">
          <w:rPr>
            <w:noProof/>
            <w:webHidden/>
          </w:rPr>
          <w:t>193</w:t>
        </w:r>
        <w:r w:rsidR="00850C7C">
          <w:rPr>
            <w:noProof/>
            <w:webHidden/>
          </w:rPr>
          <w:fldChar w:fldCharType="end"/>
        </w:r>
      </w:hyperlink>
    </w:p>
    <w:p w14:paraId="5D3882F2" w14:textId="2A5F4D6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103</w:t>
        </w:r>
        <w:r w:rsidR="00850C7C" w:rsidRPr="00A31423">
          <w:rPr>
            <w:rStyle w:val="Hipervnculo"/>
            <w:rFonts w:cs="Arial"/>
            <w:noProof/>
            <w:lang w:val="es-MX"/>
          </w:rPr>
          <w:t xml:space="preserve">. </w:t>
        </w:r>
        <w:r w:rsidR="00850C7C" w:rsidRPr="00A31423">
          <w:rPr>
            <w:rStyle w:val="Hipervnculo"/>
            <w:rFonts w:cs="Arial"/>
            <w:bCs/>
            <w:noProof/>
            <w:lang w:val="es-MX"/>
          </w:rPr>
          <w:t>Marco plano en el sentido X. Estación La Victoria Tramo 1</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_Toc102759166 \h </w:instrText>
        </w:r>
        <w:r w:rsidR="00850C7C">
          <w:rPr>
            <w:noProof/>
            <w:webHidden/>
          </w:rPr>
        </w:r>
        <w:r w:rsidR="00850C7C">
          <w:rPr>
            <w:noProof/>
            <w:webHidden/>
          </w:rPr>
          <w:fldChar w:fldCharType="separate"/>
        </w:r>
        <w:r w:rsidR="00B81B9C">
          <w:rPr>
            <w:noProof/>
            <w:webHidden/>
          </w:rPr>
          <w:t>194</w:t>
        </w:r>
        <w:r w:rsidR="00850C7C">
          <w:rPr>
            <w:noProof/>
            <w:webHidden/>
          </w:rPr>
          <w:fldChar w:fldCharType="end"/>
        </w:r>
      </w:hyperlink>
    </w:p>
    <w:p w14:paraId="5C045940" w14:textId="63B6394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104</w:t>
        </w:r>
        <w:r w:rsidR="00850C7C" w:rsidRPr="00A31423">
          <w:rPr>
            <w:rStyle w:val="Hipervnculo"/>
            <w:rFonts w:cs="Arial"/>
            <w:noProof/>
            <w:lang w:val="es-MX"/>
          </w:rPr>
          <w:t xml:space="preserve">. </w:t>
        </w:r>
        <w:r w:rsidR="00850C7C" w:rsidRPr="00A31423">
          <w:rPr>
            <w:rStyle w:val="Hipervnculo"/>
            <w:rFonts w:cs="Arial"/>
            <w:bCs/>
            <w:noProof/>
            <w:lang w:val="es-MX"/>
          </w:rPr>
          <w:t>Marco plano en el sentido X. Estación La Victoria Tramo 2</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_Toc102759167 \h </w:instrText>
        </w:r>
        <w:r w:rsidR="00850C7C">
          <w:rPr>
            <w:noProof/>
            <w:webHidden/>
          </w:rPr>
        </w:r>
        <w:r w:rsidR="00850C7C">
          <w:rPr>
            <w:noProof/>
            <w:webHidden/>
          </w:rPr>
          <w:fldChar w:fldCharType="separate"/>
        </w:r>
        <w:r w:rsidR="00B81B9C">
          <w:rPr>
            <w:noProof/>
            <w:webHidden/>
          </w:rPr>
          <w:t>195</w:t>
        </w:r>
        <w:r w:rsidR="00850C7C">
          <w:rPr>
            <w:noProof/>
            <w:webHidden/>
          </w:rPr>
          <w:fldChar w:fldCharType="end"/>
        </w:r>
      </w:hyperlink>
    </w:p>
    <w:p w14:paraId="2DE0D633" w14:textId="5B54885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105</w:t>
        </w:r>
        <w:r w:rsidR="00850C7C" w:rsidRPr="00A31423">
          <w:rPr>
            <w:rStyle w:val="Hipervnculo"/>
            <w:rFonts w:cs="Arial"/>
            <w:noProof/>
            <w:lang w:val="es-MX"/>
          </w:rPr>
          <w:t xml:space="preserve">. </w:t>
        </w:r>
        <w:r w:rsidR="00850C7C" w:rsidRPr="00A31423">
          <w:rPr>
            <w:rStyle w:val="Hipervnculo"/>
            <w:rFonts w:cs="Arial"/>
            <w:bCs/>
            <w:noProof/>
            <w:lang w:val="es-MX"/>
          </w:rPr>
          <w:t>Cimentación de Mástiles Tramo 1</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_Toc102759168 \h </w:instrText>
        </w:r>
        <w:r w:rsidR="00850C7C">
          <w:rPr>
            <w:noProof/>
            <w:webHidden/>
          </w:rPr>
        </w:r>
        <w:r w:rsidR="00850C7C">
          <w:rPr>
            <w:noProof/>
            <w:webHidden/>
          </w:rPr>
          <w:fldChar w:fldCharType="separate"/>
        </w:r>
        <w:r w:rsidR="00B81B9C">
          <w:rPr>
            <w:noProof/>
            <w:webHidden/>
          </w:rPr>
          <w:t>196</w:t>
        </w:r>
        <w:r w:rsidR="00850C7C">
          <w:rPr>
            <w:noProof/>
            <w:webHidden/>
          </w:rPr>
          <w:fldChar w:fldCharType="end"/>
        </w:r>
      </w:hyperlink>
    </w:p>
    <w:p w14:paraId="25863639" w14:textId="70E74ED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6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106</w:t>
        </w:r>
        <w:r w:rsidR="00850C7C" w:rsidRPr="00A31423">
          <w:rPr>
            <w:rStyle w:val="Hipervnculo"/>
            <w:rFonts w:cs="Arial"/>
            <w:noProof/>
            <w:lang w:val="es-MX"/>
          </w:rPr>
          <w:t xml:space="preserve">. </w:t>
        </w:r>
        <w:r w:rsidR="00850C7C" w:rsidRPr="00A31423">
          <w:rPr>
            <w:rStyle w:val="Hipervnculo"/>
            <w:rFonts w:cs="Arial"/>
            <w:bCs/>
            <w:noProof/>
            <w:lang w:val="es-MX"/>
          </w:rPr>
          <w:t>Cimentación de Mástiles Tramo 2</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_Toc102759169 \h </w:instrText>
        </w:r>
        <w:r w:rsidR="00850C7C">
          <w:rPr>
            <w:noProof/>
            <w:webHidden/>
          </w:rPr>
        </w:r>
        <w:r w:rsidR="00850C7C">
          <w:rPr>
            <w:noProof/>
            <w:webHidden/>
          </w:rPr>
          <w:fldChar w:fldCharType="separate"/>
        </w:r>
        <w:r w:rsidR="00B81B9C">
          <w:rPr>
            <w:noProof/>
            <w:webHidden/>
          </w:rPr>
          <w:t>196</w:t>
        </w:r>
        <w:r w:rsidR="00850C7C">
          <w:rPr>
            <w:noProof/>
            <w:webHidden/>
          </w:rPr>
          <w:fldChar w:fldCharType="end"/>
        </w:r>
      </w:hyperlink>
    </w:p>
    <w:p w14:paraId="28DAFE6D" w14:textId="3A78B44C"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107</w:t>
        </w:r>
        <w:r w:rsidR="00850C7C" w:rsidRPr="00A31423">
          <w:rPr>
            <w:rStyle w:val="Hipervnculo"/>
            <w:rFonts w:cs="Arial"/>
            <w:noProof/>
            <w:lang w:val="es-MX"/>
          </w:rPr>
          <w:t xml:space="preserve">. </w:t>
        </w:r>
        <w:r w:rsidR="00850C7C" w:rsidRPr="00A31423">
          <w:rPr>
            <w:rStyle w:val="Hipervnculo"/>
            <w:rFonts w:cs="Arial"/>
            <w:bCs/>
            <w:noProof/>
            <w:lang w:val="es-MX"/>
          </w:rPr>
          <w:t>Modelo de análisis estructural</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_Toc102759170 \h </w:instrText>
        </w:r>
        <w:r w:rsidR="00850C7C">
          <w:rPr>
            <w:noProof/>
            <w:webHidden/>
          </w:rPr>
        </w:r>
        <w:r w:rsidR="00850C7C">
          <w:rPr>
            <w:noProof/>
            <w:webHidden/>
          </w:rPr>
          <w:fldChar w:fldCharType="separate"/>
        </w:r>
        <w:r w:rsidR="00B81B9C">
          <w:rPr>
            <w:noProof/>
            <w:webHidden/>
          </w:rPr>
          <w:t>197</w:t>
        </w:r>
        <w:r w:rsidR="00850C7C">
          <w:rPr>
            <w:noProof/>
            <w:webHidden/>
          </w:rPr>
          <w:fldChar w:fldCharType="end"/>
        </w:r>
      </w:hyperlink>
    </w:p>
    <w:p w14:paraId="745F6DA4" w14:textId="5D308F9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108</w:t>
        </w:r>
        <w:r w:rsidR="00850C7C" w:rsidRPr="00A31423">
          <w:rPr>
            <w:rStyle w:val="Hipervnculo"/>
            <w:rFonts w:cs="Arial"/>
            <w:noProof/>
            <w:lang w:val="es-MX"/>
          </w:rPr>
          <w:t xml:space="preserve">. </w:t>
        </w:r>
        <w:r w:rsidR="00850C7C" w:rsidRPr="00A31423">
          <w:rPr>
            <w:rStyle w:val="Hipervnculo"/>
            <w:rFonts w:cs="Arial"/>
            <w:bCs/>
            <w:noProof/>
            <w:lang w:val="es-MX"/>
          </w:rPr>
          <w:t>Vista 3D. Mástiles Estación La Victoria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_Toc102759171 \h </w:instrText>
        </w:r>
        <w:r w:rsidR="00850C7C">
          <w:rPr>
            <w:noProof/>
            <w:webHidden/>
          </w:rPr>
        </w:r>
        <w:r w:rsidR="00850C7C">
          <w:rPr>
            <w:noProof/>
            <w:webHidden/>
          </w:rPr>
          <w:fldChar w:fldCharType="separate"/>
        </w:r>
        <w:r w:rsidR="00B81B9C">
          <w:rPr>
            <w:noProof/>
            <w:webHidden/>
          </w:rPr>
          <w:t>198</w:t>
        </w:r>
        <w:r w:rsidR="00850C7C">
          <w:rPr>
            <w:noProof/>
            <w:webHidden/>
          </w:rPr>
          <w:fldChar w:fldCharType="end"/>
        </w:r>
      </w:hyperlink>
    </w:p>
    <w:p w14:paraId="0BFE28D0" w14:textId="207BB2B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109</w:t>
        </w:r>
        <w:r w:rsidR="00850C7C" w:rsidRPr="00A31423">
          <w:rPr>
            <w:rStyle w:val="Hipervnculo"/>
            <w:rFonts w:cs="Arial"/>
            <w:noProof/>
            <w:lang w:val="es-MX"/>
          </w:rPr>
          <w:t xml:space="preserve">. </w:t>
        </w:r>
        <w:r w:rsidR="00850C7C" w:rsidRPr="00A31423">
          <w:rPr>
            <w:rStyle w:val="Hipervnculo"/>
            <w:rFonts w:cs="Arial"/>
            <w:bCs/>
            <w:noProof/>
            <w:lang w:val="es-MX"/>
          </w:rPr>
          <w:t>Vista 3D. Mástiles Estación La Victoria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_Toc102759172 \h </w:instrText>
        </w:r>
        <w:r w:rsidR="00850C7C">
          <w:rPr>
            <w:noProof/>
            <w:webHidden/>
          </w:rPr>
        </w:r>
        <w:r w:rsidR="00850C7C">
          <w:rPr>
            <w:noProof/>
            <w:webHidden/>
          </w:rPr>
          <w:fldChar w:fldCharType="separate"/>
        </w:r>
        <w:r w:rsidR="00B81B9C">
          <w:rPr>
            <w:noProof/>
            <w:webHidden/>
          </w:rPr>
          <w:t>199</w:t>
        </w:r>
        <w:r w:rsidR="00850C7C">
          <w:rPr>
            <w:noProof/>
            <w:webHidden/>
          </w:rPr>
          <w:fldChar w:fldCharType="end"/>
        </w:r>
      </w:hyperlink>
    </w:p>
    <w:p w14:paraId="30706D55" w14:textId="33266C3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110</w:t>
        </w:r>
        <w:r w:rsidR="00850C7C" w:rsidRPr="00A31423">
          <w:rPr>
            <w:rStyle w:val="Hipervnculo"/>
            <w:rFonts w:cs="Arial"/>
            <w:noProof/>
            <w:lang w:val="es-MX"/>
          </w:rPr>
          <w:t xml:space="preserve">. </w:t>
        </w:r>
        <w:r w:rsidR="00850C7C" w:rsidRPr="00A31423">
          <w:rPr>
            <w:rStyle w:val="Hipervnculo"/>
            <w:rFonts w:cs="Arial"/>
            <w:bCs/>
            <w:noProof/>
            <w:lang w:val="es-MX"/>
          </w:rPr>
          <w:t>Planta de distribución de Mástiles.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_Toc102759173 \h </w:instrText>
        </w:r>
        <w:r w:rsidR="00850C7C">
          <w:rPr>
            <w:noProof/>
            <w:webHidden/>
          </w:rPr>
        </w:r>
        <w:r w:rsidR="00850C7C">
          <w:rPr>
            <w:noProof/>
            <w:webHidden/>
          </w:rPr>
          <w:fldChar w:fldCharType="separate"/>
        </w:r>
        <w:r w:rsidR="00B81B9C">
          <w:rPr>
            <w:noProof/>
            <w:webHidden/>
          </w:rPr>
          <w:t>200</w:t>
        </w:r>
        <w:r w:rsidR="00850C7C">
          <w:rPr>
            <w:noProof/>
            <w:webHidden/>
          </w:rPr>
          <w:fldChar w:fldCharType="end"/>
        </w:r>
      </w:hyperlink>
    </w:p>
    <w:p w14:paraId="641F3170" w14:textId="29B9E3E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111</w:t>
        </w:r>
        <w:r w:rsidR="00850C7C" w:rsidRPr="00A31423">
          <w:rPr>
            <w:rStyle w:val="Hipervnculo"/>
            <w:rFonts w:cs="Arial"/>
            <w:noProof/>
            <w:lang w:val="es-MX"/>
          </w:rPr>
          <w:t xml:space="preserve">. </w:t>
        </w:r>
        <w:r w:rsidR="00850C7C" w:rsidRPr="00A31423">
          <w:rPr>
            <w:rStyle w:val="Hipervnculo"/>
            <w:rFonts w:cs="Arial"/>
            <w:bCs/>
            <w:noProof/>
            <w:lang w:val="es-MX"/>
          </w:rPr>
          <w:t>Marco plano en sentido X.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_Toc102759174 \h </w:instrText>
        </w:r>
        <w:r w:rsidR="00850C7C">
          <w:rPr>
            <w:noProof/>
            <w:webHidden/>
          </w:rPr>
        </w:r>
        <w:r w:rsidR="00850C7C">
          <w:rPr>
            <w:noProof/>
            <w:webHidden/>
          </w:rPr>
          <w:fldChar w:fldCharType="separate"/>
        </w:r>
        <w:r w:rsidR="00B81B9C">
          <w:rPr>
            <w:noProof/>
            <w:webHidden/>
          </w:rPr>
          <w:t>201</w:t>
        </w:r>
        <w:r w:rsidR="00850C7C">
          <w:rPr>
            <w:noProof/>
            <w:webHidden/>
          </w:rPr>
          <w:fldChar w:fldCharType="end"/>
        </w:r>
      </w:hyperlink>
    </w:p>
    <w:p w14:paraId="1BB8948B" w14:textId="76A77EC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112</w:t>
        </w:r>
        <w:r w:rsidR="00850C7C" w:rsidRPr="00A31423">
          <w:rPr>
            <w:rStyle w:val="Hipervnculo"/>
            <w:rFonts w:cs="Arial"/>
            <w:noProof/>
            <w:lang w:val="es-MX"/>
          </w:rPr>
          <w:t xml:space="preserve">. </w:t>
        </w:r>
        <w:r w:rsidR="00850C7C" w:rsidRPr="00A31423">
          <w:rPr>
            <w:rStyle w:val="Hipervnculo"/>
            <w:rFonts w:cs="Arial"/>
            <w:bCs/>
            <w:noProof/>
            <w:lang w:val="es-MX"/>
          </w:rPr>
          <w:t>Cimentación de mástiles.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_Toc102759175 \h </w:instrText>
        </w:r>
        <w:r w:rsidR="00850C7C">
          <w:rPr>
            <w:noProof/>
            <w:webHidden/>
          </w:rPr>
        </w:r>
        <w:r w:rsidR="00850C7C">
          <w:rPr>
            <w:noProof/>
            <w:webHidden/>
          </w:rPr>
          <w:fldChar w:fldCharType="separate"/>
        </w:r>
        <w:r w:rsidR="00B81B9C">
          <w:rPr>
            <w:noProof/>
            <w:webHidden/>
          </w:rPr>
          <w:t>202</w:t>
        </w:r>
        <w:r w:rsidR="00850C7C">
          <w:rPr>
            <w:noProof/>
            <w:webHidden/>
          </w:rPr>
          <w:fldChar w:fldCharType="end"/>
        </w:r>
      </w:hyperlink>
    </w:p>
    <w:p w14:paraId="13275FD5" w14:textId="553ACD5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113</w:t>
        </w:r>
        <w:r w:rsidR="00850C7C" w:rsidRPr="00A31423">
          <w:rPr>
            <w:rStyle w:val="Hipervnculo"/>
            <w:rFonts w:cs="Arial"/>
            <w:noProof/>
            <w:lang w:val="es-MX"/>
          </w:rPr>
          <w:t xml:space="preserve">. </w:t>
        </w:r>
        <w:r w:rsidR="00850C7C" w:rsidRPr="00A31423">
          <w:rPr>
            <w:rStyle w:val="Hipervnculo"/>
            <w:rFonts w:cs="Arial"/>
            <w:bCs/>
            <w:noProof/>
            <w:lang w:val="es-MX"/>
          </w:rPr>
          <w:t>Cimentación de mástiles.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_Toc102759176 \h </w:instrText>
        </w:r>
        <w:r w:rsidR="00850C7C">
          <w:rPr>
            <w:noProof/>
            <w:webHidden/>
          </w:rPr>
        </w:r>
        <w:r w:rsidR="00850C7C">
          <w:rPr>
            <w:noProof/>
            <w:webHidden/>
          </w:rPr>
          <w:fldChar w:fldCharType="separate"/>
        </w:r>
        <w:r w:rsidR="00B81B9C">
          <w:rPr>
            <w:noProof/>
            <w:webHidden/>
          </w:rPr>
          <w:t>203</w:t>
        </w:r>
        <w:r w:rsidR="00850C7C">
          <w:rPr>
            <w:noProof/>
            <w:webHidden/>
          </w:rPr>
          <w:fldChar w:fldCharType="end"/>
        </w:r>
      </w:hyperlink>
    </w:p>
    <w:p w14:paraId="68941EDB" w14:textId="2A7521D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114</w:t>
        </w:r>
        <w:r w:rsidR="00850C7C" w:rsidRPr="00A31423">
          <w:rPr>
            <w:rStyle w:val="Hipervnculo"/>
            <w:rFonts w:cs="Arial"/>
            <w:noProof/>
            <w:lang w:val="es-MX"/>
          </w:rPr>
          <w:t xml:space="preserve">. </w:t>
        </w:r>
        <w:r w:rsidR="00850C7C" w:rsidRPr="00A31423">
          <w:rPr>
            <w:rStyle w:val="Hipervnculo"/>
            <w:rFonts w:cs="Arial"/>
            <w:bCs/>
            <w:noProof/>
            <w:lang w:val="es-MX"/>
          </w:rPr>
          <w:t>Modelo de análisis estructural</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_Toc102759177 \h </w:instrText>
        </w:r>
        <w:r w:rsidR="00850C7C">
          <w:rPr>
            <w:noProof/>
            <w:webHidden/>
          </w:rPr>
        </w:r>
        <w:r w:rsidR="00850C7C">
          <w:rPr>
            <w:noProof/>
            <w:webHidden/>
          </w:rPr>
          <w:fldChar w:fldCharType="separate"/>
        </w:r>
        <w:r w:rsidR="00B81B9C">
          <w:rPr>
            <w:noProof/>
            <w:webHidden/>
          </w:rPr>
          <w:t>203</w:t>
        </w:r>
        <w:r w:rsidR="00850C7C">
          <w:rPr>
            <w:noProof/>
            <w:webHidden/>
          </w:rPr>
          <w:fldChar w:fldCharType="end"/>
        </w:r>
      </w:hyperlink>
    </w:p>
    <w:p w14:paraId="1570A568" w14:textId="7CB4164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115</w:t>
        </w:r>
        <w:r w:rsidR="00850C7C" w:rsidRPr="00A31423">
          <w:rPr>
            <w:rStyle w:val="Hipervnculo"/>
            <w:rFonts w:cs="Arial"/>
            <w:noProof/>
            <w:lang w:val="es-MX"/>
          </w:rPr>
          <w:t xml:space="preserve">. </w:t>
        </w:r>
        <w:r w:rsidR="00850C7C" w:rsidRPr="00A31423">
          <w:rPr>
            <w:rStyle w:val="Hipervnculo"/>
            <w:rFonts w:cs="Arial"/>
            <w:bCs/>
            <w:noProof/>
            <w:lang w:val="es-MX"/>
          </w:rPr>
          <w:t>Vista Lateral 3D. Mástiles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_Toc102759178 \h </w:instrText>
        </w:r>
        <w:r w:rsidR="00850C7C">
          <w:rPr>
            <w:noProof/>
            <w:webHidden/>
          </w:rPr>
        </w:r>
        <w:r w:rsidR="00850C7C">
          <w:rPr>
            <w:noProof/>
            <w:webHidden/>
          </w:rPr>
          <w:fldChar w:fldCharType="separate"/>
        </w:r>
        <w:r w:rsidR="00B81B9C">
          <w:rPr>
            <w:noProof/>
            <w:webHidden/>
          </w:rPr>
          <w:t>204</w:t>
        </w:r>
        <w:r w:rsidR="00850C7C">
          <w:rPr>
            <w:noProof/>
            <w:webHidden/>
          </w:rPr>
          <w:fldChar w:fldCharType="end"/>
        </w:r>
      </w:hyperlink>
    </w:p>
    <w:p w14:paraId="1D864533" w14:textId="2F337FD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7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116</w:t>
        </w:r>
        <w:r w:rsidR="00850C7C" w:rsidRPr="00A31423">
          <w:rPr>
            <w:rStyle w:val="Hipervnculo"/>
            <w:rFonts w:cs="Arial"/>
            <w:noProof/>
            <w:lang w:val="es-MX"/>
          </w:rPr>
          <w:t xml:space="preserve">. </w:t>
        </w:r>
        <w:r w:rsidR="00850C7C" w:rsidRPr="00A31423">
          <w:rPr>
            <w:rStyle w:val="Hipervnculo"/>
            <w:rFonts w:cs="Arial"/>
            <w:bCs/>
            <w:noProof/>
            <w:lang w:val="es-MX"/>
          </w:rPr>
          <w:t>Vista 3D. Mástiles Estación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_Toc102759179 \h </w:instrText>
        </w:r>
        <w:r w:rsidR="00850C7C">
          <w:rPr>
            <w:noProof/>
            <w:webHidden/>
          </w:rPr>
        </w:r>
        <w:r w:rsidR="00850C7C">
          <w:rPr>
            <w:noProof/>
            <w:webHidden/>
          </w:rPr>
          <w:fldChar w:fldCharType="separate"/>
        </w:r>
        <w:r w:rsidR="00B81B9C">
          <w:rPr>
            <w:noProof/>
            <w:webHidden/>
          </w:rPr>
          <w:t>205</w:t>
        </w:r>
        <w:r w:rsidR="00850C7C">
          <w:rPr>
            <w:noProof/>
            <w:webHidden/>
          </w:rPr>
          <w:fldChar w:fldCharType="end"/>
        </w:r>
      </w:hyperlink>
    </w:p>
    <w:p w14:paraId="431974C4" w14:textId="13953B4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117</w:t>
        </w:r>
        <w:r w:rsidR="00850C7C" w:rsidRPr="00A31423">
          <w:rPr>
            <w:rStyle w:val="Hipervnculo"/>
            <w:rFonts w:cs="Arial"/>
            <w:noProof/>
            <w:lang w:val="es-MX"/>
          </w:rPr>
          <w:t>. Presupuesto de Obra Estructuras de Cimentación Mástiles.</w:t>
        </w:r>
        <w:r w:rsidR="00850C7C">
          <w:rPr>
            <w:noProof/>
            <w:webHidden/>
          </w:rPr>
          <w:tab/>
        </w:r>
        <w:r w:rsidR="00850C7C">
          <w:rPr>
            <w:noProof/>
            <w:webHidden/>
          </w:rPr>
          <w:fldChar w:fldCharType="begin"/>
        </w:r>
        <w:r w:rsidR="00850C7C">
          <w:rPr>
            <w:noProof/>
            <w:webHidden/>
          </w:rPr>
          <w:instrText xml:space="preserve"> PAGEREF _Toc102759180 \h </w:instrText>
        </w:r>
        <w:r w:rsidR="00850C7C">
          <w:rPr>
            <w:noProof/>
            <w:webHidden/>
          </w:rPr>
        </w:r>
        <w:r w:rsidR="00850C7C">
          <w:rPr>
            <w:noProof/>
            <w:webHidden/>
          </w:rPr>
          <w:fldChar w:fldCharType="separate"/>
        </w:r>
        <w:r w:rsidR="00B81B9C">
          <w:rPr>
            <w:noProof/>
            <w:webHidden/>
          </w:rPr>
          <w:t>206</w:t>
        </w:r>
        <w:r w:rsidR="00850C7C">
          <w:rPr>
            <w:noProof/>
            <w:webHidden/>
          </w:rPr>
          <w:fldChar w:fldCharType="end"/>
        </w:r>
      </w:hyperlink>
    </w:p>
    <w:p w14:paraId="42A168BB" w14:textId="7D1BE0E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118</w:t>
        </w:r>
        <w:r w:rsidR="00850C7C" w:rsidRPr="00A31423">
          <w:rPr>
            <w:rStyle w:val="Hipervnculo"/>
            <w:rFonts w:cs="Arial"/>
            <w:noProof/>
            <w:lang w:val="es-MX"/>
          </w:rPr>
          <w:t xml:space="preserve">. </w:t>
        </w:r>
        <w:r w:rsidR="00850C7C" w:rsidRPr="00A31423">
          <w:rPr>
            <w:rStyle w:val="Hipervnculo"/>
            <w:rFonts w:cs="Arial"/>
            <w:bCs/>
            <w:noProof/>
            <w:lang w:val="es-MX"/>
          </w:rPr>
          <w:t>Localización de pilonas Tramo 1 “Estación Portal 20 de Julio – La Victoria”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_Toc102759181 \h </w:instrText>
        </w:r>
        <w:r w:rsidR="00850C7C">
          <w:rPr>
            <w:noProof/>
            <w:webHidden/>
          </w:rPr>
        </w:r>
        <w:r w:rsidR="00850C7C">
          <w:rPr>
            <w:noProof/>
            <w:webHidden/>
          </w:rPr>
          <w:fldChar w:fldCharType="separate"/>
        </w:r>
        <w:r w:rsidR="00B81B9C">
          <w:rPr>
            <w:noProof/>
            <w:webHidden/>
          </w:rPr>
          <w:t>207</w:t>
        </w:r>
        <w:r w:rsidR="00850C7C">
          <w:rPr>
            <w:noProof/>
            <w:webHidden/>
          </w:rPr>
          <w:fldChar w:fldCharType="end"/>
        </w:r>
      </w:hyperlink>
    </w:p>
    <w:p w14:paraId="453BAC7E" w14:textId="58A1F55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119</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w:t>
        </w:r>
        <w:r w:rsidR="00850C7C">
          <w:rPr>
            <w:noProof/>
            <w:webHidden/>
          </w:rPr>
          <w:tab/>
        </w:r>
        <w:r w:rsidR="00850C7C">
          <w:rPr>
            <w:noProof/>
            <w:webHidden/>
          </w:rPr>
          <w:fldChar w:fldCharType="begin"/>
        </w:r>
        <w:r w:rsidR="00850C7C">
          <w:rPr>
            <w:noProof/>
            <w:webHidden/>
          </w:rPr>
          <w:instrText xml:space="preserve"> PAGEREF _Toc102759182 \h </w:instrText>
        </w:r>
        <w:r w:rsidR="00850C7C">
          <w:rPr>
            <w:noProof/>
            <w:webHidden/>
          </w:rPr>
        </w:r>
        <w:r w:rsidR="00850C7C">
          <w:rPr>
            <w:noProof/>
            <w:webHidden/>
          </w:rPr>
          <w:fldChar w:fldCharType="separate"/>
        </w:r>
        <w:r w:rsidR="00B81B9C">
          <w:rPr>
            <w:noProof/>
            <w:webHidden/>
          </w:rPr>
          <w:t>208</w:t>
        </w:r>
        <w:r w:rsidR="00850C7C">
          <w:rPr>
            <w:noProof/>
            <w:webHidden/>
          </w:rPr>
          <w:fldChar w:fldCharType="end"/>
        </w:r>
      </w:hyperlink>
    </w:p>
    <w:p w14:paraId="1D554075" w14:textId="64862DDA"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120</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2</w:t>
        </w:r>
        <w:r w:rsidR="00850C7C">
          <w:rPr>
            <w:noProof/>
            <w:webHidden/>
          </w:rPr>
          <w:tab/>
        </w:r>
        <w:r w:rsidR="00850C7C">
          <w:rPr>
            <w:noProof/>
            <w:webHidden/>
          </w:rPr>
          <w:fldChar w:fldCharType="begin"/>
        </w:r>
        <w:r w:rsidR="00850C7C">
          <w:rPr>
            <w:noProof/>
            <w:webHidden/>
          </w:rPr>
          <w:instrText xml:space="preserve"> PAGEREF _Toc102759183 \h </w:instrText>
        </w:r>
        <w:r w:rsidR="00850C7C">
          <w:rPr>
            <w:noProof/>
            <w:webHidden/>
          </w:rPr>
        </w:r>
        <w:r w:rsidR="00850C7C">
          <w:rPr>
            <w:noProof/>
            <w:webHidden/>
          </w:rPr>
          <w:fldChar w:fldCharType="separate"/>
        </w:r>
        <w:r w:rsidR="00B81B9C">
          <w:rPr>
            <w:noProof/>
            <w:webHidden/>
          </w:rPr>
          <w:t>209</w:t>
        </w:r>
        <w:r w:rsidR="00850C7C">
          <w:rPr>
            <w:noProof/>
            <w:webHidden/>
          </w:rPr>
          <w:fldChar w:fldCharType="end"/>
        </w:r>
      </w:hyperlink>
    </w:p>
    <w:p w14:paraId="6A968472" w14:textId="4E8592C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121</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3</w:t>
        </w:r>
        <w:r w:rsidR="00850C7C">
          <w:rPr>
            <w:noProof/>
            <w:webHidden/>
          </w:rPr>
          <w:tab/>
        </w:r>
        <w:r w:rsidR="00850C7C">
          <w:rPr>
            <w:noProof/>
            <w:webHidden/>
          </w:rPr>
          <w:fldChar w:fldCharType="begin"/>
        </w:r>
        <w:r w:rsidR="00850C7C">
          <w:rPr>
            <w:noProof/>
            <w:webHidden/>
          </w:rPr>
          <w:instrText xml:space="preserve"> PAGEREF _Toc102759184 \h </w:instrText>
        </w:r>
        <w:r w:rsidR="00850C7C">
          <w:rPr>
            <w:noProof/>
            <w:webHidden/>
          </w:rPr>
        </w:r>
        <w:r w:rsidR="00850C7C">
          <w:rPr>
            <w:noProof/>
            <w:webHidden/>
          </w:rPr>
          <w:fldChar w:fldCharType="separate"/>
        </w:r>
        <w:r w:rsidR="00B81B9C">
          <w:rPr>
            <w:noProof/>
            <w:webHidden/>
          </w:rPr>
          <w:t>210</w:t>
        </w:r>
        <w:r w:rsidR="00850C7C">
          <w:rPr>
            <w:noProof/>
            <w:webHidden/>
          </w:rPr>
          <w:fldChar w:fldCharType="end"/>
        </w:r>
      </w:hyperlink>
    </w:p>
    <w:p w14:paraId="2B63EF3E" w14:textId="2E85990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122</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4</w:t>
        </w:r>
        <w:r w:rsidR="00850C7C">
          <w:rPr>
            <w:noProof/>
            <w:webHidden/>
          </w:rPr>
          <w:tab/>
        </w:r>
        <w:r w:rsidR="00850C7C">
          <w:rPr>
            <w:noProof/>
            <w:webHidden/>
          </w:rPr>
          <w:fldChar w:fldCharType="begin"/>
        </w:r>
        <w:r w:rsidR="00850C7C">
          <w:rPr>
            <w:noProof/>
            <w:webHidden/>
          </w:rPr>
          <w:instrText xml:space="preserve"> PAGEREF _Toc102759185 \h </w:instrText>
        </w:r>
        <w:r w:rsidR="00850C7C">
          <w:rPr>
            <w:noProof/>
            <w:webHidden/>
          </w:rPr>
        </w:r>
        <w:r w:rsidR="00850C7C">
          <w:rPr>
            <w:noProof/>
            <w:webHidden/>
          </w:rPr>
          <w:fldChar w:fldCharType="separate"/>
        </w:r>
        <w:r w:rsidR="00B81B9C">
          <w:rPr>
            <w:noProof/>
            <w:webHidden/>
          </w:rPr>
          <w:t>211</w:t>
        </w:r>
        <w:r w:rsidR="00850C7C">
          <w:rPr>
            <w:noProof/>
            <w:webHidden/>
          </w:rPr>
          <w:fldChar w:fldCharType="end"/>
        </w:r>
      </w:hyperlink>
    </w:p>
    <w:p w14:paraId="33DDF198" w14:textId="4510E46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123</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5</w:t>
        </w:r>
        <w:r w:rsidR="00850C7C">
          <w:rPr>
            <w:noProof/>
            <w:webHidden/>
          </w:rPr>
          <w:tab/>
        </w:r>
        <w:r w:rsidR="00850C7C">
          <w:rPr>
            <w:noProof/>
            <w:webHidden/>
          </w:rPr>
          <w:fldChar w:fldCharType="begin"/>
        </w:r>
        <w:r w:rsidR="00850C7C">
          <w:rPr>
            <w:noProof/>
            <w:webHidden/>
          </w:rPr>
          <w:instrText xml:space="preserve"> PAGEREF _Toc102759186 \h </w:instrText>
        </w:r>
        <w:r w:rsidR="00850C7C">
          <w:rPr>
            <w:noProof/>
            <w:webHidden/>
          </w:rPr>
        </w:r>
        <w:r w:rsidR="00850C7C">
          <w:rPr>
            <w:noProof/>
            <w:webHidden/>
          </w:rPr>
          <w:fldChar w:fldCharType="separate"/>
        </w:r>
        <w:r w:rsidR="00B81B9C">
          <w:rPr>
            <w:noProof/>
            <w:webHidden/>
          </w:rPr>
          <w:t>212</w:t>
        </w:r>
        <w:r w:rsidR="00850C7C">
          <w:rPr>
            <w:noProof/>
            <w:webHidden/>
          </w:rPr>
          <w:fldChar w:fldCharType="end"/>
        </w:r>
      </w:hyperlink>
    </w:p>
    <w:p w14:paraId="648A266A" w14:textId="7E24DE6D"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124</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6</w:t>
        </w:r>
        <w:r w:rsidR="00850C7C">
          <w:rPr>
            <w:noProof/>
            <w:webHidden/>
          </w:rPr>
          <w:tab/>
        </w:r>
        <w:r w:rsidR="00850C7C">
          <w:rPr>
            <w:noProof/>
            <w:webHidden/>
          </w:rPr>
          <w:fldChar w:fldCharType="begin"/>
        </w:r>
        <w:r w:rsidR="00850C7C">
          <w:rPr>
            <w:noProof/>
            <w:webHidden/>
          </w:rPr>
          <w:instrText xml:space="preserve"> PAGEREF _Toc102759187 \h </w:instrText>
        </w:r>
        <w:r w:rsidR="00850C7C">
          <w:rPr>
            <w:noProof/>
            <w:webHidden/>
          </w:rPr>
        </w:r>
        <w:r w:rsidR="00850C7C">
          <w:rPr>
            <w:noProof/>
            <w:webHidden/>
          </w:rPr>
          <w:fldChar w:fldCharType="separate"/>
        </w:r>
        <w:r w:rsidR="00B81B9C">
          <w:rPr>
            <w:noProof/>
            <w:webHidden/>
          </w:rPr>
          <w:t>213</w:t>
        </w:r>
        <w:r w:rsidR="00850C7C">
          <w:rPr>
            <w:noProof/>
            <w:webHidden/>
          </w:rPr>
          <w:fldChar w:fldCharType="end"/>
        </w:r>
      </w:hyperlink>
    </w:p>
    <w:p w14:paraId="22F09450" w14:textId="34AB74D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125</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7</w:t>
        </w:r>
        <w:r w:rsidR="00850C7C">
          <w:rPr>
            <w:noProof/>
            <w:webHidden/>
          </w:rPr>
          <w:tab/>
        </w:r>
        <w:r w:rsidR="00850C7C">
          <w:rPr>
            <w:noProof/>
            <w:webHidden/>
          </w:rPr>
          <w:fldChar w:fldCharType="begin"/>
        </w:r>
        <w:r w:rsidR="00850C7C">
          <w:rPr>
            <w:noProof/>
            <w:webHidden/>
          </w:rPr>
          <w:instrText xml:space="preserve"> PAGEREF _Toc102759188 \h </w:instrText>
        </w:r>
        <w:r w:rsidR="00850C7C">
          <w:rPr>
            <w:noProof/>
            <w:webHidden/>
          </w:rPr>
        </w:r>
        <w:r w:rsidR="00850C7C">
          <w:rPr>
            <w:noProof/>
            <w:webHidden/>
          </w:rPr>
          <w:fldChar w:fldCharType="separate"/>
        </w:r>
        <w:r w:rsidR="00B81B9C">
          <w:rPr>
            <w:noProof/>
            <w:webHidden/>
          </w:rPr>
          <w:t>214</w:t>
        </w:r>
        <w:r w:rsidR="00850C7C">
          <w:rPr>
            <w:noProof/>
            <w:webHidden/>
          </w:rPr>
          <w:fldChar w:fldCharType="end"/>
        </w:r>
      </w:hyperlink>
    </w:p>
    <w:p w14:paraId="027698CF" w14:textId="0C935F6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8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126</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8</w:t>
        </w:r>
        <w:r w:rsidR="00850C7C">
          <w:rPr>
            <w:noProof/>
            <w:webHidden/>
          </w:rPr>
          <w:tab/>
        </w:r>
        <w:r w:rsidR="00850C7C">
          <w:rPr>
            <w:noProof/>
            <w:webHidden/>
          </w:rPr>
          <w:fldChar w:fldCharType="begin"/>
        </w:r>
        <w:r w:rsidR="00850C7C">
          <w:rPr>
            <w:noProof/>
            <w:webHidden/>
          </w:rPr>
          <w:instrText xml:space="preserve"> PAGEREF _Toc102759189 \h </w:instrText>
        </w:r>
        <w:r w:rsidR="00850C7C">
          <w:rPr>
            <w:noProof/>
            <w:webHidden/>
          </w:rPr>
        </w:r>
        <w:r w:rsidR="00850C7C">
          <w:rPr>
            <w:noProof/>
            <w:webHidden/>
          </w:rPr>
          <w:fldChar w:fldCharType="separate"/>
        </w:r>
        <w:r w:rsidR="00B81B9C">
          <w:rPr>
            <w:noProof/>
            <w:webHidden/>
          </w:rPr>
          <w:t>215</w:t>
        </w:r>
        <w:r w:rsidR="00850C7C">
          <w:rPr>
            <w:noProof/>
            <w:webHidden/>
          </w:rPr>
          <w:fldChar w:fldCharType="end"/>
        </w:r>
      </w:hyperlink>
    </w:p>
    <w:p w14:paraId="1AD0E537" w14:textId="210C57F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127</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9A-9B.</w:t>
        </w:r>
        <w:r w:rsidR="00850C7C">
          <w:rPr>
            <w:noProof/>
            <w:webHidden/>
          </w:rPr>
          <w:tab/>
        </w:r>
        <w:r w:rsidR="00850C7C">
          <w:rPr>
            <w:noProof/>
            <w:webHidden/>
          </w:rPr>
          <w:fldChar w:fldCharType="begin"/>
        </w:r>
        <w:r w:rsidR="00850C7C">
          <w:rPr>
            <w:noProof/>
            <w:webHidden/>
          </w:rPr>
          <w:instrText xml:space="preserve"> PAGEREF _Toc102759190 \h </w:instrText>
        </w:r>
        <w:r w:rsidR="00850C7C">
          <w:rPr>
            <w:noProof/>
            <w:webHidden/>
          </w:rPr>
        </w:r>
        <w:r w:rsidR="00850C7C">
          <w:rPr>
            <w:noProof/>
            <w:webHidden/>
          </w:rPr>
          <w:fldChar w:fldCharType="separate"/>
        </w:r>
        <w:r w:rsidR="00B81B9C">
          <w:rPr>
            <w:noProof/>
            <w:webHidden/>
          </w:rPr>
          <w:t>216</w:t>
        </w:r>
        <w:r w:rsidR="00850C7C">
          <w:rPr>
            <w:noProof/>
            <w:webHidden/>
          </w:rPr>
          <w:fldChar w:fldCharType="end"/>
        </w:r>
      </w:hyperlink>
    </w:p>
    <w:p w14:paraId="5AF6224F" w14:textId="6DFBCFC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128</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10.</w:t>
        </w:r>
        <w:r w:rsidR="00850C7C">
          <w:rPr>
            <w:noProof/>
            <w:webHidden/>
          </w:rPr>
          <w:tab/>
        </w:r>
        <w:r w:rsidR="00850C7C">
          <w:rPr>
            <w:noProof/>
            <w:webHidden/>
          </w:rPr>
          <w:fldChar w:fldCharType="begin"/>
        </w:r>
        <w:r w:rsidR="00850C7C">
          <w:rPr>
            <w:noProof/>
            <w:webHidden/>
          </w:rPr>
          <w:instrText xml:space="preserve"> PAGEREF _Toc102759191 \h </w:instrText>
        </w:r>
        <w:r w:rsidR="00850C7C">
          <w:rPr>
            <w:noProof/>
            <w:webHidden/>
          </w:rPr>
        </w:r>
        <w:r w:rsidR="00850C7C">
          <w:rPr>
            <w:noProof/>
            <w:webHidden/>
          </w:rPr>
          <w:fldChar w:fldCharType="separate"/>
        </w:r>
        <w:r w:rsidR="00B81B9C">
          <w:rPr>
            <w:noProof/>
            <w:webHidden/>
          </w:rPr>
          <w:t>217</w:t>
        </w:r>
        <w:r w:rsidR="00850C7C">
          <w:rPr>
            <w:noProof/>
            <w:webHidden/>
          </w:rPr>
          <w:fldChar w:fldCharType="end"/>
        </w:r>
      </w:hyperlink>
    </w:p>
    <w:p w14:paraId="2F8F0B70" w14:textId="6C5BEDA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129</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11.</w:t>
        </w:r>
        <w:r w:rsidR="00850C7C">
          <w:rPr>
            <w:noProof/>
            <w:webHidden/>
          </w:rPr>
          <w:tab/>
        </w:r>
        <w:r w:rsidR="00850C7C">
          <w:rPr>
            <w:noProof/>
            <w:webHidden/>
          </w:rPr>
          <w:fldChar w:fldCharType="begin"/>
        </w:r>
        <w:r w:rsidR="00850C7C">
          <w:rPr>
            <w:noProof/>
            <w:webHidden/>
          </w:rPr>
          <w:instrText xml:space="preserve"> PAGEREF _Toc102759192 \h </w:instrText>
        </w:r>
        <w:r w:rsidR="00850C7C">
          <w:rPr>
            <w:noProof/>
            <w:webHidden/>
          </w:rPr>
        </w:r>
        <w:r w:rsidR="00850C7C">
          <w:rPr>
            <w:noProof/>
            <w:webHidden/>
          </w:rPr>
          <w:fldChar w:fldCharType="separate"/>
        </w:r>
        <w:r w:rsidR="00B81B9C">
          <w:rPr>
            <w:noProof/>
            <w:webHidden/>
          </w:rPr>
          <w:t>218</w:t>
        </w:r>
        <w:r w:rsidR="00850C7C">
          <w:rPr>
            <w:noProof/>
            <w:webHidden/>
          </w:rPr>
          <w:fldChar w:fldCharType="end"/>
        </w:r>
      </w:hyperlink>
    </w:p>
    <w:p w14:paraId="1DB6A041" w14:textId="063BDED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130</w:t>
        </w:r>
        <w:r w:rsidR="00850C7C" w:rsidRPr="00A31423">
          <w:rPr>
            <w:rStyle w:val="Hipervnculo"/>
            <w:rFonts w:cs="Arial"/>
            <w:noProof/>
            <w:lang w:val="es-MX"/>
          </w:rPr>
          <w:t xml:space="preserve">. </w:t>
        </w:r>
        <w:r w:rsidR="00850C7C" w:rsidRPr="00A31423">
          <w:rPr>
            <w:rStyle w:val="Hipervnculo"/>
            <w:rFonts w:cs="Arial"/>
            <w:bCs/>
            <w:noProof/>
            <w:lang w:val="es-MX"/>
          </w:rPr>
          <w:t>Localización de pilonas Tramo 2 “Estación La Victoria – Altamira”</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_Toc102759193 \h </w:instrText>
        </w:r>
        <w:r w:rsidR="00850C7C">
          <w:rPr>
            <w:noProof/>
            <w:webHidden/>
          </w:rPr>
        </w:r>
        <w:r w:rsidR="00850C7C">
          <w:rPr>
            <w:noProof/>
            <w:webHidden/>
          </w:rPr>
          <w:fldChar w:fldCharType="separate"/>
        </w:r>
        <w:r w:rsidR="00B81B9C">
          <w:rPr>
            <w:noProof/>
            <w:webHidden/>
          </w:rPr>
          <w:t>219</w:t>
        </w:r>
        <w:r w:rsidR="00850C7C">
          <w:rPr>
            <w:noProof/>
            <w:webHidden/>
          </w:rPr>
          <w:fldChar w:fldCharType="end"/>
        </w:r>
      </w:hyperlink>
    </w:p>
    <w:p w14:paraId="022EABEB" w14:textId="3BD68A9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131</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12-13.</w:t>
        </w:r>
        <w:r w:rsidR="00850C7C">
          <w:rPr>
            <w:noProof/>
            <w:webHidden/>
          </w:rPr>
          <w:tab/>
        </w:r>
        <w:r w:rsidR="00850C7C">
          <w:rPr>
            <w:noProof/>
            <w:webHidden/>
          </w:rPr>
          <w:fldChar w:fldCharType="begin"/>
        </w:r>
        <w:r w:rsidR="00850C7C">
          <w:rPr>
            <w:noProof/>
            <w:webHidden/>
          </w:rPr>
          <w:instrText xml:space="preserve"> PAGEREF _Toc102759194 \h </w:instrText>
        </w:r>
        <w:r w:rsidR="00850C7C">
          <w:rPr>
            <w:noProof/>
            <w:webHidden/>
          </w:rPr>
        </w:r>
        <w:r w:rsidR="00850C7C">
          <w:rPr>
            <w:noProof/>
            <w:webHidden/>
          </w:rPr>
          <w:fldChar w:fldCharType="separate"/>
        </w:r>
        <w:r w:rsidR="00B81B9C">
          <w:rPr>
            <w:noProof/>
            <w:webHidden/>
          </w:rPr>
          <w:t>220</w:t>
        </w:r>
        <w:r w:rsidR="00850C7C">
          <w:rPr>
            <w:noProof/>
            <w:webHidden/>
          </w:rPr>
          <w:fldChar w:fldCharType="end"/>
        </w:r>
      </w:hyperlink>
    </w:p>
    <w:p w14:paraId="538602BA" w14:textId="6C33AC2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132</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14.</w:t>
        </w:r>
        <w:r w:rsidR="00850C7C">
          <w:rPr>
            <w:noProof/>
            <w:webHidden/>
          </w:rPr>
          <w:tab/>
        </w:r>
        <w:r w:rsidR="00850C7C">
          <w:rPr>
            <w:noProof/>
            <w:webHidden/>
          </w:rPr>
          <w:fldChar w:fldCharType="begin"/>
        </w:r>
        <w:r w:rsidR="00850C7C">
          <w:rPr>
            <w:noProof/>
            <w:webHidden/>
          </w:rPr>
          <w:instrText xml:space="preserve"> PAGEREF _Toc102759195 \h </w:instrText>
        </w:r>
        <w:r w:rsidR="00850C7C">
          <w:rPr>
            <w:noProof/>
            <w:webHidden/>
          </w:rPr>
        </w:r>
        <w:r w:rsidR="00850C7C">
          <w:rPr>
            <w:noProof/>
            <w:webHidden/>
          </w:rPr>
          <w:fldChar w:fldCharType="separate"/>
        </w:r>
        <w:r w:rsidR="00B81B9C">
          <w:rPr>
            <w:noProof/>
            <w:webHidden/>
          </w:rPr>
          <w:t>221</w:t>
        </w:r>
        <w:r w:rsidR="00850C7C">
          <w:rPr>
            <w:noProof/>
            <w:webHidden/>
          </w:rPr>
          <w:fldChar w:fldCharType="end"/>
        </w:r>
      </w:hyperlink>
    </w:p>
    <w:p w14:paraId="572387CB" w14:textId="59F41C16"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133</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15.</w:t>
        </w:r>
        <w:r w:rsidR="00850C7C">
          <w:rPr>
            <w:noProof/>
            <w:webHidden/>
          </w:rPr>
          <w:tab/>
        </w:r>
        <w:r w:rsidR="00850C7C">
          <w:rPr>
            <w:noProof/>
            <w:webHidden/>
          </w:rPr>
          <w:fldChar w:fldCharType="begin"/>
        </w:r>
        <w:r w:rsidR="00850C7C">
          <w:rPr>
            <w:noProof/>
            <w:webHidden/>
          </w:rPr>
          <w:instrText xml:space="preserve"> PAGEREF _Toc102759196 \h </w:instrText>
        </w:r>
        <w:r w:rsidR="00850C7C">
          <w:rPr>
            <w:noProof/>
            <w:webHidden/>
          </w:rPr>
        </w:r>
        <w:r w:rsidR="00850C7C">
          <w:rPr>
            <w:noProof/>
            <w:webHidden/>
          </w:rPr>
          <w:fldChar w:fldCharType="separate"/>
        </w:r>
        <w:r w:rsidR="00B81B9C">
          <w:rPr>
            <w:noProof/>
            <w:webHidden/>
          </w:rPr>
          <w:t>222</w:t>
        </w:r>
        <w:r w:rsidR="00850C7C">
          <w:rPr>
            <w:noProof/>
            <w:webHidden/>
          </w:rPr>
          <w:fldChar w:fldCharType="end"/>
        </w:r>
      </w:hyperlink>
    </w:p>
    <w:p w14:paraId="091D48A5" w14:textId="164522D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134</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16.</w:t>
        </w:r>
        <w:r w:rsidR="00850C7C">
          <w:rPr>
            <w:noProof/>
            <w:webHidden/>
          </w:rPr>
          <w:tab/>
        </w:r>
        <w:r w:rsidR="00850C7C">
          <w:rPr>
            <w:noProof/>
            <w:webHidden/>
          </w:rPr>
          <w:fldChar w:fldCharType="begin"/>
        </w:r>
        <w:r w:rsidR="00850C7C">
          <w:rPr>
            <w:noProof/>
            <w:webHidden/>
          </w:rPr>
          <w:instrText xml:space="preserve"> PAGEREF _Toc102759197 \h </w:instrText>
        </w:r>
        <w:r w:rsidR="00850C7C">
          <w:rPr>
            <w:noProof/>
            <w:webHidden/>
          </w:rPr>
        </w:r>
        <w:r w:rsidR="00850C7C">
          <w:rPr>
            <w:noProof/>
            <w:webHidden/>
          </w:rPr>
          <w:fldChar w:fldCharType="separate"/>
        </w:r>
        <w:r w:rsidR="00B81B9C">
          <w:rPr>
            <w:noProof/>
            <w:webHidden/>
          </w:rPr>
          <w:t>223</w:t>
        </w:r>
        <w:r w:rsidR="00850C7C">
          <w:rPr>
            <w:noProof/>
            <w:webHidden/>
          </w:rPr>
          <w:fldChar w:fldCharType="end"/>
        </w:r>
      </w:hyperlink>
    </w:p>
    <w:p w14:paraId="4378A9DF" w14:textId="347D2A3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135</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17.</w:t>
        </w:r>
        <w:r w:rsidR="00850C7C">
          <w:rPr>
            <w:noProof/>
            <w:webHidden/>
          </w:rPr>
          <w:tab/>
        </w:r>
        <w:r w:rsidR="00850C7C">
          <w:rPr>
            <w:noProof/>
            <w:webHidden/>
          </w:rPr>
          <w:fldChar w:fldCharType="begin"/>
        </w:r>
        <w:r w:rsidR="00850C7C">
          <w:rPr>
            <w:noProof/>
            <w:webHidden/>
          </w:rPr>
          <w:instrText xml:space="preserve"> PAGEREF _Toc102759198 \h </w:instrText>
        </w:r>
        <w:r w:rsidR="00850C7C">
          <w:rPr>
            <w:noProof/>
            <w:webHidden/>
          </w:rPr>
        </w:r>
        <w:r w:rsidR="00850C7C">
          <w:rPr>
            <w:noProof/>
            <w:webHidden/>
          </w:rPr>
          <w:fldChar w:fldCharType="separate"/>
        </w:r>
        <w:r w:rsidR="00B81B9C">
          <w:rPr>
            <w:noProof/>
            <w:webHidden/>
          </w:rPr>
          <w:t>224</w:t>
        </w:r>
        <w:r w:rsidR="00850C7C">
          <w:rPr>
            <w:noProof/>
            <w:webHidden/>
          </w:rPr>
          <w:fldChar w:fldCharType="end"/>
        </w:r>
      </w:hyperlink>
    </w:p>
    <w:p w14:paraId="0719B83E" w14:textId="6F8033B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19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136</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18.</w:t>
        </w:r>
        <w:r w:rsidR="00850C7C">
          <w:rPr>
            <w:noProof/>
            <w:webHidden/>
          </w:rPr>
          <w:tab/>
        </w:r>
        <w:r w:rsidR="00850C7C">
          <w:rPr>
            <w:noProof/>
            <w:webHidden/>
          </w:rPr>
          <w:fldChar w:fldCharType="begin"/>
        </w:r>
        <w:r w:rsidR="00850C7C">
          <w:rPr>
            <w:noProof/>
            <w:webHidden/>
          </w:rPr>
          <w:instrText xml:space="preserve"> PAGEREF _Toc102759199 \h </w:instrText>
        </w:r>
        <w:r w:rsidR="00850C7C">
          <w:rPr>
            <w:noProof/>
            <w:webHidden/>
          </w:rPr>
        </w:r>
        <w:r w:rsidR="00850C7C">
          <w:rPr>
            <w:noProof/>
            <w:webHidden/>
          </w:rPr>
          <w:fldChar w:fldCharType="separate"/>
        </w:r>
        <w:r w:rsidR="00B81B9C">
          <w:rPr>
            <w:noProof/>
            <w:webHidden/>
          </w:rPr>
          <w:t>225</w:t>
        </w:r>
        <w:r w:rsidR="00850C7C">
          <w:rPr>
            <w:noProof/>
            <w:webHidden/>
          </w:rPr>
          <w:fldChar w:fldCharType="end"/>
        </w:r>
      </w:hyperlink>
    </w:p>
    <w:p w14:paraId="00BDC90A" w14:textId="366F9ADB"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137</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19.</w:t>
        </w:r>
        <w:r w:rsidR="00850C7C">
          <w:rPr>
            <w:noProof/>
            <w:webHidden/>
          </w:rPr>
          <w:tab/>
        </w:r>
        <w:r w:rsidR="00850C7C">
          <w:rPr>
            <w:noProof/>
            <w:webHidden/>
          </w:rPr>
          <w:fldChar w:fldCharType="begin"/>
        </w:r>
        <w:r w:rsidR="00850C7C">
          <w:rPr>
            <w:noProof/>
            <w:webHidden/>
          </w:rPr>
          <w:instrText xml:space="preserve"> PAGEREF _Toc102759200 \h </w:instrText>
        </w:r>
        <w:r w:rsidR="00850C7C">
          <w:rPr>
            <w:noProof/>
            <w:webHidden/>
          </w:rPr>
        </w:r>
        <w:r w:rsidR="00850C7C">
          <w:rPr>
            <w:noProof/>
            <w:webHidden/>
          </w:rPr>
          <w:fldChar w:fldCharType="separate"/>
        </w:r>
        <w:r w:rsidR="00B81B9C">
          <w:rPr>
            <w:noProof/>
            <w:webHidden/>
          </w:rPr>
          <w:t>226</w:t>
        </w:r>
        <w:r w:rsidR="00850C7C">
          <w:rPr>
            <w:noProof/>
            <w:webHidden/>
          </w:rPr>
          <w:fldChar w:fldCharType="end"/>
        </w:r>
      </w:hyperlink>
    </w:p>
    <w:p w14:paraId="0BD6460C" w14:textId="4BE5728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138</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20.</w:t>
        </w:r>
        <w:r w:rsidR="00850C7C">
          <w:rPr>
            <w:noProof/>
            <w:webHidden/>
          </w:rPr>
          <w:tab/>
        </w:r>
        <w:r w:rsidR="00850C7C">
          <w:rPr>
            <w:noProof/>
            <w:webHidden/>
          </w:rPr>
          <w:fldChar w:fldCharType="begin"/>
        </w:r>
        <w:r w:rsidR="00850C7C">
          <w:rPr>
            <w:noProof/>
            <w:webHidden/>
          </w:rPr>
          <w:instrText xml:space="preserve"> PAGEREF _Toc102759201 \h </w:instrText>
        </w:r>
        <w:r w:rsidR="00850C7C">
          <w:rPr>
            <w:noProof/>
            <w:webHidden/>
          </w:rPr>
        </w:r>
        <w:r w:rsidR="00850C7C">
          <w:rPr>
            <w:noProof/>
            <w:webHidden/>
          </w:rPr>
          <w:fldChar w:fldCharType="separate"/>
        </w:r>
        <w:r w:rsidR="00B81B9C">
          <w:rPr>
            <w:noProof/>
            <w:webHidden/>
          </w:rPr>
          <w:t>227</w:t>
        </w:r>
        <w:r w:rsidR="00850C7C">
          <w:rPr>
            <w:noProof/>
            <w:webHidden/>
          </w:rPr>
          <w:fldChar w:fldCharType="end"/>
        </w:r>
      </w:hyperlink>
    </w:p>
    <w:p w14:paraId="364A03CB" w14:textId="67C6896E"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139</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21.</w:t>
        </w:r>
        <w:r w:rsidR="00850C7C">
          <w:rPr>
            <w:noProof/>
            <w:webHidden/>
          </w:rPr>
          <w:tab/>
        </w:r>
        <w:r w:rsidR="00850C7C">
          <w:rPr>
            <w:noProof/>
            <w:webHidden/>
          </w:rPr>
          <w:fldChar w:fldCharType="begin"/>
        </w:r>
        <w:r w:rsidR="00850C7C">
          <w:rPr>
            <w:noProof/>
            <w:webHidden/>
          </w:rPr>
          <w:instrText xml:space="preserve"> PAGEREF _Toc102759202 \h </w:instrText>
        </w:r>
        <w:r w:rsidR="00850C7C">
          <w:rPr>
            <w:noProof/>
            <w:webHidden/>
          </w:rPr>
        </w:r>
        <w:r w:rsidR="00850C7C">
          <w:rPr>
            <w:noProof/>
            <w:webHidden/>
          </w:rPr>
          <w:fldChar w:fldCharType="separate"/>
        </w:r>
        <w:r w:rsidR="00B81B9C">
          <w:rPr>
            <w:noProof/>
            <w:webHidden/>
          </w:rPr>
          <w:t>228</w:t>
        </w:r>
        <w:r w:rsidR="00850C7C">
          <w:rPr>
            <w:noProof/>
            <w:webHidden/>
          </w:rPr>
          <w:fldChar w:fldCharType="end"/>
        </w:r>
      </w:hyperlink>
    </w:p>
    <w:p w14:paraId="50804206" w14:textId="1649A73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140</w:t>
        </w:r>
        <w:r w:rsidR="00850C7C" w:rsidRPr="00A31423">
          <w:rPr>
            <w:rStyle w:val="Hipervnculo"/>
            <w:rFonts w:cs="Arial"/>
            <w:noProof/>
            <w:lang w:val="es-MX"/>
          </w:rPr>
          <w:t xml:space="preserve">. </w:t>
        </w:r>
        <w:r w:rsidR="00850C7C" w:rsidRPr="00A31423">
          <w:rPr>
            <w:rStyle w:val="Hipervnculo"/>
            <w:rFonts w:cs="Arial"/>
            <w:bCs/>
            <w:noProof/>
            <w:lang w:val="es-MX"/>
          </w:rPr>
          <w:t>Modelo analítico</w:t>
        </w:r>
        <w:r w:rsidR="00850C7C" w:rsidRPr="00A31423">
          <w:rPr>
            <w:rStyle w:val="Hipervnculo"/>
            <w:rFonts w:cs="Arial"/>
            <w:noProof/>
            <w:lang w:val="es-MX"/>
          </w:rPr>
          <w:t>. Pilona 22.</w:t>
        </w:r>
        <w:r w:rsidR="00850C7C">
          <w:rPr>
            <w:noProof/>
            <w:webHidden/>
          </w:rPr>
          <w:tab/>
        </w:r>
        <w:r w:rsidR="00850C7C">
          <w:rPr>
            <w:noProof/>
            <w:webHidden/>
          </w:rPr>
          <w:fldChar w:fldCharType="begin"/>
        </w:r>
        <w:r w:rsidR="00850C7C">
          <w:rPr>
            <w:noProof/>
            <w:webHidden/>
          </w:rPr>
          <w:instrText xml:space="preserve"> PAGEREF _Toc102759203 \h </w:instrText>
        </w:r>
        <w:r w:rsidR="00850C7C">
          <w:rPr>
            <w:noProof/>
            <w:webHidden/>
          </w:rPr>
        </w:r>
        <w:r w:rsidR="00850C7C">
          <w:rPr>
            <w:noProof/>
            <w:webHidden/>
          </w:rPr>
          <w:fldChar w:fldCharType="separate"/>
        </w:r>
        <w:r w:rsidR="00B81B9C">
          <w:rPr>
            <w:noProof/>
            <w:webHidden/>
          </w:rPr>
          <w:t>229</w:t>
        </w:r>
        <w:r w:rsidR="00850C7C">
          <w:rPr>
            <w:noProof/>
            <w:webHidden/>
          </w:rPr>
          <w:fldChar w:fldCharType="end"/>
        </w:r>
      </w:hyperlink>
    </w:p>
    <w:p w14:paraId="6371B60C" w14:textId="6D3EAA73"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141</w:t>
        </w:r>
        <w:r w:rsidR="00850C7C" w:rsidRPr="00A31423">
          <w:rPr>
            <w:rStyle w:val="Hipervnculo"/>
            <w:rFonts w:cs="Arial"/>
            <w:noProof/>
            <w:lang w:val="es-MX"/>
          </w:rPr>
          <w:t>. Presupuesto de Obra Estructuras de Cimentación Pilonas.</w:t>
        </w:r>
        <w:r w:rsidR="00850C7C">
          <w:rPr>
            <w:noProof/>
            <w:webHidden/>
          </w:rPr>
          <w:tab/>
        </w:r>
        <w:r w:rsidR="00850C7C">
          <w:rPr>
            <w:noProof/>
            <w:webHidden/>
          </w:rPr>
          <w:fldChar w:fldCharType="begin"/>
        </w:r>
        <w:r w:rsidR="00850C7C">
          <w:rPr>
            <w:noProof/>
            <w:webHidden/>
          </w:rPr>
          <w:instrText xml:space="preserve"> PAGEREF _Toc102759204 \h </w:instrText>
        </w:r>
        <w:r w:rsidR="00850C7C">
          <w:rPr>
            <w:noProof/>
            <w:webHidden/>
          </w:rPr>
        </w:r>
        <w:r w:rsidR="00850C7C">
          <w:rPr>
            <w:noProof/>
            <w:webHidden/>
          </w:rPr>
          <w:fldChar w:fldCharType="separate"/>
        </w:r>
        <w:r w:rsidR="00B81B9C">
          <w:rPr>
            <w:noProof/>
            <w:webHidden/>
          </w:rPr>
          <w:t>230</w:t>
        </w:r>
        <w:r w:rsidR="00850C7C">
          <w:rPr>
            <w:noProof/>
            <w:webHidden/>
          </w:rPr>
          <w:fldChar w:fldCharType="end"/>
        </w:r>
      </w:hyperlink>
    </w:p>
    <w:p w14:paraId="1C61CA58" w14:textId="5046A7B5"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142</w:t>
        </w:r>
        <w:r w:rsidR="00850C7C" w:rsidRPr="00A31423">
          <w:rPr>
            <w:rStyle w:val="Hipervnculo"/>
            <w:rFonts w:cs="Arial"/>
            <w:noProof/>
            <w:lang w:val="es-MX"/>
          </w:rPr>
          <w:t xml:space="preserve">. </w:t>
        </w:r>
        <w:r w:rsidR="00850C7C" w:rsidRPr="00A31423">
          <w:rPr>
            <w:rStyle w:val="Hipervnculo"/>
            <w:rFonts w:cs="Arial"/>
            <w:bCs/>
            <w:noProof/>
            <w:lang w:val="es-MX"/>
          </w:rPr>
          <w:t>Planta de distribución de muros de contención P3</w:t>
        </w:r>
        <w:r w:rsidR="00850C7C" w:rsidRPr="00A31423">
          <w:rPr>
            <w:rStyle w:val="Hipervnculo"/>
            <w:rFonts w:cs="Arial"/>
            <w:noProof/>
            <w:lang w:val="es-MX"/>
          </w:rPr>
          <w:t>.</w:t>
        </w:r>
        <w:r w:rsidR="00850C7C">
          <w:rPr>
            <w:noProof/>
            <w:webHidden/>
          </w:rPr>
          <w:tab/>
        </w:r>
        <w:r w:rsidR="00850C7C">
          <w:rPr>
            <w:noProof/>
            <w:webHidden/>
          </w:rPr>
          <w:fldChar w:fldCharType="begin"/>
        </w:r>
        <w:r w:rsidR="00850C7C">
          <w:rPr>
            <w:noProof/>
            <w:webHidden/>
          </w:rPr>
          <w:instrText xml:space="preserve"> PAGEREF _Toc102759205 \h </w:instrText>
        </w:r>
        <w:r w:rsidR="00850C7C">
          <w:rPr>
            <w:noProof/>
            <w:webHidden/>
          </w:rPr>
        </w:r>
        <w:r w:rsidR="00850C7C">
          <w:rPr>
            <w:noProof/>
            <w:webHidden/>
          </w:rPr>
          <w:fldChar w:fldCharType="separate"/>
        </w:r>
        <w:r w:rsidR="00B81B9C">
          <w:rPr>
            <w:noProof/>
            <w:webHidden/>
          </w:rPr>
          <w:t>232</w:t>
        </w:r>
        <w:r w:rsidR="00850C7C">
          <w:rPr>
            <w:noProof/>
            <w:webHidden/>
          </w:rPr>
          <w:fldChar w:fldCharType="end"/>
        </w:r>
      </w:hyperlink>
    </w:p>
    <w:p w14:paraId="6E9C5F98" w14:textId="32F87AA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143</w:t>
        </w:r>
        <w:r w:rsidR="00850C7C" w:rsidRPr="00A31423">
          <w:rPr>
            <w:rStyle w:val="Hipervnculo"/>
            <w:rFonts w:cs="Arial"/>
            <w:noProof/>
            <w:lang w:val="es-MX"/>
          </w:rPr>
          <w:t>. Geometría muros de contención.</w:t>
        </w:r>
        <w:r w:rsidR="00850C7C">
          <w:rPr>
            <w:noProof/>
            <w:webHidden/>
          </w:rPr>
          <w:tab/>
        </w:r>
        <w:r w:rsidR="00850C7C">
          <w:rPr>
            <w:noProof/>
            <w:webHidden/>
          </w:rPr>
          <w:fldChar w:fldCharType="begin"/>
        </w:r>
        <w:r w:rsidR="00850C7C">
          <w:rPr>
            <w:noProof/>
            <w:webHidden/>
          </w:rPr>
          <w:instrText xml:space="preserve"> PAGEREF _Toc102759206 \h </w:instrText>
        </w:r>
        <w:r w:rsidR="00850C7C">
          <w:rPr>
            <w:noProof/>
            <w:webHidden/>
          </w:rPr>
        </w:r>
        <w:r w:rsidR="00850C7C">
          <w:rPr>
            <w:noProof/>
            <w:webHidden/>
          </w:rPr>
          <w:fldChar w:fldCharType="separate"/>
        </w:r>
        <w:r w:rsidR="00B81B9C">
          <w:rPr>
            <w:noProof/>
            <w:webHidden/>
          </w:rPr>
          <w:t>232</w:t>
        </w:r>
        <w:r w:rsidR="00850C7C">
          <w:rPr>
            <w:noProof/>
            <w:webHidden/>
          </w:rPr>
          <w:fldChar w:fldCharType="end"/>
        </w:r>
      </w:hyperlink>
    </w:p>
    <w:p w14:paraId="000C2AF5" w14:textId="19235F29"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144</w:t>
        </w:r>
        <w:r w:rsidR="00850C7C" w:rsidRPr="00A31423">
          <w:rPr>
            <w:rStyle w:val="Hipervnculo"/>
            <w:rFonts w:cs="Arial"/>
            <w:noProof/>
            <w:lang w:val="es-MX"/>
          </w:rPr>
          <w:t>. Memoria de cálculo muro voladizo. MC-04, P3</w:t>
        </w:r>
        <w:r w:rsidR="00850C7C">
          <w:rPr>
            <w:noProof/>
            <w:webHidden/>
          </w:rPr>
          <w:tab/>
        </w:r>
        <w:r w:rsidR="00850C7C">
          <w:rPr>
            <w:noProof/>
            <w:webHidden/>
          </w:rPr>
          <w:fldChar w:fldCharType="begin"/>
        </w:r>
        <w:r w:rsidR="00850C7C">
          <w:rPr>
            <w:noProof/>
            <w:webHidden/>
          </w:rPr>
          <w:instrText xml:space="preserve"> PAGEREF _Toc102759207 \h </w:instrText>
        </w:r>
        <w:r w:rsidR="00850C7C">
          <w:rPr>
            <w:noProof/>
            <w:webHidden/>
          </w:rPr>
        </w:r>
        <w:r w:rsidR="00850C7C">
          <w:rPr>
            <w:noProof/>
            <w:webHidden/>
          </w:rPr>
          <w:fldChar w:fldCharType="separate"/>
        </w:r>
        <w:r w:rsidR="00B81B9C">
          <w:rPr>
            <w:noProof/>
            <w:webHidden/>
          </w:rPr>
          <w:t>234</w:t>
        </w:r>
        <w:r w:rsidR="00850C7C">
          <w:rPr>
            <w:noProof/>
            <w:webHidden/>
          </w:rPr>
          <w:fldChar w:fldCharType="end"/>
        </w:r>
      </w:hyperlink>
    </w:p>
    <w:p w14:paraId="6DD8994C" w14:textId="7BE2DB0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145</w:t>
        </w:r>
        <w:r w:rsidR="00850C7C" w:rsidRPr="00A31423">
          <w:rPr>
            <w:rStyle w:val="Hipervnculo"/>
            <w:rFonts w:cs="Arial"/>
            <w:noProof/>
            <w:lang w:val="es-MX"/>
          </w:rPr>
          <w:t>. Diseño de zapata de concreto. MC-04</w:t>
        </w:r>
        <w:r w:rsidR="00850C7C">
          <w:rPr>
            <w:noProof/>
            <w:webHidden/>
          </w:rPr>
          <w:tab/>
        </w:r>
        <w:r w:rsidR="00850C7C">
          <w:rPr>
            <w:noProof/>
            <w:webHidden/>
          </w:rPr>
          <w:fldChar w:fldCharType="begin"/>
        </w:r>
        <w:r w:rsidR="00850C7C">
          <w:rPr>
            <w:noProof/>
            <w:webHidden/>
          </w:rPr>
          <w:instrText xml:space="preserve"> PAGEREF _Toc102759208 \h </w:instrText>
        </w:r>
        <w:r w:rsidR="00850C7C">
          <w:rPr>
            <w:noProof/>
            <w:webHidden/>
          </w:rPr>
        </w:r>
        <w:r w:rsidR="00850C7C">
          <w:rPr>
            <w:noProof/>
            <w:webHidden/>
          </w:rPr>
          <w:fldChar w:fldCharType="separate"/>
        </w:r>
        <w:r w:rsidR="00B81B9C">
          <w:rPr>
            <w:noProof/>
            <w:webHidden/>
          </w:rPr>
          <w:t>236</w:t>
        </w:r>
        <w:r w:rsidR="00850C7C">
          <w:rPr>
            <w:noProof/>
            <w:webHidden/>
          </w:rPr>
          <w:fldChar w:fldCharType="end"/>
        </w:r>
      </w:hyperlink>
    </w:p>
    <w:p w14:paraId="297DDD77" w14:textId="2D73A222"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0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146</w:t>
        </w:r>
        <w:r w:rsidR="00850C7C" w:rsidRPr="00A31423">
          <w:rPr>
            <w:rStyle w:val="Hipervnculo"/>
            <w:rFonts w:cs="Arial"/>
            <w:noProof/>
            <w:lang w:val="es-MX"/>
          </w:rPr>
          <w:t>. Diagrama de presiones de tierras. MC-04</w:t>
        </w:r>
        <w:r w:rsidR="00850C7C">
          <w:rPr>
            <w:noProof/>
            <w:webHidden/>
          </w:rPr>
          <w:tab/>
        </w:r>
        <w:r w:rsidR="00850C7C">
          <w:rPr>
            <w:noProof/>
            <w:webHidden/>
          </w:rPr>
          <w:fldChar w:fldCharType="begin"/>
        </w:r>
        <w:r w:rsidR="00850C7C">
          <w:rPr>
            <w:noProof/>
            <w:webHidden/>
          </w:rPr>
          <w:instrText xml:space="preserve"> PAGEREF _Toc102759209 \h </w:instrText>
        </w:r>
        <w:r w:rsidR="00850C7C">
          <w:rPr>
            <w:noProof/>
            <w:webHidden/>
          </w:rPr>
        </w:r>
        <w:r w:rsidR="00850C7C">
          <w:rPr>
            <w:noProof/>
            <w:webHidden/>
          </w:rPr>
          <w:fldChar w:fldCharType="separate"/>
        </w:r>
        <w:r w:rsidR="00B81B9C">
          <w:rPr>
            <w:noProof/>
            <w:webHidden/>
          </w:rPr>
          <w:t>237</w:t>
        </w:r>
        <w:r w:rsidR="00850C7C">
          <w:rPr>
            <w:noProof/>
            <w:webHidden/>
          </w:rPr>
          <w:fldChar w:fldCharType="end"/>
        </w:r>
      </w:hyperlink>
    </w:p>
    <w:p w14:paraId="5CA5F239" w14:textId="02969744"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147</w:t>
        </w:r>
        <w:r w:rsidR="00850C7C" w:rsidRPr="00A31423">
          <w:rPr>
            <w:rStyle w:val="Hipervnculo"/>
            <w:rFonts w:cs="Arial"/>
            <w:noProof/>
            <w:lang w:val="es-MX"/>
          </w:rPr>
          <w:t>. Memoria de cálculo muro voladizo. MC-03C, P5</w:t>
        </w:r>
        <w:r w:rsidR="00850C7C">
          <w:rPr>
            <w:noProof/>
            <w:webHidden/>
          </w:rPr>
          <w:tab/>
        </w:r>
        <w:r w:rsidR="00850C7C">
          <w:rPr>
            <w:noProof/>
            <w:webHidden/>
          </w:rPr>
          <w:fldChar w:fldCharType="begin"/>
        </w:r>
        <w:r w:rsidR="00850C7C">
          <w:rPr>
            <w:noProof/>
            <w:webHidden/>
          </w:rPr>
          <w:instrText xml:space="preserve"> PAGEREF _Toc102759210 \h </w:instrText>
        </w:r>
        <w:r w:rsidR="00850C7C">
          <w:rPr>
            <w:noProof/>
            <w:webHidden/>
          </w:rPr>
        </w:r>
        <w:r w:rsidR="00850C7C">
          <w:rPr>
            <w:noProof/>
            <w:webHidden/>
          </w:rPr>
          <w:fldChar w:fldCharType="separate"/>
        </w:r>
        <w:r w:rsidR="00B81B9C">
          <w:rPr>
            <w:noProof/>
            <w:webHidden/>
          </w:rPr>
          <w:t>238</w:t>
        </w:r>
        <w:r w:rsidR="00850C7C">
          <w:rPr>
            <w:noProof/>
            <w:webHidden/>
          </w:rPr>
          <w:fldChar w:fldCharType="end"/>
        </w:r>
      </w:hyperlink>
    </w:p>
    <w:p w14:paraId="654A664C" w14:textId="38F0E27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1"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148</w:t>
        </w:r>
        <w:r w:rsidR="00850C7C" w:rsidRPr="00A31423">
          <w:rPr>
            <w:rStyle w:val="Hipervnculo"/>
            <w:rFonts w:cs="Arial"/>
            <w:noProof/>
            <w:lang w:val="es-MX"/>
          </w:rPr>
          <w:t>. Diseño de zapata de concreto. MC-03C</w:t>
        </w:r>
        <w:r w:rsidR="00850C7C">
          <w:rPr>
            <w:noProof/>
            <w:webHidden/>
          </w:rPr>
          <w:tab/>
        </w:r>
        <w:r w:rsidR="00850C7C">
          <w:rPr>
            <w:noProof/>
            <w:webHidden/>
          </w:rPr>
          <w:fldChar w:fldCharType="begin"/>
        </w:r>
        <w:r w:rsidR="00850C7C">
          <w:rPr>
            <w:noProof/>
            <w:webHidden/>
          </w:rPr>
          <w:instrText xml:space="preserve"> PAGEREF _Toc102759211 \h </w:instrText>
        </w:r>
        <w:r w:rsidR="00850C7C">
          <w:rPr>
            <w:noProof/>
            <w:webHidden/>
          </w:rPr>
        </w:r>
        <w:r w:rsidR="00850C7C">
          <w:rPr>
            <w:noProof/>
            <w:webHidden/>
          </w:rPr>
          <w:fldChar w:fldCharType="separate"/>
        </w:r>
        <w:r w:rsidR="00B81B9C">
          <w:rPr>
            <w:noProof/>
            <w:webHidden/>
          </w:rPr>
          <w:t>240</w:t>
        </w:r>
        <w:r w:rsidR="00850C7C">
          <w:rPr>
            <w:noProof/>
            <w:webHidden/>
          </w:rPr>
          <w:fldChar w:fldCharType="end"/>
        </w:r>
      </w:hyperlink>
    </w:p>
    <w:p w14:paraId="72435988" w14:textId="58B5D3A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2"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149</w:t>
        </w:r>
        <w:r w:rsidR="00850C7C" w:rsidRPr="00A31423">
          <w:rPr>
            <w:rStyle w:val="Hipervnculo"/>
            <w:rFonts w:cs="Arial"/>
            <w:noProof/>
            <w:lang w:val="es-MX"/>
          </w:rPr>
          <w:t>. Diagrama de presiones de tierras. MC-03C</w:t>
        </w:r>
        <w:r w:rsidR="00850C7C">
          <w:rPr>
            <w:noProof/>
            <w:webHidden/>
          </w:rPr>
          <w:tab/>
        </w:r>
        <w:r w:rsidR="00850C7C">
          <w:rPr>
            <w:noProof/>
            <w:webHidden/>
          </w:rPr>
          <w:fldChar w:fldCharType="begin"/>
        </w:r>
        <w:r w:rsidR="00850C7C">
          <w:rPr>
            <w:noProof/>
            <w:webHidden/>
          </w:rPr>
          <w:instrText xml:space="preserve"> PAGEREF _Toc102759212 \h </w:instrText>
        </w:r>
        <w:r w:rsidR="00850C7C">
          <w:rPr>
            <w:noProof/>
            <w:webHidden/>
          </w:rPr>
        </w:r>
        <w:r w:rsidR="00850C7C">
          <w:rPr>
            <w:noProof/>
            <w:webHidden/>
          </w:rPr>
          <w:fldChar w:fldCharType="separate"/>
        </w:r>
        <w:r w:rsidR="00B81B9C">
          <w:rPr>
            <w:noProof/>
            <w:webHidden/>
          </w:rPr>
          <w:t>241</w:t>
        </w:r>
        <w:r w:rsidR="00850C7C">
          <w:rPr>
            <w:noProof/>
            <w:webHidden/>
          </w:rPr>
          <w:fldChar w:fldCharType="end"/>
        </w:r>
      </w:hyperlink>
    </w:p>
    <w:p w14:paraId="1CCEB423" w14:textId="18002B4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3"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150</w:t>
        </w:r>
        <w:r w:rsidR="00850C7C" w:rsidRPr="00A31423">
          <w:rPr>
            <w:rStyle w:val="Hipervnculo"/>
            <w:rFonts w:cs="Arial"/>
            <w:noProof/>
            <w:lang w:val="es-MX"/>
          </w:rPr>
          <w:t>. Memoria de cálculo muro voladizo. MC-A, P6</w:t>
        </w:r>
        <w:r w:rsidR="00850C7C">
          <w:rPr>
            <w:noProof/>
            <w:webHidden/>
          </w:rPr>
          <w:tab/>
        </w:r>
        <w:r w:rsidR="00850C7C">
          <w:rPr>
            <w:noProof/>
            <w:webHidden/>
          </w:rPr>
          <w:fldChar w:fldCharType="begin"/>
        </w:r>
        <w:r w:rsidR="00850C7C">
          <w:rPr>
            <w:noProof/>
            <w:webHidden/>
          </w:rPr>
          <w:instrText xml:space="preserve"> PAGEREF _Toc102759213 \h </w:instrText>
        </w:r>
        <w:r w:rsidR="00850C7C">
          <w:rPr>
            <w:noProof/>
            <w:webHidden/>
          </w:rPr>
        </w:r>
        <w:r w:rsidR="00850C7C">
          <w:rPr>
            <w:noProof/>
            <w:webHidden/>
          </w:rPr>
          <w:fldChar w:fldCharType="separate"/>
        </w:r>
        <w:r w:rsidR="00B81B9C">
          <w:rPr>
            <w:noProof/>
            <w:webHidden/>
          </w:rPr>
          <w:t>242</w:t>
        </w:r>
        <w:r w:rsidR="00850C7C">
          <w:rPr>
            <w:noProof/>
            <w:webHidden/>
          </w:rPr>
          <w:fldChar w:fldCharType="end"/>
        </w:r>
      </w:hyperlink>
    </w:p>
    <w:p w14:paraId="40E174C3" w14:textId="7FD0D9D8"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4"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151</w:t>
        </w:r>
        <w:r w:rsidR="00850C7C" w:rsidRPr="00A31423">
          <w:rPr>
            <w:rStyle w:val="Hipervnculo"/>
            <w:rFonts w:cs="Arial"/>
            <w:noProof/>
            <w:lang w:val="es-MX"/>
          </w:rPr>
          <w:t>. Diseño de zapata de concreto. MC-A, P6</w:t>
        </w:r>
        <w:r w:rsidR="00850C7C">
          <w:rPr>
            <w:noProof/>
            <w:webHidden/>
          </w:rPr>
          <w:tab/>
        </w:r>
        <w:r w:rsidR="00850C7C">
          <w:rPr>
            <w:noProof/>
            <w:webHidden/>
          </w:rPr>
          <w:fldChar w:fldCharType="begin"/>
        </w:r>
        <w:r w:rsidR="00850C7C">
          <w:rPr>
            <w:noProof/>
            <w:webHidden/>
          </w:rPr>
          <w:instrText xml:space="preserve"> PAGEREF _Toc102759214 \h </w:instrText>
        </w:r>
        <w:r w:rsidR="00850C7C">
          <w:rPr>
            <w:noProof/>
            <w:webHidden/>
          </w:rPr>
        </w:r>
        <w:r w:rsidR="00850C7C">
          <w:rPr>
            <w:noProof/>
            <w:webHidden/>
          </w:rPr>
          <w:fldChar w:fldCharType="separate"/>
        </w:r>
        <w:r w:rsidR="00B81B9C">
          <w:rPr>
            <w:noProof/>
            <w:webHidden/>
          </w:rPr>
          <w:t>244</w:t>
        </w:r>
        <w:r w:rsidR="00850C7C">
          <w:rPr>
            <w:noProof/>
            <w:webHidden/>
          </w:rPr>
          <w:fldChar w:fldCharType="end"/>
        </w:r>
      </w:hyperlink>
    </w:p>
    <w:p w14:paraId="244932B6" w14:textId="261EBDC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5"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152</w:t>
        </w:r>
        <w:r w:rsidR="00850C7C" w:rsidRPr="00A31423">
          <w:rPr>
            <w:rStyle w:val="Hipervnculo"/>
            <w:rFonts w:cs="Arial"/>
            <w:noProof/>
            <w:lang w:val="es-MX"/>
          </w:rPr>
          <w:t>. Diagrama de presiones de tierras. MC-A, P6</w:t>
        </w:r>
        <w:r w:rsidR="00850C7C">
          <w:rPr>
            <w:noProof/>
            <w:webHidden/>
          </w:rPr>
          <w:tab/>
        </w:r>
        <w:r w:rsidR="00850C7C">
          <w:rPr>
            <w:noProof/>
            <w:webHidden/>
          </w:rPr>
          <w:fldChar w:fldCharType="begin"/>
        </w:r>
        <w:r w:rsidR="00850C7C">
          <w:rPr>
            <w:noProof/>
            <w:webHidden/>
          </w:rPr>
          <w:instrText xml:space="preserve"> PAGEREF _Toc102759215 \h </w:instrText>
        </w:r>
        <w:r w:rsidR="00850C7C">
          <w:rPr>
            <w:noProof/>
            <w:webHidden/>
          </w:rPr>
        </w:r>
        <w:r w:rsidR="00850C7C">
          <w:rPr>
            <w:noProof/>
            <w:webHidden/>
          </w:rPr>
          <w:fldChar w:fldCharType="separate"/>
        </w:r>
        <w:r w:rsidR="00B81B9C">
          <w:rPr>
            <w:noProof/>
            <w:webHidden/>
          </w:rPr>
          <w:t>245</w:t>
        </w:r>
        <w:r w:rsidR="00850C7C">
          <w:rPr>
            <w:noProof/>
            <w:webHidden/>
          </w:rPr>
          <w:fldChar w:fldCharType="end"/>
        </w:r>
      </w:hyperlink>
    </w:p>
    <w:p w14:paraId="272B29BD" w14:textId="4C8717FF"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6"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153</w:t>
        </w:r>
        <w:r w:rsidR="00850C7C" w:rsidRPr="00A31423">
          <w:rPr>
            <w:rStyle w:val="Hipervnculo"/>
            <w:rFonts w:cs="Arial"/>
            <w:noProof/>
            <w:lang w:val="es-MX"/>
          </w:rPr>
          <w:t>. Memoria de cálculo muro voladizo. MC-01, P6</w:t>
        </w:r>
        <w:r w:rsidR="00850C7C">
          <w:rPr>
            <w:noProof/>
            <w:webHidden/>
          </w:rPr>
          <w:tab/>
        </w:r>
        <w:r w:rsidR="00850C7C">
          <w:rPr>
            <w:noProof/>
            <w:webHidden/>
          </w:rPr>
          <w:fldChar w:fldCharType="begin"/>
        </w:r>
        <w:r w:rsidR="00850C7C">
          <w:rPr>
            <w:noProof/>
            <w:webHidden/>
          </w:rPr>
          <w:instrText xml:space="preserve"> PAGEREF _Toc102759216 \h </w:instrText>
        </w:r>
        <w:r w:rsidR="00850C7C">
          <w:rPr>
            <w:noProof/>
            <w:webHidden/>
          </w:rPr>
        </w:r>
        <w:r w:rsidR="00850C7C">
          <w:rPr>
            <w:noProof/>
            <w:webHidden/>
          </w:rPr>
          <w:fldChar w:fldCharType="separate"/>
        </w:r>
        <w:r w:rsidR="00B81B9C">
          <w:rPr>
            <w:noProof/>
            <w:webHidden/>
          </w:rPr>
          <w:t>246</w:t>
        </w:r>
        <w:r w:rsidR="00850C7C">
          <w:rPr>
            <w:noProof/>
            <w:webHidden/>
          </w:rPr>
          <w:fldChar w:fldCharType="end"/>
        </w:r>
      </w:hyperlink>
    </w:p>
    <w:p w14:paraId="3DED0549" w14:textId="0DDB44B1"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7"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154</w:t>
        </w:r>
        <w:r w:rsidR="00850C7C" w:rsidRPr="00A31423">
          <w:rPr>
            <w:rStyle w:val="Hipervnculo"/>
            <w:rFonts w:cs="Arial"/>
            <w:noProof/>
            <w:lang w:val="es-MX"/>
          </w:rPr>
          <w:t>. Diseño de zapata de concreto. MC-01, P6</w:t>
        </w:r>
        <w:r w:rsidR="00850C7C">
          <w:rPr>
            <w:noProof/>
            <w:webHidden/>
          </w:rPr>
          <w:tab/>
        </w:r>
        <w:r w:rsidR="00850C7C">
          <w:rPr>
            <w:noProof/>
            <w:webHidden/>
          </w:rPr>
          <w:fldChar w:fldCharType="begin"/>
        </w:r>
        <w:r w:rsidR="00850C7C">
          <w:rPr>
            <w:noProof/>
            <w:webHidden/>
          </w:rPr>
          <w:instrText xml:space="preserve"> PAGEREF _Toc102759217 \h </w:instrText>
        </w:r>
        <w:r w:rsidR="00850C7C">
          <w:rPr>
            <w:noProof/>
            <w:webHidden/>
          </w:rPr>
        </w:r>
        <w:r w:rsidR="00850C7C">
          <w:rPr>
            <w:noProof/>
            <w:webHidden/>
          </w:rPr>
          <w:fldChar w:fldCharType="separate"/>
        </w:r>
        <w:r w:rsidR="00B81B9C">
          <w:rPr>
            <w:noProof/>
            <w:webHidden/>
          </w:rPr>
          <w:t>248</w:t>
        </w:r>
        <w:r w:rsidR="00850C7C">
          <w:rPr>
            <w:noProof/>
            <w:webHidden/>
          </w:rPr>
          <w:fldChar w:fldCharType="end"/>
        </w:r>
      </w:hyperlink>
    </w:p>
    <w:p w14:paraId="48F0A240" w14:textId="49F4B4B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8"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155</w:t>
        </w:r>
        <w:r w:rsidR="00850C7C" w:rsidRPr="00A31423">
          <w:rPr>
            <w:rStyle w:val="Hipervnculo"/>
            <w:rFonts w:cs="Arial"/>
            <w:noProof/>
            <w:lang w:val="es-MX"/>
          </w:rPr>
          <w:t>. Diagrama de presiones de tierras. MC-01, P6</w:t>
        </w:r>
        <w:r w:rsidR="00850C7C">
          <w:rPr>
            <w:noProof/>
            <w:webHidden/>
          </w:rPr>
          <w:tab/>
        </w:r>
        <w:r w:rsidR="00850C7C">
          <w:rPr>
            <w:noProof/>
            <w:webHidden/>
          </w:rPr>
          <w:fldChar w:fldCharType="begin"/>
        </w:r>
        <w:r w:rsidR="00850C7C">
          <w:rPr>
            <w:noProof/>
            <w:webHidden/>
          </w:rPr>
          <w:instrText xml:space="preserve"> PAGEREF _Toc102759218 \h </w:instrText>
        </w:r>
        <w:r w:rsidR="00850C7C">
          <w:rPr>
            <w:noProof/>
            <w:webHidden/>
          </w:rPr>
        </w:r>
        <w:r w:rsidR="00850C7C">
          <w:rPr>
            <w:noProof/>
            <w:webHidden/>
          </w:rPr>
          <w:fldChar w:fldCharType="separate"/>
        </w:r>
        <w:r w:rsidR="00B81B9C">
          <w:rPr>
            <w:noProof/>
            <w:webHidden/>
          </w:rPr>
          <w:t>249</w:t>
        </w:r>
        <w:r w:rsidR="00850C7C">
          <w:rPr>
            <w:noProof/>
            <w:webHidden/>
          </w:rPr>
          <w:fldChar w:fldCharType="end"/>
        </w:r>
      </w:hyperlink>
    </w:p>
    <w:p w14:paraId="528D5E32" w14:textId="518C6577"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19"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156</w:t>
        </w:r>
        <w:r w:rsidR="00850C7C" w:rsidRPr="00A31423">
          <w:rPr>
            <w:rStyle w:val="Hipervnculo"/>
            <w:rFonts w:cs="Arial"/>
            <w:noProof/>
            <w:lang w:val="es-MX"/>
          </w:rPr>
          <w:t>. Presupuesto de Obra Estructuras Muros de Contención</w:t>
        </w:r>
        <w:r w:rsidR="00850C7C">
          <w:rPr>
            <w:noProof/>
            <w:webHidden/>
          </w:rPr>
          <w:tab/>
        </w:r>
        <w:r w:rsidR="00850C7C">
          <w:rPr>
            <w:noProof/>
            <w:webHidden/>
          </w:rPr>
          <w:fldChar w:fldCharType="begin"/>
        </w:r>
        <w:r w:rsidR="00850C7C">
          <w:rPr>
            <w:noProof/>
            <w:webHidden/>
          </w:rPr>
          <w:instrText xml:space="preserve"> PAGEREF _Toc102759219 \h </w:instrText>
        </w:r>
        <w:r w:rsidR="00850C7C">
          <w:rPr>
            <w:noProof/>
            <w:webHidden/>
          </w:rPr>
        </w:r>
        <w:r w:rsidR="00850C7C">
          <w:rPr>
            <w:noProof/>
            <w:webHidden/>
          </w:rPr>
          <w:fldChar w:fldCharType="separate"/>
        </w:r>
        <w:r w:rsidR="00B81B9C">
          <w:rPr>
            <w:noProof/>
            <w:webHidden/>
          </w:rPr>
          <w:t>250</w:t>
        </w:r>
        <w:r w:rsidR="00850C7C">
          <w:rPr>
            <w:noProof/>
            <w:webHidden/>
          </w:rPr>
          <w:fldChar w:fldCharType="end"/>
        </w:r>
      </w:hyperlink>
    </w:p>
    <w:p w14:paraId="1463820D" w14:textId="0A96F440" w:rsidR="00850C7C"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759220" w:history="1">
        <w:r w:rsidR="00850C7C" w:rsidRPr="00A31423">
          <w:rPr>
            <w:rStyle w:val="Hipervnculo"/>
            <w:rFonts w:cs="Arial"/>
            <w:b/>
            <w:bCs/>
            <w:noProof/>
            <w:lang w:val="es-MX"/>
          </w:rPr>
          <w:t>Figura 4</w:t>
        </w:r>
        <w:r w:rsidR="00850C7C" w:rsidRPr="00A31423">
          <w:rPr>
            <w:rStyle w:val="Hipervnculo"/>
            <w:rFonts w:cs="Arial"/>
            <w:b/>
            <w:bCs/>
            <w:noProof/>
            <w:lang w:val="es-MX"/>
          </w:rPr>
          <w:noBreakHyphen/>
          <w:t>153</w:t>
        </w:r>
        <w:r w:rsidR="00850C7C" w:rsidRPr="00A31423">
          <w:rPr>
            <w:rStyle w:val="Hipervnculo"/>
            <w:rFonts w:cs="Arial"/>
            <w:noProof/>
            <w:lang w:val="es-MX"/>
          </w:rPr>
          <w:t xml:space="preserve">. </w:t>
        </w:r>
        <w:r w:rsidR="00850C7C" w:rsidRPr="00A31423">
          <w:rPr>
            <w:rStyle w:val="Hipervnculo"/>
            <w:rFonts w:cs="Arial"/>
            <w:noProof/>
          </w:rPr>
          <w:t>Ciclo de Vida de un proyecto y Riesgos asociados a cada etapa</w:t>
        </w:r>
        <w:r w:rsidR="00850C7C">
          <w:rPr>
            <w:noProof/>
            <w:webHidden/>
          </w:rPr>
          <w:tab/>
        </w:r>
        <w:r w:rsidR="00850C7C">
          <w:rPr>
            <w:noProof/>
            <w:webHidden/>
          </w:rPr>
          <w:fldChar w:fldCharType="begin"/>
        </w:r>
        <w:r w:rsidR="00850C7C">
          <w:rPr>
            <w:noProof/>
            <w:webHidden/>
          </w:rPr>
          <w:instrText xml:space="preserve"> PAGEREF _Toc102759220 \h </w:instrText>
        </w:r>
        <w:r w:rsidR="00850C7C">
          <w:rPr>
            <w:noProof/>
            <w:webHidden/>
          </w:rPr>
        </w:r>
        <w:r w:rsidR="00850C7C">
          <w:rPr>
            <w:noProof/>
            <w:webHidden/>
          </w:rPr>
          <w:fldChar w:fldCharType="separate"/>
        </w:r>
        <w:r w:rsidR="00B81B9C">
          <w:rPr>
            <w:noProof/>
            <w:webHidden/>
          </w:rPr>
          <w:t>257</w:t>
        </w:r>
        <w:r w:rsidR="00850C7C">
          <w:rPr>
            <w:noProof/>
            <w:webHidden/>
          </w:rPr>
          <w:fldChar w:fldCharType="end"/>
        </w:r>
      </w:hyperlink>
    </w:p>
    <w:p w14:paraId="0C2BDFA5" w14:textId="4880F70D" w:rsidR="001C418A" w:rsidRPr="00053830" w:rsidRDefault="001C418A" w:rsidP="00954E69">
      <w:pPr>
        <w:spacing w:beforeLines="60" w:before="144" w:afterLines="60" w:after="144"/>
        <w:rPr>
          <w:rFonts w:cs="Arial"/>
          <w:bCs/>
          <w:lang w:val="es-MX"/>
        </w:rPr>
      </w:pPr>
      <w:r w:rsidRPr="00053830">
        <w:rPr>
          <w:rFonts w:cs="Arial"/>
          <w:bCs/>
          <w:lang w:val="es-MX"/>
        </w:rPr>
        <w:fldChar w:fldCharType="end"/>
      </w:r>
    </w:p>
    <w:p w14:paraId="709240BE" w14:textId="7DF7BF56" w:rsidR="007A7407" w:rsidRPr="00053830" w:rsidRDefault="007A7407">
      <w:pPr>
        <w:rPr>
          <w:rFonts w:cs="Arial"/>
          <w:bCs/>
          <w:lang w:val="es-MX"/>
        </w:rPr>
      </w:pPr>
      <w:r w:rsidRPr="00053830">
        <w:rPr>
          <w:rFonts w:cs="Arial"/>
          <w:bCs/>
          <w:lang w:val="es-MX"/>
        </w:rPr>
        <w:br w:type="page"/>
      </w:r>
    </w:p>
    <w:p w14:paraId="6D05B1F2" w14:textId="77777777" w:rsidR="001C418A" w:rsidRPr="00053830" w:rsidRDefault="001C418A" w:rsidP="00097B7E">
      <w:pPr>
        <w:spacing w:beforeLines="60" w:before="144" w:afterLines="40" w:after="96"/>
        <w:jc w:val="center"/>
        <w:rPr>
          <w:rFonts w:cs="Arial"/>
          <w:bCs/>
          <w:sz w:val="24"/>
          <w:szCs w:val="24"/>
          <w:lang w:val="es-MX"/>
        </w:rPr>
      </w:pPr>
      <w:r w:rsidRPr="00053830">
        <w:rPr>
          <w:rFonts w:cs="Arial"/>
          <w:bCs/>
          <w:sz w:val="24"/>
          <w:szCs w:val="24"/>
          <w:lang w:val="es-MX"/>
        </w:rPr>
        <w:lastRenderedPageBreak/>
        <w:t>LISTA DE TABLAS</w:t>
      </w:r>
    </w:p>
    <w:p w14:paraId="0E887206" w14:textId="77777777" w:rsidR="001C418A" w:rsidRPr="00053830" w:rsidRDefault="001C418A" w:rsidP="00097B7E">
      <w:pPr>
        <w:spacing w:beforeLines="60" w:before="144" w:afterLines="40" w:after="96" w:line="240" w:lineRule="auto"/>
        <w:jc w:val="both"/>
        <w:rPr>
          <w:rFonts w:cs="Arial"/>
          <w:bCs/>
          <w:sz w:val="20"/>
          <w:szCs w:val="20"/>
          <w:lang w:val="es-MX"/>
        </w:rPr>
      </w:pPr>
    </w:p>
    <w:p w14:paraId="7787C943" w14:textId="11AD52D0" w:rsidR="00904ECB" w:rsidRDefault="001C418A">
      <w:pPr>
        <w:pStyle w:val="Tabladeilustraciones"/>
        <w:tabs>
          <w:tab w:val="right" w:leader="dot" w:pos="9113"/>
        </w:tabs>
        <w:rPr>
          <w:rFonts w:asciiTheme="minorHAnsi" w:eastAsiaTheme="minorEastAsia" w:hAnsiTheme="minorHAnsi" w:cstheme="minorBidi"/>
          <w:noProof/>
          <w:lang w:val="es-MX" w:eastAsia="es-MX"/>
        </w:rPr>
      </w:pPr>
      <w:r w:rsidRPr="00053830">
        <w:rPr>
          <w:rFonts w:ascii="Arial" w:hAnsi="Arial" w:cs="Arial"/>
          <w:bCs/>
          <w:sz w:val="20"/>
          <w:szCs w:val="20"/>
          <w:lang w:val="es-MX"/>
        </w:rPr>
        <w:fldChar w:fldCharType="begin"/>
      </w:r>
      <w:r w:rsidRPr="00053830">
        <w:rPr>
          <w:rFonts w:ascii="Arial" w:hAnsi="Arial" w:cs="Arial"/>
          <w:bCs/>
          <w:sz w:val="20"/>
          <w:szCs w:val="20"/>
          <w:lang w:val="es-MX"/>
        </w:rPr>
        <w:instrText xml:space="preserve"> TOC \h \z \c "Tabla" </w:instrText>
      </w:r>
      <w:r w:rsidRPr="00053830">
        <w:rPr>
          <w:rFonts w:ascii="Arial" w:hAnsi="Arial" w:cs="Arial"/>
          <w:bCs/>
          <w:sz w:val="20"/>
          <w:szCs w:val="20"/>
          <w:lang w:val="es-MX"/>
        </w:rPr>
        <w:fldChar w:fldCharType="separate"/>
      </w:r>
      <w:hyperlink w:anchor="_Toc102583834" w:history="1">
        <w:r w:rsidR="00904ECB" w:rsidRPr="00FA4ED4">
          <w:rPr>
            <w:rStyle w:val="Hipervnculo"/>
            <w:rFonts w:cs="Arial"/>
            <w:b/>
            <w:bCs/>
            <w:noProof/>
            <w:lang w:val="es-MX"/>
          </w:rPr>
          <w:t>Tabla 3</w:t>
        </w:r>
        <w:r w:rsidR="00904ECB" w:rsidRPr="00FA4ED4">
          <w:rPr>
            <w:rStyle w:val="Hipervnculo"/>
            <w:rFonts w:cs="Arial"/>
            <w:b/>
            <w:bCs/>
            <w:noProof/>
            <w:lang w:val="es-MX"/>
          </w:rPr>
          <w:noBreakHyphen/>
          <w:t>1.</w:t>
        </w:r>
        <w:r w:rsidR="00904ECB" w:rsidRPr="00FA4ED4">
          <w:rPr>
            <w:rStyle w:val="Hipervnculo"/>
            <w:rFonts w:cs="Arial"/>
            <w:noProof/>
            <w:lang w:val="es-MX"/>
          </w:rPr>
          <w:t xml:space="preserve"> </w:t>
        </w:r>
        <w:r w:rsidR="00904ECB" w:rsidRPr="00FA4ED4">
          <w:rPr>
            <w:rStyle w:val="Hipervnculo"/>
            <w:rFonts w:cs="Arial"/>
            <w:bCs/>
            <w:noProof/>
            <w:lang w:val="es-MX"/>
          </w:rPr>
          <w:t>Polígono de Estación Portal 20 de Julio.</w:t>
        </w:r>
        <w:r w:rsidR="00904ECB">
          <w:rPr>
            <w:noProof/>
            <w:webHidden/>
          </w:rPr>
          <w:tab/>
        </w:r>
        <w:r w:rsidR="00904ECB">
          <w:rPr>
            <w:noProof/>
            <w:webHidden/>
          </w:rPr>
          <w:fldChar w:fldCharType="begin"/>
        </w:r>
        <w:r w:rsidR="00904ECB">
          <w:rPr>
            <w:noProof/>
            <w:webHidden/>
          </w:rPr>
          <w:instrText xml:space="preserve"> PAGEREF _Toc102583834 \h </w:instrText>
        </w:r>
        <w:r w:rsidR="00904ECB">
          <w:rPr>
            <w:noProof/>
            <w:webHidden/>
          </w:rPr>
        </w:r>
        <w:r w:rsidR="00904ECB">
          <w:rPr>
            <w:noProof/>
            <w:webHidden/>
          </w:rPr>
          <w:fldChar w:fldCharType="separate"/>
        </w:r>
        <w:r w:rsidR="00B81B9C">
          <w:rPr>
            <w:noProof/>
            <w:webHidden/>
          </w:rPr>
          <w:t>20</w:t>
        </w:r>
        <w:r w:rsidR="00904ECB">
          <w:rPr>
            <w:noProof/>
            <w:webHidden/>
          </w:rPr>
          <w:fldChar w:fldCharType="end"/>
        </w:r>
      </w:hyperlink>
    </w:p>
    <w:p w14:paraId="2F410EDF" w14:textId="01CEB54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35" w:history="1">
        <w:r w:rsidR="00904ECB" w:rsidRPr="00FA4ED4">
          <w:rPr>
            <w:rStyle w:val="Hipervnculo"/>
            <w:rFonts w:cs="Arial"/>
            <w:b/>
            <w:bCs/>
            <w:noProof/>
            <w:lang w:val="es-MX"/>
          </w:rPr>
          <w:t>Tabla 3</w:t>
        </w:r>
        <w:r w:rsidR="00904ECB" w:rsidRPr="00FA4ED4">
          <w:rPr>
            <w:rStyle w:val="Hipervnculo"/>
            <w:rFonts w:cs="Arial"/>
            <w:b/>
            <w:bCs/>
            <w:noProof/>
            <w:lang w:val="es-MX"/>
          </w:rPr>
          <w:noBreakHyphen/>
          <w:t>2.</w:t>
        </w:r>
        <w:r w:rsidR="00904ECB" w:rsidRPr="00FA4ED4">
          <w:rPr>
            <w:rStyle w:val="Hipervnculo"/>
            <w:rFonts w:cs="Arial"/>
            <w:noProof/>
            <w:lang w:val="es-MX"/>
          </w:rPr>
          <w:t xml:space="preserve"> P</w:t>
        </w:r>
        <w:r w:rsidR="00904ECB" w:rsidRPr="00FA4ED4">
          <w:rPr>
            <w:rStyle w:val="Hipervnculo"/>
            <w:rFonts w:cs="Arial"/>
            <w:bCs/>
            <w:noProof/>
            <w:lang w:val="es-MX"/>
          </w:rPr>
          <w:t>olígono de Estación La Victoria.</w:t>
        </w:r>
        <w:r w:rsidR="00904ECB">
          <w:rPr>
            <w:noProof/>
            <w:webHidden/>
          </w:rPr>
          <w:tab/>
        </w:r>
        <w:r w:rsidR="00904ECB">
          <w:rPr>
            <w:noProof/>
            <w:webHidden/>
          </w:rPr>
          <w:fldChar w:fldCharType="begin"/>
        </w:r>
        <w:r w:rsidR="00904ECB">
          <w:rPr>
            <w:noProof/>
            <w:webHidden/>
          </w:rPr>
          <w:instrText xml:space="preserve"> PAGEREF _Toc102583835 \h </w:instrText>
        </w:r>
        <w:r w:rsidR="00904ECB">
          <w:rPr>
            <w:noProof/>
            <w:webHidden/>
          </w:rPr>
        </w:r>
        <w:r w:rsidR="00904ECB">
          <w:rPr>
            <w:noProof/>
            <w:webHidden/>
          </w:rPr>
          <w:fldChar w:fldCharType="separate"/>
        </w:r>
        <w:r w:rsidR="00B81B9C">
          <w:rPr>
            <w:noProof/>
            <w:webHidden/>
          </w:rPr>
          <w:t>20</w:t>
        </w:r>
        <w:r w:rsidR="00904ECB">
          <w:rPr>
            <w:noProof/>
            <w:webHidden/>
          </w:rPr>
          <w:fldChar w:fldCharType="end"/>
        </w:r>
      </w:hyperlink>
    </w:p>
    <w:p w14:paraId="6DE43A7B" w14:textId="7666DA6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36" w:history="1">
        <w:r w:rsidR="00904ECB" w:rsidRPr="00FA4ED4">
          <w:rPr>
            <w:rStyle w:val="Hipervnculo"/>
            <w:rFonts w:cs="Arial"/>
            <w:b/>
            <w:bCs/>
            <w:noProof/>
            <w:lang w:val="es-MX"/>
          </w:rPr>
          <w:t>Tabla 3</w:t>
        </w:r>
        <w:r w:rsidR="00904ECB" w:rsidRPr="00FA4ED4">
          <w:rPr>
            <w:rStyle w:val="Hipervnculo"/>
            <w:rFonts w:cs="Arial"/>
            <w:b/>
            <w:bCs/>
            <w:noProof/>
            <w:lang w:val="es-MX"/>
          </w:rPr>
          <w:noBreakHyphen/>
          <w:t>3.</w:t>
        </w:r>
        <w:r w:rsidR="00904ECB" w:rsidRPr="00FA4ED4">
          <w:rPr>
            <w:rStyle w:val="Hipervnculo"/>
            <w:rFonts w:cs="Arial"/>
            <w:noProof/>
            <w:lang w:val="es-MX"/>
          </w:rPr>
          <w:t xml:space="preserve"> </w:t>
        </w:r>
        <w:r w:rsidR="00904ECB" w:rsidRPr="00FA4ED4">
          <w:rPr>
            <w:rStyle w:val="Hipervnculo"/>
            <w:rFonts w:cs="Arial"/>
            <w:bCs/>
            <w:noProof/>
            <w:lang w:val="es-MX"/>
          </w:rPr>
          <w:t>Polígono de Estación Altamira.</w:t>
        </w:r>
        <w:r w:rsidR="00904ECB">
          <w:rPr>
            <w:noProof/>
            <w:webHidden/>
          </w:rPr>
          <w:tab/>
        </w:r>
        <w:r w:rsidR="00904ECB">
          <w:rPr>
            <w:noProof/>
            <w:webHidden/>
          </w:rPr>
          <w:fldChar w:fldCharType="begin"/>
        </w:r>
        <w:r w:rsidR="00904ECB">
          <w:rPr>
            <w:noProof/>
            <w:webHidden/>
          </w:rPr>
          <w:instrText xml:space="preserve"> PAGEREF _Toc102583836 \h </w:instrText>
        </w:r>
        <w:r w:rsidR="00904ECB">
          <w:rPr>
            <w:noProof/>
            <w:webHidden/>
          </w:rPr>
        </w:r>
        <w:r w:rsidR="00904ECB">
          <w:rPr>
            <w:noProof/>
            <w:webHidden/>
          </w:rPr>
          <w:fldChar w:fldCharType="separate"/>
        </w:r>
        <w:r w:rsidR="00B81B9C">
          <w:rPr>
            <w:noProof/>
            <w:webHidden/>
          </w:rPr>
          <w:t>21</w:t>
        </w:r>
        <w:r w:rsidR="00904ECB">
          <w:rPr>
            <w:noProof/>
            <w:webHidden/>
          </w:rPr>
          <w:fldChar w:fldCharType="end"/>
        </w:r>
      </w:hyperlink>
    </w:p>
    <w:p w14:paraId="67A466BC" w14:textId="4CC53AC2"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3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w:t>
        </w:r>
        <w:r w:rsidR="00904ECB" w:rsidRPr="00FA4ED4">
          <w:rPr>
            <w:rStyle w:val="Hipervnculo"/>
            <w:rFonts w:cs="Arial"/>
            <w:noProof/>
            <w:lang w:val="es-MX"/>
          </w:rPr>
          <w:t xml:space="preserve"> </w:t>
        </w:r>
        <w:r w:rsidR="00904ECB" w:rsidRPr="00FA4ED4">
          <w:rPr>
            <w:rStyle w:val="Hipervnculo"/>
            <w:rFonts w:cs="Arial"/>
            <w:bCs/>
            <w:noProof/>
            <w:lang w:val="es-MX"/>
          </w:rPr>
          <w:t>Materiales estructurales para Edificaciones.</w:t>
        </w:r>
        <w:r w:rsidR="00904ECB">
          <w:rPr>
            <w:noProof/>
            <w:webHidden/>
          </w:rPr>
          <w:tab/>
        </w:r>
        <w:r w:rsidR="00904ECB">
          <w:rPr>
            <w:noProof/>
            <w:webHidden/>
          </w:rPr>
          <w:fldChar w:fldCharType="begin"/>
        </w:r>
        <w:r w:rsidR="00904ECB">
          <w:rPr>
            <w:noProof/>
            <w:webHidden/>
          </w:rPr>
          <w:instrText xml:space="preserve"> PAGEREF _Toc102583837 \h </w:instrText>
        </w:r>
        <w:r w:rsidR="00904ECB">
          <w:rPr>
            <w:noProof/>
            <w:webHidden/>
          </w:rPr>
        </w:r>
        <w:r w:rsidR="00904ECB">
          <w:rPr>
            <w:noProof/>
            <w:webHidden/>
          </w:rPr>
          <w:fldChar w:fldCharType="separate"/>
        </w:r>
        <w:r w:rsidR="00B81B9C">
          <w:rPr>
            <w:noProof/>
            <w:webHidden/>
          </w:rPr>
          <w:t>29</w:t>
        </w:r>
        <w:r w:rsidR="00904ECB">
          <w:rPr>
            <w:noProof/>
            <w:webHidden/>
          </w:rPr>
          <w:fldChar w:fldCharType="end"/>
        </w:r>
      </w:hyperlink>
    </w:p>
    <w:p w14:paraId="2906236C" w14:textId="592270F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3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w:t>
        </w:r>
        <w:r w:rsidR="00904ECB" w:rsidRPr="00FA4ED4">
          <w:rPr>
            <w:rStyle w:val="Hipervnculo"/>
            <w:rFonts w:cs="Arial"/>
            <w:noProof/>
            <w:lang w:val="es-MX"/>
          </w:rPr>
          <w:t xml:space="preserve"> </w:t>
        </w:r>
        <w:r w:rsidR="00904ECB" w:rsidRPr="00FA4ED4">
          <w:rPr>
            <w:rStyle w:val="Hipervnculo"/>
            <w:rFonts w:cs="Arial"/>
            <w:bCs/>
            <w:noProof/>
            <w:lang w:val="es-MX"/>
          </w:rPr>
          <w:t>Materiales estructurales para Pilonas.</w:t>
        </w:r>
        <w:r w:rsidR="00904ECB">
          <w:rPr>
            <w:noProof/>
            <w:webHidden/>
          </w:rPr>
          <w:tab/>
        </w:r>
        <w:r w:rsidR="00904ECB">
          <w:rPr>
            <w:noProof/>
            <w:webHidden/>
          </w:rPr>
          <w:fldChar w:fldCharType="begin"/>
        </w:r>
        <w:r w:rsidR="00904ECB">
          <w:rPr>
            <w:noProof/>
            <w:webHidden/>
          </w:rPr>
          <w:instrText xml:space="preserve"> PAGEREF _Toc102583838 \h </w:instrText>
        </w:r>
        <w:r w:rsidR="00904ECB">
          <w:rPr>
            <w:noProof/>
            <w:webHidden/>
          </w:rPr>
        </w:r>
        <w:r w:rsidR="00904ECB">
          <w:rPr>
            <w:noProof/>
            <w:webHidden/>
          </w:rPr>
          <w:fldChar w:fldCharType="separate"/>
        </w:r>
        <w:r w:rsidR="00B81B9C">
          <w:rPr>
            <w:noProof/>
            <w:webHidden/>
          </w:rPr>
          <w:t>30</w:t>
        </w:r>
        <w:r w:rsidR="00904ECB">
          <w:rPr>
            <w:noProof/>
            <w:webHidden/>
          </w:rPr>
          <w:fldChar w:fldCharType="end"/>
        </w:r>
      </w:hyperlink>
    </w:p>
    <w:p w14:paraId="6B89BA00" w14:textId="4B5A88E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3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w:t>
        </w:r>
        <w:r w:rsidR="00904ECB" w:rsidRPr="00FA4ED4">
          <w:rPr>
            <w:rStyle w:val="Hipervnculo"/>
            <w:rFonts w:cs="Arial"/>
            <w:noProof/>
            <w:lang w:val="es-MX"/>
          </w:rPr>
          <w:t xml:space="preserve"> </w:t>
        </w:r>
        <w:r w:rsidR="00904ECB" w:rsidRPr="00FA4ED4">
          <w:rPr>
            <w:rStyle w:val="Hipervnculo"/>
            <w:rFonts w:cs="Arial"/>
            <w:bCs/>
            <w:noProof/>
            <w:lang w:val="es-MX"/>
          </w:rPr>
          <w:t>Materiales estructurales para Mástiles.</w:t>
        </w:r>
        <w:r w:rsidR="00904ECB">
          <w:rPr>
            <w:noProof/>
            <w:webHidden/>
          </w:rPr>
          <w:tab/>
        </w:r>
        <w:r w:rsidR="00904ECB">
          <w:rPr>
            <w:noProof/>
            <w:webHidden/>
          </w:rPr>
          <w:fldChar w:fldCharType="begin"/>
        </w:r>
        <w:r w:rsidR="00904ECB">
          <w:rPr>
            <w:noProof/>
            <w:webHidden/>
          </w:rPr>
          <w:instrText xml:space="preserve"> PAGEREF _Toc102583839 \h </w:instrText>
        </w:r>
        <w:r w:rsidR="00904ECB">
          <w:rPr>
            <w:noProof/>
            <w:webHidden/>
          </w:rPr>
        </w:r>
        <w:r w:rsidR="00904ECB">
          <w:rPr>
            <w:noProof/>
            <w:webHidden/>
          </w:rPr>
          <w:fldChar w:fldCharType="separate"/>
        </w:r>
        <w:r w:rsidR="00B81B9C">
          <w:rPr>
            <w:noProof/>
            <w:webHidden/>
          </w:rPr>
          <w:t>32</w:t>
        </w:r>
        <w:r w:rsidR="00904ECB">
          <w:rPr>
            <w:noProof/>
            <w:webHidden/>
          </w:rPr>
          <w:fldChar w:fldCharType="end"/>
        </w:r>
      </w:hyperlink>
    </w:p>
    <w:p w14:paraId="1DB1950D" w14:textId="11A5B6CF"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w:t>
        </w:r>
        <w:r w:rsidR="00904ECB" w:rsidRPr="00FA4ED4">
          <w:rPr>
            <w:rStyle w:val="Hipervnculo"/>
            <w:rFonts w:cs="Arial"/>
            <w:noProof/>
            <w:lang w:val="es-MX"/>
          </w:rPr>
          <w:t xml:space="preserve"> </w:t>
        </w:r>
        <w:r w:rsidR="00904ECB" w:rsidRPr="00FA4ED4">
          <w:rPr>
            <w:rStyle w:val="Hipervnculo"/>
            <w:rFonts w:cs="Arial"/>
            <w:bCs/>
            <w:noProof/>
            <w:lang w:val="es-MX"/>
          </w:rPr>
          <w:t>Inventario de estructuras.</w:t>
        </w:r>
        <w:r w:rsidR="00904ECB">
          <w:rPr>
            <w:noProof/>
            <w:webHidden/>
          </w:rPr>
          <w:tab/>
        </w:r>
        <w:r w:rsidR="00904ECB">
          <w:rPr>
            <w:noProof/>
            <w:webHidden/>
          </w:rPr>
          <w:fldChar w:fldCharType="begin"/>
        </w:r>
        <w:r w:rsidR="00904ECB">
          <w:rPr>
            <w:noProof/>
            <w:webHidden/>
          </w:rPr>
          <w:instrText xml:space="preserve"> PAGEREF _Toc102583840 \h </w:instrText>
        </w:r>
        <w:r w:rsidR="00904ECB">
          <w:rPr>
            <w:noProof/>
            <w:webHidden/>
          </w:rPr>
        </w:r>
        <w:r w:rsidR="00904ECB">
          <w:rPr>
            <w:noProof/>
            <w:webHidden/>
          </w:rPr>
          <w:fldChar w:fldCharType="separate"/>
        </w:r>
        <w:r w:rsidR="00B81B9C">
          <w:rPr>
            <w:noProof/>
            <w:webHidden/>
          </w:rPr>
          <w:t>33</w:t>
        </w:r>
        <w:r w:rsidR="00904ECB">
          <w:rPr>
            <w:noProof/>
            <w:webHidden/>
          </w:rPr>
          <w:fldChar w:fldCharType="end"/>
        </w:r>
      </w:hyperlink>
    </w:p>
    <w:p w14:paraId="40AFE1B9" w14:textId="7370C0E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w:t>
        </w:r>
        <w:r w:rsidR="00904ECB">
          <w:rPr>
            <w:noProof/>
            <w:webHidden/>
          </w:rPr>
          <w:tab/>
        </w:r>
        <w:r w:rsidR="00904ECB">
          <w:rPr>
            <w:noProof/>
            <w:webHidden/>
          </w:rPr>
          <w:fldChar w:fldCharType="begin"/>
        </w:r>
        <w:r w:rsidR="00904ECB">
          <w:rPr>
            <w:noProof/>
            <w:webHidden/>
          </w:rPr>
          <w:instrText xml:space="preserve"> PAGEREF _Toc102583841 \h </w:instrText>
        </w:r>
        <w:r w:rsidR="00904ECB">
          <w:rPr>
            <w:noProof/>
            <w:webHidden/>
          </w:rPr>
        </w:r>
        <w:r w:rsidR="00904ECB">
          <w:rPr>
            <w:noProof/>
            <w:webHidden/>
          </w:rPr>
          <w:fldChar w:fldCharType="separate"/>
        </w:r>
        <w:r w:rsidR="00B81B9C">
          <w:rPr>
            <w:noProof/>
            <w:webHidden/>
          </w:rPr>
          <w:t>34</w:t>
        </w:r>
        <w:r w:rsidR="00904ECB">
          <w:rPr>
            <w:noProof/>
            <w:webHidden/>
          </w:rPr>
          <w:fldChar w:fldCharType="end"/>
        </w:r>
      </w:hyperlink>
    </w:p>
    <w:p w14:paraId="3673536B" w14:textId="3D46EE2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2</w:t>
        </w:r>
        <w:r w:rsidR="00904ECB">
          <w:rPr>
            <w:noProof/>
            <w:webHidden/>
          </w:rPr>
          <w:tab/>
        </w:r>
        <w:r w:rsidR="00904ECB">
          <w:rPr>
            <w:noProof/>
            <w:webHidden/>
          </w:rPr>
          <w:fldChar w:fldCharType="begin"/>
        </w:r>
        <w:r w:rsidR="00904ECB">
          <w:rPr>
            <w:noProof/>
            <w:webHidden/>
          </w:rPr>
          <w:instrText xml:space="preserve"> PAGEREF _Toc102583842 \h </w:instrText>
        </w:r>
        <w:r w:rsidR="00904ECB">
          <w:rPr>
            <w:noProof/>
            <w:webHidden/>
          </w:rPr>
        </w:r>
        <w:r w:rsidR="00904ECB">
          <w:rPr>
            <w:noProof/>
            <w:webHidden/>
          </w:rPr>
          <w:fldChar w:fldCharType="separate"/>
        </w:r>
        <w:r w:rsidR="00B81B9C">
          <w:rPr>
            <w:noProof/>
            <w:webHidden/>
          </w:rPr>
          <w:t>35</w:t>
        </w:r>
        <w:r w:rsidR="00904ECB">
          <w:rPr>
            <w:noProof/>
            <w:webHidden/>
          </w:rPr>
          <w:fldChar w:fldCharType="end"/>
        </w:r>
      </w:hyperlink>
    </w:p>
    <w:p w14:paraId="01540837" w14:textId="4ECB463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3</w:t>
        </w:r>
        <w:r w:rsidR="00904ECB">
          <w:rPr>
            <w:noProof/>
            <w:webHidden/>
          </w:rPr>
          <w:tab/>
        </w:r>
        <w:r w:rsidR="00904ECB">
          <w:rPr>
            <w:noProof/>
            <w:webHidden/>
          </w:rPr>
          <w:fldChar w:fldCharType="begin"/>
        </w:r>
        <w:r w:rsidR="00904ECB">
          <w:rPr>
            <w:noProof/>
            <w:webHidden/>
          </w:rPr>
          <w:instrText xml:space="preserve"> PAGEREF _Toc102583843 \h </w:instrText>
        </w:r>
        <w:r w:rsidR="00904ECB">
          <w:rPr>
            <w:noProof/>
            <w:webHidden/>
          </w:rPr>
        </w:r>
        <w:r w:rsidR="00904ECB">
          <w:rPr>
            <w:noProof/>
            <w:webHidden/>
          </w:rPr>
          <w:fldChar w:fldCharType="separate"/>
        </w:r>
        <w:r w:rsidR="00B81B9C">
          <w:rPr>
            <w:noProof/>
            <w:webHidden/>
          </w:rPr>
          <w:t>36</w:t>
        </w:r>
        <w:r w:rsidR="00904ECB">
          <w:rPr>
            <w:noProof/>
            <w:webHidden/>
          </w:rPr>
          <w:fldChar w:fldCharType="end"/>
        </w:r>
      </w:hyperlink>
    </w:p>
    <w:p w14:paraId="0FCBDF61" w14:textId="5D570C9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4</w:t>
        </w:r>
        <w:r w:rsidR="00904ECB">
          <w:rPr>
            <w:noProof/>
            <w:webHidden/>
          </w:rPr>
          <w:tab/>
        </w:r>
        <w:r w:rsidR="00904ECB">
          <w:rPr>
            <w:noProof/>
            <w:webHidden/>
          </w:rPr>
          <w:fldChar w:fldCharType="begin"/>
        </w:r>
        <w:r w:rsidR="00904ECB">
          <w:rPr>
            <w:noProof/>
            <w:webHidden/>
          </w:rPr>
          <w:instrText xml:space="preserve"> PAGEREF _Toc102583844 \h </w:instrText>
        </w:r>
        <w:r w:rsidR="00904ECB">
          <w:rPr>
            <w:noProof/>
            <w:webHidden/>
          </w:rPr>
        </w:r>
        <w:r w:rsidR="00904ECB">
          <w:rPr>
            <w:noProof/>
            <w:webHidden/>
          </w:rPr>
          <w:fldChar w:fldCharType="separate"/>
        </w:r>
        <w:r w:rsidR="00B81B9C">
          <w:rPr>
            <w:noProof/>
            <w:webHidden/>
          </w:rPr>
          <w:t>38</w:t>
        </w:r>
        <w:r w:rsidR="00904ECB">
          <w:rPr>
            <w:noProof/>
            <w:webHidden/>
          </w:rPr>
          <w:fldChar w:fldCharType="end"/>
        </w:r>
      </w:hyperlink>
    </w:p>
    <w:p w14:paraId="1B4544F6" w14:textId="2EEA772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5</w:t>
        </w:r>
        <w:r w:rsidR="00904ECB">
          <w:rPr>
            <w:noProof/>
            <w:webHidden/>
          </w:rPr>
          <w:tab/>
        </w:r>
        <w:r w:rsidR="00904ECB">
          <w:rPr>
            <w:noProof/>
            <w:webHidden/>
          </w:rPr>
          <w:fldChar w:fldCharType="begin"/>
        </w:r>
        <w:r w:rsidR="00904ECB">
          <w:rPr>
            <w:noProof/>
            <w:webHidden/>
          </w:rPr>
          <w:instrText xml:space="preserve"> PAGEREF _Toc102583845 \h </w:instrText>
        </w:r>
        <w:r w:rsidR="00904ECB">
          <w:rPr>
            <w:noProof/>
            <w:webHidden/>
          </w:rPr>
        </w:r>
        <w:r w:rsidR="00904ECB">
          <w:rPr>
            <w:noProof/>
            <w:webHidden/>
          </w:rPr>
          <w:fldChar w:fldCharType="separate"/>
        </w:r>
        <w:r w:rsidR="00B81B9C">
          <w:rPr>
            <w:noProof/>
            <w:webHidden/>
          </w:rPr>
          <w:t>40</w:t>
        </w:r>
        <w:r w:rsidR="00904ECB">
          <w:rPr>
            <w:noProof/>
            <w:webHidden/>
          </w:rPr>
          <w:fldChar w:fldCharType="end"/>
        </w:r>
      </w:hyperlink>
    </w:p>
    <w:p w14:paraId="4B73639A" w14:textId="5C845A3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6</w:t>
        </w:r>
        <w:r w:rsidR="00904ECB">
          <w:rPr>
            <w:noProof/>
            <w:webHidden/>
          </w:rPr>
          <w:tab/>
        </w:r>
        <w:r w:rsidR="00904ECB">
          <w:rPr>
            <w:noProof/>
            <w:webHidden/>
          </w:rPr>
          <w:fldChar w:fldCharType="begin"/>
        </w:r>
        <w:r w:rsidR="00904ECB">
          <w:rPr>
            <w:noProof/>
            <w:webHidden/>
          </w:rPr>
          <w:instrText xml:space="preserve"> PAGEREF _Toc102583846 \h </w:instrText>
        </w:r>
        <w:r w:rsidR="00904ECB">
          <w:rPr>
            <w:noProof/>
            <w:webHidden/>
          </w:rPr>
        </w:r>
        <w:r w:rsidR="00904ECB">
          <w:rPr>
            <w:noProof/>
            <w:webHidden/>
          </w:rPr>
          <w:fldChar w:fldCharType="separate"/>
        </w:r>
        <w:r w:rsidR="00B81B9C">
          <w:rPr>
            <w:noProof/>
            <w:webHidden/>
          </w:rPr>
          <w:t>42</w:t>
        </w:r>
        <w:r w:rsidR="00904ECB">
          <w:rPr>
            <w:noProof/>
            <w:webHidden/>
          </w:rPr>
          <w:fldChar w:fldCharType="end"/>
        </w:r>
      </w:hyperlink>
    </w:p>
    <w:p w14:paraId="24C0DF0E" w14:textId="32B0E8F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11.</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7</w:t>
        </w:r>
        <w:r w:rsidR="00904ECB">
          <w:rPr>
            <w:noProof/>
            <w:webHidden/>
          </w:rPr>
          <w:tab/>
        </w:r>
        <w:r w:rsidR="00904ECB">
          <w:rPr>
            <w:noProof/>
            <w:webHidden/>
          </w:rPr>
          <w:fldChar w:fldCharType="begin"/>
        </w:r>
        <w:r w:rsidR="00904ECB">
          <w:rPr>
            <w:noProof/>
            <w:webHidden/>
          </w:rPr>
          <w:instrText xml:space="preserve"> PAGEREF _Toc102583847 \h </w:instrText>
        </w:r>
        <w:r w:rsidR="00904ECB">
          <w:rPr>
            <w:noProof/>
            <w:webHidden/>
          </w:rPr>
        </w:r>
        <w:r w:rsidR="00904ECB">
          <w:rPr>
            <w:noProof/>
            <w:webHidden/>
          </w:rPr>
          <w:fldChar w:fldCharType="separate"/>
        </w:r>
        <w:r w:rsidR="00B81B9C">
          <w:rPr>
            <w:noProof/>
            <w:webHidden/>
          </w:rPr>
          <w:t>44</w:t>
        </w:r>
        <w:r w:rsidR="00904ECB">
          <w:rPr>
            <w:noProof/>
            <w:webHidden/>
          </w:rPr>
          <w:fldChar w:fldCharType="end"/>
        </w:r>
      </w:hyperlink>
    </w:p>
    <w:p w14:paraId="1639DEA0" w14:textId="03AF6DF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12.</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8</w:t>
        </w:r>
        <w:r w:rsidR="00904ECB">
          <w:rPr>
            <w:noProof/>
            <w:webHidden/>
          </w:rPr>
          <w:tab/>
        </w:r>
        <w:r w:rsidR="00904ECB">
          <w:rPr>
            <w:noProof/>
            <w:webHidden/>
          </w:rPr>
          <w:fldChar w:fldCharType="begin"/>
        </w:r>
        <w:r w:rsidR="00904ECB">
          <w:rPr>
            <w:noProof/>
            <w:webHidden/>
          </w:rPr>
          <w:instrText xml:space="preserve"> PAGEREF _Toc102583848 \h </w:instrText>
        </w:r>
        <w:r w:rsidR="00904ECB">
          <w:rPr>
            <w:noProof/>
            <w:webHidden/>
          </w:rPr>
        </w:r>
        <w:r w:rsidR="00904ECB">
          <w:rPr>
            <w:noProof/>
            <w:webHidden/>
          </w:rPr>
          <w:fldChar w:fldCharType="separate"/>
        </w:r>
        <w:r w:rsidR="00B81B9C">
          <w:rPr>
            <w:noProof/>
            <w:webHidden/>
          </w:rPr>
          <w:t>45</w:t>
        </w:r>
        <w:r w:rsidR="00904ECB">
          <w:rPr>
            <w:noProof/>
            <w:webHidden/>
          </w:rPr>
          <w:fldChar w:fldCharType="end"/>
        </w:r>
      </w:hyperlink>
    </w:p>
    <w:p w14:paraId="451E5EFD" w14:textId="15DD7173"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4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13.</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9</w:t>
        </w:r>
        <w:r w:rsidR="00904ECB">
          <w:rPr>
            <w:noProof/>
            <w:webHidden/>
          </w:rPr>
          <w:tab/>
        </w:r>
        <w:r w:rsidR="00904ECB">
          <w:rPr>
            <w:noProof/>
            <w:webHidden/>
          </w:rPr>
          <w:fldChar w:fldCharType="begin"/>
        </w:r>
        <w:r w:rsidR="00904ECB">
          <w:rPr>
            <w:noProof/>
            <w:webHidden/>
          </w:rPr>
          <w:instrText xml:space="preserve"> PAGEREF _Toc102583849 \h </w:instrText>
        </w:r>
        <w:r w:rsidR="00904ECB">
          <w:rPr>
            <w:noProof/>
            <w:webHidden/>
          </w:rPr>
        </w:r>
        <w:r w:rsidR="00904ECB">
          <w:rPr>
            <w:noProof/>
            <w:webHidden/>
          </w:rPr>
          <w:fldChar w:fldCharType="separate"/>
        </w:r>
        <w:r w:rsidR="00B81B9C">
          <w:rPr>
            <w:noProof/>
            <w:webHidden/>
          </w:rPr>
          <w:t>47</w:t>
        </w:r>
        <w:r w:rsidR="00904ECB">
          <w:rPr>
            <w:noProof/>
            <w:webHidden/>
          </w:rPr>
          <w:fldChar w:fldCharType="end"/>
        </w:r>
      </w:hyperlink>
    </w:p>
    <w:p w14:paraId="392EF8F6" w14:textId="5EB5048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14.</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10</w:t>
        </w:r>
        <w:r w:rsidR="00904ECB">
          <w:rPr>
            <w:noProof/>
            <w:webHidden/>
          </w:rPr>
          <w:tab/>
        </w:r>
        <w:r w:rsidR="00904ECB">
          <w:rPr>
            <w:noProof/>
            <w:webHidden/>
          </w:rPr>
          <w:fldChar w:fldCharType="begin"/>
        </w:r>
        <w:r w:rsidR="00904ECB">
          <w:rPr>
            <w:noProof/>
            <w:webHidden/>
          </w:rPr>
          <w:instrText xml:space="preserve"> PAGEREF _Toc102583850 \h </w:instrText>
        </w:r>
        <w:r w:rsidR="00904ECB">
          <w:rPr>
            <w:noProof/>
            <w:webHidden/>
          </w:rPr>
        </w:r>
        <w:r w:rsidR="00904ECB">
          <w:rPr>
            <w:noProof/>
            <w:webHidden/>
          </w:rPr>
          <w:fldChar w:fldCharType="separate"/>
        </w:r>
        <w:r w:rsidR="00B81B9C">
          <w:rPr>
            <w:noProof/>
            <w:webHidden/>
          </w:rPr>
          <w:t>48</w:t>
        </w:r>
        <w:r w:rsidR="00904ECB">
          <w:rPr>
            <w:noProof/>
            <w:webHidden/>
          </w:rPr>
          <w:fldChar w:fldCharType="end"/>
        </w:r>
      </w:hyperlink>
    </w:p>
    <w:p w14:paraId="5A11C22B" w14:textId="55FDD44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15.</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14</w:t>
        </w:r>
        <w:r w:rsidR="00904ECB">
          <w:rPr>
            <w:noProof/>
            <w:webHidden/>
          </w:rPr>
          <w:tab/>
        </w:r>
        <w:r w:rsidR="00904ECB">
          <w:rPr>
            <w:noProof/>
            <w:webHidden/>
          </w:rPr>
          <w:fldChar w:fldCharType="begin"/>
        </w:r>
        <w:r w:rsidR="00904ECB">
          <w:rPr>
            <w:noProof/>
            <w:webHidden/>
          </w:rPr>
          <w:instrText xml:space="preserve"> PAGEREF _Toc102583851 \h </w:instrText>
        </w:r>
        <w:r w:rsidR="00904ECB">
          <w:rPr>
            <w:noProof/>
            <w:webHidden/>
          </w:rPr>
        </w:r>
        <w:r w:rsidR="00904ECB">
          <w:rPr>
            <w:noProof/>
            <w:webHidden/>
          </w:rPr>
          <w:fldChar w:fldCharType="separate"/>
        </w:r>
        <w:r w:rsidR="00B81B9C">
          <w:rPr>
            <w:noProof/>
            <w:webHidden/>
          </w:rPr>
          <w:t>49</w:t>
        </w:r>
        <w:r w:rsidR="00904ECB">
          <w:rPr>
            <w:noProof/>
            <w:webHidden/>
          </w:rPr>
          <w:fldChar w:fldCharType="end"/>
        </w:r>
      </w:hyperlink>
    </w:p>
    <w:p w14:paraId="7652CC6D" w14:textId="234AD91F"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16.</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15</w:t>
        </w:r>
        <w:r w:rsidR="00904ECB">
          <w:rPr>
            <w:noProof/>
            <w:webHidden/>
          </w:rPr>
          <w:tab/>
        </w:r>
        <w:r w:rsidR="00904ECB">
          <w:rPr>
            <w:noProof/>
            <w:webHidden/>
          </w:rPr>
          <w:fldChar w:fldCharType="begin"/>
        </w:r>
        <w:r w:rsidR="00904ECB">
          <w:rPr>
            <w:noProof/>
            <w:webHidden/>
          </w:rPr>
          <w:instrText xml:space="preserve"> PAGEREF _Toc102583852 \h </w:instrText>
        </w:r>
        <w:r w:rsidR="00904ECB">
          <w:rPr>
            <w:noProof/>
            <w:webHidden/>
          </w:rPr>
        </w:r>
        <w:r w:rsidR="00904ECB">
          <w:rPr>
            <w:noProof/>
            <w:webHidden/>
          </w:rPr>
          <w:fldChar w:fldCharType="separate"/>
        </w:r>
        <w:r w:rsidR="00B81B9C">
          <w:rPr>
            <w:noProof/>
            <w:webHidden/>
          </w:rPr>
          <w:t>51</w:t>
        </w:r>
        <w:r w:rsidR="00904ECB">
          <w:rPr>
            <w:noProof/>
            <w:webHidden/>
          </w:rPr>
          <w:fldChar w:fldCharType="end"/>
        </w:r>
      </w:hyperlink>
    </w:p>
    <w:p w14:paraId="61796583" w14:textId="65E9560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17.</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16</w:t>
        </w:r>
        <w:r w:rsidR="00904ECB">
          <w:rPr>
            <w:noProof/>
            <w:webHidden/>
          </w:rPr>
          <w:tab/>
        </w:r>
        <w:r w:rsidR="00904ECB">
          <w:rPr>
            <w:noProof/>
            <w:webHidden/>
          </w:rPr>
          <w:fldChar w:fldCharType="begin"/>
        </w:r>
        <w:r w:rsidR="00904ECB">
          <w:rPr>
            <w:noProof/>
            <w:webHidden/>
          </w:rPr>
          <w:instrText xml:space="preserve"> PAGEREF _Toc102583853 \h </w:instrText>
        </w:r>
        <w:r w:rsidR="00904ECB">
          <w:rPr>
            <w:noProof/>
            <w:webHidden/>
          </w:rPr>
        </w:r>
        <w:r w:rsidR="00904ECB">
          <w:rPr>
            <w:noProof/>
            <w:webHidden/>
          </w:rPr>
          <w:fldChar w:fldCharType="separate"/>
        </w:r>
        <w:r w:rsidR="00B81B9C">
          <w:rPr>
            <w:noProof/>
            <w:webHidden/>
          </w:rPr>
          <w:t>54</w:t>
        </w:r>
        <w:r w:rsidR="00904ECB">
          <w:rPr>
            <w:noProof/>
            <w:webHidden/>
          </w:rPr>
          <w:fldChar w:fldCharType="end"/>
        </w:r>
      </w:hyperlink>
    </w:p>
    <w:p w14:paraId="09382C6F" w14:textId="62A805E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18.</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17</w:t>
        </w:r>
        <w:r w:rsidR="00904ECB">
          <w:rPr>
            <w:noProof/>
            <w:webHidden/>
          </w:rPr>
          <w:tab/>
        </w:r>
        <w:r w:rsidR="00904ECB">
          <w:rPr>
            <w:noProof/>
            <w:webHidden/>
          </w:rPr>
          <w:fldChar w:fldCharType="begin"/>
        </w:r>
        <w:r w:rsidR="00904ECB">
          <w:rPr>
            <w:noProof/>
            <w:webHidden/>
          </w:rPr>
          <w:instrText xml:space="preserve"> PAGEREF _Toc102583854 \h </w:instrText>
        </w:r>
        <w:r w:rsidR="00904ECB">
          <w:rPr>
            <w:noProof/>
            <w:webHidden/>
          </w:rPr>
        </w:r>
        <w:r w:rsidR="00904ECB">
          <w:rPr>
            <w:noProof/>
            <w:webHidden/>
          </w:rPr>
          <w:fldChar w:fldCharType="separate"/>
        </w:r>
        <w:r w:rsidR="00B81B9C">
          <w:rPr>
            <w:noProof/>
            <w:webHidden/>
          </w:rPr>
          <w:t>55</w:t>
        </w:r>
        <w:r w:rsidR="00904ECB">
          <w:rPr>
            <w:noProof/>
            <w:webHidden/>
          </w:rPr>
          <w:fldChar w:fldCharType="end"/>
        </w:r>
      </w:hyperlink>
    </w:p>
    <w:p w14:paraId="4B0D49A2" w14:textId="701A8C8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19.</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18</w:t>
        </w:r>
        <w:r w:rsidR="00904ECB">
          <w:rPr>
            <w:noProof/>
            <w:webHidden/>
          </w:rPr>
          <w:tab/>
        </w:r>
        <w:r w:rsidR="00904ECB">
          <w:rPr>
            <w:noProof/>
            <w:webHidden/>
          </w:rPr>
          <w:fldChar w:fldCharType="begin"/>
        </w:r>
        <w:r w:rsidR="00904ECB">
          <w:rPr>
            <w:noProof/>
            <w:webHidden/>
          </w:rPr>
          <w:instrText xml:space="preserve"> PAGEREF _Toc102583855 \h </w:instrText>
        </w:r>
        <w:r w:rsidR="00904ECB">
          <w:rPr>
            <w:noProof/>
            <w:webHidden/>
          </w:rPr>
        </w:r>
        <w:r w:rsidR="00904ECB">
          <w:rPr>
            <w:noProof/>
            <w:webHidden/>
          </w:rPr>
          <w:fldChar w:fldCharType="separate"/>
        </w:r>
        <w:r w:rsidR="00B81B9C">
          <w:rPr>
            <w:noProof/>
            <w:webHidden/>
          </w:rPr>
          <w:t>57</w:t>
        </w:r>
        <w:r w:rsidR="00904ECB">
          <w:rPr>
            <w:noProof/>
            <w:webHidden/>
          </w:rPr>
          <w:fldChar w:fldCharType="end"/>
        </w:r>
      </w:hyperlink>
    </w:p>
    <w:p w14:paraId="57CEA53D" w14:textId="7D06999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20.</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19</w:t>
        </w:r>
        <w:r w:rsidR="00904ECB">
          <w:rPr>
            <w:noProof/>
            <w:webHidden/>
          </w:rPr>
          <w:tab/>
        </w:r>
        <w:r w:rsidR="00904ECB">
          <w:rPr>
            <w:noProof/>
            <w:webHidden/>
          </w:rPr>
          <w:fldChar w:fldCharType="begin"/>
        </w:r>
        <w:r w:rsidR="00904ECB">
          <w:rPr>
            <w:noProof/>
            <w:webHidden/>
          </w:rPr>
          <w:instrText xml:space="preserve"> PAGEREF _Toc102583856 \h </w:instrText>
        </w:r>
        <w:r w:rsidR="00904ECB">
          <w:rPr>
            <w:noProof/>
            <w:webHidden/>
          </w:rPr>
        </w:r>
        <w:r w:rsidR="00904ECB">
          <w:rPr>
            <w:noProof/>
            <w:webHidden/>
          </w:rPr>
          <w:fldChar w:fldCharType="separate"/>
        </w:r>
        <w:r w:rsidR="00B81B9C">
          <w:rPr>
            <w:noProof/>
            <w:webHidden/>
          </w:rPr>
          <w:t>59</w:t>
        </w:r>
        <w:r w:rsidR="00904ECB">
          <w:rPr>
            <w:noProof/>
            <w:webHidden/>
          </w:rPr>
          <w:fldChar w:fldCharType="end"/>
        </w:r>
      </w:hyperlink>
    </w:p>
    <w:p w14:paraId="2DA609C0" w14:textId="061D1C6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21.</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20</w:t>
        </w:r>
        <w:r w:rsidR="00904ECB">
          <w:rPr>
            <w:noProof/>
            <w:webHidden/>
          </w:rPr>
          <w:tab/>
        </w:r>
        <w:r w:rsidR="00904ECB">
          <w:rPr>
            <w:noProof/>
            <w:webHidden/>
          </w:rPr>
          <w:fldChar w:fldCharType="begin"/>
        </w:r>
        <w:r w:rsidR="00904ECB">
          <w:rPr>
            <w:noProof/>
            <w:webHidden/>
          </w:rPr>
          <w:instrText xml:space="preserve"> PAGEREF _Toc102583857 \h </w:instrText>
        </w:r>
        <w:r w:rsidR="00904ECB">
          <w:rPr>
            <w:noProof/>
            <w:webHidden/>
          </w:rPr>
        </w:r>
        <w:r w:rsidR="00904ECB">
          <w:rPr>
            <w:noProof/>
            <w:webHidden/>
          </w:rPr>
          <w:fldChar w:fldCharType="separate"/>
        </w:r>
        <w:r w:rsidR="00B81B9C">
          <w:rPr>
            <w:noProof/>
            <w:webHidden/>
          </w:rPr>
          <w:t>61</w:t>
        </w:r>
        <w:r w:rsidR="00904ECB">
          <w:rPr>
            <w:noProof/>
            <w:webHidden/>
          </w:rPr>
          <w:fldChar w:fldCharType="end"/>
        </w:r>
      </w:hyperlink>
    </w:p>
    <w:p w14:paraId="55D0D680" w14:textId="2F8A19F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22.</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21</w:t>
        </w:r>
        <w:r w:rsidR="00904ECB">
          <w:rPr>
            <w:noProof/>
            <w:webHidden/>
          </w:rPr>
          <w:tab/>
        </w:r>
        <w:r w:rsidR="00904ECB">
          <w:rPr>
            <w:noProof/>
            <w:webHidden/>
          </w:rPr>
          <w:fldChar w:fldCharType="begin"/>
        </w:r>
        <w:r w:rsidR="00904ECB">
          <w:rPr>
            <w:noProof/>
            <w:webHidden/>
          </w:rPr>
          <w:instrText xml:space="preserve"> PAGEREF _Toc102583858 \h </w:instrText>
        </w:r>
        <w:r w:rsidR="00904ECB">
          <w:rPr>
            <w:noProof/>
            <w:webHidden/>
          </w:rPr>
        </w:r>
        <w:r w:rsidR="00904ECB">
          <w:rPr>
            <w:noProof/>
            <w:webHidden/>
          </w:rPr>
          <w:fldChar w:fldCharType="separate"/>
        </w:r>
        <w:r w:rsidR="00B81B9C">
          <w:rPr>
            <w:noProof/>
            <w:webHidden/>
          </w:rPr>
          <w:t>63</w:t>
        </w:r>
        <w:r w:rsidR="00904ECB">
          <w:rPr>
            <w:noProof/>
            <w:webHidden/>
          </w:rPr>
          <w:fldChar w:fldCharType="end"/>
        </w:r>
      </w:hyperlink>
    </w:p>
    <w:p w14:paraId="47C1DED7" w14:textId="6BE221E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5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23.</w:t>
        </w:r>
        <w:r w:rsidR="00904ECB" w:rsidRPr="00FA4ED4">
          <w:rPr>
            <w:rStyle w:val="Hipervnculo"/>
            <w:rFonts w:cs="Arial"/>
            <w:noProof/>
            <w:lang w:val="es-MX"/>
          </w:rPr>
          <w:t xml:space="preserve"> </w:t>
        </w:r>
        <w:r w:rsidR="00904ECB" w:rsidRPr="00FA4ED4">
          <w:rPr>
            <w:rStyle w:val="Hipervnculo"/>
            <w:rFonts w:cs="Arial"/>
            <w:bCs/>
            <w:noProof/>
            <w:lang w:val="es-MX"/>
          </w:rPr>
          <w:t>Descripción de las condiciones Existentes Pilona 22</w:t>
        </w:r>
        <w:r w:rsidR="00904ECB">
          <w:rPr>
            <w:noProof/>
            <w:webHidden/>
          </w:rPr>
          <w:tab/>
        </w:r>
        <w:r w:rsidR="00904ECB">
          <w:rPr>
            <w:noProof/>
            <w:webHidden/>
          </w:rPr>
          <w:fldChar w:fldCharType="begin"/>
        </w:r>
        <w:r w:rsidR="00904ECB">
          <w:rPr>
            <w:noProof/>
            <w:webHidden/>
          </w:rPr>
          <w:instrText xml:space="preserve"> PAGEREF _Toc102583859 \h </w:instrText>
        </w:r>
        <w:r w:rsidR="00904ECB">
          <w:rPr>
            <w:noProof/>
            <w:webHidden/>
          </w:rPr>
        </w:r>
        <w:r w:rsidR="00904ECB">
          <w:rPr>
            <w:noProof/>
            <w:webHidden/>
          </w:rPr>
          <w:fldChar w:fldCharType="separate"/>
        </w:r>
        <w:r w:rsidR="00B81B9C">
          <w:rPr>
            <w:noProof/>
            <w:webHidden/>
          </w:rPr>
          <w:t>65</w:t>
        </w:r>
        <w:r w:rsidR="00904ECB">
          <w:rPr>
            <w:noProof/>
            <w:webHidden/>
          </w:rPr>
          <w:fldChar w:fldCharType="end"/>
        </w:r>
      </w:hyperlink>
    </w:p>
    <w:p w14:paraId="738EBEFC" w14:textId="4EA754E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24.</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Losa aligerada</w:t>
        </w:r>
        <w:r w:rsidR="00904ECB">
          <w:rPr>
            <w:noProof/>
            <w:webHidden/>
          </w:rPr>
          <w:tab/>
        </w:r>
        <w:r w:rsidR="00904ECB">
          <w:rPr>
            <w:noProof/>
            <w:webHidden/>
          </w:rPr>
          <w:fldChar w:fldCharType="begin"/>
        </w:r>
        <w:r w:rsidR="00904ECB">
          <w:rPr>
            <w:noProof/>
            <w:webHidden/>
          </w:rPr>
          <w:instrText xml:space="preserve"> PAGEREF _Toc102583860 \h </w:instrText>
        </w:r>
        <w:r w:rsidR="00904ECB">
          <w:rPr>
            <w:noProof/>
            <w:webHidden/>
          </w:rPr>
        </w:r>
        <w:r w:rsidR="00904ECB">
          <w:rPr>
            <w:noProof/>
            <w:webHidden/>
          </w:rPr>
          <w:fldChar w:fldCharType="separate"/>
        </w:r>
        <w:r w:rsidR="00B81B9C">
          <w:rPr>
            <w:noProof/>
            <w:webHidden/>
          </w:rPr>
          <w:t>82</w:t>
        </w:r>
        <w:r w:rsidR="00904ECB">
          <w:rPr>
            <w:noProof/>
            <w:webHidden/>
          </w:rPr>
          <w:fldChar w:fldCharType="end"/>
        </w:r>
      </w:hyperlink>
    </w:p>
    <w:p w14:paraId="4641C46E" w14:textId="5ADEC19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25.</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Acabado de pisos</w:t>
        </w:r>
        <w:r w:rsidR="00904ECB">
          <w:rPr>
            <w:noProof/>
            <w:webHidden/>
          </w:rPr>
          <w:tab/>
        </w:r>
        <w:r w:rsidR="00904ECB">
          <w:rPr>
            <w:noProof/>
            <w:webHidden/>
          </w:rPr>
          <w:fldChar w:fldCharType="begin"/>
        </w:r>
        <w:r w:rsidR="00904ECB">
          <w:rPr>
            <w:noProof/>
            <w:webHidden/>
          </w:rPr>
          <w:instrText xml:space="preserve"> PAGEREF _Toc102583861 \h </w:instrText>
        </w:r>
        <w:r w:rsidR="00904ECB">
          <w:rPr>
            <w:noProof/>
            <w:webHidden/>
          </w:rPr>
        </w:r>
        <w:r w:rsidR="00904ECB">
          <w:rPr>
            <w:noProof/>
            <w:webHidden/>
          </w:rPr>
          <w:fldChar w:fldCharType="separate"/>
        </w:r>
        <w:r w:rsidR="00B81B9C">
          <w:rPr>
            <w:noProof/>
            <w:webHidden/>
          </w:rPr>
          <w:t>83</w:t>
        </w:r>
        <w:r w:rsidR="00904ECB">
          <w:rPr>
            <w:noProof/>
            <w:webHidden/>
          </w:rPr>
          <w:fldChar w:fldCharType="end"/>
        </w:r>
      </w:hyperlink>
    </w:p>
    <w:p w14:paraId="6419859A" w14:textId="188675A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Cielo raso</w:t>
        </w:r>
        <w:r w:rsidR="00904ECB">
          <w:rPr>
            <w:noProof/>
            <w:webHidden/>
          </w:rPr>
          <w:tab/>
        </w:r>
        <w:r w:rsidR="00904ECB">
          <w:rPr>
            <w:noProof/>
            <w:webHidden/>
          </w:rPr>
          <w:fldChar w:fldCharType="begin"/>
        </w:r>
        <w:r w:rsidR="00904ECB">
          <w:rPr>
            <w:noProof/>
            <w:webHidden/>
          </w:rPr>
          <w:instrText xml:space="preserve"> PAGEREF _Toc102583862 \h </w:instrText>
        </w:r>
        <w:r w:rsidR="00904ECB">
          <w:rPr>
            <w:noProof/>
            <w:webHidden/>
          </w:rPr>
        </w:r>
        <w:r w:rsidR="00904ECB">
          <w:rPr>
            <w:noProof/>
            <w:webHidden/>
          </w:rPr>
          <w:fldChar w:fldCharType="separate"/>
        </w:r>
        <w:r w:rsidR="00B81B9C">
          <w:rPr>
            <w:noProof/>
            <w:webHidden/>
          </w:rPr>
          <w:t>84</w:t>
        </w:r>
        <w:r w:rsidR="00904ECB">
          <w:rPr>
            <w:noProof/>
            <w:webHidden/>
          </w:rPr>
          <w:fldChar w:fldCharType="end"/>
        </w:r>
      </w:hyperlink>
    </w:p>
    <w:p w14:paraId="42275663" w14:textId="7BF844D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27.</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Escaleras</w:t>
        </w:r>
        <w:r w:rsidR="00904ECB">
          <w:rPr>
            <w:noProof/>
            <w:webHidden/>
          </w:rPr>
          <w:tab/>
        </w:r>
        <w:r w:rsidR="00904ECB">
          <w:rPr>
            <w:noProof/>
            <w:webHidden/>
          </w:rPr>
          <w:fldChar w:fldCharType="begin"/>
        </w:r>
        <w:r w:rsidR="00904ECB">
          <w:rPr>
            <w:noProof/>
            <w:webHidden/>
          </w:rPr>
          <w:instrText xml:space="preserve"> PAGEREF _Toc102583863 \h </w:instrText>
        </w:r>
        <w:r w:rsidR="00904ECB">
          <w:rPr>
            <w:noProof/>
            <w:webHidden/>
          </w:rPr>
        </w:r>
        <w:r w:rsidR="00904ECB">
          <w:rPr>
            <w:noProof/>
            <w:webHidden/>
          </w:rPr>
          <w:fldChar w:fldCharType="separate"/>
        </w:r>
        <w:r w:rsidR="00B81B9C">
          <w:rPr>
            <w:noProof/>
            <w:webHidden/>
          </w:rPr>
          <w:t>84</w:t>
        </w:r>
        <w:r w:rsidR="00904ECB">
          <w:rPr>
            <w:noProof/>
            <w:webHidden/>
          </w:rPr>
          <w:fldChar w:fldCharType="end"/>
        </w:r>
      </w:hyperlink>
    </w:p>
    <w:p w14:paraId="7A29EDF3" w14:textId="28406A3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28.</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Muros y divisiones</w:t>
        </w:r>
        <w:r w:rsidR="00904ECB">
          <w:rPr>
            <w:noProof/>
            <w:webHidden/>
          </w:rPr>
          <w:tab/>
        </w:r>
        <w:r w:rsidR="00904ECB">
          <w:rPr>
            <w:noProof/>
            <w:webHidden/>
          </w:rPr>
          <w:fldChar w:fldCharType="begin"/>
        </w:r>
        <w:r w:rsidR="00904ECB">
          <w:rPr>
            <w:noProof/>
            <w:webHidden/>
          </w:rPr>
          <w:instrText xml:space="preserve"> PAGEREF _Toc102583864 \h </w:instrText>
        </w:r>
        <w:r w:rsidR="00904ECB">
          <w:rPr>
            <w:noProof/>
            <w:webHidden/>
          </w:rPr>
        </w:r>
        <w:r w:rsidR="00904ECB">
          <w:rPr>
            <w:noProof/>
            <w:webHidden/>
          </w:rPr>
          <w:fldChar w:fldCharType="separate"/>
        </w:r>
        <w:r w:rsidR="00B81B9C">
          <w:rPr>
            <w:noProof/>
            <w:webHidden/>
          </w:rPr>
          <w:t>85</w:t>
        </w:r>
        <w:r w:rsidR="00904ECB">
          <w:rPr>
            <w:noProof/>
            <w:webHidden/>
          </w:rPr>
          <w:fldChar w:fldCharType="end"/>
        </w:r>
      </w:hyperlink>
    </w:p>
    <w:p w14:paraId="359A8940" w14:textId="24E027A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29.</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Fachadas</w:t>
        </w:r>
        <w:r w:rsidR="00904ECB">
          <w:rPr>
            <w:noProof/>
            <w:webHidden/>
          </w:rPr>
          <w:tab/>
        </w:r>
        <w:r w:rsidR="00904ECB">
          <w:rPr>
            <w:noProof/>
            <w:webHidden/>
          </w:rPr>
          <w:fldChar w:fldCharType="begin"/>
        </w:r>
        <w:r w:rsidR="00904ECB">
          <w:rPr>
            <w:noProof/>
            <w:webHidden/>
          </w:rPr>
          <w:instrText xml:space="preserve"> PAGEREF _Toc102583865 \h </w:instrText>
        </w:r>
        <w:r w:rsidR="00904ECB">
          <w:rPr>
            <w:noProof/>
            <w:webHidden/>
          </w:rPr>
        </w:r>
        <w:r w:rsidR="00904ECB">
          <w:rPr>
            <w:noProof/>
            <w:webHidden/>
          </w:rPr>
          <w:fldChar w:fldCharType="separate"/>
        </w:r>
        <w:r w:rsidR="00B81B9C">
          <w:rPr>
            <w:noProof/>
            <w:webHidden/>
          </w:rPr>
          <w:t>86</w:t>
        </w:r>
        <w:r w:rsidR="00904ECB">
          <w:rPr>
            <w:noProof/>
            <w:webHidden/>
          </w:rPr>
          <w:fldChar w:fldCharType="end"/>
        </w:r>
      </w:hyperlink>
    </w:p>
    <w:p w14:paraId="04902D67" w14:textId="7B5FFC5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30.</w:t>
        </w:r>
        <w:r w:rsidR="00904ECB" w:rsidRPr="00FA4ED4">
          <w:rPr>
            <w:rStyle w:val="Hipervnculo"/>
            <w:rFonts w:cs="Arial"/>
            <w:noProof/>
            <w:lang w:val="es-MX"/>
          </w:rPr>
          <w:t xml:space="preserve"> </w:t>
        </w:r>
        <w:r w:rsidR="00904ECB" w:rsidRPr="00FA4ED4">
          <w:rPr>
            <w:rStyle w:val="Hipervnculo"/>
            <w:rFonts w:cs="Arial"/>
            <w:bCs/>
            <w:noProof/>
            <w:lang w:val="es-MX"/>
          </w:rPr>
          <w:t>Cargas Vivas</w:t>
        </w:r>
        <w:r w:rsidR="00904ECB">
          <w:rPr>
            <w:noProof/>
            <w:webHidden/>
          </w:rPr>
          <w:tab/>
        </w:r>
        <w:r w:rsidR="00904ECB">
          <w:rPr>
            <w:noProof/>
            <w:webHidden/>
          </w:rPr>
          <w:fldChar w:fldCharType="begin"/>
        </w:r>
        <w:r w:rsidR="00904ECB">
          <w:rPr>
            <w:noProof/>
            <w:webHidden/>
          </w:rPr>
          <w:instrText xml:space="preserve"> PAGEREF _Toc102583866 \h </w:instrText>
        </w:r>
        <w:r w:rsidR="00904ECB">
          <w:rPr>
            <w:noProof/>
            <w:webHidden/>
          </w:rPr>
        </w:r>
        <w:r w:rsidR="00904ECB">
          <w:rPr>
            <w:noProof/>
            <w:webHidden/>
          </w:rPr>
          <w:fldChar w:fldCharType="separate"/>
        </w:r>
        <w:r w:rsidR="00B81B9C">
          <w:rPr>
            <w:noProof/>
            <w:webHidden/>
          </w:rPr>
          <w:t>87</w:t>
        </w:r>
        <w:r w:rsidR="00904ECB">
          <w:rPr>
            <w:noProof/>
            <w:webHidden/>
          </w:rPr>
          <w:fldChar w:fldCharType="end"/>
        </w:r>
      </w:hyperlink>
    </w:p>
    <w:p w14:paraId="2A2A7108" w14:textId="2E4F5F2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31.</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Losa aligerada nivel -0.55</w:t>
        </w:r>
        <w:r w:rsidR="00904ECB">
          <w:rPr>
            <w:noProof/>
            <w:webHidden/>
          </w:rPr>
          <w:tab/>
        </w:r>
        <w:r w:rsidR="00904ECB">
          <w:rPr>
            <w:noProof/>
            <w:webHidden/>
          </w:rPr>
          <w:fldChar w:fldCharType="begin"/>
        </w:r>
        <w:r w:rsidR="00904ECB">
          <w:rPr>
            <w:noProof/>
            <w:webHidden/>
          </w:rPr>
          <w:instrText xml:space="preserve"> PAGEREF _Toc102583867 \h </w:instrText>
        </w:r>
        <w:r w:rsidR="00904ECB">
          <w:rPr>
            <w:noProof/>
            <w:webHidden/>
          </w:rPr>
        </w:r>
        <w:r w:rsidR="00904ECB">
          <w:rPr>
            <w:noProof/>
            <w:webHidden/>
          </w:rPr>
          <w:fldChar w:fldCharType="separate"/>
        </w:r>
        <w:r w:rsidR="00B81B9C">
          <w:rPr>
            <w:noProof/>
            <w:webHidden/>
          </w:rPr>
          <w:t>88</w:t>
        </w:r>
        <w:r w:rsidR="00904ECB">
          <w:rPr>
            <w:noProof/>
            <w:webHidden/>
          </w:rPr>
          <w:fldChar w:fldCharType="end"/>
        </w:r>
      </w:hyperlink>
    </w:p>
    <w:p w14:paraId="393F049E" w14:textId="1DB8871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32.</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Losa aligerada nivel -0.05</w:t>
        </w:r>
        <w:r w:rsidR="00904ECB">
          <w:rPr>
            <w:noProof/>
            <w:webHidden/>
          </w:rPr>
          <w:tab/>
        </w:r>
        <w:r w:rsidR="00904ECB">
          <w:rPr>
            <w:noProof/>
            <w:webHidden/>
          </w:rPr>
          <w:fldChar w:fldCharType="begin"/>
        </w:r>
        <w:r w:rsidR="00904ECB">
          <w:rPr>
            <w:noProof/>
            <w:webHidden/>
          </w:rPr>
          <w:instrText xml:space="preserve"> PAGEREF _Toc102583868 \h </w:instrText>
        </w:r>
        <w:r w:rsidR="00904ECB">
          <w:rPr>
            <w:noProof/>
            <w:webHidden/>
          </w:rPr>
        </w:r>
        <w:r w:rsidR="00904ECB">
          <w:rPr>
            <w:noProof/>
            <w:webHidden/>
          </w:rPr>
          <w:fldChar w:fldCharType="separate"/>
        </w:r>
        <w:r w:rsidR="00B81B9C">
          <w:rPr>
            <w:noProof/>
            <w:webHidden/>
          </w:rPr>
          <w:t>88</w:t>
        </w:r>
        <w:r w:rsidR="00904ECB">
          <w:rPr>
            <w:noProof/>
            <w:webHidden/>
          </w:rPr>
          <w:fldChar w:fldCharType="end"/>
        </w:r>
      </w:hyperlink>
    </w:p>
    <w:p w14:paraId="41A0EA87" w14:textId="42124595"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6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33.</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Acabado de pisos</w:t>
        </w:r>
        <w:r w:rsidR="00904ECB">
          <w:rPr>
            <w:noProof/>
            <w:webHidden/>
          </w:rPr>
          <w:tab/>
        </w:r>
        <w:r w:rsidR="00904ECB">
          <w:rPr>
            <w:noProof/>
            <w:webHidden/>
          </w:rPr>
          <w:fldChar w:fldCharType="begin"/>
        </w:r>
        <w:r w:rsidR="00904ECB">
          <w:rPr>
            <w:noProof/>
            <w:webHidden/>
          </w:rPr>
          <w:instrText xml:space="preserve"> PAGEREF _Toc102583869 \h </w:instrText>
        </w:r>
        <w:r w:rsidR="00904ECB">
          <w:rPr>
            <w:noProof/>
            <w:webHidden/>
          </w:rPr>
        </w:r>
        <w:r w:rsidR="00904ECB">
          <w:rPr>
            <w:noProof/>
            <w:webHidden/>
          </w:rPr>
          <w:fldChar w:fldCharType="separate"/>
        </w:r>
        <w:r w:rsidR="00B81B9C">
          <w:rPr>
            <w:noProof/>
            <w:webHidden/>
          </w:rPr>
          <w:t>89</w:t>
        </w:r>
        <w:r w:rsidR="00904ECB">
          <w:rPr>
            <w:noProof/>
            <w:webHidden/>
          </w:rPr>
          <w:fldChar w:fldCharType="end"/>
        </w:r>
      </w:hyperlink>
    </w:p>
    <w:p w14:paraId="555221AC" w14:textId="06EAED8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34.</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Cielo raso</w:t>
        </w:r>
        <w:r w:rsidR="00904ECB">
          <w:rPr>
            <w:noProof/>
            <w:webHidden/>
          </w:rPr>
          <w:tab/>
        </w:r>
        <w:r w:rsidR="00904ECB">
          <w:rPr>
            <w:noProof/>
            <w:webHidden/>
          </w:rPr>
          <w:fldChar w:fldCharType="begin"/>
        </w:r>
        <w:r w:rsidR="00904ECB">
          <w:rPr>
            <w:noProof/>
            <w:webHidden/>
          </w:rPr>
          <w:instrText xml:space="preserve"> PAGEREF _Toc102583870 \h </w:instrText>
        </w:r>
        <w:r w:rsidR="00904ECB">
          <w:rPr>
            <w:noProof/>
            <w:webHidden/>
          </w:rPr>
        </w:r>
        <w:r w:rsidR="00904ECB">
          <w:rPr>
            <w:noProof/>
            <w:webHidden/>
          </w:rPr>
          <w:fldChar w:fldCharType="separate"/>
        </w:r>
        <w:r w:rsidR="00B81B9C">
          <w:rPr>
            <w:noProof/>
            <w:webHidden/>
          </w:rPr>
          <w:t>90</w:t>
        </w:r>
        <w:r w:rsidR="00904ECB">
          <w:rPr>
            <w:noProof/>
            <w:webHidden/>
          </w:rPr>
          <w:fldChar w:fldCharType="end"/>
        </w:r>
      </w:hyperlink>
    </w:p>
    <w:p w14:paraId="4AE29B26" w14:textId="1BBBB3FF"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35.</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Escaleras</w:t>
        </w:r>
        <w:r w:rsidR="00904ECB">
          <w:rPr>
            <w:noProof/>
            <w:webHidden/>
          </w:rPr>
          <w:tab/>
        </w:r>
        <w:r w:rsidR="00904ECB">
          <w:rPr>
            <w:noProof/>
            <w:webHidden/>
          </w:rPr>
          <w:fldChar w:fldCharType="begin"/>
        </w:r>
        <w:r w:rsidR="00904ECB">
          <w:rPr>
            <w:noProof/>
            <w:webHidden/>
          </w:rPr>
          <w:instrText xml:space="preserve"> PAGEREF _Toc102583871 \h </w:instrText>
        </w:r>
        <w:r w:rsidR="00904ECB">
          <w:rPr>
            <w:noProof/>
            <w:webHidden/>
          </w:rPr>
        </w:r>
        <w:r w:rsidR="00904ECB">
          <w:rPr>
            <w:noProof/>
            <w:webHidden/>
          </w:rPr>
          <w:fldChar w:fldCharType="separate"/>
        </w:r>
        <w:r w:rsidR="00B81B9C">
          <w:rPr>
            <w:noProof/>
            <w:webHidden/>
          </w:rPr>
          <w:t>90</w:t>
        </w:r>
        <w:r w:rsidR="00904ECB">
          <w:rPr>
            <w:noProof/>
            <w:webHidden/>
          </w:rPr>
          <w:fldChar w:fldCharType="end"/>
        </w:r>
      </w:hyperlink>
    </w:p>
    <w:p w14:paraId="7266EE92" w14:textId="71C177F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Provenientes del puente</w:t>
        </w:r>
        <w:r w:rsidR="00904ECB">
          <w:rPr>
            <w:noProof/>
            <w:webHidden/>
          </w:rPr>
          <w:tab/>
        </w:r>
        <w:r w:rsidR="00904ECB">
          <w:rPr>
            <w:noProof/>
            <w:webHidden/>
          </w:rPr>
          <w:fldChar w:fldCharType="begin"/>
        </w:r>
        <w:r w:rsidR="00904ECB">
          <w:rPr>
            <w:noProof/>
            <w:webHidden/>
          </w:rPr>
          <w:instrText xml:space="preserve"> PAGEREF _Toc102583872 \h </w:instrText>
        </w:r>
        <w:r w:rsidR="00904ECB">
          <w:rPr>
            <w:noProof/>
            <w:webHidden/>
          </w:rPr>
        </w:r>
        <w:r w:rsidR="00904ECB">
          <w:rPr>
            <w:noProof/>
            <w:webHidden/>
          </w:rPr>
          <w:fldChar w:fldCharType="separate"/>
        </w:r>
        <w:r w:rsidR="00B81B9C">
          <w:rPr>
            <w:noProof/>
            <w:webHidden/>
          </w:rPr>
          <w:t>90</w:t>
        </w:r>
        <w:r w:rsidR="00904ECB">
          <w:rPr>
            <w:noProof/>
            <w:webHidden/>
          </w:rPr>
          <w:fldChar w:fldCharType="end"/>
        </w:r>
      </w:hyperlink>
    </w:p>
    <w:p w14:paraId="71DB5B36" w14:textId="6C71B80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37.</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Muros y divisiones.</w:t>
        </w:r>
        <w:r w:rsidR="00904ECB">
          <w:rPr>
            <w:noProof/>
            <w:webHidden/>
          </w:rPr>
          <w:tab/>
        </w:r>
        <w:r w:rsidR="00904ECB">
          <w:rPr>
            <w:noProof/>
            <w:webHidden/>
          </w:rPr>
          <w:fldChar w:fldCharType="begin"/>
        </w:r>
        <w:r w:rsidR="00904ECB">
          <w:rPr>
            <w:noProof/>
            <w:webHidden/>
          </w:rPr>
          <w:instrText xml:space="preserve"> PAGEREF _Toc102583873 \h </w:instrText>
        </w:r>
        <w:r w:rsidR="00904ECB">
          <w:rPr>
            <w:noProof/>
            <w:webHidden/>
          </w:rPr>
        </w:r>
        <w:r w:rsidR="00904ECB">
          <w:rPr>
            <w:noProof/>
            <w:webHidden/>
          </w:rPr>
          <w:fldChar w:fldCharType="separate"/>
        </w:r>
        <w:r w:rsidR="00B81B9C">
          <w:rPr>
            <w:noProof/>
            <w:webHidden/>
          </w:rPr>
          <w:t>91</w:t>
        </w:r>
        <w:r w:rsidR="00904ECB">
          <w:rPr>
            <w:noProof/>
            <w:webHidden/>
          </w:rPr>
          <w:fldChar w:fldCharType="end"/>
        </w:r>
      </w:hyperlink>
    </w:p>
    <w:p w14:paraId="07471058" w14:textId="5DC7517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38.</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Fachadas.</w:t>
        </w:r>
        <w:r w:rsidR="00904ECB">
          <w:rPr>
            <w:noProof/>
            <w:webHidden/>
          </w:rPr>
          <w:tab/>
        </w:r>
        <w:r w:rsidR="00904ECB">
          <w:rPr>
            <w:noProof/>
            <w:webHidden/>
          </w:rPr>
          <w:fldChar w:fldCharType="begin"/>
        </w:r>
        <w:r w:rsidR="00904ECB">
          <w:rPr>
            <w:noProof/>
            <w:webHidden/>
          </w:rPr>
          <w:instrText xml:space="preserve"> PAGEREF _Toc102583874 \h </w:instrText>
        </w:r>
        <w:r w:rsidR="00904ECB">
          <w:rPr>
            <w:noProof/>
            <w:webHidden/>
          </w:rPr>
        </w:r>
        <w:r w:rsidR="00904ECB">
          <w:rPr>
            <w:noProof/>
            <w:webHidden/>
          </w:rPr>
          <w:fldChar w:fldCharType="separate"/>
        </w:r>
        <w:r w:rsidR="00B81B9C">
          <w:rPr>
            <w:noProof/>
            <w:webHidden/>
          </w:rPr>
          <w:t>91</w:t>
        </w:r>
        <w:r w:rsidR="00904ECB">
          <w:rPr>
            <w:noProof/>
            <w:webHidden/>
          </w:rPr>
          <w:fldChar w:fldCharType="end"/>
        </w:r>
      </w:hyperlink>
    </w:p>
    <w:p w14:paraId="4C4ABED5" w14:textId="2ABF856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39.</w:t>
        </w:r>
        <w:r w:rsidR="00904ECB" w:rsidRPr="00FA4ED4">
          <w:rPr>
            <w:rStyle w:val="Hipervnculo"/>
            <w:rFonts w:cs="Arial"/>
            <w:noProof/>
            <w:lang w:val="es-MX"/>
          </w:rPr>
          <w:t xml:space="preserve"> </w:t>
        </w:r>
        <w:r w:rsidR="00904ECB" w:rsidRPr="00FA4ED4">
          <w:rPr>
            <w:rStyle w:val="Hipervnculo"/>
            <w:rFonts w:cs="Arial"/>
            <w:bCs/>
            <w:noProof/>
            <w:lang w:val="es-MX"/>
          </w:rPr>
          <w:t>Cargas Vivas.</w:t>
        </w:r>
        <w:r w:rsidR="00904ECB">
          <w:rPr>
            <w:noProof/>
            <w:webHidden/>
          </w:rPr>
          <w:tab/>
        </w:r>
        <w:r w:rsidR="00904ECB">
          <w:rPr>
            <w:noProof/>
            <w:webHidden/>
          </w:rPr>
          <w:fldChar w:fldCharType="begin"/>
        </w:r>
        <w:r w:rsidR="00904ECB">
          <w:rPr>
            <w:noProof/>
            <w:webHidden/>
          </w:rPr>
          <w:instrText xml:space="preserve"> PAGEREF _Toc102583875 \h </w:instrText>
        </w:r>
        <w:r w:rsidR="00904ECB">
          <w:rPr>
            <w:noProof/>
            <w:webHidden/>
          </w:rPr>
        </w:r>
        <w:r w:rsidR="00904ECB">
          <w:rPr>
            <w:noProof/>
            <w:webHidden/>
          </w:rPr>
          <w:fldChar w:fldCharType="separate"/>
        </w:r>
        <w:r w:rsidR="00B81B9C">
          <w:rPr>
            <w:noProof/>
            <w:webHidden/>
          </w:rPr>
          <w:t>92</w:t>
        </w:r>
        <w:r w:rsidR="00904ECB">
          <w:rPr>
            <w:noProof/>
            <w:webHidden/>
          </w:rPr>
          <w:fldChar w:fldCharType="end"/>
        </w:r>
      </w:hyperlink>
    </w:p>
    <w:p w14:paraId="6A87DA6D" w14:textId="4F0FEBE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40.</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 - Cubierta.</w:t>
        </w:r>
        <w:r w:rsidR="00904ECB">
          <w:rPr>
            <w:noProof/>
            <w:webHidden/>
          </w:rPr>
          <w:tab/>
        </w:r>
        <w:r w:rsidR="00904ECB">
          <w:rPr>
            <w:noProof/>
            <w:webHidden/>
          </w:rPr>
          <w:fldChar w:fldCharType="begin"/>
        </w:r>
        <w:r w:rsidR="00904ECB">
          <w:rPr>
            <w:noProof/>
            <w:webHidden/>
          </w:rPr>
          <w:instrText xml:space="preserve"> PAGEREF _Toc102583876 \h </w:instrText>
        </w:r>
        <w:r w:rsidR="00904ECB">
          <w:rPr>
            <w:noProof/>
            <w:webHidden/>
          </w:rPr>
        </w:r>
        <w:r w:rsidR="00904ECB">
          <w:rPr>
            <w:noProof/>
            <w:webHidden/>
          </w:rPr>
          <w:fldChar w:fldCharType="separate"/>
        </w:r>
        <w:r w:rsidR="00B81B9C">
          <w:rPr>
            <w:noProof/>
            <w:webHidden/>
          </w:rPr>
          <w:t>93</w:t>
        </w:r>
        <w:r w:rsidR="00904ECB">
          <w:rPr>
            <w:noProof/>
            <w:webHidden/>
          </w:rPr>
          <w:fldChar w:fldCharType="end"/>
        </w:r>
      </w:hyperlink>
    </w:p>
    <w:p w14:paraId="78D37AC2" w14:textId="093401C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41.</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 – Tubería y accesorios.</w:t>
        </w:r>
        <w:r w:rsidR="00904ECB">
          <w:rPr>
            <w:noProof/>
            <w:webHidden/>
          </w:rPr>
          <w:tab/>
        </w:r>
        <w:r w:rsidR="00904ECB">
          <w:rPr>
            <w:noProof/>
            <w:webHidden/>
          </w:rPr>
          <w:fldChar w:fldCharType="begin"/>
        </w:r>
        <w:r w:rsidR="00904ECB">
          <w:rPr>
            <w:noProof/>
            <w:webHidden/>
          </w:rPr>
          <w:instrText xml:space="preserve"> PAGEREF _Toc102583877 \h </w:instrText>
        </w:r>
        <w:r w:rsidR="00904ECB">
          <w:rPr>
            <w:noProof/>
            <w:webHidden/>
          </w:rPr>
        </w:r>
        <w:r w:rsidR="00904ECB">
          <w:rPr>
            <w:noProof/>
            <w:webHidden/>
          </w:rPr>
          <w:fldChar w:fldCharType="separate"/>
        </w:r>
        <w:r w:rsidR="00B81B9C">
          <w:rPr>
            <w:noProof/>
            <w:webHidden/>
          </w:rPr>
          <w:t>93</w:t>
        </w:r>
        <w:r w:rsidR="00904ECB">
          <w:rPr>
            <w:noProof/>
            <w:webHidden/>
          </w:rPr>
          <w:fldChar w:fldCharType="end"/>
        </w:r>
      </w:hyperlink>
    </w:p>
    <w:p w14:paraId="64196BA5" w14:textId="7D63AF9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42.</w:t>
        </w:r>
        <w:r w:rsidR="00904ECB" w:rsidRPr="00FA4ED4">
          <w:rPr>
            <w:rStyle w:val="Hipervnculo"/>
            <w:rFonts w:cs="Arial"/>
            <w:noProof/>
            <w:lang w:val="es-MX"/>
          </w:rPr>
          <w:t xml:space="preserve"> </w:t>
        </w:r>
        <w:r w:rsidR="00904ECB" w:rsidRPr="00FA4ED4">
          <w:rPr>
            <w:rStyle w:val="Hipervnculo"/>
            <w:rFonts w:cs="Arial"/>
            <w:bCs/>
            <w:noProof/>
            <w:lang w:val="es-MX"/>
          </w:rPr>
          <w:t>Cargas Viva de cubierta inclinada.</w:t>
        </w:r>
        <w:r w:rsidR="00904ECB">
          <w:rPr>
            <w:noProof/>
            <w:webHidden/>
          </w:rPr>
          <w:tab/>
        </w:r>
        <w:r w:rsidR="00904ECB">
          <w:rPr>
            <w:noProof/>
            <w:webHidden/>
          </w:rPr>
          <w:fldChar w:fldCharType="begin"/>
        </w:r>
        <w:r w:rsidR="00904ECB">
          <w:rPr>
            <w:noProof/>
            <w:webHidden/>
          </w:rPr>
          <w:instrText xml:space="preserve"> PAGEREF _Toc102583878 \h </w:instrText>
        </w:r>
        <w:r w:rsidR="00904ECB">
          <w:rPr>
            <w:noProof/>
            <w:webHidden/>
          </w:rPr>
        </w:r>
        <w:r w:rsidR="00904ECB">
          <w:rPr>
            <w:noProof/>
            <w:webHidden/>
          </w:rPr>
          <w:fldChar w:fldCharType="separate"/>
        </w:r>
        <w:r w:rsidR="00B81B9C">
          <w:rPr>
            <w:noProof/>
            <w:webHidden/>
          </w:rPr>
          <w:t>93</w:t>
        </w:r>
        <w:r w:rsidR="00904ECB">
          <w:rPr>
            <w:noProof/>
            <w:webHidden/>
          </w:rPr>
          <w:fldChar w:fldCharType="end"/>
        </w:r>
      </w:hyperlink>
    </w:p>
    <w:p w14:paraId="3E438CDB" w14:textId="7C13B39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7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43.</w:t>
        </w:r>
        <w:r w:rsidR="00904ECB" w:rsidRPr="00FA4ED4">
          <w:rPr>
            <w:rStyle w:val="Hipervnculo"/>
            <w:rFonts w:cs="Arial"/>
            <w:noProof/>
            <w:lang w:val="es-MX"/>
          </w:rPr>
          <w:t xml:space="preserve"> </w:t>
        </w:r>
        <w:r w:rsidR="00904ECB" w:rsidRPr="00FA4ED4">
          <w:rPr>
            <w:rStyle w:val="Hipervnculo"/>
            <w:rFonts w:cs="Arial"/>
            <w:bCs/>
            <w:noProof/>
            <w:lang w:val="es-MX"/>
          </w:rPr>
          <w:t>Cargas de Granizo.</w:t>
        </w:r>
        <w:r w:rsidR="00904ECB">
          <w:rPr>
            <w:noProof/>
            <w:webHidden/>
          </w:rPr>
          <w:tab/>
        </w:r>
        <w:r w:rsidR="00904ECB">
          <w:rPr>
            <w:noProof/>
            <w:webHidden/>
          </w:rPr>
          <w:fldChar w:fldCharType="begin"/>
        </w:r>
        <w:r w:rsidR="00904ECB">
          <w:rPr>
            <w:noProof/>
            <w:webHidden/>
          </w:rPr>
          <w:instrText xml:space="preserve"> PAGEREF _Toc102583879 \h </w:instrText>
        </w:r>
        <w:r w:rsidR="00904ECB">
          <w:rPr>
            <w:noProof/>
            <w:webHidden/>
          </w:rPr>
        </w:r>
        <w:r w:rsidR="00904ECB">
          <w:rPr>
            <w:noProof/>
            <w:webHidden/>
          </w:rPr>
          <w:fldChar w:fldCharType="separate"/>
        </w:r>
        <w:r w:rsidR="00B81B9C">
          <w:rPr>
            <w:noProof/>
            <w:webHidden/>
          </w:rPr>
          <w:t>94</w:t>
        </w:r>
        <w:r w:rsidR="00904ECB">
          <w:rPr>
            <w:noProof/>
            <w:webHidden/>
          </w:rPr>
          <w:fldChar w:fldCharType="end"/>
        </w:r>
      </w:hyperlink>
    </w:p>
    <w:p w14:paraId="407F8753" w14:textId="19B7863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44.</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losa aligerada.</w:t>
        </w:r>
        <w:r w:rsidR="00904ECB">
          <w:rPr>
            <w:noProof/>
            <w:webHidden/>
          </w:rPr>
          <w:tab/>
        </w:r>
        <w:r w:rsidR="00904ECB">
          <w:rPr>
            <w:noProof/>
            <w:webHidden/>
          </w:rPr>
          <w:fldChar w:fldCharType="begin"/>
        </w:r>
        <w:r w:rsidR="00904ECB">
          <w:rPr>
            <w:noProof/>
            <w:webHidden/>
          </w:rPr>
          <w:instrText xml:space="preserve"> PAGEREF _Toc102583880 \h </w:instrText>
        </w:r>
        <w:r w:rsidR="00904ECB">
          <w:rPr>
            <w:noProof/>
            <w:webHidden/>
          </w:rPr>
        </w:r>
        <w:r w:rsidR="00904ECB">
          <w:rPr>
            <w:noProof/>
            <w:webHidden/>
          </w:rPr>
          <w:fldChar w:fldCharType="separate"/>
        </w:r>
        <w:r w:rsidR="00B81B9C">
          <w:rPr>
            <w:noProof/>
            <w:webHidden/>
          </w:rPr>
          <w:t>98</w:t>
        </w:r>
        <w:r w:rsidR="00904ECB">
          <w:rPr>
            <w:noProof/>
            <w:webHidden/>
          </w:rPr>
          <w:fldChar w:fldCharType="end"/>
        </w:r>
      </w:hyperlink>
    </w:p>
    <w:p w14:paraId="777745DA" w14:textId="121660D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45.</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Acabado de pisos.</w:t>
        </w:r>
        <w:r w:rsidR="00904ECB">
          <w:rPr>
            <w:noProof/>
            <w:webHidden/>
          </w:rPr>
          <w:tab/>
        </w:r>
        <w:r w:rsidR="00904ECB">
          <w:rPr>
            <w:noProof/>
            <w:webHidden/>
          </w:rPr>
          <w:fldChar w:fldCharType="begin"/>
        </w:r>
        <w:r w:rsidR="00904ECB">
          <w:rPr>
            <w:noProof/>
            <w:webHidden/>
          </w:rPr>
          <w:instrText xml:space="preserve"> PAGEREF _Toc102583881 \h </w:instrText>
        </w:r>
        <w:r w:rsidR="00904ECB">
          <w:rPr>
            <w:noProof/>
            <w:webHidden/>
          </w:rPr>
        </w:r>
        <w:r w:rsidR="00904ECB">
          <w:rPr>
            <w:noProof/>
            <w:webHidden/>
          </w:rPr>
          <w:fldChar w:fldCharType="separate"/>
        </w:r>
        <w:r w:rsidR="00B81B9C">
          <w:rPr>
            <w:noProof/>
            <w:webHidden/>
          </w:rPr>
          <w:t>99</w:t>
        </w:r>
        <w:r w:rsidR="00904ECB">
          <w:rPr>
            <w:noProof/>
            <w:webHidden/>
          </w:rPr>
          <w:fldChar w:fldCharType="end"/>
        </w:r>
      </w:hyperlink>
    </w:p>
    <w:p w14:paraId="35BFC012" w14:textId="01121EE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Cielo raso.</w:t>
        </w:r>
        <w:r w:rsidR="00904ECB">
          <w:rPr>
            <w:noProof/>
            <w:webHidden/>
          </w:rPr>
          <w:tab/>
        </w:r>
        <w:r w:rsidR="00904ECB">
          <w:rPr>
            <w:noProof/>
            <w:webHidden/>
          </w:rPr>
          <w:fldChar w:fldCharType="begin"/>
        </w:r>
        <w:r w:rsidR="00904ECB">
          <w:rPr>
            <w:noProof/>
            <w:webHidden/>
          </w:rPr>
          <w:instrText xml:space="preserve"> PAGEREF _Toc102583882 \h </w:instrText>
        </w:r>
        <w:r w:rsidR="00904ECB">
          <w:rPr>
            <w:noProof/>
            <w:webHidden/>
          </w:rPr>
        </w:r>
        <w:r w:rsidR="00904ECB">
          <w:rPr>
            <w:noProof/>
            <w:webHidden/>
          </w:rPr>
          <w:fldChar w:fldCharType="separate"/>
        </w:r>
        <w:r w:rsidR="00B81B9C">
          <w:rPr>
            <w:noProof/>
            <w:webHidden/>
          </w:rPr>
          <w:t>99</w:t>
        </w:r>
        <w:r w:rsidR="00904ECB">
          <w:rPr>
            <w:noProof/>
            <w:webHidden/>
          </w:rPr>
          <w:fldChar w:fldCharType="end"/>
        </w:r>
      </w:hyperlink>
    </w:p>
    <w:p w14:paraId="18384064" w14:textId="292848C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47.</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Escaleras.</w:t>
        </w:r>
        <w:r w:rsidR="00904ECB">
          <w:rPr>
            <w:noProof/>
            <w:webHidden/>
          </w:rPr>
          <w:tab/>
        </w:r>
        <w:r w:rsidR="00904ECB">
          <w:rPr>
            <w:noProof/>
            <w:webHidden/>
          </w:rPr>
          <w:fldChar w:fldCharType="begin"/>
        </w:r>
        <w:r w:rsidR="00904ECB">
          <w:rPr>
            <w:noProof/>
            <w:webHidden/>
          </w:rPr>
          <w:instrText xml:space="preserve"> PAGEREF _Toc102583883 \h </w:instrText>
        </w:r>
        <w:r w:rsidR="00904ECB">
          <w:rPr>
            <w:noProof/>
            <w:webHidden/>
          </w:rPr>
        </w:r>
        <w:r w:rsidR="00904ECB">
          <w:rPr>
            <w:noProof/>
            <w:webHidden/>
          </w:rPr>
          <w:fldChar w:fldCharType="separate"/>
        </w:r>
        <w:r w:rsidR="00B81B9C">
          <w:rPr>
            <w:noProof/>
            <w:webHidden/>
          </w:rPr>
          <w:t>100</w:t>
        </w:r>
        <w:r w:rsidR="00904ECB">
          <w:rPr>
            <w:noProof/>
            <w:webHidden/>
          </w:rPr>
          <w:fldChar w:fldCharType="end"/>
        </w:r>
      </w:hyperlink>
    </w:p>
    <w:p w14:paraId="410B0B9A" w14:textId="2B78F9E3"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48.</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Muros y divisiones.</w:t>
        </w:r>
        <w:r w:rsidR="00904ECB">
          <w:rPr>
            <w:noProof/>
            <w:webHidden/>
          </w:rPr>
          <w:tab/>
        </w:r>
        <w:r w:rsidR="00904ECB">
          <w:rPr>
            <w:noProof/>
            <w:webHidden/>
          </w:rPr>
          <w:fldChar w:fldCharType="begin"/>
        </w:r>
        <w:r w:rsidR="00904ECB">
          <w:rPr>
            <w:noProof/>
            <w:webHidden/>
          </w:rPr>
          <w:instrText xml:space="preserve"> PAGEREF _Toc102583884 \h </w:instrText>
        </w:r>
        <w:r w:rsidR="00904ECB">
          <w:rPr>
            <w:noProof/>
            <w:webHidden/>
          </w:rPr>
        </w:r>
        <w:r w:rsidR="00904ECB">
          <w:rPr>
            <w:noProof/>
            <w:webHidden/>
          </w:rPr>
          <w:fldChar w:fldCharType="separate"/>
        </w:r>
        <w:r w:rsidR="00B81B9C">
          <w:rPr>
            <w:noProof/>
            <w:webHidden/>
          </w:rPr>
          <w:t>100</w:t>
        </w:r>
        <w:r w:rsidR="00904ECB">
          <w:rPr>
            <w:noProof/>
            <w:webHidden/>
          </w:rPr>
          <w:fldChar w:fldCharType="end"/>
        </w:r>
      </w:hyperlink>
    </w:p>
    <w:p w14:paraId="5FC8F387" w14:textId="257E202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49.</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Fachadas.</w:t>
        </w:r>
        <w:r w:rsidR="00904ECB">
          <w:rPr>
            <w:noProof/>
            <w:webHidden/>
          </w:rPr>
          <w:tab/>
        </w:r>
        <w:r w:rsidR="00904ECB">
          <w:rPr>
            <w:noProof/>
            <w:webHidden/>
          </w:rPr>
          <w:fldChar w:fldCharType="begin"/>
        </w:r>
        <w:r w:rsidR="00904ECB">
          <w:rPr>
            <w:noProof/>
            <w:webHidden/>
          </w:rPr>
          <w:instrText xml:space="preserve"> PAGEREF _Toc102583885 \h </w:instrText>
        </w:r>
        <w:r w:rsidR="00904ECB">
          <w:rPr>
            <w:noProof/>
            <w:webHidden/>
          </w:rPr>
        </w:r>
        <w:r w:rsidR="00904ECB">
          <w:rPr>
            <w:noProof/>
            <w:webHidden/>
          </w:rPr>
          <w:fldChar w:fldCharType="separate"/>
        </w:r>
        <w:r w:rsidR="00B81B9C">
          <w:rPr>
            <w:noProof/>
            <w:webHidden/>
          </w:rPr>
          <w:t>101</w:t>
        </w:r>
        <w:r w:rsidR="00904ECB">
          <w:rPr>
            <w:noProof/>
            <w:webHidden/>
          </w:rPr>
          <w:fldChar w:fldCharType="end"/>
        </w:r>
      </w:hyperlink>
    </w:p>
    <w:p w14:paraId="3B33610D" w14:textId="025296D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50.</w:t>
        </w:r>
        <w:r w:rsidR="00904ECB" w:rsidRPr="00FA4ED4">
          <w:rPr>
            <w:rStyle w:val="Hipervnculo"/>
            <w:rFonts w:cs="Arial"/>
            <w:noProof/>
            <w:lang w:val="es-MX"/>
          </w:rPr>
          <w:t xml:space="preserve"> </w:t>
        </w:r>
        <w:r w:rsidR="00904ECB" w:rsidRPr="00FA4ED4">
          <w:rPr>
            <w:rStyle w:val="Hipervnculo"/>
            <w:rFonts w:cs="Arial"/>
            <w:bCs/>
            <w:noProof/>
            <w:lang w:val="es-MX"/>
          </w:rPr>
          <w:t>Cargas Vivas.</w:t>
        </w:r>
        <w:r w:rsidR="00904ECB">
          <w:rPr>
            <w:noProof/>
            <w:webHidden/>
          </w:rPr>
          <w:tab/>
        </w:r>
        <w:r w:rsidR="00904ECB">
          <w:rPr>
            <w:noProof/>
            <w:webHidden/>
          </w:rPr>
          <w:fldChar w:fldCharType="begin"/>
        </w:r>
        <w:r w:rsidR="00904ECB">
          <w:rPr>
            <w:noProof/>
            <w:webHidden/>
          </w:rPr>
          <w:instrText xml:space="preserve"> PAGEREF _Toc102583886 \h </w:instrText>
        </w:r>
        <w:r w:rsidR="00904ECB">
          <w:rPr>
            <w:noProof/>
            <w:webHidden/>
          </w:rPr>
        </w:r>
        <w:r w:rsidR="00904ECB">
          <w:rPr>
            <w:noProof/>
            <w:webHidden/>
          </w:rPr>
          <w:fldChar w:fldCharType="separate"/>
        </w:r>
        <w:r w:rsidR="00B81B9C">
          <w:rPr>
            <w:noProof/>
            <w:webHidden/>
          </w:rPr>
          <w:t>101</w:t>
        </w:r>
        <w:r w:rsidR="00904ECB">
          <w:rPr>
            <w:noProof/>
            <w:webHidden/>
          </w:rPr>
          <w:fldChar w:fldCharType="end"/>
        </w:r>
      </w:hyperlink>
    </w:p>
    <w:p w14:paraId="3D1F15DA" w14:textId="71AC04C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51.</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Peso propio losa aligerada.</w:t>
        </w:r>
        <w:r w:rsidR="00904ECB">
          <w:rPr>
            <w:noProof/>
            <w:webHidden/>
          </w:rPr>
          <w:tab/>
        </w:r>
        <w:r w:rsidR="00904ECB">
          <w:rPr>
            <w:noProof/>
            <w:webHidden/>
          </w:rPr>
          <w:fldChar w:fldCharType="begin"/>
        </w:r>
        <w:r w:rsidR="00904ECB">
          <w:rPr>
            <w:noProof/>
            <w:webHidden/>
          </w:rPr>
          <w:instrText xml:space="preserve"> PAGEREF _Toc102583887 \h </w:instrText>
        </w:r>
        <w:r w:rsidR="00904ECB">
          <w:rPr>
            <w:noProof/>
            <w:webHidden/>
          </w:rPr>
        </w:r>
        <w:r w:rsidR="00904ECB">
          <w:rPr>
            <w:noProof/>
            <w:webHidden/>
          </w:rPr>
          <w:fldChar w:fldCharType="separate"/>
        </w:r>
        <w:r w:rsidR="00B81B9C">
          <w:rPr>
            <w:noProof/>
            <w:webHidden/>
          </w:rPr>
          <w:t>102</w:t>
        </w:r>
        <w:r w:rsidR="00904ECB">
          <w:rPr>
            <w:noProof/>
            <w:webHidden/>
          </w:rPr>
          <w:fldChar w:fldCharType="end"/>
        </w:r>
      </w:hyperlink>
    </w:p>
    <w:p w14:paraId="6C9615C6" w14:textId="1B14E6C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52.</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Acabados de piso.</w:t>
        </w:r>
        <w:r w:rsidR="00904ECB">
          <w:rPr>
            <w:noProof/>
            <w:webHidden/>
          </w:rPr>
          <w:tab/>
        </w:r>
        <w:r w:rsidR="00904ECB">
          <w:rPr>
            <w:noProof/>
            <w:webHidden/>
          </w:rPr>
          <w:fldChar w:fldCharType="begin"/>
        </w:r>
        <w:r w:rsidR="00904ECB">
          <w:rPr>
            <w:noProof/>
            <w:webHidden/>
          </w:rPr>
          <w:instrText xml:space="preserve"> PAGEREF _Toc102583888 \h </w:instrText>
        </w:r>
        <w:r w:rsidR="00904ECB">
          <w:rPr>
            <w:noProof/>
            <w:webHidden/>
          </w:rPr>
        </w:r>
        <w:r w:rsidR="00904ECB">
          <w:rPr>
            <w:noProof/>
            <w:webHidden/>
          </w:rPr>
          <w:fldChar w:fldCharType="separate"/>
        </w:r>
        <w:r w:rsidR="00B81B9C">
          <w:rPr>
            <w:noProof/>
            <w:webHidden/>
          </w:rPr>
          <w:t>103</w:t>
        </w:r>
        <w:r w:rsidR="00904ECB">
          <w:rPr>
            <w:noProof/>
            <w:webHidden/>
          </w:rPr>
          <w:fldChar w:fldCharType="end"/>
        </w:r>
      </w:hyperlink>
    </w:p>
    <w:p w14:paraId="54CE3501" w14:textId="038B824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8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53.</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Escaleras.</w:t>
        </w:r>
        <w:r w:rsidR="00904ECB">
          <w:rPr>
            <w:noProof/>
            <w:webHidden/>
          </w:rPr>
          <w:tab/>
        </w:r>
        <w:r w:rsidR="00904ECB">
          <w:rPr>
            <w:noProof/>
            <w:webHidden/>
          </w:rPr>
          <w:fldChar w:fldCharType="begin"/>
        </w:r>
        <w:r w:rsidR="00904ECB">
          <w:rPr>
            <w:noProof/>
            <w:webHidden/>
          </w:rPr>
          <w:instrText xml:space="preserve"> PAGEREF _Toc102583889 \h </w:instrText>
        </w:r>
        <w:r w:rsidR="00904ECB">
          <w:rPr>
            <w:noProof/>
            <w:webHidden/>
          </w:rPr>
        </w:r>
        <w:r w:rsidR="00904ECB">
          <w:rPr>
            <w:noProof/>
            <w:webHidden/>
          </w:rPr>
          <w:fldChar w:fldCharType="separate"/>
        </w:r>
        <w:r w:rsidR="00B81B9C">
          <w:rPr>
            <w:noProof/>
            <w:webHidden/>
          </w:rPr>
          <w:t>104</w:t>
        </w:r>
        <w:r w:rsidR="00904ECB">
          <w:rPr>
            <w:noProof/>
            <w:webHidden/>
          </w:rPr>
          <w:fldChar w:fldCharType="end"/>
        </w:r>
      </w:hyperlink>
    </w:p>
    <w:p w14:paraId="05D44CBF" w14:textId="5091930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54.</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Fachadas.</w:t>
        </w:r>
        <w:r w:rsidR="00904ECB">
          <w:rPr>
            <w:noProof/>
            <w:webHidden/>
          </w:rPr>
          <w:tab/>
        </w:r>
        <w:r w:rsidR="00904ECB">
          <w:rPr>
            <w:noProof/>
            <w:webHidden/>
          </w:rPr>
          <w:fldChar w:fldCharType="begin"/>
        </w:r>
        <w:r w:rsidR="00904ECB">
          <w:rPr>
            <w:noProof/>
            <w:webHidden/>
          </w:rPr>
          <w:instrText xml:space="preserve"> PAGEREF _Toc102583890 \h </w:instrText>
        </w:r>
        <w:r w:rsidR="00904ECB">
          <w:rPr>
            <w:noProof/>
            <w:webHidden/>
          </w:rPr>
        </w:r>
        <w:r w:rsidR="00904ECB">
          <w:rPr>
            <w:noProof/>
            <w:webHidden/>
          </w:rPr>
          <w:fldChar w:fldCharType="separate"/>
        </w:r>
        <w:r w:rsidR="00B81B9C">
          <w:rPr>
            <w:noProof/>
            <w:webHidden/>
          </w:rPr>
          <w:t>104</w:t>
        </w:r>
        <w:r w:rsidR="00904ECB">
          <w:rPr>
            <w:noProof/>
            <w:webHidden/>
          </w:rPr>
          <w:fldChar w:fldCharType="end"/>
        </w:r>
      </w:hyperlink>
    </w:p>
    <w:p w14:paraId="3C90E5A6" w14:textId="0F32B83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55.</w:t>
        </w:r>
        <w:r w:rsidR="00904ECB" w:rsidRPr="00FA4ED4">
          <w:rPr>
            <w:rStyle w:val="Hipervnculo"/>
            <w:rFonts w:cs="Arial"/>
            <w:noProof/>
            <w:lang w:val="es-MX"/>
          </w:rPr>
          <w:t xml:space="preserve"> </w:t>
        </w:r>
        <w:r w:rsidR="00904ECB" w:rsidRPr="00FA4ED4">
          <w:rPr>
            <w:rStyle w:val="Hipervnculo"/>
            <w:rFonts w:cs="Arial"/>
            <w:bCs/>
            <w:noProof/>
            <w:lang w:val="es-MX"/>
          </w:rPr>
          <w:t>Cargas vivas oficinas.</w:t>
        </w:r>
        <w:r w:rsidR="00904ECB">
          <w:rPr>
            <w:noProof/>
            <w:webHidden/>
          </w:rPr>
          <w:tab/>
        </w:r>
        <w:r w:rsidR="00904ECB">
          <w:rPr>
            <w:noProof/>
            <w:webHidden/>
          </w:rPr>
          <w:fldChar w:fldCharType="begin"/>
        </w:r>
        <w:r w:rsidR="00904ECB">
          <w:rPr>
            <w:noProof/>
            <w:webHidden/>
          </w:rPr>
          <w:instrText xml:space="preserve"> PAGEREF _Toc102583891 \h </w:instrText>
        </w:r>
        <w:r w:rsidR="00904ECB">
          <w:rPr>
            <w:noProof/>
            <w:webHidden/>
          </w:rPr>
        </w:r>
        <w:r w:rsidR="00904ECB">
          <w:rPr>
            <w:noProof/>
            <w:webHidden/>
          </w:rPr>
          <w:fldChar w:fldCharType="separate"/>
        </w:r>
        <w:r w:rsidR="00B81B9C">
          <w:rPr>
            <w:noProof/>
            <w:webHidden/>
          </w:rPr>
          <w:t>105</w:t>
        </w:r>
        <w:r w:rsidR="00904ECB">
          <w:rPr>
            <w:noProof/>
            <w:webHidden/>
          </w:rPr>
          <w:fldChar w:fldCharType="end"/>
        </w:r>
      </w:hyperlink>
    </w:p>
    <w:p w14:paraId="1DC6D5DE" w14:textId="429B4FE2"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peso propio losa aligerada.</w:t>
        </w:r>
        <w:r w:rsidR="00904ECB">
          <w:rPr>
            <w:noProof/>
            <w:webHidden/>
          </w:rPr>
          <w:tab/>
        </w:r>
        <w:r w:rsidR="00904ECB">
          <w:rPr>
            <w:noProof/>
            <w:webHidden/>
          </w:rPr>
          <w:fldChar w:fldCharType="begin"/>
        </w:r>
        <w:r w:rsidR="00904ECB">
          <w:rPr>
            <w:noProof/>
            <w:webHidden/>
          </w:rPr>
          <w:instrText xml:space="preserve"> PAGEREF _Toc102583892 \h </w:instrText>
        </w:r>
        <w:r w:rsidR="00904ECB">
          <w:rPr>
            <w:noProof/>
            <w:webHidden/>
          </w:rPr>
        </w:r>
        <w:r w:rsidR="00904ECB">
          <w:rPr>
            <w:noProof/>
            <w:webHidden/>
          </w:rPr>
          <w:fldChar w:fldCharType="separate"/>
        </w:r>
        <w:r w:rsidR="00B81B9C">
          <w:rPr>
            <w:noProof/>
            <w:webHidden/>
          </w:rPr>
          <w:t>106</w:t>
        </w:r>
        <w:r w:rsidR="00904ECB">
          <w:rPr>
            <w:noProof/>
            <w:webHidden/>
          </w:rPr>
          <w:fldChar w:fldCharType="end"/>
        </w:r>
      </w:hyperlink>
    </w:p>
    <w:p w14:paraId="700760D7" w14:textId="5063B38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57.</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 muros y divisiones.</w:t>
        </w:r>
        <w:r w:rsidR="00904ECB">
          <w:rPr>
            <w:noProof/>
            <w:webHidden/>
          </w:rPr>
          <w:tab/>
        </w:r>
        <w:r w:rsidR="00904ECB">
          <w:rPr>
            <w:noProof/>
            <w:webHidden/>
          </w:rPr>
          <w:fldChar w:fldCharType="begin"/>
        </w:r>
        <w:r w:rsidR="00904ECB">
          <w:rPr>
            <w:noProof/>
            <w:webHidden/>
          </w:rPr>
          <w:instrText xml:space="preserve"> PAGEREF _Toc102583893 \h </w:instrText>
        </w:r>
        <w:r w:rsidR="00904ECB">
          <w:rPr>
            <w:noProof/>
            <w:webHidden/>
          </w:rPr>
        </w:r>
        <w:r w:rsidR="00904ECB">
          <w:rPr>
            <w:noProof/>
            <w:webHidden/>
          </w:rPr>
          <w:fldChar w:fldCharType="separate"/>
        </w:r>
        <w:r w:rsidR="00B81B9C">
          <w:rPr>
            <w:noProof/>
            <w:webHidden/>
          </w:rPr>
          <w:t>107</w:t>
        </w:r>
        <w:r w:rsidR="00904ECB">
          <w:rPr>
            <w:noProof/>
            <w:webHidden/>
          </w:rPr>
          <w:fldChar w:fldCharType="end"/>
        </w:r>
      </w:hyperlink>
    </w:p>
    <w:p w14:paraId="661B04F9" w14:textId="47A4F6A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58.</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 Fachadas.</w:t>
        </w:r>
        <w:r w:rsidR="00904ECB">
          <w:rPr>
            <w:noProof/>
            <w:webHidden/>
          </w:rPr>
          <w:tab/>
        </w:r>
        <w:r w:rsidR="00904ECB">
          <w:rPr>
            <w:noProof/>
            <w:webHidden/>
          </w:rPr>
          <w:fldChar w:fldCharType="begin"/>
        </w:r>
        <w:r w:rsidR="00904ECB">
          <w:rPr>
            <w:noProof/>
            <w:webHidden/>
          </w:rPr>
          <w:instrText xml:space="preserve"> PAGEREF _Toc102583894 \h </w:instrText>
        </w:r>
        <w:r w:rsidR="00904ECB">
          <w:rPr>
            <w:noProof/>
            <w:webHidden/>
          </w:rPr>
        </w:r>
        <w:r w:rsidR="00904ECB">
          <w:rPr>
            <w:noProof/>
            <w:webHidden/>
          </w:rPr>
          <w:fldChar w:fldCharType="separate"/>
        </w:r>
        <w:r w:rsidR="00B81B9C">
          <w:rPr>
            <w:noProof/>
            <w:webHidden/>
          </w:rPr>
          <w:t>108</w:t>
        </w:r>
        <w:r w:rsidR="00904ECB">
          <w:rPr>
            <w:noProof/>
            <w:webHidden/>
          </w:rPr>
          <w:fldChar w:fldCharType="end"/>
        </w:r>
      </w:hyperlink>
    </w:p>
    <w:p w14:paraId="359AC1D0" w14:textId="32A93DC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59.</w:t>
        </w:r>
        <w:r w:rsidR="00904ECB" w:rsidRPr="00FA4ED4">
          <w:rPr>
            <w:rStyle w:val="Hipervnculo"/>
            <w:rFonts w:cs="Arial"/>
            <w:noProof/>
            <w:lang w:val="es-MX"/>
          </w:rPr>
          <w:t xml:space="preserve"> </w:t>
        </w:r>
        <w:r w:rsidR="00904ECB" w:rsidRPr="00FA4ED4">
          <w:rPr>
            <w:rStyle w:val="Hipervnculo"/>
            <w:rFonts w:cs="Arial"/>
            <w:bCs/>
            <w:noProof/>
            <w:lang w:val="es-MX"/>
          </w:rPr>
          <w:t>Carga muerta horizontal – cerchas, correas y aditamentos.</w:t>
        </w:r>
        <w:r w:rsidR="00904ECB">
          <w:rPr>
            <w:noProof/>
            <w:webHidden/>
          </w:rPr>
          <w:tab/>
        </w:r>
        <w:r w:rsidR="00904ECB">
          <w:rPr>
            <w:noProof/>
            <w:webHidden/>
          </w:rPr>
          <w:fldChar w:fldCharType="begin"/>
        </w:r>
        <w:r w:rsidR="00904ECB">
          <w:rPr>
            <w:noProof/>
            <w:webHidden/>
          </w:rPr>
          <w:instrText xml:space="preserve"> PAGEREF _Toc102583895 \h </w:instrText>
        </w:r>
        <w:r w:rsidR="00904ECB">
          <w:rPr>
            <w:noProof/>
            <w:webHidden/>
          </w:rPr>
        </w:r>
        <w:r w:rsidR="00904ECB">
          <w:rPr>
            <w:noProof/>
            <w:webHidden/>
          </w:rPr>
          <w:fldChar w:fldCharType="separate"/>
        </w:r>
        <w:r w:rsidR="00B81B9C">
          <w:rPr>
            <w:noProof/>
            <w:webHidden/>
          </w:rPr>
          <w:t>110</w:t>
        </w:r>
        <w:r w:rsidR="00904ECB">
          <w:rPr>
            <w:noProof/>
            <w:webHidden/>
          </w:rPr>
          <w:fldChar w:fldCharType="end"/>
        </w:r>
      </w:hyperlink>
    </w:p>
    <w:p w14:paraId="0D0A1DFC" w14:textId="2F43299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60.</w:t>
        </w:r>
        <w:r w:rsidR="00904ECB" w:rsidRPr="00FA4ED4">
          <w:rPr>
            <w:rStyle w:val="Hipervnculo"/>
            <w:rFonts w:cs="Arial"/>
            <w:noProof/>
            <w:lang w:val="es-MX"/>
          </w:rPr>
          <w:t xml:space="preserve"> </w:t>
        </w:r>
        <w:r w:rsidR="00904ECB" w:rsidRPr="00FA4ED4">
          <w:rPr>
            <w:rStyle w:val="Hipervnculo"/>
            <w:rFonts w:cs="Arial"/>
            <w:bCs/>
            <w:noProof/>
            <w:lang w:val="es-MX"/>
          </w:rPr>
          <w:t>Carga muerta horizontal – iluminación, teja panales solares y redes.</w:t>
        </w:r>
        <w:r w:rsidR="00904ECB">
          <w:rPr>
            <w:noProof/>
            <w:webHidden/>
          </w:rPr>
          <w:tab/>
        </w:r>
        <w:r w:rsidR="00904ECB">
          <w:rPr>
            <w:noProof/>
            <w:webHidden/>
          </w:rPr>
          <w:fldChar w:fldCharType="begin"/>
        </w:r>
        <w:r w:rsidR="00904ECB">
          <w:rPr>
            <w:noProof/>
            <w:webHidden/>
          </w:rPr>
          <w:instrText xml:space="preserve"> PAGEREF _Toc102583896 \h </w:instrText>
        </w:r>
        <w:r w:rsidR="00904ECB">
          <w:rPr>
            <w:noProof/>
            <w:webHidden/>
          </w:rPr>
        </w:r>
        <w:r w:rsidR="00904ECB">
          <w:rPr>
            <w:noProof/>
            <w:webHidden/>
          </w:rPr>
          <w:fldChar w:fldCharType="separate"/>
        </w:r>
        <w:r w:rsidR="00B81B9C">
          <w:rPr>
            <w:noProof/>
            <w:webHidden/>
          </w:rPr>
          <w:t>110</w:t>
        </w:r>
        <w:r w:rsidR="00904ECB">
          <w:rPr>
            <w:noProof/>
            <w:webHidden/>
          </w:rPr>
          <w:fldChar w:fldCharType="end"/>
        </w:r>
      </w:hyperlink>
    </w:p>
    <w:p w14:paraId="582D02B8" w14:textId="567C43C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61.</w:t>
        </w:r>
        <w:r w:rsidR="00904ECB" w:rsidRPr="00FA4ED4">
          <w:rPr>
            <w:rStyle w:val="Hipervnculo"/>
            <w:rFonts w:cs="Arial"/>
            <w:noProof/>
            <w:lang w:val="es-MX"/>
          </w:rPr>
          <w:t xml:space="preserve"> </w:t>
        </w:r>
        <w:r w:rsidR="00904ECB" w:rsidRPr="00FA4ED4">
          <w:rPr>
            <w:rStyle w:val="Hipervnculo"/>
            <w:rFonts w:cs="Arial"/>
            <w:bCs/>
            <w:noProof/>
            <w:lang w:val="es-MX"/>
          </w:rPr>
          <w:t>Totales cargas muertas.</w:t>
        </w:r>
        <w:r w:rsidR="00904ECB">
          <w:rPr>
            <w:noProof/>
            <w:webHidden/>
          </w:rPr>
          <w:tab/>
        </w:r>
        <w:r w:rsidR="00904ECB">
          <w:rPr>
            <w:noProof/>
            <w:webHidden/>
          </w:rPr>
          <w:fldChar w:fldCharType="begin"/>
        </w:r>
        <w:r w:rsidR="00904ECB">
          <w:rPr>
            <w:noProof/>
            <w:webHidden/>
          </w:rPr>
          <w:instrText xml:space="preserve"> PAGEREF _Toc102583897 \h </w:instrText>
        </w:r>
        <w:r w:rsidR="00904ECB">
          <w:rPr>
            <w:noProof/>
            <w:webHidden/>
          </w:rPr>
        </w:r>
        <w:r w:rsidR="00904ECB">
          <w:rPr>
            <w:noProof/>
            <w:webHidden/>
          </w:rPr>
          <w:fldChar w:fldCharType="separate"/>
        </w:r>
        <w:r w:rsidR="00B81B9C">
          <w:rPr>
            <w:noProof/>
            <w:webHidden/>
          </w:rPr>
          <w:t>111</w:t>
        </w:r>
        <w:r w:rsidR="00904ECB">
          <w:rPr>
            <w:noProof/>
            <w:webHidden/>
          </w:rPr>
          <w:fldChar w:fldCharType="end"/>
        </w:r>
      </w:hyperlink>
    </w:p>
    <w:p w14:paraId="51CE3332" w14:textId="09ECE37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62.</w:t>
        </w:r>
        <w:r w:rsidR="00904ECB" w:rsidRPr="00FA4ED4">
          <w:rPr>
            <w:rStyle w:val="Hipervnculo"/>
            <w:rFonts w:cs="Arial"/>
            <w:noProof/>
            <w:lang w:val="es-MX"/>
          </w:rPr>
          <w:t xml:space="preserve"> </w:t>
        </w:r>
        <w:r w:rsidR="00904ECB" w:rsidRPr="00FA4ED4">
          <w:rPr>
            <w:rStyle w:val="Hipervnculo"/>
            <w:rFonts w:cs="Arial"/>
            <w:bCs/>
            <w:noProof/>
            <w:lang w:val="es-MX"/>
          </w:rPr>
          <w:t>Carga viva de cubierta para inclinaciones &lt; 15º.</w:t>
        </w:r>
        <w:r w:rsidR="00904ECB">
          <w:rPr>
            <w:noProof/>
            <w:webHidden/>
          </w:rPr>
          <w:tab/>
        </w:r>
        <w:r w:rsidR="00904ECB">
          <w:rPr>
            <w:noProof/>
            <w:webHidden/>
          </w:rPr>
          <w:fldChar w:fldCharType="begin"/>
        </w:r>
        <w:r w:rsidR="00904ECB">
          <w:rPr>
            <w:noProof/>
            <w:webHidden/>
          </w:rPr>
          <w:instrText xml:space="preserve"> PAGEREF _Toc102583898 \h </w:instrText>
        </w:r>
        <w:r w:rsidR="00904ECB">
          <w:rPr>
            <w:noProof/>
            <w:webHidden/>
          </w:rPr>
        </w:r>
        <w:r w:rsidR="00904ECB">
          <w:rPr>
            <w:noProof/>
            <w:webHidden/>
          </w:rPr>
          <w:fldChar w:fldCharType="separate"/>
        </w:r>
        <w:r w:rsidR="00B81B9C">
          <w:rPr>
            <w:noProof/>
            <w:webHidden/>
          </w:rPr>
          <w:t>111</w:t>
        </w:r>
        <w:r w:rsidR="00904ECB">
          <w:rPr>
            <w:noProof/>
            <w:webHidden/>
          </w:rPr>
          <w:fldChar w:fldCharType="end"/>
        </w:r>
      </w:hyperlink>
    </w:p>
    <w:p w14:paraId="6E8EE3A5" w14:textId="19245AB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89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63.</w:t>
        </w:r>
        <w:r w:rsidR="00904ECB" w:rsidRPr="00FA4ED4">
          <w:rPr>
            <w:rStyle w:val="Hipervnculo"/>
            <w:rFonts w:cs="Arial"/>
            <w:noProof/>
            <w:lang w:val="es-MX"/>
          </w:rPr>
          <w:t xml:space="preserve"> </w:t>
        </w:r>
        <w:r w:rsidR="00904ECB" w:rsidRPr="00FA4ED4">
          <w:rPr>
            <w:rStyle w:val="Hipervnculo"/>
            <w:rFonts w:cs="Arial"/>
            <w:bCs/>
            <w:noProof/>
            <w:lang w:val="es-MX"/>
          </w:rPr>
          <w:t>Carga de granizo.</w:t>
        </w:r>
        <w:r w:rsidR="00904ECB">
          <w:rPr>
            <w:noProof/>
            <w:webHidden/>
          </w:rPr>
          <w:tab/>
        </w:r>
        <w:r w:rsidR="00904ECB">
          <w:rPr>
            <w:noProof/>
            <w:webHidden/>
          </w:rPr>
          <w:fldChar w:fldCharType="begin"/>
        </w:r>
        <w:r w:rsidR="00904ECB">
          <w:rPr>
            <w:noProof/>
            <w:webHidden/>
          </w:rPr>
          <w:instrText xml:space="preserve"> PAGEREF _Toc102583899 \h </w:instrText>
        </w:r>
        <w:r w:rsidR="00904ECB">
          <w:rPr>
            <w:noProof/>
            <w:webHidden/>
          </w:rPr>
        </w:r>
        <w:r w:rsidR="00904ECB">
          <w:rPr>
            <w:noProof/>
            <w:webHidden/>
          </w:rPr>
          <w:fldChar w:fldCharType="separate"/>
        </w:r>
        <w:r w:rsidR="00B81B9C">
          <w:rPr>
            <w:noProof/>
            <w:webHidden/>
          </w:rPr>
          <w:t>112</w:t>
        </w:r>
        <w:r w:rsidR="00904ECB">
          <w:rPr>
            <w:noProof/>
            <w:webHidden/>
          </w:rPr>
          <w:fldChar w:fldCharType="end"/>
        </w:r>
      </w:hyperlink>
    </w:p>
    <w:p w14:paraId="7AC03303" w14:textId="2B8E854F"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64.</w:t>
        </w:r>
        <w:r w:rsidR="00904ECB" w:rsidRPr="00FA4ED4">
          <w:rPr>
            <w:rStyle w:val="Hipervnculo"/>
            <w:rFonts w:cs="Arial"/>
            <w:noProof/>
            <w:lang w:val="es-MX"/>
          </w:rPr>
          <w:t xml:space="preserve"> </w:t>
        </w:r>
        <w:r w:rsidR="00904ECB" w:rsidRPr="00FA4ED4">
          <w:rPr>
            <w:rStyle w:val="Hipervnculo"/>
            <w:rFonts w:cs="Arial"/>
            <w:bCs/>
            <w:noProof/>
            <w:lang w:val="es-MX"/>
          </w:rPr>
          <w:t>Vigas perimetrales.</w:t>
        </w:r>
        <w:r w:rsidR="00904ECB">
          <w:rPr>
            <w:noProof/>
            <w:webHidden/>
          </w:rPr>
          <w:tab/>
        </w:r>
        <w:r w:rsidR="00904ECB">
          <w:rPr>
            <w:noProof/>
            <w:webHidden/>
          </w:rPr>
          <w:fldChar w:fldCharType="begin"/>
        </w:r>
        <w:r w:rsidR="00904ECB">
          <w:rPr>
            <w:noProof/>
            <w:webHidden/>
          </w:rPr>
          <w:instrText xml:space="preserve"> PAGEREF _Toc102583900 \h </w:instrText>
        </w:r>
        <w:r w:rsidR="00904ECB">
          <w:rPr>
            <w:noProof/>
            <w:webHidden/>
          </w:rPr>
        </w:r>
        <w:r w:rsidR="00904ECB">
          <w:rPr>
            <w:noProof/>
            <w:webHidden/>
          </w:rPr>
          <w:fldChar w:fldCharType="separate"/>
        </w:r>
        <w:r w:rsidR="00B81B9C">
          <w:rPr>
            <w:noProof/>
            <w:webHidden/>
          </w:rPr>
          <w:t>113</w:t>
        </w:r>
        <w:r w:rsidR="00904ECB">
          <w:rPr>
            <w:noProof/>
            <w:webHidden/>
          </w:rPr>
          <w:fldChar w:fldCharType="end"/>
        </w:r>
      </w:hyperlink>
    </w:p>
    <w:p w14:paraId="3A7206E1" w14:textId="423CE93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65.</w:t>
        </w:r>
        <w:r w:rsidR="00904ECB" w:rsidRPr="00FA4ED4">
          <w:rPr>
            <w:rStyle w:val="Hipervnculo"/>
            <w:rFonts w:cs="Arial"/>
            <w:noProof/>
            <w:lang w:val="es-MX"/>
          </w:rPr>
          <w:t xml:space="preserve"> </w:t>
        </w:r>
        <w:r w:rsidR="00904ECB" w:rsidRPr="00FA4ED4">
          <w:rPr>
            <w:rStyle w:val="Hipervnculo"/>
            <w:rFonts w:cs="Arial"/>
            <w:bCs/>
            <w:noProof/>
            <w:lang w:val="es-MX"/>
          </w:rPr>
          <w:t>Empuje de suelo sobre muros.</w:t>
        </w:r>
        <w:r w:rsidR="00904ECB">
          <w:rPr>
            <w:noProof/>
            <w:webHidden/>
          </w:rPr>
          <w:tab/>
        </w:r>
        <w:r w:rsidR="00904ECB">
          <w:rPr>
            <w:noProof/>
            <w:webHidden/>
          </w:rPr>
          <w:fldChar w:fldCharType="begin"/>
        </w:r>
        <w:r w:rsidR="00904ECB">
          <w:rPr>
            <w:noProof/>
            <w:webHidden/>
          </w:rPr>
          <w:instrText xml:space="preserve"> PAGEREF _Toc102583901 \h </w:instrText>
        </w:r>
        <w:r w:rsidR="00904ECB">
          <w:rPr>
            <w:noProof/>
            <w:webHidden/>
          </w:rPr>
        </w:r>
        <w:r w:rsidR="00904ECB">
          <w:rPr>
            <w:noProof/>
            <w:webHidden/>
          </w:rPr>
          <w:fldChar w:fldCharType="separate"/>
        </w:r>
        <w:r w:rsidR="00B81B9C">
          <w:rPr>
            <w:noProof/>
            <w:webHidden/>
          </w:rPr>
          <w:t>114</w:t>
        </w:r>
        <w:r w:rsidR="00904ECB">
          <w:rPr>
            <w:noProof/>
            <w:webHidden/>
          </w:rPr>
          <w:fldChar w:fldCharType="end"/>
        </w:r>
      </w:hyperlink>
    </w:p>
    <w:p w14:paraId="437ECB44" w14:textId="6B91FFD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peso propio de losa aligerada.</w:t>
        </w:r>
        <w:r w:rsidR="00904ECB">
          <w:rPr>
            <w:noProof/>
            <w:webHidden/>
          </w:rPr>
          <w:tab/>
        </w:r>
        <w:r w:rsidR="00904ECB">
          <w:rPr>
            <w:noProof/>
            <w:webHidden/>
          </w:rPr>
          <w:fldChar w:fldCharType="begin"/>
        </w:r>
        <w:r w:rsidR="00904ECB">
          <w:rPr>
            <w:noProof/>
            <w:webHidden/>
          </w:rPr>
          <w:instrText xml:space="preserve"> PAGEREF _Toc102583902 \h </w:instrText>
        </w:r>
        <w:r w:rsidR="00904ECB">
          <w:rPr>
            <w:noProof/>
            <w:webHidden/>
          </w:rPr>
        </w:r>
        <w:r w:rsidR="00904ECB">
          <w:rPr>
            <w:noProof/>
            <w:webHidden/>
          </w:rPr>
          <w:fldChar w:fldCharType="separate"/>
        </w:r>
        <w:r w:rsidR="00B81B9C">
          <w:rPr>
            <w:noProof/>
            <w:webHidden/>
          </w:rPr>
          <w:t>115</w:t>
        </w:r>
        <w:r w:rsidR="00904ECB">
          <w:rPr>
            <w:noProof/>
            <w:webHidden/>
          </w:rPr>
          <w:fldChar w:fldCharType="end"/>
        </w:r>
      </w:hyperlink>
    </w:p>
    <w:p w14:paraId="7248CE43" w14:textId="1C4AA2D2"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67.</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acabado de pisos</w:t>
        </w:r>
        <w:r w:rsidR="00904ECB">
          <w:rPr>
            <w:noProof/>
            <w:webHidden/>
          </w:rPr>
          <w:tab/>
        </w:r>
        <w:r w:rsidR="00904ECB">
          <w:rPr>
            <w:noProof/>
            <w:webHidden/>
          </w:rPr>
          <w:fldChar w:fldCharType="begin"/>
        </w:r>
        <w:r w:rsidR="00904ECB">
          <w:rPr>
            <w:noProof/>
            <w:webHidden/>
          </w:rPr>
          <w:instrText xml:space="preserve"> PAGEREF _Toc102583903 \h </w:instrText>
        </w:r>
        <w:r w:rsidR="00904ECB">
          <w:rPr>
            <w:noProof/>
            <w:webHidden/>
          </w:rPr>
        </w:r>
        <w:r w:rsidR="00904ECB">
          <w:rPr>
            <w:noProof/>
            <w:webHidden/>
          </w:rPr>
          <w:fldChar w:fldCharType="separate"/>
        </w:r>
        <w:r w:rsidR="00B81B9C">
          <w:rPr>
            <w:noProof/>
            <w:webHidden/>
          </w:rPr>
          <w:t>115</w:t>
        </w:r>
        <w:r w:rsidR="00904ECB">
          <w:rPr>
            <w:noProof/>
            <w:webHidden/>
          </w:rPr>
          <w:fldChar w:fldCharType="end"/>
        </w:r>
      </w:hyperlink>
    </w:p>
    <w:p w14:paraId="6E1DC305" w14:textId="3AB0750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68.</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cielo raso</w:t>
        </w:r>
        <w:r w:rsidR="00904ECB">
          <w:rPr>
            <w:noProof/>
            <w:webHidden/>
          </w:rPr>
          <w:tab/>
        </w:r>
        <w:r w:rsidR="00904ECB">
          <w:rPr>
            <w:noProof/>
            <w:webHidden/>
          </w:rPr>
          <w:fldChar w:fldCharType="begin"/>
        </w:r>
        <w:r w:rsidR="00904ECB">
          <w:rPr>
            <w:noProof/>
            <w:webHidden/>
          </w:rPr>
          <w:instrText xml:space="preserve"> PAGEREF _Toc102583904 \h </w:instrText>
        </w:r>
        <w:r w:rsidR="00904ECB">
          <w:rPr>
            <w:noProof/>
            <w:webHidden/>
          </w:rPr>
        </w:r>
        <w:r w:rsidR="00904ECB">
          <w:rPr>
            <w:noProof/>
            <w:webHidden/>
          </w:rPr>
          <w:fldChar w:fldCharType="separate"/>
        </w:r>
        <w:r w:rsidR="00B81B9C">
          <w:rPr>
            <w:noProof/>
            <w:webHidden/>
          </w:rPr>
          <w:t>116</w:t>
        </w:r>
        <w:r w:rsidR="00904ECB">
          <w:rPr>
            <w:noProof/>
            <w:webHidden/>
          </w:rPr>
          <w:fldChar w:fldCharType="end"/>
        </w:r>
      </w:hyperlink>
    </w:p>
    <w:p w14:paraId="06CF7933" w14:textId="7B570EA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69.</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escaleras</w:t>
        </w:r>
        <w:r w:rsidR="00904ECB">
          <w:rPr>
            <w:noProof/>
            <w:webHidden/>
          </w:rPr>
          <w:tab/>
        </w:r>
        <w:r w:rsidR="00904ECB">
          <w:rPr>
            <w:noProof/>
            <w:webHidden/>
          </w:rPr>
          <w:fldChar w:fldCharType="begin"/>
        </w:r>
        <w:r w:rsidR="00904ECB">
          <w:rPr>
            <w:noProof/>
            <w:webHidden/>
          </w:rPr>
          <w:instrText xml:space="preserve"> PAGEREF _Toc102583905 \h </w:instrText>
        </w:r>
        <w:r w:rsidR="00904ECB">
          <w:rPr>
            <w:noProof/>
            <w:webHidden/>
          </w:rPr>
        </w:r>
        <w:r w:rsidR="00904ECB">
          <w:rPr>
            <w:noProof/>
            <w:webHidden/>
          </w:rPr>
          <w:fldChar w:fldCharType="separate"/>
        </w:r>
        <w:r w:rsidR="00B81B9C">
          <w:rPr>
            <w:noProof/>
            <w:webHidden/>
          </w:rPr>
          <w:t>117</w:t>
        </w:r>
        <w:r w:rsidR="00904ECB">
          <w:rPr>
            <w:noProof/>
            <w:webHidden/>
          </w:rPr>
          <w:fldChar w:fldCharType="end"/>
        </w:r>
      </w:hyperlink>
    </w:p>
    <w:p w14:paraId="60696009" w14:textId="2F6F3C4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70.</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 muros y divisiones</w:t>
        </w:r>
        <w:r w:rsidR="00904ECB">
          <w:rPr>
            <w:noProof/>
            <w:webHidden/>
          </w:rPr>
          <w:tab/>
        </w:r>
        <w:r w:rsidR="00904ECB">
          <w:rPr>
            <w:noProof/>
            <w:webHidden/>
          </w:rPr>
          <w:fldChar w:fldCharType="begin"/>
        </w:r>
        <w:r w:rsidR="00904ECB">
          <w:rPr>
            <w:noProof/>
            <w:webHidden/>
          </w:rPr>
          <w:instrText xml:space="preserve"> PAGEREF _Toc102583906 \h </w:instrText>
        </w:r>
        <w:r w:rsidR="00904ECB">
          <w:rPr>
            <w:noProof/>
            <w:webHidden/>
          </w:rPr>
        </w:r>
        <w:r w:rsidR="00904ECB">
          <w:rPr>
            <w:noProof/>
            <w:webHidden/>
          </w:rPr>
          <w:fldChar w:fldCharType="separate"/>
        </w:r>
        <w:r w:rsidR="00B81B9C">
          <w:rPr>
            <w:noProof/>
            <w:webHidden/>
          </w:rPr>
          <w:t>117</w:t>
        </w:r>
        <w:r w:rsidR="00904ECB">
          <w:rPr>
            <w:noProof/>
            <w:webHidden/>
          </w:rPr>
          <w:fldChar w:fldCharType="end"/>
        </w:r>
      </w:hyperlink>
    </w:p>
    <w:p w14:paraId="45961030" w14:textId="069D339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71.</w:t>
        </w:r>
        <w:r w:rsidR="00904ECB" w:rsidRPr="00FA4ED4">
          <w:rPr>
            <w:rStyle w:val="Hipervnculo"/>
            <w:rFonts w:cs="Arial"/>
            <w:noProof/>
            <w:lang w:val="es-MX"/>
          </w:rPr>
          <w:t xml:space="preserve"> </w:t>
        </w:r>
        <w:r w:rsidR="00904ECB" w:rsidRPr="00FA4ED4">
          <w:rPr>
            <w:rStyle w:val="Hipervnculo"/>
            <w:rFonts w:cs="Arial"/>
            <w:bCs/>
            <w:noProof/>
            <w:lang w:val="es-MX"/>
          </w:rPr>
          <w:t>Cargas muertas verticales – fachadas</w:t>
        </w:r>
        <w:r w:rsidR="00904ECB">
          <w:rPr>
            <w:noProof/>
            <w:webHidden/>
          </w:rPr>
          <w:tab/>
        </w:r>
        <w:r w:rsidR="00904ECB">
          <w:rPr>
            <w:noProof/>
            <w:webHidden/>
          </w:rPr>
          <w:fldChar w:fldCharType="begin"/>
        </w:r>
        <w:r w:rsidR="00904ECB">
          <w:rPr>
            <w:noProof/>
            <w:webHidden/>
          </w:rPr>
          <w:instrText xml:space="preserve"> PAGEREF _Toc102583907 \h </w:instrText>
        </w:r>
        <w:r w:rsidR="00904ECB">
          <w:rPr>
            <w:noProof/>
            <w:webHidden/>
          </w:rPr>
        </w:r>
        <w:r w:rsidR="00904ECB">
          <w:rPr>
            <w:noProof/>
            <w:webHidden/>
          </w:rPr>
          <w:fldChar w:fldCharType="separate"/>
        </w:r>
        <w:r w:rsidR="00B81B9C">
          <w:rPr>
            <w:noProof/>
            <w:webHidden/>
          </w:rPr>
          <w:t>118</w:t>
        </w:r>
        <w:r w:rsidR="00904ECB">
          <w:rPr>
            <w:noProof/>
            <w:webHidden/>
          </w:rPr>
          <w:fldChar w:fldCharType="end"/>
        </w:r>
      </w:hyperlink>
    </w:p>
    <w:p w14:paraId="28F7CFE4" w14:textId="141932A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72.</w:t>
        </w:r>
        <w:r w:rsidR="00904ECB" w:rsidRPr="00FA4ED4">
          <w:rPr>
            <w:rStyle w:val="Hipervnculo"/>
            <w:rFonts w:cs="Arial"/>
            <w:noProof/>
            <w:lang w:val="es-MX"/>
          </w:rPr>
          <w:t xml:space="preserve"> </w:t>
        </w:r>
        <w:r w:rsidR="00904ECB" w:rsidRPr="00FA4ED4">
          <w:rPr>
            <w:rStyle w:val="Hipervnculo"/>
            <w:rFonts w:cs="Arial"/>
            <w:bCs/>
            <w:noProof/>
            <w:lang w:val="es-MX"/>
          </w:rPr>
          <w:t>Cargas vivas</w:t>
        </w:r>
        <w:r w:rsidR="00904ECB">
          <w:rPr>
            <w:noProof/>
            <w:webHidden/>
          </w:rPr>
          <w:tab/>
        </w:r>
        <w:r w:rsidR="00904ECB">
          <w:rPr>
            <w:noProof/>
            <w:webHidden/>
          </w:rPr>
          <w:fldChar w:fldCharType="begin"/>
        </w:r>
        <w:r w:rsidR="00904ECB">
          <w:rPr>
            <w:noProof/>
            <w:webHidden/>
          </w:rPr>
          <w:instrText xml:space="preserve"> PAGEREF _Toc102583908 \h </w:instrText>
        </w:r>
        <w:r w:rsidR="00904ECB">
          <w:rPr>
            <w:noProof/>
            <w:webHidden/>
          </w:rPr>
        </w:r>
        <w:r w:rsidR="00904ECB">
          <w:rPr>
            <w:noProof/>
            <w:webHidden/>
          </w:rPr>
          <w:fldChar w:fldCharType="separate"/>
        </w:r>
        <w:r w:rsidR="00B81B9C">
          <w:rPr>
            <w:noProof/>
            <w:webHidden/>
          </w:rPr>
          <w:t>118</w:t>
        </w:r>
        <w:r w:rsidR="00904ECB">
          <w:rPr>
            <w:noProof/>
            <w:webHidden/>
          </w:rPr>
          <w:fldChar w:fldCharType="end"/>
        </w:r>
      </w:hyperlink>
    </w:p>
    <w:p w14:paraId="45EF181F" w14:textId="32627A6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0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73.</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peso propio losa aligerada nivel -0.6</w:t>
        </w:r>
        <w:r w:rsidR="00904ECB">
          <w:rPr>
            <w:noProof/>
            <w:webHidden/>
          </w:rPr>
          <w:tab/>
        </w:r>
        <w:r w:rsidR="00904ECB">
          <w:rPr>
            <w:noProof/>
            <w:webHidden/>
          </w:rPr>
          <w:fldChar w:fldCharType="begin"/>
        </w:r>
        <w:r w:rsidR="00904ECB">
          <w:rPr>
            <w:noProof/>
            <w:webHidden/>
          </w:rPr>
          <w:instrText xml:space="preserve"> PAGEREF _Toc102583909 \h </w:instrText>
        </w:r>
        <w:r w:rsidR="00904ECB">
          <w:rPr>
            <w:noProof/>
            <w:webHidden/>
          </w:rPr>
        </w:r>
        <w:r w:rsidR="00904ECB">
          <w:rPr>
            <w:noProof/>
            <w:webHidden/>
          </w:rPr>
          <w:fldChar w:fldCharType="separate"/>
        </w:r>
        <w:r w:rsidR="00B81B9C">
          <w:rPr>
            <w:noProof/>
            <w:webHidden/>
          </w:rPr>
          <w:t>119</w:t>
        </w:r>
        <w:r w:rsidR="00904ECB">
          <w:rPr>
            <w:noProof/>
            <w:webHidden/>
          </w:rPr>
          <w:fldChar w:fldCharType="end"/>
        </w:r>
      </w:hyperlink>
    </w:p>
    <w:p w14:paraId="007D433E" w14:textId="6E4F7EE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74.</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peso propio losa aligerada – 0.05</w:t>
        </w:r>
        <w:r w:rsidR="00904ECB">
          <w:rPr>
            <w:noProof/>
            <w:webHidden/>
          </w:rPr>
          <w:tab/>
        </w:r>
        <w:r w:rsidR="00904ECB">
          <w:rPr>
            <w:noProof/>
            <w:webHidden/>
          </w:rPr>
          <w:fldChar w:fldCharType="begin"/>
        </w:r>
        <w:r w:rsidR="00904ECB">
          <w:rPr>
            <w:noProof/>
            <w:webHidden/>
          </w:rPr>
          <w:instrText xml:space="preserve"> PAGEREF _Toc102583910 \h </w:instrText>
        </w:r>
        <w:r w:rsidR="00904ECB">
          <w:rPr>
            <w:noProof/>
            <w:webHidden/>
          </w:rPr>
        </w:r>
        <w:r w:rsidR="00904ECB">
          <w:rPr>
            <w:noProof/>
            <w:webHidden/>
          </w:rPr>
          <w:fldChar w:fldCharType="separate"/>
        </w:r>
        <w:r w:rsidR="00B81B9C">
          <w:rPr>
            <w:noProof/>
            <w:webHidden/>
          </w:rPr>
          <w:t>120</w:t>
        </w:r>
        <w:r w:rsidR="00904ECB">
          <w:rPr>
            <w:noProof/>
            <w:webHidden/>
          </w:rPr>
          <w:fldChar w:fldCharType="end"/>
        </w:r>
      </w:hyperlink>
    </w:p>
    <w:p w14:paraId="60895D2A" w14:textId="54543AE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75.</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acabado de piso</w:t>
        </w:r>
        <w:r w:rsidR="00904ECB">
          <w:rPr>
            <w:noProof/>
            <w:webHidden/>
          </w:rPr>
          <w:tab/>
        </w:r>
        <w:r w:rsidR="00904ECB">
          <w:rPr>
            <w:noProof/>
            <w:webHidden/>
          </w:rPr>
          <w:fldChar w:fldCharType="begin"/>
        </w:r>
        <w:r w:rsidR="00904ECB">
          <w:rPr>
            <w:noProof/>
            <w:webHidden/>
          </w:rPr>
          <w:instrText xml:space="preserve"> PAGEREF _Toc102583911 \h </w:instrText>
        </w:r>
        <w:r w:rsidR="00904ECB">
          <w:rPr>
            <w:noProof/>
            <w:webHidden/>
          </w:rPr>
        </w:r>
        <w:r w:rsidR="00904ECB">
          <w:rPr>
            <w:noProof/>
            <w:webHidden/>
          </w:rPr>
          <w:fldChar w:fldCharType="separate"/>
        </w:r>
        <w:r w:rsidR="00B81B9C">
          <w:rPr>
            <w:noProof/>
            <w:webHidden/>
          </w:rPr>
          <w:t>121</w:t>
        </w:r>
        <w:r w:rsidR="00904ECB">
          <w:rPr>
            <w:noProof/>
            <w:webHidden/>
          </w:rPr>
          <w:fldChar w:fldCharType="end"/>
        </w:r>
      </w:hyperlink>
    </w:p>
    <w:p w14:paraId="10C80494" w14:textId="0D6ACEC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76.</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cielo raso accesorios</w:t>
        </w:r>
        <w:r w:rsidR="00904ECB">
          <w:rPr>
            <w:noProof/>
            <w:webHidden/>
          </w:rPr>
          <w:tab/>
        </w:r>
        <w:r w:rsidR="00904ECB">
          <w:rPr>
            <w:noProof/>
            <w:webHidden/>
          </w:rPr>
          <w:fldChar w:fldCharType="begin"/>
        </w:r>
        <w:r w:rsidR="00904ECB">
          <w:rPr>
            <w:noProof/>
            <w:webHidden/>
          </w:rPr>
          <w:instrText xml:space="preserve"> PAGEREF _Toc102583912 \h </w:instrText>
        </w:r>
        <w:r w:rsidR="00904ECB">
          <w:rPr>
            <w:noProof/>
            <w:webHidden/>
          </w:rPr>
        </w:r>
        <w:r w:rsidR="00904ECB">
          <w:rPr>
            <w:noProof/>
            <w:webHidden/>
          </w:rPr>
          <w:fldChar w:fldCharType="separate"/>
        </w:r>
        <w:r w:rsidR="00B81B9C">
          <w:rPr>
            <w:noProof/>
            <w:webHidden/>
          </w:rPr>
          <w:t>121</w:t>
        </w:r>
        <w:r w:rsidR="00904ECB">
          <w:rPr>
            <w:noProof/>
            <w:webHidden/>
          </w:rPr>
          <w:fldChar w:fldCharType="end"/>
        </w:r>
      </w:hyperlink>
    </w:p>
    <w:p w14:paraId="64646B6B" w14:textId="3CDC275F"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77.</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escaleras</w:t>
        </w:r>
        <w:r w:rsidR="00904ECB">
          <w:rPr>
            <w:noProof/>
            <w:webHidden/>
          </w:rPr>
          <w:tab/>
        </w:r>
        <w:r w:rsidR="00904ECB">
          <w:rPr>
            <w:noProof/>
            <w:webHidden/>
          </w:rPr>
          <w:fldChar w:fldCharType="begin"/>
        </w:r>
        <w:r w:rsidR="00904ECB">
          <w:rPr>
            <w:noProof/>
            <w:webHidden/>
          </w:rPr>
          <w:instrText xml:space="preserve"> PAGEREF _Toc102583913 \h </w:instrText>
        </w:r>
        <w:r w:rsidR="00904ECB">
          <w:rPr>
            <w:noProof/>
            <w:webHidden/>
          </w:rPr>
        </w:r>
        <w:r w:rsidR="00904ECB">
          <w:rPr>
            <w:noProof/>
            <w:webHidden/>
          </w:rPr>
          <w:fldChar w:fldCharType="separate"/>
        </w:r>
        <w:r w:rsidR="00B81B9C">
          <w:rPr>
            <w:noProof/>
            <w:webHidden/>
          </w:rPr>
          <w:t>122</w:t>
        </w:r>
        <w:r w:rsidR="00904ECB">
          <w:rPr>
            <w:noProof/>
            <w:webHidden/>
          </w:rPr>
          <w:fldChar w:fldCharType="end"/>
        </w:r>
      </w:hyperlink>
    </w:p>
    <w:p w14:paraId="7B79D6E9" w14:textId="6339F29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78.</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muros y divisorios</w:t>
        </w:r>
        <w:r w:rsidR="00904ECB">
          <w:rPr>
            <w:noProof/>
            <w:webHidden/>
          </w:rPr>
          <w:tab/>
        </w:r>
        <w:r w:rsidR="00904ECB">
          <w:rPr>
            <w:noProof/>
            <w:webHidden/>
          </w:rPr>
          <w:fldChar w:fldCharType="begin"/>
        </w:r>
        <w:r w:rsidR="00904ECB">
          <w:rPr>
            <w:noProof/>
            <w:webHidden/>
          </w:rPr>
          <w:instrText xml:space="preserve"> PAGEREF _Toc102583914 \h </w:instrText>
        </w:r>
        <w:r w:rsidR="00904ECB">
          <w:rPr>
            <w:noProof/>
            <w:webHidden/>
          </w:rPr>
        </w:r>
        <w:r w:rsidR="00904ECB">
          <w:rPr>
            <w:noProof/>
            <w:webHidden/>
          </w:rPr>
          <w:fldChar w:fldCharType="separate"/>
        </w:r>
        <w:r w:rsidR="00B81B9C">
          <w:rPr>
            <w:noProof/>
            <w:webHidden/>
          </w:rPr>
          <w:t>122</w:t>
        </w:r>
        <w:r w:rsidR="00904ECB">
          <w:rPr>
            <w:noProof/>
            <w:webHidden/>
          </w:rPr>
          <w:fldChar w:fldCharType="end"/>
        </w:r>
      </w:hyperlink>
    </w:p>
    <w:p w14:paraId="0C36B031" w14:textId="16144702"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79.</w:t>
        </w:r>
        <w:r w:rsidR="00904ECB" w:rsidRPr="00FA4ED4">
          <w:rPr>
            <w:rStyle w:val="Hipervnculo"/>
            <w:rFonts w:cs="Arial"/>
            <w:noProof/>
            <w:lang w:val="es-MX"/>
          </w:rPr>
          <w:t xml:space="preserve"> </w:t>
        </w:r>
        <w:r w:rsidR="00904ECB" w:rsidRPr="00FA4ED4">
          <w:rPr>
            <w:rStyle w:val="Hipervnculo"/>
            <w:rFonts w:cs="Arial"/>
            <w:bCs/>
            <w:noProof/>
            <w:lang w:val="es-MX"/>
          </w:rPr>
          <w:t>Cargas muertas horizontales – fachadas</w:t>
        </w:r>
        <w:r w:rsidR="00904ECB">
          <w:rPr>
            <w:noProof/>
            <w:webHidden/>
          </w:rPr>
          <w:tab/>
        </w:r>
        <w:r w:rsidR="00904ECB">
          <w:rPr>
            <w:noProof/>
            <w:webHidden/>
          </w:rPr>
          <w:fldChar w:fldCharType="begin"/>
        </w:r>
        <w:r w:rsidR="00904ECB">
          <w:rPr>
            <w:noProof/>
            <w:webHidden/>
          </w:rPr>
          <w:instrText xml:space="preserve"> PAGEREF _Toc102583915 \h </w:instrText>
        </w:r>
        <w:r w:rsidR="00904ECB">
          <w:rPr>
            <w:noProof/>
            <w:webHidden/>
          </w:rPr>
        </w:r>
        <w:r w:rsidR="00904ECB">
          <w:rPr>
            <w:noProof/>
            <w:webHidden/>
          </w:rPr>
          <w:fldChar w:fldCharType="separate"/>
        </w:r>
        <w:r w:rsidR="00B81B9C">
          <w:rPr>
            <w:noProof/>
            <w:webHidden/>
          </w:rPr>
          <w:t>122</w:t>
        </w:r>
        <w:r w:rsidR="00904ECB">
          <w:rPr>
            <w:noProof/>
            <w:webHidden/>
          </w:rPr>
          <w:fldChar w:fldCharType="end"/>
        </w:r>
      </w:hyperlink>
    </w:p>
    <w:p w14:paraId="291211E8" w14:textId="22D6EA9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80.</w:t>
        </w:r>
        <w:r w:rsidR="00904ECB" w:rsidRPr="00FA4ED4">
          <w:rPr>
            <w:rStyle w:val="Hipervnculo"/>
            <w:rFonts w:cs="Arial"/>
            <w:noProof/>
            <w:lang w:val="es-MX"/>
          </w:rPr>
          <w:t xml:space="preserve"> </w:t>
        </w:r>
        <w:r w:rsidR="00904ECB" w:rsidRPr="00FA4ED4">
          <w:rPr>
            <w:rStyle w:val="Hipervnculo"/>
            <w:rFonts w:cs="Arial"/>
            <w:bCs/>
            <w:noProof/>
            <w:lang w:val="es-MX"/>
          </w:rPr>
          <w:t>Cargas vivas.</w:t>
        </w:r>
        <w:r w:rsidR="00904ECB">
          <w:rPr>
            <w:noProof/>
            <w:webHidden/>
          </w:rPr>
          <w:tab/>
        </w:r>
        <w:r w:rsidR="00904ECB">
          <w:rPr>
            <w:noProof/>
            <w:webHidden/>
          </w:rPr>
          <w:fldChar w:fldCharType="begin"/>
        </w:r>
        <w:r w:rsidR="00904ECB">
          <w:rPr>
            <w:noProof/>
            <w:webHidden/>
          </w:rPr>
          <w:instrText xml:space="preserve"> PAGEREF _Toc102583916 \h </w:instrText>
        </w:r>
        <w:r w:rsidR="00904ECB">
          <w:rPr>
            <w:noProof/>
            <w:webHidden/>
          </w:rPr>
        </w:r>
        <w:r w:rsidR="00904ECB">
          <w:rPr>
            <w:noProof/>
            <w:webHidden/>
          </w:rPr>
          <w:fldChar w:fldCharType="separate"/>
        </w:r>
        <w:r w:rsidR="00B81B9C">
          <w:rPr>
            <w:noProof/>
            <w:webHidden/>
          </w:rPr>
          <w:t>123</w:t>
        </w:r>
        <w:r w:rsidR="00904ECB">
          <w:rPr>
            <w:noProof/>
            <w:webHidden/>
          </w:rPr>
          <w:fldChar w:fldCharType="end"/>
        </w:r>
      </w:hyperlink>
    </w:p>
    <w:p w14:paraId="3545BD69" w14:textId="30FD7C1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81.</w:t>
        </w:r>
        <w:r w:rsidR="00904ECB" w:rsidRPr="00FA4ED4">
          <w:rPr>
            <w:rStyle w:val="Hipervnculo"/>
            <w:rFonts w:cs="Arial"/>
            <w:noProof/>
            <w:lang w:val="es-MX"/>
          </w:rPr>
          <w:t xml:space="preserve"> </w:t>
        </w:r>
        <w:r w:rsidR="00904ECB" w:rsidRPr="00FA4ED4">
          <w:rPr>
            <w:rStyle w:val="Hipervnculo"/>
            <w:rFonts w:cs="Arial"/>
            <w:bCs/>
            <w:noProof/>
            <w:lang w:val="es-MX"/>
          </w:rPr>
          <w:t>Carga muerta horizontal – cerchas, correas y aditamentos.</w:t>
        </w:r>
        <w:r w:rsidR="00904ECB">
          <w:rPr>
            <w:noProof/>
            <w:webHidden/>
          </w:rPr>
          <w:tab/>
        </w:r>
        <w:r w:rsidR="00904ECB">
          <w:rPr>
            <w:noProof/>
            <w:webHidden/>
          </w:rPr>
          <w:fldChar w:fldCharType="begin"/>
        </w:r>
        <w:r w:rsidR="00904ECB">
          <w:rPr>
            <w:noProof/>
            <w:webHidden/>
          </w:rPr>
          <w:instrText xml:space="preserve"> PAGEREF _Toc102583917 \h </w:instrText>
        </w:r>
        <w:r w:rsidR="00904ECB">
          <w:rPr>
            <w:noProof/>
            <w:webHidden/>
          </w:rPr>
        </w:r>
        <w:r w:rsidR="00904ECB">
          <w:rPr>
            <w:noProof/>
            <w:webHidden/>
          </w:rPr>
          <w:fldChar w:fldCharType="separate"/>
        </w:r>
        <w:r w:rsidR="00B81B9C">
          <w:rPr>
            <w:noProof/>
            <w:webHidden/>
          </w:rPr>
          <w:t>124</w:t>
        </w:r>
        <w:r w:rsidR="00904ECB">
          <w:rPr>
            <w:noProof/>
            <w:webHidden/>
          </w:rPr>
          <w:fldChar w:fldCharType="end"/>
        </w:r>
      </w:hyperlink>
    </w:p>
    <w:p w14:paraId="4F802D99" w14:textId="0237F30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82.</w:t>
        </w:r>
        <w:r w:rsidR="00904ECB" w:rsidRPr="00FA4ED4">
          <w:rPr>
            <w:rStyle w:val="Hipervnculo"/>
            <w:rFonts w:cs="Arial"/>
            <w:noProof/>
            <w:lang w:val="es-MX"/>
          </w:rPr>
          <w:t xml:space="preserve"> </w:t>
        </w:r>
        <w:r w:rsidR="00904ECB" w:rsidRPr="00FA4ED4">
          <w:rPr>
            <w:rStyle w:val="Hipervnculo"/>
            <w:rFonts w:cs="Arial"/>
            <w:bCs/>
            <w:noProof/>
            <w:lang w:val="es-MX"/>
          </w:rPr>
          <w:t>Carga muerta horizontal – Iluminación, teja paneles solares y redes.</w:t>
        </w:r>
        <w:r w:rsidR="00904ECB">
          <w:rPr>
            <w:noProof/>
            <w:webHidden/>
          </w:rPr>
          <w:tab/>
        </w:r>
        <w:r w:rsidR="00904ECB">
          <w:rPr>
            <w:noProof/>
            <w:webHidden/>
          </w:rPr>
          <w:fldChar w:fldCharType="begin"/>
        </w:r>
        <w:r w:rsidR="00904ECB">
          <w:rPr>
            <w:noProof/>
            <w:webHidden/>
          </w:rPr>
          <w:instrText xml:space="preserve"> PAGEREF _Toc102583918 \h </w:instrText>
        </w:r>
        <w:r w:rsidR="00904ECB">
          <w:rPr>
            <w:noProof/>
            <w:webHidden/>
          </w:rPr>
        </w:r>
        <w:r w:rsidR="00904ECB">
          <w:rPr>
            <w:noProof/>
            <w:webHidden/>
          </w:rPr>
          <w:fldChar w:fldCharType="separate"/>
        </w:r>
        <w:r w:rsidR="00B81B9C">
          <w:rPr>
            <w:noProof/>
            <w:webHidden/>
          </w:rPr>
          <w:t>124</w:t>
        </w:r>
        <w:r w:rsidR="00904ECB">
          <w:rPr>
            <w:noProof/>
            <w:webHidden/>
          </w:rPr>
          <w:fldChar w:fldCharType="end"/>
        </w:r>
      </w:hyperlink>
    </w:p>
    <w:p w14:paraId="0362393A" w14:textId="2D9F899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1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83.</w:t>
        </w:r>
        <w:r w:rsidR="00904ECB" w:rsidRPr="00FA4ED4">
          <w:rPr>
            <w:rStyle w:val="Hipervnculo"/>
            <w:rFonts w:cs="Arial"/>
            <w:noProof/>
            <w:lang w:val="es-MX"/>
          </w:rPr>
          <w:t xml:space="preserve"> </w:t>
        </w:r>
        <w:r w:rsidR="00904ECB" w:rsidRPr="00FA4ED4">
          <w:rPr>
            <w:rStyle w:val="Hipervnculo"/>
            <w:rFonts w:cs="Arial"/>
            <w:bCs/>
            <w:noProof/>
            <w:lang w:val="es-MX"/>
          </w:rPr>
          <w:t>Carga muerta horizontal – Cabinas.</w:t>
        </w:r>
        <w:r w:rsidR="00904ECB">
          <w:rPr>
            <w:noProof/>
            <w:webHidden/>
          </w:rPr>
          <w:tab/>
        </w:r>
        <w:r w:rsidR="00904ECB">
          <w:rPr>
            <w:noProof/>
            <w:webHidden/>
          </w:rPr>
          <w:fldChar w:fldCharType="begin"/>
        </w:r>
        <w:r w:rsidR="00904ECB">
          <w:rPr>
            <w:noProof/>
            <w:webHidden/>
          </w:rPr>
          <w:instrText xml:space="preserve"> PAGEREF _Toc102583919 \h </w:instrText>
        </w:r>
        <w:r w:rsidR="00904ECB">
          <w:rPr>
            <w:noProof/>
            <w:webHidden/>
          </w:rPr>
        </w:r>
        <w:r w:rsidR="00904ECB">
          <w:rPr>
            <w:noProof/>
            <w:webHidden/>
          </w:rPr>
          <w:fldChar w:fldCharType="separate"/>
        </w:r>
        <w:r w:rsidR="00B81B9C">
          <w:rPr>
            <w:noProof/>
            <w:webHidden/>
          </w:rPr>
          <w:t>125</w:t>
        </w:r>
        <w:r w:rsidR="00904ECB">
          <w:rPr>
            <w:noProof/>
            <w:webHidden/>
          </w:rPr>
          <w:fldChar w:fldCharType="end"/>
        </w:r>
      </w:hyperlink>
    </w:p>
    <w:p w14:paraId="6A3A1619" w14:textId="12623E3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84.</w:t>
        </w:r>
        <w:r w:rsidR="00904ECB" w:rsidRPr="00FA4ED4">
          <w:rPr>
            <w:rStyle w:val="Hipervnculo"/>
            <w:rFonts w:cs="Arial"/>
            <w:noProof/>
            <w:lang w:val="es-MX"/>
          </w:rPr>
          <w:t xml:space="preserve"> </w:t>
        </w:r>
        <w:r w:rsidR="00904ECB" w:rsidRPr="00FA4ED4">
          <w:rPr>
            <w:rStyle w:val="Hipervnculo"/>
            <w:rFonts w:cs="Arial"/>
            <w:bCs/>
            <w:noProof/>
            <w:lang w:val="es-MX"/>
          </w:rPr>
          <w:t>Carga viva de cubierta para inclinaciones &lt; 15º.</w:t>
        </w:r>
        <w:r w:rsidR="00904ECB">
          <w:rPr>
            <w:noProof/>
            <w:webHidden/>
          </w:rPr>
          <w:tab/>
        </w:r>
        <w:r w:rsidR="00904ECB">
          <w:rPr>
            <w:noProof/>
            <w:webHidden/>
          </w:rPr>
          <w:fldChar w:fldCharType="begin"/>
        </w:r>
        <w:r w:rsidR="00904ECB">
          <w:rPr>
            <w:noProof/>
            <w:webHidden/>
          </w:rPr>
          <w:instrText xml:space="preserve"> PAGEREF _Toc102583920 \h </w:instrText>
        </w:r>
        <w:r w:rsidR="00904ECB">
          <w:rPr>
            <w:noProof/>
            <w:webHidden/>
          </w:rPr>
        </w:r>
        <w:r w:rsidR="00904ECB">
          <w:rPr>
            <w:noProof/>
            <w:webHidden/>
          </w:rPr>
          <w:fldChar w:fldCharType="separate"/>
        </w:r>
        <w:r w:rsidR="00B81B9C">
          <w:rPr>
            <w:noProof/>
            <w:webHidden/>
          </w:rPr>
          <w:t>126</w:t>
        </w:r>
        <w:r w:rsidR="00904ECB">
          <w:rPr>
            <w:noProof/>
            <w:webHidden/>
          </w:rPr>
          <w:fldChar w:fldCharType="end"/>
        </w:r>
      </w:hyperlink>
    </w:p>
    <w:p w14:paraId="516EA77B" w14:textId="4D84235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85.</w:t>
        </w:r>
        <w:r w:rsidR="00904ECB" w:rsidRPr="00FA4ED4">
          <w:rPr>
            <w:rStyle w:val="Hipervnculo"/>
            <w:rFonts w:cs="Arial"/>
            <w:noProof/>
            <w:lang w:val="es-MX"/>
          </w:rPr>
          <w:t xml:space="preserve"> </w:t>
        </w:r>
        <w:r w:rsidR="00904ECB" w:rsidRPr="00FA4ED4">
          <w:rPr>
            <w:rStyle w:val="Hipervnculo"/>
            <w:rFonts w:cs="Arial"/>
            <w:bCs/>
            <w:noProof/>
            <w:lang w:val="es-MX"/>
          </w:rPr>
          <w:t>Carga de granizo.</w:t>
        </w:r>
        <w:r w:rsidR="00904ECB">
          <w:rPr>
            <w:noProof/>
            <w:webHidden/>
          </w:rPr>
          <w:tab/>
        </w:r>
        <w:r w:rsidR="00904ECB">
          <w:rPr>
            <w:noProof/>
            <w:webHidden/>
          </w:rPr>
          <w:fldChar w:fldCharType="begin"/>
        </w:r>
        <w:r w:rsidR="00904ECB">
          <w:rPr>
            <w:noProof/>
            <w:webHidden/>
          </w:rPr>
          <w:instrText xml:space="preserve"> PAGEREF _Toc102583921 \h </w:instrText>
        </w:r>
        <w:r w:rsidR="00904ECB">
          <w:rPr>
            <w:noProof/>
            <w:webHidden/>
          </w:rPr>
        </w:r>
        <w:r w:rsidR="00904ECB">
          <w:rPr>
            <w:noProof/>
            <w:webHidden/>
          </w:rPr>
          <w:fldChar w:fldCharType="separate"/>
        </w:r>
        <w:r w:rsidR="00B81B9C">
          <w:rPr>
            <w:noProof/>
            <w:webHidden/>
          </w:rPr>
          <w:t>126</w:t>
        </w:r>
        <w:r w:rsidR="00904ECB">
          <w:rPr>
            <w:noProof/>
            <w:webHidden/>
          </w:rPr>
          <w:fldChar w:fldCharType="end"/>
        </w:r>
      </w:hyperlink>
    </w:p>
    <w:p w14:paraId="1D1BF0D4" w14:textId="2A81493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86.</w:t>
        </w:r>
        <w:r w:rsidR="00904ECB" w:rsidRPr="00FA4ED4">
          <w:rPr>
            <w:rStyle w:val="Hipervnculo"/>
            <w:rFonts w:cs="Arial"/>
            <w:noProof/>
            <w:lang w:val="es-MX"/>
          </w:rPr>
          <w:t xml:space="preserve"> </w:t>
        </w:r>
        <w:r w:rsidR="00904ECB" w:rsidRPr="00FA4ED4">
          <w:rPr>
            <w:rStyle w:val="Hipervnculo"/>
            <w:rFonts w:cs="Arial"/>
            <w:bCs/>
            <w:noProof/>
            <w:lang w:val="es-MX"/>
          </w:rPr>
          <w:t>Combinación de cargas EQX y EQY.</w:t>
        </w:r>
        <w:r w:rsidR="00904ECB">
          <w:rPr>
            <w:noProof/>
            <w:webHidden/>
          </w:rPr>
          <w:tab/>
        </w:r>
        <w:r w:rsidR="00904ECB">
          <w:rPr>
            <w:noProof/>
            <w:webHidden/>
          </w:rPr>
          <w:fldChar w:fldCharType="begin"/>
        </w:r>
        <w:r w:rsidR="00904ECB">
          <w:rPr>
            <w:noProof/>
            <w:webHidden/>
          </w:rPr>
          <w:instrText xml:space="preserve"> PAGEREF _Toc102583922 \h </w:instrText>
        </w:r>
        <w:r w:rsidR="00904ECB">
          <w:rPr>
            <w:noProof/>
            <w:webHidden/>
          </w:rPr>
        </w:r>
        <w:r w:rsidR="00904ECB">
          <w:rPr>
            <w:noProof/>
            <w:webHidden/>
          </w:rPr>
          <w:fldChar w:fldCharType="separate"/>
        </w:r>
        <w:r w:rsidR="00B81B9C">
          <w:rPr>
            <w:noProof/>
            <w:webHidden/>
          </w:rPr>
          <w:t>136</w:t>
        </w:r>
        <w:r w:rsidR="00904ECB">
          <w:rPr>
            <w:noProof/>
            <w:webHidden/>
          </w:rPr>
          <w:fldChar w:fldCharType="end"/>
        </w:r>
      </w:hyperlink>
    </w:p>
    <w:p w14:paraId="53F2B202" w14:textId="7C6AE81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87.</w:t>
        </w:r>
        <w:r w:rsidR="00904ECB" w:rsidRPr="00FA4ED4">
          <w:rPr>
            <w:rStyle w:val="Hipervnculo"/>
            <w:rFonts w:cs="Arial"/>
            <w:noProof/>
            <w:lang w:val="es-MX"/>
          </w:rPr>
          <w:t xml:space="preserve"> </w:t>
        </w:r>
        <w:r w:rsidR="00904ECB" w:rsidRPr="00FA4ED4">
          <w:rPr>
            <w:rStyle w:val="Hipervnculo"/>
            <w:rFonts w:cs="Arial"/>
            <w:bCs/>
            <w:noProof/>
            <w:lang w:val="es-MX"/>
          </w:rPr>
          <w:t>Cálculo de índice de estabilidad Qi. Portal 20 de Julio</w:t>
        </w:r>
        <w:r w:rsidR="00904ECB">
          <w:rPr>
            <w:noProof/>
            <w:webHidden/>
          </w:rPr>
          <w:tab/>
        </w:r>
        <w:r w:rsidR="00904ECB">
          <w:rPr>
            <w:noProof/>
            <w:webHidden/>
          </w:rPr>
          <w:fldChar w:fldCharType="begin"/>
        </w:r>
        <w:r w:rsidR="00904ECB">
          <w:rPr>
            <w:noProof/>
            <w:webHidden/>
          </w:rPr>
          <w:instrText xml:space="preserve"> PAGEREF _Toc102583923 \h </w:instrText>
        </w:r>
        <w:r w:rsidR="00904ECB">
          <w:rPr>
            <w:noProof/>
            <w:webHidden/>
          </w:rPr>
        </w:r>
        <w:r w:rsidR="00904ECB">
          <w:rPr>
            <w:noProof/>
            <w:webHidden/>
          </w:rPr>
          <w:fldChar w:fldCharType="separate"/>
        </w:r>
        <w:r w:rsidR="00B81B9C">
          <w:rPr>
            <w:noProof/>
            <w:webHidden/>
          </w:rPr>
          <w:t>136</w:t>
        </w:r>
        <w:r w:rsidR="00904ECB">
          <w:rPr>
            <w:noProof/>
            <w:webHidden/>
          </w:rPr>
          <w:fldChar w:fldCharType="end"/>
        </w:r>
      </w:hyperlink>
    </w:p>
    <w:p w14:paraId="20A3CB06" w14:textId="1C86A97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88.</w:t>
        </w:r>
        <w:r w:rsidR="00904ECB" w:rsidRPr="00FA4ED4">
          <w:rPr>
            <w:rStyle w:val="Hipervnculo"/>
            <w:rFonts w:cs="Arial"/>
            <w:noProof/>
            <w:lang w:val="es-MX"/>
          </w:rPr>
          <w:t xml:space="preserve"> </w:t>
        </w:r>
        <w:r w:rsidR="00904ECB" w:rsidRPr="00FA4ED4">
          <w:rPr>
            <w:rStyle w:val="Hipervnculo"/>
            <w:rFonts w:cs="Arial"/>
            <w:bCs/>
            <w:noProof/>
            <w:lang w:val="es-MX"/>
          </w:rPr>
          <w:t>Reacciones por carga muerta. Portal 20 de Julio</w:t>
        </w:r>
        <w:r w:rsidR="00904ECB">
          <w:rPr>
            <w:noProof/>
            <w:webHidden/>
          </w:rPr>
          <w:tab/>
        </w:r>
        <w:r w:rsidR="00904ECB">
          <w:rPr>
            <w:noProof/>
            <w:webHidden/>
          </w:rPr>
          <w:fldChar w:fldCharType="begin"/>
        </w:r>
        <w:r w:rsidR="00904ECB">
          <w:rPr>
            <w:noProof/>
            <w:webHidden/>
          </w:rPr>
          <w:instrText xml:space="preserve"> PAGEREF _Toc102583924 \h </w:instrText>
        </w:r>
        <w:r w:rsidR="00904ECB">
          <w:rPr>
            <w:noProof/>
            <w:webHidden/>
          </w:rPr>
        </w:r>
        <w:r w:rsidR="00904ECB">
          <w:rPr>
            <w:noProof/>
            <w:webHidden/>
          </w:rPr>
          <w:fldChar w:fldCharType="separate"/>
        </w:r>
        <w:r w:rsidR="00B81B9C">
          <w:rPr>
            <w:noProof/>
            <w:webHidden/>
          </w:rPr>
          <w:t>137</w:t>
        </w:r>
        <w:r w:rsidR="00904ECB">
          <w:rPr>
            <w:noProof/>
            <w:webHidden/>
          </w:rPr>
          <w:fldChar w:fldCharType="end"/>
        </w:r>
      </w:hyperlink>
    </w:p>
    <w:p w14:paraId="46B065EB" w14:textId="7DAB8D8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89.</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Portal 20 de Julio</w:t>
        </w:r>
        <w:r w:rsidR="00904ECB">
          <w:rPr>
            <w:noProof/>
            <w:webHidden/>
          </w:rPr>
          <w:tab/>
        </w:r>
        <w:r w:rsidR="00904ECB">
          <w:rPr>
            <w:noProof/>
            <w:webHidden/>
          </w:rPr>
          <w:fldChar w:fldCharType="begin"/>
        </w:r>
        <w:r w:rsidR="00904ECB">
          <w:rPr>
            <w:noProof/>
            <w:webHidden/>
          </w:rPr>
          <w:instrText xml:space="preserve"> PAGEREF _Toc102583925 \h </w:instrText>
        </w:r>
        <w:r w:rsidR="00904ECB">
          <w:rPr>
            <w:noProof/>
            <w:webHidden/>
          </w:rPr>
        </w:r>
        <w:r w:rsidR="00904ECB">
          <w:rPr>
            <w:noProof/>
            <w:webHidden/>
          </w:rPr>
          <w:fldChar w:fldCharType="separate"/>
        </w:r>
        <w:r w:rsidR="00B81B9C">
          <w:rPr>
            <w:noProof/>
            <w:webHidden/>
          </w:rPr>
          <w:t>138</w:t>
        </w:r>
        <w:r w:rsidR="00904ECB">
          <w:rPr>
            <w:noProof/>
            <w:webHidden/>
          </w:rPr>
          <w:fldChar w:fldCharType="end"/>
        </w:r>
      </w:hyperlink>
    </w:p>
    <w:p w14:paraId="7842BFCF" w14:textId="5B6A56C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90.</w:t>
        </w:r>
        <w:r w:rsidR="00904ECB" w:rsidRPr="00FA4ED4">
          <w:rPr>
            <w:rStyle w:val="Hipervnculo"/>
            <w:rFonts w:cs="Arial"/>
            <w:noProof/>
            <w:lang w:val="es-MX"/>
          </w:rPr>
          <w:t xml:space="preserve"> </w:t>
        </w:r>
        <w:r w:rsidR="00904ECB" w:rsidRPr="00FA4ED4">
          <w:rPr>
            <w:rStyle w:val="Hipervnculo"/>
            <w:rFonts w:cs="Arial"/>
            <w:bCs/>
            <w:noProof/>
            <w:lang w:val="es-MX"/>
          </w:rPr>
          <w:t>Ajuste de resultado cortante basal. Portal 20 de Julio</w:t>
        </w:r>
        <w:r w:rsidR="00904ECB">
          <w:rPr>
            <w:noProof/>
            <w:webHidden/>
          </w:rPr>
          <w:tab/>
        </w:r>
        <w:r w:rsidR="00904ECB">
          <w:rPr>
            <w:noProof/>
            <w:webHidden/>
          </w:rPr>
          <w:fldChar w:fldCharType="begin"/>
        </w:r>
        <w:r w:rsidR="00904ECB">
          <w:rPr>
            <w:noProof/>
            <w:webHidden/>
          </w:rPr>
          <w:instrText xml:space="preserve"> PAGEREF _Toc102583926 \h </w:instrText>
        </w:r>
        <w:r w:rsidR="00904ECB">
          <w:rPr>
            <w:noProof/>
            <w:webHidden/>
          </w:rPr>
        </w:r>
        <w:r w:rsidR="00904ECB">
          <w:rPr>
            <w:noProof/>
            <w:webHidden/>
          </w:rPr>
          <w:fldChar w:fldCharType="separate"/>
        </w:r>
        <w:r w:rsidR="00B81B9C">
          <w:rPr>
            <w:noProof/>
            <w:webHidden/>
          </w:rPr>
          <w:t>138</w:t>
        </w:r>
        <w:r w:rsidR="00904ECB">
          <w:rPr>
            <w:noProof/>
            <w:webHidden/>
          </w:rPr>
          <w:fldChar w:fldCharType="end"/>
        </w:r>
      </w:hyperlink>
    </w:p>
    <w:p w14:paraId="33C5676E" w14:textId="3E166E8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91.</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para fuerzas sísmicas de umbral de daño. Portal 20 de Julio</w:t>
        </w:r>
        <w:r w:rsidR="00904ECB">
          <w:rPr>
            <w:noProof/>
            <w:webHidden/>
          </w:rPr>
          <w:tab/>
        </w:r>
        <w:r w:rsidR="00904ECB">
          <w:rPr>
            <w:noProof/>
            <w:webHidden/>
          </w:rPr>
          <w:fldChar w:fldCharType="begin"/>
        </w:r>
        <w:r w:rsidR="00904ECB">
          <w:rPr>
            <w:noProof/>
            <w:webHidden/>
          </w:rPr>
          <w:instrText xml:space="preserve"> PAGEREF _Toc102583927 \h </w:instrText>
        </w:r>
        <w:r w:rsidR="00904ECB">
          <w:rPr>
            <w:noProof/>
            <w:webHidden/>
          </w:rPr>
        </w:r>
        <w:r w:rsidR="00904ECB">
          <w:rPr>
            <w:noProof/>
            <w:webHidden/>
          </w:rPr>
          <w:fldChar w:fldCharType="separate"/>
        </w:r>
        <w:r w:rsidR="00B81B9C">
          <w:rPr>
            <w:noProof/>
            <w:webHidden/>
          </w:rPr>
          <w:t>139</w:t>
        </w:r>
        <w:r w:rsidR="00904ECB">
          <w:rPr>
            <w:noProof/>
            <w:webHidden/>
          </w:rPr>
          <w:fldChar w:fldCharType="end"/>
        </w:r>
      </w:hyperlink>
    </w:p>
    <w:p w14:paraId="371DAAEC" w14:textId="6655B82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92.</w:t>
        </w:r>
        <w:r w:rsidR="00904ECB" w:rsidRPr="00FA4ED4">
          <w:rPr>
            <w:rStyle w:val="Hipervnculo"/>
            <w:rFonts w:cs="Arial"/>
            <w:noProof/>
            <w:lang w:val="es-MX"/>
          </w:rPr>
          <w:t xml:space="preserve"> </w:t>
        </w:r>
        <w:r w:rsidR="00904ECB" w:rsidRPr="00FA4ED4">
          <w:rPr>
            <w:rStyle w:val="Hipervnculo"/>
            <w:rFonts w:cs="Arial"/>
            <w:bCs/>
            <w:noProof/>
            <w:lang w:val="es-MX"/>
          </w:rPr>
          <w:t>Ajuste para espectro sísmico de umbral de daño. Portal 20 de Julio</w:t>
        </w:r>
        <w:r w:rsidR="00904ECB">
          <w:rPr>
            <w:noProof/>
            <w:webHidden/>
          </w:rPr>
          <w:tab/>
        </w:r>
        <w:r w:rsidR="00904ECB">
          <w:rPr>
            <w:noProof/>
            <w:webHidden/>
          </w:rPr>
          <w:fldChar w:fldCharType="begin"/>
        </w:r>
        <w:r w:rsidR="00904ECB">
          <w:rPr>
            <w:noProof/>
            <w:webHidden/>
          </w:rPr>
          <w:instrText xml:space="preserve"> PAGEREF _Toc102583928 \h </w:instrText>
        </w:r>
        <w:r w:rsidR="00904ECB">
          <w:rPr>
            <w:noProof/>
            <w:webHidden/>
          </w:rPr>
        </w:r>
        <w:r w:rsidR="00904ECB">
          <w:rPr>
            <w:noProof/>
            <w:webHidden/>
          </w:rPr>
          <w:fldChar w:fldCharType="separate"/>
        </w:r>
        <w:r w:rsidR="00B81B9C">
          <w:rPr>
            <w:noProof/>
            <w:webHidden/>
          </w:rPr>
          <w:t>139</w:t>
        </w:r>
        <w:r w:rsidR="00904ECB">
          <w:rPr>
            <w:noProof/>
            <w:webHidden/>
          </w:rPr>
          <w:fldChar w:fldCharType="end"/>
        </w:r>
      </w:hyperlink>
    </w:p>
    <w:p w14:paraId="0832EFE9" w14:textId="79FFC65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2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93.</w:t>
        </w:r>
        <w:r w:rsidR="00904ECB" w:rsidRPr="00FA4ED4">
          <w:rPr>
            <w:rStyle w:val="Hipervnculo"/>
            <w:rFonts w:cs="Arial"/>
            <w:noProof/>
            <w:lang w:val="es-MX"/>
          </w:rPr>
          <w:t xml:space="preserve"> </w:t>
        </w:r>
        <w:r w:rsidR="00904ECB" w:rsidRPr="00FA4ED4">
          <w:rPr>
            <w:rStyle w:val="Hipervnculo"/>
            <w:rFonts w:cs="Arial"/>
            <w:bCs/>
            <w:noProof/>
            <w:lang w:val="es-MX"/>
          </w:rPr>
          <w:t>Porcentaje de participación de masa. Portal 20 de Julio</w:t>
        </w:r>
        <w:r w:rsidR="00904ECB">
          <w:rPr>
            <w:noProof/>
            <w:webHidden/>
          </w:rPr>
          <w:tab/>
        </w:r>
        <w:r w:rsidR="00904ECB">
          <w:rPr>
            <w:noProof/>
            <w:webHidden/>
          </w:rPr>
          <w:fldChar w:fldCharType="begin"/>
        </w:r>
        <w:r w:rsidR="00904ECB">
          <w:rPr>
            <w:noProof/>
            <w:webHidden/>
          </w:rPr>
          <w:instrText xml:space="preserve"> PAGEREF _Toc102583929 \h </w:instrText>
        </w:r>
        <w:r w:rsidR="00904ECB">
          <w:rPr>
            <w:noProof/>
            <w:webHidden/>
          </w:rPr>
        </w:r>
        <w:r w:rsidR="00904ECB">
          <w:rPr>
            <w:noProof/>
            <w:webHidden/>
          </w:rPr>
          <w:fldChar w:fldCharType="separate"/>
        </w:r>
        <w:r w:rsidR="00B81B9C">
          <w:rPr>
            <w:noProof/>
            <w:webHidden/>
          </w:rPr>
          <w:t>140</w:t>
        </w:r>
        <w:r w:rsidR="00904ECB">
          <w:rPr>
            <w:noProof/>
            <w:webHidden/>
          </w:rPr>
          <w:fldChar w:fldCharType="end"/>
        </w:r>
      </w:hyperlink>
    </w:p>
    <w:p w14:paraId="252A7EC2" w14:textId="18F1E18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94.</w:t>
        </w:r>
        <w:r w:rsidR="00904ECB" w:rsidRPr="00FA4ED4">
          <w:rPr>
            <w:rStyle w:val="Hipervnculo"/>
            <w:rFonts w:cs="Arial"/>
            <w:noProof/>
            <w:lang w:val="es-MX"/>
          </w:rPr>
          <w:t xml:space="preserve"> </w:t>
        </w:r>
        <w:r w:rsidR="00904ECB" w:rsidRPr="00FA4ED4">
          <w:rPr>
            <w:rStyle w:val="Hipervnculo"/>
            <w:rFonts w:cs="Arial"/>
            <w:bCs/>
            <w:noProof/>
            <w:lang w:val="es-MX"/>
          </w:rPr>
          <w:t>Combinación de cargas EQX y EQY.</w:t>
        </w:r>
        <w:r w:rsidR="00904ECB">
          <w:rPr>
            <w:noProof/>
            <w:webHidden/>
          </w:rPr>
          <w:tab/>
        </w:r>
        <w:r w:rsidR="00904ECB">
          <w:rPr>
            <w:noProof/>
            <w:webHidden/>
          </w:rPr>
          <w:fldChar w:fldCharType="begin"/>
        </w:r>
        <w:r w:rsidR="00904ECB">
          <w:rPr>
            <w:noProof/>
            <w:webHidden/>
          </w:rPr>
          <w:instrText xml:space="preserve"> PAGEREF _Toc102583930 \h </w:instrText>
        </w:r>
        <w:r w:rsidR="00904ECB">
          <w:rPr>
            <w:noProof/>
            <w:webHidden/>
          </w:rPr>
        </w:r>
        <w:r w:rsidR="00904ECB">
          <w:rPr>
            <w:noProof/>
            <w:webHidden/>
          </w:rPr>
          <w:fldChar w:fldCharType="separate"/>
        </w:r>
        <w:r w:rsidR="00B81B9C">
          <w:rPr>
            <w:noProof/>
            <w:webHidden/>
          </w:rPr>
          <w:t>152</w:t>
        </w:r>
        <w:r w:rsidR="00904ECB">
          <w:rPr>
            <w:noProof/>
            <w:webHidden/>
          </w:rPr>
          <w:fldChar w:fldCharType="end"/>
        </w:r>
      </w:hyperlink>
    </w:p>
    <w:p w14:paraId="6A4DAC65" w14:textId="7E27F44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95.</w:t>
        </w:r>
        <w:r w:rsidR="00904ECB" w:rsidRPr="00FA4ED4">
          <w:rPr>
            <w:rStyle w:val="Hipervnculo"/>
            <w:rFonts w:cs="Arial"/>
            <w:noProof/>
            <w:lang w:val="es-MX"/>
          </w:rPr>
          <w:t xml:space="preserve"> </w:t>
        </w:r>
        <w:r w:rsidR="00904ECB" w:rsidRPr="00FA4ED4">
          <w:rPr>
            <w:rStyle w:val="Hipervnculo"/>
            <w:rFonts w:cs="Arial"/>
            <w:bCs/>
            <w:noProof/>
            <w:lang w:val="es-MX"/>
          </w:rPr>
          <w:t>Reacciones por carga muerta. La Victoria</w:t>
        </w:r>
        <w:r w:rsidR="00904ECB">
          <w:rPr>
            <w:noProof/>
            <w:webHidden/>
          </w:rPr>
          <w:tab/>
        </w:r>
        <w:r w:rsidR="00904ECB">
          <w:rPr>
            <w:noProof/>
            <w:webHidden/>
          </w:rPr>
          <w:fldChar w:fldCharType="begin"/>
        </w:r>
        <w:r w:rsidR="00904ECB">
          <w:rPr>
            <w:noProof/>
            <w:webHidden/>
          </w:rPr>
          <w:instrText xml:space="preserve"> PAGEREF _Toc102583931 \h </w:instrText>
        </w:r>
        <w:r w:rsidR="00904ECB">
          <w:rPr>
            <w:noProof/>
            <w:webHidden/>
          </w:rPr>
        </w:r>
        <w:r w:rsidR="00904ECB">
          <w:rPr>
            <w:noProof/>
            <w:webHidden/>
          </w:rPr>
          <w:fldChar w:fldCharType="separate"/>
        </w:r>
        <w:r w:rsidR="00B81B9C">
          <w:rPr>
            <w:noProof/>
            <w:webHidden/>
          </w:rPr>
          <w:t>153</w:t>
        </w:r>
        <w:r w:rsidR="00904ECB">
          <w:rPr>
            <w:noProof/>
            <w:webHidden/>
          </w:rPr>
          <w:fldChar w:fldCharType="end"/>
        </w:r>
      </w:hyperlink>
    </w:p>
    <w:p w14:paraId="40DB8951" w14:textId="2C0593D3"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96.</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La Victoria</w:t>
        </w:r>
        <w:r w:rsidR="00904ECB">
          <w:rPr>
            <w:noProof/>
            <w:webHidden/>
          </w:rPr>
          <w:tab/>
        </w:r>
        <w:r w:rsidR="00904ECB">
          <w:rPr>
            <w:noProof/>
            <w:webHidden/>
          </w:rPr>
          <w:fldChar w:fldCharType="begin"/>
        </w:r>
        <w:r w:rsidR="00904ECB">
          <w:rPr>
            <w:noProof/>
            <w:webHidden/>
          </w:rPr>
          <w:instrText xml:space="preserve"> PAGEREF _Toc102583932 \h </w:instrText>
        </w:r>
        <w:r w:rsidR="00904ECB">
          <w:rPr>
            <w:noProof/>
            <w:webHidden/>
          </w:rPr>
        </w:r>
        <w:r w:rsidR="00904ECB">
          <w:rPr>
            <w:noProof/>
            <w:webHidden/>
          </w:rPr>
          <w:fldChar w:fldCharType="separate"/>
        </w:r>
        <w:r w:rsidR="00B81B9C">
          <w:rPr>
            <w:noProof/>
            <w:webHidden/>
          </w:rPr>
          <w:t>153</w:t>
        </w:r>
        <w:r w:rsidR="00904ECB">
          <w:rPr>
            <w:noProof/>
            <w:webHidden/>
          </w:rPr>
          <w:fldChar w:fldCharType="end"/>
        </w:r>
      </w:hyperlink>
    </w:p>
    <w:p w14:paraId="412FAE1C" w14:textId="6ACE86A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97.</w:t>
        </w:r>
        <w:r w:rsidR="00904ECB" w:rsidRPr="00FA4ED4">
          <w:rPr>
            <w:rStyle w:val="Hipervnculo"/>
            <w:rFonts w:cs="Arial"/>
            <w:noProof/>
            <w:lang w:val="es-MX"/>
          </w:rPr>
          <w:t xml:space="preserve"> Ajuste de resultados c</w:t>
        </w:r>
        <w:r w:rsidR="00904ECB" w:rsidRPr="00FA4ED4">
          <w:rPr>
            <w:rStyle w:val="Hipervnculo"/>
            <w:rFonts w:cs="Arial"/>
            <w:bCs/>
            <w:noProof/>
            <w:lang w:val="es-MX"/>
          </w:rPr>
          <w:t>ortante basal por F.H.E. La Victoria</w:t>
        </w:r>
        <w:r w:rsidR="00904ECB">
          <w:rPr>
            <w:noProof/>
            <w:webHidden/>
          </w:rPr>
          <w:tab/>
        </w:r>
        <w:r w:rsidR="00904ECB">
          <w:rPr>
            <w:noProof/>
            <w:webHidden/>
          </w:rPr>
          <w:fldChar w:fldCharType="begin"/>
        </w:r>
        <w:r w:rsidR="00904ECB">
          <w:rPr>
            <w:noProof/>
            <w:webHidden/>
          </w:rPr>
          <w:instrText xml:space="preserve"> PAGEREF _Toc102583933 \h </w:instrText>
        </w:r>
        <w:r w:rsidR="00904ECB">
          <w:rPr>
            <w:noProof/>
            <w:webHidden/>
          </w:rPr>
        </w:r>
        <w:r w:rsidR="00904ECB">
          <w:rPr>
            <w:noProof/>
            <w:webHidden/>
          </w:rPr>
          <w:fldChar w:fldCharType="separate"/>
        </w:r>
        <w:r w:rsidR="00B81B9C">
          <w:rPr>
            <w:noProof/>
            <w:webHidden/>
          </w:rPr>
          <w:t>154</w:t>
        </w:r>
        <w:r w:rsidR="00904ECB">
          <w:rPr>
            <w:noProof/>
            <w:webHidden/>
          </w:rPr>
          <w:fldChar w:fldCharType="end"/>
        </w:r>
      </w:hyperlink>
    </w:p>
    <w:p w14:paraId="5D373F2A" w14:textId="148C0D61"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98.</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para fuerzas sísmicas de umbral de daño. La Victoria</w:t>
        </w:r>
        <w:r w:rsidR="00904ECB">
          <w:rPr>
            <w:noProof/>
            <w:webHidden/>
          </w:rPr>
          <w:tab/>
        </w:r>
        <w:r w:rsidR="00904ECB">
          <w:rPr>
            <w:noProof/>
            <w:webHidden/>
          </w:rPr>
          <w:fldChar w:fldCharType="begin"/>
        </w:r>
        <w:r w:rsidR="00904ECB">
          <w:rPr>
            <w:noProof/>
            <w:webHidden/>
          </w:rPr>
          <w:instrText xml:space="preserve"> PAGEREF _Toc102583934 \h </w:instrText>
        </w:r>
        <w:r w:rsidR="00904ECB">
          <w:rPr>
            <w:noProof/>
            <w:webHidden/>
          </w:rPr>
        </w:r>
        <w:r w:rsidR="00904ECB">
          <w:rPr>
            <w:noProof/>
            <w:webHidden/>
          </w:rPr>
          <w:fldChar w:fldCharType="separate"/>
        </w:r>
        <w:r w:rsidR="00B81B9C">
          <w:rPr>
            <w:noProof/>
            <w:webHidden/>
          </w:rPr>
          <w:t>154</w:t>
        </w:r>
        <w:r w:rsidR="00904ECB">
          <w:rPr>
            <w:noProof/>
            <w:webHidden/>
          </w:rPr>
          <w:fldChar w:fldCharType="end"/>
        </w:r>
      </w:hyperlink>
    </w:p>
    <w:p w14:paraId="2B7F03AD" w14:textId="3936A2A5"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5" w:history="1">
        <w:r w:rsidR="00904ECB" w:rsidRPr="00FA4ED4">
          <w:rPr>
            <w:rStyle w:val="Hipervnculo"/>
            <w:rFonts w:cs="Arial"/>
            <w:b/>
            <w:bCs/>
            <w:noProof/>
            <w:lang w:val="es-MX"/>
          </w:rPr>
          <w:t>Tabla 4</w:t>
        </w:r>
        <w:r w:rsidR="00904ECB" w:rsidRPr="00FA4ED4">
          <w:rPr>
            <w:rStyle w:val="Hipervnculo"/>
            <w:rFonts w:cs="Arial"/>
            <w:b/>
            <w:bCs/>
            <w:noProof/>
            <w:lang w:val="es-MX"/>
          </w:rPr>
          <w:noBreakHyphen/>
          <w:t>99.</w:t>
        </w:r>
        <w:r w:rsidR="00904ECB" w:rsidRPr="00FA4ED4">
          <w:rPr>
            <w:rStyle w:val="Hipervnculo"/>
            <w:rFonts w:cs="Arial"/>
            <w:noProof/>
            <w:lang w:val="es-MX"/>
          </w:rPr>
          <w:t xml:space="preserve"> </w:t>
        </w:r>
        <w:r w:rsidR="00904ECB" w:rsidRPr="00FA4ED4">
          <w:rPr>
            <w:rStyle w:val="Hipervnculo"/>
            <w:rFonts w:cs="Arial"/>
            <w:bCs/>
            <w:noProof/>
            <w:lang w:val="es-MX"/>
          </w:rPr>
          <w:t>Ajuste para espectro sísmico de umbral de daño. La Victoria</w:t>
        </w:r>
        <w:r w:rsidR="00904ECB">
          <w:rPr>
            <w:noProof/>
            <w:webHidden/>
          </w:rPr>
          <w:tab/>
        </w:r>
        <w:r w:rsidR="00904ECB">
          <w:rPr>
            <w:noProof/>
            <w:webHidden/>
          </w:rPr>
          <w:fldChar w:fldCharType="begin"/>
        </w:r>
        <w:r w:rsidR="00904ECB">
          <w:rPr>
            <w:noProof/>
            <w:webHidden/>
          </w:rPr>
          <w:instrText xml:space="preserve"> PAGEREF _Toc102583935 \h </w:instrText>
        </w:r>
        <w:r w:rsidR="00904ECB">
          <w:rPr>
            <w:noProof/>
            <w:webHidden/>
          </w:rPr>
        </w:r>
        <w:r w:rsidR="00904ECB">
          <w:rPr>
            <w:noProof/>
            <w:webHidden/>
          </w:rPr>
          <w:fldChar w:fldCharType="separate"/>
        </w:r>
        <w:r w:rsidR="00B81B9C">
          <w:rPr>
            <w:noProof/>
            <w:webHidden/>
          </w:rPr>
          <w:t>155</w:t>
        </w:r>
        <w:r w:rsidR="00904ECB">
          <w:rPr>
            <w:noProof/>
            <w:webHidden/>
          </w:rPr>
          <w:fldChar w:fldCharType="end"/>
        </w:r>
      </w:hyperlink>
    </w:p>
    <w:p w14:paraId="42BCE062" w14:textId="2A7E8AB4"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6"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100.</w:t>
        </w:r>
        <w:r w:rsidR="00904ECB" w:rsidRPr="00FA4ED4">
          <w:rPr>
            <w:rStyle w:val="Hipervnculo"/>
            <w:rFonts w:cs="Arial"/>
            <w:noProof/>
            <w:lang w:val="es-MX"/>
          </w:rPr>
          <w:t xml:space="preserve"> Porcentaje de participación de masa</w:t>
        </w:r>
        <w:r w:rsidR="00904ECB" w:rsidRPr="00FA4ED4">
          <w:rPr>
            <w:rStyle w:val="Hipervnculo"/>
            <w:rFonts w:cs="Arial"/>
            <w:bCs/>
            <w:noProof/>
            <w:lang w:val="es-MX"/>
          </w:rPr>
          <w:t>. La Victoria</w:t>
        </w:r>
        <w:r w:rsidR="00904ECB">
          <w:rPr>
            <w:noProof/>
            <w:webHidden/>
          </w:rPr>
          <w:tab/>
        </w:r>
        <w:r w:rsidR="00904ECB">
          <w:rPr>
            <w:noProof/>
            <w:webHidden/>
          </w:rPr>
          <w:fldChar w:fldCharType="begin"/>
        </w:r>
        <w:r w:rsidR="00904ECB">
          <w:rPr>
            <w:noProof/>
            <w:webHidden/>
          </w:rPr>
          <w:instrText xml:space="preserve"> PAGEREF _Toc102583936 \h </w:instrText>
        </w:r>
        <w:r w:rsidR="00904ECB">
          <w:rPr>
            <w:noProof/>
            <w:webHidden/>
          </w:rPr>
        </w:r>
        <w:r w:rsidR="00904ECB">
          <w:rPr>
            <w:noProof/>
            <w:webHidden/>
          </w:rPr>
          <w:fldChar w:fldCharType="separate"/>
        </w:r>
        <w:r w:rsidR="00B81B9C">
          <w:rPr>
            <w:noProof/>
            <w:webHidden/>
          </w:rPr>
          <w:t>155</w:t>
        </w:r>
        <w:r w:rsidR="00904ECB">
          <w:rPr>
            <w:noProof/>
            <w:webHidden/>
          </w:rPr>
          <w:fldChar w:fldCharType="end"/>
        </w:r>
      </w:hyperlink>
    </w:p>
    <w:p w14:paraId="62F8F5F4" w14:textId="1BFFD297"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7"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101.</w:t>
        </w:r>
        <w:r w:rsidR="00904ECB" w:rsidRPr="00FA4ED4">
          <w:rPr>
            <w:rStyle w:val="Hipervnculo"/>
            <w:rFonts w:cs="Arial"/>
            <w:noProof/>
            <w:lang w:val="es-MX"/>
          </w:rPr>
          <w:t xml:space="preserve"> </w:t>
        </w:r>
        <w:r w:rsidR="00904ECB" w:rsidRPr="00FA4ED4">
          <w:rPr>
            <w:rStyle w:val="Hipervnculo"/>
            <w:rFonts w:cs="Arial"/>
            <w:bCs/>
            <w:noProof/>
            <w:lang w:val="es-MX"/>
          </w:rPr>
          <w:t>Combinación de cargas EQX y EQY.</w:t>
        </w:r>
        <w:r w:rsidR="00904ECB">
          <w:rPr>
            <w:noProof/>
            <w:webHidden/>
          </w:rPr>
          <w:tab/>
        </w:r>
        <w:r w:rsidR="00904ECB">
          <w:rPr>
            <w:noProof/>
            <w:webHidden/>
          </w:rPr>
          <w:fldChar w:fldCharType="begin"/>
        </w:r>
        <w:r w:rsidR="00904ECB">
          <w:rPr>
            <w:noProof/>
            <w:webHidden/>
          </w:rPr>
          <w:instrText xml:space="preserve"> PAGEREF _Toc102583937 \h </w:instrText>
        </w:r>
        <w:r w:rsidR="00904ECB">
          <w:rPr>
            <w:noProof/>
            <w:webHidden/>
          </w:rPr>
        </w:r>
        <w:r w:rsidR="00904ECB">
          <w:rPr>
            <w:noProof/>
            <w:webHidden/>
          </w:rPr>
          <w:fldChar w:fldCharType="separate"/>
        </w:r>
        <w:r w:rsidR="00B81B9C">
          <w:rPr>
            <w:noProof/>
            <w:webHidden/>
          </w:rPr>
          <w:t>167</w:t>
        </w:r>
        <w:r w:rsidR="00904ECB">
          <w:rPr>
            <w:noProof/>
            <w:webHidden/>
          </w:rPr>
          <w:fldChar w:fldCharType="end"/>
        </w:r>
      </w:hyperlink>
    </w:p>
    <w:p w14:paraId="04007021" w14:textId="3CDCD998"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8"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102.</w:t>
        </w:r>
        <w:r w:rsidR="00904ECB" w:rsidRPr="00FA4ED4">
          <w:rPr>
            <w:rStyle w:val="Hipervnculo"/>
            <w:rFonts w:cs="Arial"/>
            <w:noProof/>
            <w:lang w:val="es-MX"/>
          </w:rPr>
          <w:t xml:space="preserve"> </w:t>
        </w:r>
        <w:r w:rsidR="00904ECB" w:rsidRPr="00FA4ED4">
          <w:rPr>
            <w:rStyle w:val="Hipervnculo"/>
            <w:rFonts w:cs="Arial"/>
            <w:bCs/>
            <w:noProof/>
            <w:lang w:val="es-MX"/>
          </w:rPr>
          <w:t>Cálculo de índice de estabilidad Qi. Altamira.</w:t>
        </w:r>
        <w:r w:rsidR="00904ECB">
          <w:rPr>
            <w:noProof/>
            <w:webHidden/>
          </w:rPr>
          <w:tab/>
        </w:r>
        <w:r w:rsidR="00904ECB">
          <w:rPr>
            <w:noProof/>
            <w:webHidden/>
          </w:rPr>
          <w:fldChar w:fldCharType="begin"/>
        </w:r>
        <w:r w:rsidR="00904ECB">
          <w:rPr>
            <w:noProof/>
            <w:webHidden/>
          </w:rPr>
          <w:instrText xml:space="preserve"> PAGEREF _Toc102583938 \h </w:instrText>
        </w:r>
        <w:r w:rsidR="00904ECB">
          <w:rPr>
            <w:noProof/>
            <w:webHidden/>
          </w:rPr>
        </w:r>
        <w:r w:rsidR="00904ECB">
          <w:rPr>
            <w:noProof/>
            <w:webHidden/>
          </w:rPr>
          <w:fldChar w:fldCharType="separate"/>
        </w:r>
        <w:r w:rsidR="00B81B9C">
          <w:rPr>
            <w:noProof/>
            <w:webHidden/>
          </w:rPr>
          <w:t>167</w:t>
        </w:r>
        <w:r w:rsidR="00904ECB">
          <w:rPr>
            <w:noProof/>
            <w:webHidden/>
          </w:rPr>
          <w:fldChar w:fldCharType="end"/>
        </w:r>
      </w:hyperlink>
    </w:p>
    <w:p w14:paraId="1FDA5757" w14:textId="7E87835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39"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103.</w:t>
        </w:r>
        <w:r w:rsidR="00904ECB" w:rsidRPr="00FA4ED4">
          <w:rPr>
            <w:rStyle w:val="Hipervnculo"/>
            <w:rFonts w:cs="Arial"/>
            <w:noProof/>
            <w:lang w:val="es-MX"/>
          </w:rPr>
          <w:t xml:space="preserve"> </w:t>
        </w:r>
        <w:r w:rsidR="00904ECB" w:rsidRPr="00FA4ED4">
          <w:rPr>
            <w:rStyle w:val="Hipervnculo"/>
            <w:rFonts w:cs="Arial"/>
            <w:bCs/>
            <w:noProof/>
            <w:lang w:val="es-MX"/>
          </w:rPr>
          <w:t>Reacciones por carga muerta. Altamira</w:t>
        </w:r>
        <w:r w:rsidR="00904ECB">
          <w:rPr>
            <w:noProof/>
            <w:webHidden/>
          </w:rPr>
          <w:tab/>
        </w:r>
        <w:r w:rsidR="00904ECB">
          <w:rPr>
            <w:noProof/>
            <w:webHidden/>
          </w:rPr>
          <w:fldChar w:fldCharType="begin"/>
        </w:r>
        <w:r w:rsidR="00904ECB">
          <w:rPr>
            <w:noProof/>
            <w:webHidden/>
          </w:rPr>
          <w:instrText xml:space="preserve"> PAGEREF _Toc102583939 \h </w:instrText>
        </w:r>
        <w:r w:rsidR="00904ECB">
          <w:rPr>
            <w:noProof/>
            <w:webHidden/>
          </w:rPr>
        </w:r>
        <w:r w:rsidR="00904ECB">
          <w:rPr>
            <w:noProof/>
            <w:webHidden/>
          </w:rPr>
          <w:fldChar w:fldCharType="separate"/>
        </w:r>
        <w:r w:rsidR="00B81B9C">
          <w:rPr>
            <w:noProof/>
            <w:webHidden/>
          </w:rPr>
          <w:t>169</w:t>
        </w:r>
        <w:r w:rsidR="00904ECB">
          <w:rPr>
            <w:noProof/>
            <w:webHidden/>
          </w:rPr>
          <w:fldChar w:fldCharType="end"/>
        </w:r>
      </w:hyperlink>
    </w:p>
    <w:p w14:paraId="165564AC" w14:textId="7ECFA44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0"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104.</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Altamira</w:t>
        </w:r>
        <w:r w:rsidR="00904ECB">
          <w:rPr>
            <w:noProof/>
            <w:webHidden/>
          </w:rPr>
          <w:tab/>
        </w:r>
        <w:r w:rsidR="00904ECB">
          <w:rPr>
            <w:noProof/>
            <w:webHidden/>
          </w:rPr>
          <w:fldChar w:fldCharType="begin"/>
        </w:r>
        <w:r w:rsidR="00904ECB">
          <w:rPr>
            <w:noProof/>
            <w:webHidden/>
          </w:rPr>
          <w:instrText xml:space="preserve"> PAGEREF _Toc102583940 \h </w:instrText>
        </w:r>
        <w:r w:rsidR="00904ECB">
          <w:rPr>
            <w:noProof/>
            <w:webHidden/>
          </w:rPr>
        </w:r>
        <w:r w:rsidR="00904ECB">
          <w:rPr>
            <w:noProof/>
            <w:webHidden/>
          </w:rPr>
          <w:fldChar w:fldCharType="separate"/>
        </w:r>
        <w:r w:rsidR="00B81B9C">
          <w:rPr>
            <w:noProof/>
            <w:webHidden/>
          </w:rPr>
          <w:t>169</w:t>
        </w:r>
        <w:r w:rsidR="00904ECB">
          <w:rPr>
            <w:noProof/>
            <w:webHidden/>
          </w:rPr>
          <w:fldChar w:fldCharType="end"/>
        </w:r>
      </w:hyperlink>
    </w:p>
    <w:p w14:paraId="6503D992" w14:textId="3B9EC77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1"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105.</w:t>
        </w:r>
        <w:r w:rsidR="00904ECB" w:rsidRPr="00FA4ED4">
          <w:rPr>
            <w:rStyle w:val="Hipervnculo"/>
            <w:rFonts w:cs="Arial"/>
            <w:noProof/>
            <w:lang w:val="es-MX"/>
          </w:rPr>
          <w:t xml:space="preserve"> </w:t>
        </w:r>
        <w:r w:rsidR="00904ECB" w:rsidRPr="00FA4ED4">
          <w:rPr>
            <w:rStyle w:val="Hipervnculo"/>
            <w:rFonts w:cs="Arial"/>
            <w:bCs/>
            <w:noProof/>
            <w:lang w:val="es-MX"/>
          </w:rPr>
          <w:t>Ajuste cortante basal por análisis modal espectral. Altamira</w:t>
        </w:r>
        <w:r w:rsidR="00904ECB">
          <w:rPr>
            <w:noProof/>
            <w:webHidden/>
          </w:rPr>
          <w:tab/>
        </w:r>
        <w:r w:rsidR="00904ECB">
          <w:rPr>
            <w:noProof/>
            <w:webHidden/>
          </w:rPr>
          <w:fldChar w:fldCharType="begin"/>
        </w:r>
        <w:r w:rsidR="00904ECB">
          <w:rPr>
            <w:noProof/>
            <w:webHidden/>
          </w:rPr>
          <w:instrText xml:space="preserve"> PAGEREF _Toc102583941 \h </w:instrText>
        </w:r>
        <w:r w:rsidR="00904ECB">
          <w:rPr>
            <w:noProof/>
            <w:webHidden/>
          </w:rPr>
        </w:r>
        <w:r w:rsidR="00904ECB">
          <w:rPr>
            <w:noProof/>
            <w:webHidden/>
          </w:rPr>
          <w:fldChar w:fldCharType="separate"/>
        </w:r>
        <w:r w:rsidR="00B81B9C">
          <w:rPr>
            <w:noProof/>
            <w:webHidden/>
          </w:rPr>
          <w:t>170</w:t>
        </w:r>
        <w:r w:rsidR="00904ECB">
          <w:rPr>
            <w:noProof/>
            <w:webHidden/>
          </w:rPr>
          <w:fldChar w:fldCharType="end"/>
        </w:r>
      </w:hyperlink>
    </w:p>
    <w:p w14:paraId="5FBEB3FE" w14:textId="0DA8EFC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2"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106.</w:t>
        </w:r>
        <w:r w:rsidR="00904ECB" w:rsidRPr="00FA4ED4">
          <w:rPr>
            <w:rStyle w:val="Hipervnculo"/>
            <w:rFonts w:cs="Arial"/>
            <w:noProof/>
            <w:lang w:val="es-MX"/>
          </w:rPr>
          <w:t xml:space="preserve"> </w:t>
        </w:r>
        <w:r w:rsidR="00904ECB" w:rsidRPr="00FA4ED4">
          <w:rPr>
            <w:rStyle w:val="Hipervnculo"/>
            <w:rFonts w:cs="Arial"/>
            <w:bCs/>
            <w:noProof/>
            <w:lang w:val="es-MX"/>
          </w:rPr>
          <w:t>Cortante basal por F.H.E. para fuerzas sísmicas de umbral de daño. Altamira</w:t>
        </w:r>
        <w:r w:rsidR="00904ECB">
          <w:rPr>
            <w:noProof/>
            <w:webHidden/>
          </w:rPr>
          <w:tab/>
        </w:r>
        <w:r w:rsidR="00904ECB">
          <w:rPr>
            <w:noProof/>
            <w:webHidden/>
          </w:rPr>
          <w:fldChar w:fldCharType="begin"/>
        </w:r>
        <w:r w:rsidR="00904ECB">
          <w:rPr>
            <w:noProof/>
            <w:webHidden/>
          </w:rPr>
          <w:instrText xml:space="preserve"> PAGEREF _Toc102583942 \h </w:instrText>
        </w:r>
        <w:r w:rsidR="00904ECB">
          <w:rPr>
            <w:noProof/>
            <w:webHidden/>
          </w:rPr>
        </w:r>
        <w:r w:rsidR="00904ECB">
          <w:rPr>
            <w:noProof/>
            <w:webHidden/>
          </w:rPr>
          <w:fldChar w:fldCharType="separate"/>
        </w:r>
        <w:r w:rsidR="00B81B9C">
          <w:rPr>
            <w:noProof/>
            <w:webHidden/>
          </w:rPr>
          <w:t>170</w:t>
        </w:r>
        <w:r w:rsidR="00904ECB">
          <w:rPr>
            <w:noProof/>
            <w:webHidden/>
          </w:rPr>
          <w:fldChar w:fldCharType="end"/>
        </w:r>
      </w:hyperlink>
    </w:p>
    <w:p w14:paraId="320BFE14" w14:textId="1D2C4E8C"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3"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107.</w:t>
        </w:r>
        <w:r w:rsidR="00904ECB" w:rsidRPr="00FA4ED4">
          <w:rPr>
            <w:rStyle w:val="Hipervnculo"/>
            <w:rFonts w:cs="Arial"/>
            <w:noProof/>
            <w:lang w:val="es-MX"/>
          </w:rPr>
          <w:t xml:space="preserve"> Ajuste c</w:t>
        </w:r>
        <w:r w:rsidR="00904ECB" w:rsidRPr="00FA4ED4">
          <w:rPr>
            <w:rStyle w:val="Hipervnculo"/>
            <w:rFonts w:cs="Arial"/>
            <w:bCs/>
            <w:noProof/>
            <w:lang w:val="es-MX"/>
          </w:rPr>
          <w:t>ortante basal por F.H.E. para fuerzas sísmicas de umbral de daño. Altamira</w:t>
        </w:r>
        <w:r w:rsidR="00904ECB">
          <w:rPr>
            <w:noProof/>
            <w:webHidden/>
          </w:rPr>
          <w:tab/>
        </w:r>
        <w:r w:rsidR="00904ECB">
          <w:rPr>
            <w:noProof/>
            <w:webHidden/>
          </w:rPr>
          <w:fldChar w:fldCharType="begin"/>
        </w:r>
        <w:r w:rsidR="00904ECB">
          <w:rPr>
            <w:noProof/>
            <w:webHidden/>
          </w:rPr>
          <w:instrText xml:space="preserve"> PAGEREF _Toc102583943 \h </w:instrText>
        </w:r>
        <w:r w:rsidR="00904ECB">
          <w:rPr>
            <w:noProof/>
            <w:webHidden/>
          </w:rPr>
        </w:r>
        <w:r w:rsidR="00904ECB">
          <w:rPr>
            <w:noProof/>
            <w:webHidden/>
          </w:rPr>
          <w:fldChar w:fldCharType="separate"/>
        </w:r>
        <w:r w:rsidR="00B81B9C">
          <w:rPr>
            <w:noProof/>
            <w:webHidden/>
          </w:rPr>
          <w:t>171</w:t>
        </w:r>
        <w:r w:rsidR="00904ECB">
          <w:rPr>
            <w:noProof/>
            <w:webHidden/>
          </w:rPr>
          <w:fldChar w:fldCharType="end"/>
        </w:r>
      </w:hyperlink>
    </w:p>
    <w:p w14:paraId="111F00D6" w14:textId="4521AD92"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4" w:history="1">
        <w:r w:rsidR="00904ECB" w:rsidRPr="00FA4ED4">
          <w:rPr>
            <w:rStyle w:val="Hipervnculo"/>
            <w:rFonts w:cs="Arial"/>
            <w:b/>
            <w:bCs/>
            <w:noProof/>
            <w:lang w:val="es-MX"/>
          </w:rPr>
          <w:t>Tabla 4</w:t>
        </w:r>
        <w:r w:rsidR="00904ECB" w:rsidRPr="00FA4ED4">
          <w:rPr>
            <w:rStyle w:val="Hipervnculo"/>
            <w:rFonts w:cs="Arial"/>
            <w:b/>
            <w:bCs/>
            <w:noProof/>
            <w:lang w:val="es-MX"/>
          </w:rPr>
          <w:noBreakHyphen/>
          <w:t>108.</w:t>
        </w:r>
        <w:r w:rsidR="00904ECB" w:rsidRPr="00FA4ED4">
          <w:rPr>
            <w:rStyle w:val="Hipervnculo"/>
            <w:rFonts w:cs="Arial"/>
            <w:noProof/>
            <w:lang w:val="es-MX"/>
          </w:rPr>
          <w:t xml:space="preserve"> </w:t>
        </w:r>
        <w:r w:rsidR="00904ECB" w:rsidRPr="00FA4ED4">
          <w:rPr>
            <w:rStyle w:val="Hipervnculo"/>
            <w:rFonts w:cs="Arial"/>
            <w:bCs/>
            <w:noProof/>
            <w:lang w:val="es-MX"/>
          </w:rPr>
          <w:t>Porcentaje de participación de masa. Altamira</w:t>
        </w:r>
        <w:r w:rsidR="00904ECB">
          <w:rPr>
            <w:noProof/>
            <w:webHidden/>
          </w:rPr>
          <w:tab/>
        </w:r>
        <w:r w:rsidR="00904ECB">
          <w:rPr>
            <w:noProof/>
            <w:webHidden/>
          </w:rPr>
          <w:fldChar w:fldCharType="begin"/>
        </w:r>
        <w:r w:rsidR="00904ECB">
          <w:rPr>
            <w:noProof/>
            <w:webHidden/>
          </w:rPr>
          <w:instrText xml:space="preserve"> PAGEREF _Toc102583944 \h </w:instrText>
        </w:r>
        <w:r w:rsidR="00904ECB">
          <w:rPr>
            <w:noProof/>
            <w:webHidden/>
          </w:rPr>
        </w:r>
        <w:r w:rsidR="00904ECB">
          <w:rPr>
            <w:noProof/>
            <w:webHidden/>
          </w:rPr>
          <w:fldChar w:fldCharType="separate"/>
        </w:r>
        <w:r w:rsidR="00B81B9C">
          <w:rPr>
            <w:noProof/>
            <w:webHidden/>
          </w:rPr>
          <w:t>171</w:t>
        </w:r>
        <w:r w:rsidR="00904ECB">
          <w:rPr>
            <w:noProof/>
            <w:webHidden/>
          </w:rPr>
          <w:fldChar w:fldCharType="end"/>
        </w:r>
      </w:hyperlink>
    </w:p>
    <w:p w14:paraId="6D6FD4BA" w14:textId="54BD39FB"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5" w:history="1">
        <w:r w:rsidR="00904ECB" w:rsidRPr="00FA4ED4">
          <w:rPr>
            <w:rStyle w:val="Hipervnculo"/>
            <w:rFonts w:cs="Arial"/>
            <w:b/>
            <w:bCs/>
            <w:noProof/>
            <w:lang w:val="es-MX"/>
          </w:rPr>
          <w:t>Tabla 6</w:t>
        </w:r>
        <w:r w:rsidR="00904ECB" w:rsidRPr="00FA4ED4">
          <w:rPr>
            <w:rStyle w:val="Hipervnculo"/>
            <w:rFonts w:cs="Arial"/>
            <w:b/>
            <w:bCs/>
            <w:noProof/>
            <w:lang w:val="es-MX"/>
          </w:rPr>
          <w:noBreakHyphen/>
          <w:t>1.</w:t>
        </w:r>
        <w:r w:rsidR="00904ECB" w:rsidRPr="00FA4ED4">
          <w:rPr>
            <w:rStyle w:val="Hipervnculo"/>
            <w:rFonts w:cs="Arial"/>
            <w:noProof/>
            <w:lang w:val="es-MX"/>
          </w:rPr>
          <w:t xml:space="preserve"> </w:t>
        </w:r>
        <w:r w:rsidR="00904ECB" w:rsidRPr="00FA4ED4">
          <w:rPr>
            <w:rStyle w:val="Hipervnculo"/>
            <w:rFonts w:cs="Arial"/>
            <w:bCs/>
            <w:noProof/>
            <w:lang w:val="es-MX"/>
          </w:rPr>
          <w:t>Listado de planos Edificaciones. Portal 20 de Julio y Puente de conexión.</w:t>
        </w:r>
        <w:r w:rsidR="00904ECB">
          <w:rPr>
            <w:noProof/>
            <w:webHidden/>
          </w:rPr>
          <w:tab/>
        </w:r>
        <w:r w:rsidR="00904ECB">
          <w:rPr>
            <w:noProof/>
            <w:webHidden/>
          </w:rPr>
          <w:fldChar w:fldCharType="begin"/>
        </w:r>
        <w:r w:rsidR="00904ECB">
          <w:rPr>
            <w:noProof/>
            <w:webHidden/>
          </w:rPr>
          <w:instrText xml:space="preserve"> PAGEREF _Toc102583945 \h </w:instrText>
        </w:r>
        <w:r w:rsidR="00904ECB">
          <w:rPr>
            <w:noProof/>
            <w:webHidden/>
          </w:rPr>
        </w:r>
        <w:r w:rsidR="00904ECB">
          <w:rPr>
            <w:noProof/>
            <w:webHidden/>
          </w:rPr>
          <w:fldChar w:fldCharType="separate"/>
        </w:r>
        <w:r w:rsidR="00B81B9C">
          <w:rPr>
            <w:noProof/>
            <w:webHidden/>
          </w:rPr>
          <w:t>252</w:t>
        </w:r>
        <w:r w:rsidR="00904ECB">
          <w:rPr>
            <w:noProof/>
            <w:webHidden/>
          </w:rPr>
          <w:fldChar w:fldCharType="end"/>
        </w:r>
      </w:hyperlink>
    </w:p>
    <w:p w14:paraId="7640CC3E" w14:textId="3C57B7FE"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6" w:history="1">
        <w:r w:rsidR="00904ECB" w:rsidRPr="00FA4ED4">
          <w:rPr>
            <w:rStyle w:val="Hipervnculo"/>
            <w:rFonts w:cs="Arial"/>
            <w:b/>
            <w:bCs/>
            <w:noProof/>
            <w:lang w:val="es-MX"/>
          </w:rPr>
          <w:t>Tabla 6</w:t>
        </w:r>
        <w:r w:rsidR="00904ECB" w:rsidRPr="00FA4ED4">
          <w:rPr>
            <w:rStyle w:val="Hipervnculo"/>
            <w:rFonts w:cs="Arial"/>
            <w:b/>
            <w:bCs/>
            <w:noProof/>
            <w:lang w:val="es-MX"/>
          </w:rPr>
          <w:noBreakHyphen/>
          <w:t>2.</w:t>
        </w:r>
        <w:r w:rsidR="00904ECB" w:rsidRPr="00FA4ED4">
          <w:rPr>
            <w:rStyle w:val="Hipervnculo"/>
            <w:rFonts w:cs="Arial"/>
            <w:noProof/>
            <w:lang w:val="es-MX"/>
          </w:rPr>
          <w:t xml:space="preserve"> </w:t>
        </w:r>
        <w:r w:rsidR="00904ECB" w:rsidRPr="00FA4ED4">
          <w:rPr>
            <w:rStyle w:val="Hipervnculo"/>
            <w:rFonts w:cs="Arial"/>
            <w:bCs/>
            <w:noProof/>
            <w:lang w:val="es-MX"/>
          </w:rPr>
          <w:t>Listado de planos Edificaciones. La Victoria.</w:t>
        </w:r>
        <w:r w:rsidR="00904ECB">
          <w:rPr>
            <w:noProof/>
            <w:webHidden/>
          </w:rPr>
          <w:tab/>
        </w:r>
        <w:r w:rsidR="00904ECB">
          <w:rPr>
            <w:noProof/>
            <w:webHidden/>
          </w:rPr>
          <w:fldChar w:fldCharType="begin"/>
        </w:r>
        <w:r w:rsidR="00904ECB">
          <w:rPr>
            <w:noProof/>
            <w:webHidden/>
          </w:rPr>
          <w:instrText xml:space="preserve"> PAGEREF _Toc102583946 \h </w:instrText>
        </w:r>
        <w:r w:rsidR="00904ECB">
          <w:rPr>
            <w:noProof/>
            <w:webHidden/>
          </w:rPr>
        </w:r>
        <w:r w:rsidR="00904ECB">
          <w:rPr>
            <w:noProof/>
            <w:webHidden/>
          </w:rPr>
          <w:fldChar w:fldCharType="separate"/>
        </w:r>
        <w:r w:rsidR="00B81B9C">
          <w:rPr>
            <w:noProof/>
            <w:webHidden/>
          </w:rPr>
          <w:t>253</w:t>
        </w:r>
        <w:r w:rsidR="00904ECB">
          <w:rPr>
            <w:noProof/>
            <w:webHidden/>
          </w:rPr>
          <w:fldChar w:fldCharType="end"/>
        </w:r>
      </w:hyperlink>
    </w:p>
    <w:p w14:paraId="2EE85D49" w14:textId="33FE80F9"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7" w:history="1">
        <w:r w:rsidR="00904ECB" w:rsidRPr="00FA4ED4">
          <w:rPr>
            <w:rStyle w:val="Hipervnculo"/>
            <w:rFonts w:cs="Arial"/>
            <w:b/>
            <w:bCs/>
            <w:noProof/>
            <w:lang w:val="es-MX"/>
          </w:rPr>
          <w:t>Tabla 6</w:t>
        </w:r>
        <w:r w:rsidR="00904ECB" w:rsidRPr="00FA4ED4">
          <w:rPr>
            <w:rStyle w:val="Hipervnculo"/>
            <w:rFonts w:cs="Arial"/>
            <w:b/>
            <w:bCs/>
            <w:noProof/>
            <w:lang w:val="es-MX"/>
          </w:rPr>
          <w:noBreakHyphen/>
          <w:t>3.</w:t>
        </w:r>
        <w:r w:rsidR="00904ECB" w:rsidRPr="00FA4ED4">
          <w:rPr>
            <w:rStyle w:val="Hipervnculo"/>
            <w:rFonts w:cs="Arial"/>
            <w:noProof/>
            <w:lang w:val="es-MX"/>
          </w:rPr>
          <w:t xml:space="preserve"> </w:t>
        </w:r>
        <w:r w:rsidR="00904ECB" w:rsidRPr="00FA4ED4">
          <w:rPr>
            <w:rStyle w:val="Hipervnculo"/>
            <w:rFonts w:cs="Arial"/>
            <w:bCs/>
            <w:noProof/>
            <w:lang w:val="es-MX"/>
          </w:rPr>
          <w:t>Listado de planos Mástiles. Portal 20 de Julio.</w:t>
        </w:r>
        <w:r w:rsidR="00904ECB">
          <w:rPr>
            <w:noProof/>
            <w:webHidden/>
          </w:rPr>
          <w:tab/>
        </w:r>
        <w:r w:rsidR="00904ECB">
          <w:rPr>
            <w:noProof/>
            <w:webHidden/>
          </w:rPr>
          <w:fldChar w:fldCharType="begin"/>
        </w:r>
        <w:r w:rsidR="00904ECB">
          <w:rPr>
            <w:noProof/>
            <w:webHidden/>
          </w:rPr>
          <w:instrText xml:space="preserve"> PAGEREF _Toc102583947 \h </w:instrText>
        </w:r>
        <w:r w:rsidR="00904ECB">
          <w:rPr>
            <w:noProof/>
            <w:webHidden/>
          </w:rPr>
        </w:r>
        <w:r w:rsidR="00904ECB">
          <w:rPr>
            <w:noProof/>
            <w:webHidden/>
          </w:rPr>
          <w:fldChar w:fldCharType="separate"/>
        </w:r>
        <w:r w:rsidR="00B81B9C">
          <w:rPr>
            <w:noProof/>
            <w:webHidden/>
          </w:rPr>
          <w:t>254</w:t>
        </w:r>
        <w:r w:rsidR="00904ECB">
          <w:rPr>
            <w:noProof/>
            <w:webHidden/>
          </w:rPr>
          <w:fldChar w:fldCharType="end"/>
        </w:r>
      </w:hyperlink>
    </w:p>
    <w:p w14:paraId="234F8F9D" w14:textId="222B61F6"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8" w:history="1">
        <w:r w:rsidR="00904ECB" w:rsidRPr="00FA4ED4">
          <w:rPr>
            <w:rStyle w:val="Hipervnculo"/>
            <w:rFonts w:cs="Arial"/>
            <w:b/>
            <w:bCs/>
            <w:noProof/>
            <w:lang w:val="es-MX"/>
          </w:rPr>
          <w:t>Tabla 6</w:t>
        </w:r>
        <w:r w:rsidR="00904ECB" w:rsidRPr="00FA4ED4">
          <w:rPr>
            <w:rStyle w:val="Hipervnculo"/>
            <w:rFonts w:cs="Arial"/>
            <w:b/>
            <w:bCs/>
            <w:noProof/>
            <w:lang w:val="es-MX"/>
          </w:rPr>
          <w:noBreakHyphen/>
          <w:t>4.</w:t>
        </w:r>
        <w:r w:rsidR="00904ECB" w:rsidRPr="00FA4ED4">
          <w:rPr>
            <w:rStyle w:val="Hipervnculo"/>
            <w:rFonts w:cs="Arial"/>
            <w:noProof/>
            <w:lang w:val="es-MX"/>
          </w:rPr>
          <w:t xml:space="preserve"> </w:t>
        </w:r>
        <w:r w:rsidR="00904ECB" w:rsidRPr="00FA4ED4">
          <w:rPr>
            <w:rStyle w:val="Hipervnculo"/>
            <w:rFonts w:cs="Arial"/>
            <w:bCs/>
            <w:noProof/>
            <w:lang w:val="es-MX"/>
          </w:rPr>
          <w:t>Listado de planos Mástiles. La Victoria.</w:t>
        </w:r>
        <w:r w:rsidR="00904ECB">
          <w:rPr>
            <w:noProof/>
            <w:webHidden/>
          </w:rPr>
          <w:tab/>
        </w:r>
        <w:r w:rsidR="00904ECB">
          <w:rPr>
            <w:noProof/>
            <w:webHidden/>
          </w:rPr>
          <w:fldChar w:fldCharType="begin"/>
        </w:r>
        <w:r w:rsidR="00904ECB">
          <w:rPr>
            <w:noProof/>
            <w:webHidden/>
          </w:rPr>
          <w:instrText xml:space="preserve"> PAGEREF _Toc102583948 \h </w:instrText>
        </w:r>
        <w:r w:rsidR="00904ECB">
          <w:rPr>
            <w:noProof/>
            <w:webHidden/>
          </w:rPr>
        </w:r>
        <w:r w:rsidR="00904ECB">
          <w:rPr>
            <w:noProof/>
            <w:webHidden/>
          </w:rPr>
          <w:fldChar w:fldCharType="separate"/>
        </w:r>
        <w:r w:rsidR="00B81B9C">
          <w:rPr>
            <w:noProof/>
            <w:webHidden/>
          </w:rPr>
          <w:t>254</w:t>
        </w:r>
        <w:r w:rsidR="00904ECB">
          <w:rPr>
            <w:noProof/>
            <w:webHidden/>
          </w:rPr>
          <w:fldChar w:fldCharType="end"/>
        </w:r>
      </w:hyperlink>
    </w:p>
    <w:p w14:paraId="3E45488F" w14:textId="13BE8C2D"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49" w:history="1">
        <w:r w:rsidR="00904ECB" w:rsidRPr="00FA4ED4">
          <w:rPr>
            <w:rStyle w:val="Hipervnculo"/>
            <w:rFonts w:cs="Arial"/>
            <w:b/>
            <w:bCs/>
            <w:noProof/>
            <w:lang w:val="es-MX"/>
          </w:rPr>
          <w:t>Tabla 6</w:t>
        </w:r>
        <w:r w:rsidR="00904ECB" w:rsidRPr="00FA4ED4">
          <w:rPr>
            <w:rStyle w:val="Hipervnculo"/>
            <w:rFonts w:cs="Arial"/>
            <w:b/>
            <w:bCs/>
            <w:noProof/>
            <w:lang w:val="es-MX"/>
          </w:rPr>
          <w:noBreakHyphen/>
          <w:t>5.</w:t>
        </w:r>
        <w:r w:rsidR="00904ECB" w:rsidRPr="00FA4ED4">
          <w:rPr>
            <w:rStyle w:val="Hipervnculo"/>
            <w:rFonts w:cs="Arial"/>
            <w:noProof/>
            <w:lang w:val="es-MX"/>
          </w:rPr>
          <w:t xml:space="preserve"> </w:t>
        </w:r>
        <w:r w:rsidR="00904ECB" w:rsidRPr="00FA4ED4">
          <w:rPr>
            <w:rStyle w:val="Hipervnculo"/>
            <w:rFonts w:cs="Arial"/>
            <w:bCs/>
            <w:noProof/>
            <w:lang w:val="es-MX"/>
          </w:rPr>
          <w:t>Listado de planos Mástiles. Altamira.</w:t>
        </w:r>
        <w:r w:rsidR="00904ECB">
          <w:rPr>
            <w:noProof/>
            <w:webHidden/>
          </w:rPr>
          <w:tab/>
        </w:r>
        <w:r w:rsidR="00904ECB">
          <w:rPr>
            <w:noProof/>
            <w:webHidden/>
          </w:rPr>
          <w:fldChar w:fldCharType="begin"/>
        </w:r>
        <w:r w:rsidR="00904ECB">
          <w:rPr>
            <w:noProof/>
            <w:webHidden/>
          </w:rPr>
          <w:instrText xml:space="preserve"> PAGEREF _Toc102583949 \h </w:instrText>
        </w:r>
        <w:r w:rsidR="00904ECB">
          <w:rPr>
            <w:noProof/>
            <w:webHidden/>
          </w:rPr>
        </w:r>
        <w:r w:rsidR="00904ECB">
          <w:rPr>
            <w:noProof/>
            <w:webHidden/>
          </w:rPr>
          <w:fldChar w:fldCharType="separate"/>
        </w:r>
        <w:r w:rsidR="00B81B9C">
          <w:rPr>
            <w:noProof/>
            <w:webHidden/>
          </w:rPr>
          <w:t>254</w:t>
        </w:r>
        <w:r w:rsidR="00904ECB">
          <w:rPr>
            <w:noProof/>
            <w:webHidden/>
          </w:rPr>
          <w:fldChar w:fldCharType="end"/>
        </w:r>
      </w:hyperlink>
    </w:p>
    <w:p w14:paraId="02FD7D94" w14:textId="7592EDFA"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50" w:history="1">
        <w:r w:rsidR="00904ECB" w:rsidRPr="00FA4ED4">
          <w:rPr>
            <w:rStyle w:val="Hipervnculo"/>
            <w:rFonts w:cs="Arial"/>
            <w:b/>
            <w:bCs/>
            <w:noProof/>
            <w:lang w:val="es-MX"/>
          </w:rPr>
          <w:t>Tabla 6</w:t>
        </w:r>
        <w:r w:rsidR="00904ECB" w:rsidRPr="00FA4ED4">
          <w:rPr>
            <w:rStyle w:val="Hipervnculo"/>
            <w:rFonts w:cs="Arial"/>
            <w:b/>
            <w:bCs/>
            <w:noProof/>
            <w:lang w:val="es-MX"/>
          </w:rPr>
          <w:noBreakHyphen/>
          <w:t>6.</w:t>
        </w:r>
        <w:r w:rsidR="00904ECB" w:rsidRPr="00FA4ED4">
          <w:rPr>
            <w:rStyle w:val="Hipervnculo"/>
            <w:rFonts w:cs="Arial"/>
            <w:noProof/>
            <w:lang w:val="es-MX"/>
          </w:rPr>
          <w:t xml:space="preserve"> </w:t>
        </w:r>
        <w:r w:rsidR="00904ECB" w:rsidRPr="00FA4ED4">
          <w:rPr>
            <w:rStyle w:val="Hipervnculo"/>
            <w:rFonts w:cs="Arial"/>
            <w:bCs/>
            <w:noProof/>
            <w:lang w:val="es-MX"/>
          </w:rPr>
          <w:t>Listado de planos Pilonas. Tramo 1 y Tramo 2.</w:t>
        </w:r>
        <w:r w:rsidR="00904ECB">
          <w:rPr>
            <w:noProof/>
            <w:webHidden/>
          </w:rPr>
          <w:tab/>
        </w:r>
        <w:r w:rsidR="00904ECB">
          <w:rPr>
            <w:noProof/>
            <w:webHidden/>
          </w:rPr>
          <w:fldChar w:fldCharType="begin"/>
        </w:r>
        <w:r w:rsidR="00904ECB">
          <w:rPr>
            <w:noProof/>
            <w:webHidden/>
          </w:rPr>
          <w:instrText xml:space="preserve"> PAGEREF _Toc102583950 \h </w:instrText>
        </w:r>
        <w:r w:rsidR="00904ECB">
          <w:rPr>
            <w:noProof/>
            <w:webHidden/>
          </w:rPr>
        </w:r>
        <w:r w:rsidR="00904ECB">
          <w:rPr>
            <w:noProof/>
            <w:webHidden/>
          </w:rPr>
          <w:fldChar w:fldCharType="separate"/>
        </w:r>
        <w:r w:rsidR="00B81B9C">
          <w:rPr>
            <w:noProof/>
            <w:webHidden/>
          </w:rPr>
          <w:t>255</w:t>
        </w:r>
        <w:r w:rsidR="00904ECB">
          <w:rPr>
            <w:noProof/>
            <w:webHidden/>
          </w:rPr>
          <w:fldChar w:fldCharType="end"/>
        </w:r>
      </w:hyperlink>
    </w:p>
    <w:p w14:paraId="51C75242" w14:textId="158D5180" w:rsidR="00904ECB" w:rsidRDefault="00812F48">
      <w:pPr>
        <w:pStyle w:val="Tabladeilustraciones"/>
        <w:tabs>
          <w:tab w:val="right" w:leader="dot" w:pos="9113"/>
        </w:tabs>
        <w:rPr>
          <w:rFonts w:asciiTheme="minorHAnsi" w:eastAsiaTheme="minorEastAsia" w:hAnsiTheme="minorHAnsi" w:cstheme="minorBidi"/>
          <w:noProof/>
          <w:lang w:val="es-MX" w:eastAsia="es-MX"/>
        </w:rPr>
      </w:pPr>
      <w:hyperlink w:anchor="_Toc102583951" w:history="1">
        <w:r w:rsidR="00904ECB" w:rsidRPr="00FA4ED4">
          <w:rPr>
            <w:rStyle w:val="Hipervnculo"/>
            <w:rFonts w:cs="Arial"/>
            <w:b/>
            <w:bCs/>
            <w:noProof/>
            <w:lang w:val="es-MX"/>
          </w:rPr>
          <w:t>Tabla 6</w:t>
        </w:r>
        <w:r w:rsidR="00904ECB" w:rsidRPr="00FA4ED4">
          <w:rPr>
            <w:rStyle w:val="Hipervnculo"/>
            <w:rFonts w:cs="Arial"/>
            <w:b/>
            <w:bCs/>
            <w:noProof/>
            <w:lang w:val="es-MX"/>
          </w:rPr>
          <w:noBreakHyphen/>
          <w:t>7.</w:t>
        </w:r>
        <w:r w:rsidR="00904ECB" w:rsidRPr="00FA4ED4">
          <w:rPr>
            <w:rStyle w:val="Hipervnculo"/>
            <w:rFonts w:cs="Arial"/>
            <w:noProof/>
            <w:lang w:val="es-MX"/>
          </w:rPr>
          <w:t xml:space="preserve"> </w:t>
        </w:r>
        <w:r w:rsidR="00904ECB" w:rsidRPr="00FA4ED4">
          <w:rPr>
            <w:rStyle w:val="Hipervnculo"/>
            <w:rFonts w:cs="Arial"/>
            <w:bCs/>
            <w:noProof/>
            <w:lang w:val="es-MX"/>
          </w:rPr>
          <w:t>Listado de planos Muros de Contención en Pilonas. Tramo 1 y 2.</w:t>
        </w:r>
        <w:r w:rsidR="00904ECB">
          <w:rPr>
            <w:noProof/>
            <w:webHidden/>
          </w:rPr>
          <w:tab/>
        </w:r>
        <w:r w:rsidR="00904ECB">
          <w:rPr>
            <w:noProof/>
            <w:webHidden/>
          </w:rPr>
          <w:fldChar w:fldCharType="begin"/>
        </w:r>
        <w:r w:rsidR="00904ECB">
          <w:rPr>
            <w:noProof/>
            <w:webHidden/>
          </w:rPr>
          <w:instrText xml:space="preserve"> PAGEREF _Toc102583951 \h </w:instrText>
        </w:r>
        <w:r w:rsidR="00904ECB">
          <w:rPr>
            <w:noProof/>
            <w:webHidden/>
          </w:rPr>
        </w:r>
        <w:r w:rsidR="00904ECB">
          <w:rPr>
            <w:noProof/>
            <w:webHidden/>
          </w:rPr>
          <w:fldChar w:fldCharType="separate"/>
        </w:r>
        <w:r w:rsidR="00B81B9C">
          <w:rPr>
            <w:noProof/>
            <w:webHidden/>
          </w:rPr>
          <w:t>256</w:t>
        </w:r>
        <w:r w:rsidR="00904ECB">
          <w:rPr>
            <w:noProof/>
            <w:webHidden/>
          </w:rPr>
          <w:fldChar w:fldCharType="end"/>
        </w:r>
      </w:hyperlink>
    </w:p>
    <w:p w14:paraId="3B594D07" w14:textId="66AB905C" w:rsidR="001C418A" w:rsidRPr="00053830" w:rsidRDefault="001C418A" w:rsidP="00097B7E">
      <w:pPr>
        <w:spacing w:afterLines="40" w:after="96"/>
        <w:jc w:val="both"/>
        <w:rPr>
          <w:rFonts w:cs="Arial"/>
          <w:bCs/>
          <w:lang w:val="es-MX"/>
        </w:rPr>
      </w:pPr>
      <w:r w:rsidRPr="00053830">
        <w:rPr>
          <w:rFonts w:cs="Arial"/>
          <w:bCs/>
          <w:sz w:val="20"/>
          <w:szCs w:val="20"/>
          <w:lang w:val="es-MX"/>
        </w:rPr>
        <w:fldChar w:fldCharType="end"/>
      </w:r>
    </w:p>
    <w:p w14:paraId="7136EDA3" w14:textId="77777777" w:rsidR="001C418A" w:rsidRPr="00053830" w:rsidRDefault="001C418A">
      <w:pPr>
        <w:rPr>
          <w:rFonts w:cs="Arial"/>
          <w:bCs/>
          <w:lang w:val="es-MX"/>
        </w:rPr>
      </w:pPr>
      <w:r w:rsidRPr="00053830">
        <w:rPr>
          <w:rFonts w:cs="Arial"/>
          <w:bCs/>
          <w:lang w:val="es-MX"/>
        </w:rPr>
        <w:br w:type="page"/>
      </w:r>
    </w:p>
    <w:p w14:paraId="3BA8312C" w14:textId="71EBF354" w:rsidR="005A09ED" w:rsidRPr="00053830" w:rsidRDefault="005A09ED" w:rsidP="00CD690D">
      <w:pPr>
        <w:pStyle w:val="Ttulo1"/>
        <w:numPr>
          <w:ilvl w:val="0"/>
          <w:numId w:val="2"/>
        </w:numPr>
        <w:spacing w:before="160" w:after="160"/>
        <w:ind w:hanging="720"/>
        <w:jc w:val="left"/>
        <w:rPr>
          <w:rFonts w:ascii="Arial" w:hAnsi="Arial" w:cs="Arial"/>
          <w:bCs/>
          <w:color w:val="auto"/>
          <w:szCs w:val="24"/>
          <w:lang w:val="es-MX"/>
        </w:rPr>
      </w:pPr>
      <w:bookmarkStart w:id="6" w:name="_Toc9241502"/>
      <w:bookmarkStart w:id="7" w:name="_Toc62035161"/>
      <w:bookmarkStart w:id="8" w:name="_Toc63243753"/>
      <w:bookmarkStart w:id="9" w:name="_Toc102762266"/>
      <w:r w:rsidRPr="00053830">
        <w:rPr>
          <w:rFonts w:ascii="Arial" w:hAnsi="Arial" w:cs="Arial"/>
          <w:bCs/>
          <w:color w:val="auto"/>
          <w:szCs w:val="24"/>
          <w:lang w:val="es-MX"/>
        </w:rPr>
        <w:lastRenderedPageBreak/>
        <w:t>INTRODUCCIÓN</w:t>
      </w:r>
      <w:bookmarkEnd w:id="6"/>
      <w:bookmarkEnd w:id="7"/>
      <w:bookmarkEnd w:id="8"/>
      <w:bookmarkEnd w:id="9"/>
    </w:p>
    <w:p w14:paraId="77A4FA15" w14:textId="1C691371" w:rsidR="00C9380E" w:rsidRPr="00053830" w:rsidRDefault="00C9380E" w:rsidP="00C9380E">
      <w:pPr>
        <w:jc w:val="both"/>
        <w:rPr>
          <w:rFonts w:cs="Arial"/>
          <w:lang w:val="es-MX"/>
        </w:rPr>
      </w:pPr>
      <w:r w:rsidRPr="00053830">
        <w:rPr>
          <w:rFonts w:cs="Arial"/>
          <w:lang w:val="es-MX"/>
        </w:rPr>
        <w:t xml:space="preserve">En el marco del Contrato de Consultoría No. 1630 de 2020 del Instituto de Desarrollo Urbano - IDU, cuyo objeto es “Actualización, Ajustes y Complementación de la Factibilidad y los Estudios y Diseños del Cable Aéreo en San Cristóbal, en la ciudad de Bogotá D.C.” el Consorcio CS se permite entregar a la Interventoría el presente documento que contiene un subproducto de la Fase </w:t>
      </w:r>
      <w:r w:rsidR="0042122B" w:rsidRPr="00053830">
        <w:rPr>
          <w:rFonts w:cs="Arial"/>
          <w:lang w:val="es-MX"/>
        </w:rPr>
        <w:t>3</w:t>
      </w:r>
      <w:r w:rsidRPr="00053830">
        <w:rPr>
          <w:rFonts w:cs="Arial"/>
          <w:lang w:val="es-MX"/>
        </w:rPr>
        <w:t xml:space="preserve"> – </w:t>
      </w:r>
      <w:r w:rsidR="0042122B" w:rsidRPr="00053830">
        <w:rPr>
          <w:rFonts w:cs="Arial"/>
          <w:lang w:val="es-MX"/>
        </w:rPr>
        <w:t>ESTUDIOS Y DISEÑOS.</w:t>
      </w:r>
    </w:p>
    <w:p w14:paraId="5AB874AB" w14:textId="36209FB8" w:rsidR="00131FD9" w:rsidRPr="00053830" w:rsidRDefault="00131FD9" w:rsidP="005A09ED">
      <w:pPr>
        <w:jc w:val="both"/>
        <w:rPr>
          <w:rFonts w:cs="Arial"/>
          <w:color w:val="000000"/>
          <w:lang w:val="es-MX"/>
        </w:rPr>
      </w:pPr>
      <w:r w:rsidRPr="00053830">
        <w:rPr>
          <w:rFonts w:cs="Arial"/>
          <w:color w:val="000000"/>
          <w:lang w:val="es-MX"/>
        </w:rPr>
        <w:t>Como se establece en el contrato 1630-2020 se deberá realizar los ESTUDIOS Y DISEÑOS para el presente proyecto, el cual incluye todos los productos requeridos en los capítulos técnicos establecidos en el proceso, de acuerdo a las condiciones físicas encontradas; así como los componentes que se deriven de la normatividad específica para este proyecto, como guía general, por lo que deben ampliarse todos los conceptos técnicos no contenidos en ellas o que, en su concepto, deba ser tenido en cuenta para cumplir con el objetivo final del estudio.</w:t>
      </w:r>
    </w:p>
    <w:p w14:paraId="41E83C47" w14:textId="3F919661" w:rsidR="005F2F60" w:rsidRPr="00053830" w:rsidRDefault="005F2F60" w:rsidP="005A09ED">
      <w:pPr>
        <w:jc w:val="both"/>
        <w:rPr>
          <w:rFonts w:cs="Arial"/>
          <w:color w:val="000000"/>
          <w:lang w:val="es-MX"/>
        </w:rPr>
      </w:pPr>
      <w:r w:rsidRPr="00053830">
        <w:rPr>
          <w:rFonts w:cs="Arial"/>
          <w:color w:val="000000"/>
          <w:lang w:val="es-MX"/>
        </w:rPr>
        <w:t xml:space="preserve">Se hace una relación de los componentes técnicos que se deben desarrollar y el capítulo técnico de los mismos en </w:t>
      </w:r>
      <w:r w:rsidR="005F02D3" w:rsidRPr="00053830">
        <w:rPr>
          <w:rFonts w:cs="Arial"/>
          <w:color w:val="000000"/>
          <w:lang w:val="es-MX"/>
        </w:rPr>
        <w:t>los</w:t>
      </w:r>
      <w:r w:rsidRPr="00053830">
        <w:rPr>
          <w:rFonts w:cs="Arial"/>
          <w:color w:val="000000"/>
          <w:lang w:val="es-MX"/>
        </w:rPr>
        <w:t xml:space="preserve"> pliegos de condiciones en donde se indican las especificaciones, condiciones y entregables mínimos, correspondientes:</w:t>
      </w:r>
    </w:p>
    <w:p w14:paraId="34208ED1" w14:textId="0B243079"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 Topografía </w:t>
      </w:r>
    </w:p>
    <w:p w14:paraId="76DE7BF2" w14:textId="4E6F9484"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3. Tránsito y Transporte </w:t>
      </w:r>
    </w:p>
    <w:p w14:paraId="7CBC4D3B" w14:textId="2F18B670"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4. Geometría vial </w:t>
      </w:r>
    </w:p>
    <w:p w14:paraId="7B267F05" w14:textId="5BB063FE"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5. Urbanismo, espacio público y arquitectura </w:t>
      </w:r>
    </w:p>
    <w:p w14:paraId="3353D5ED" w14:textId="20BE11BE"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6. Redes de acueducto y alcantarillado </w:t>
      </w:r>
    </w:p>
    <w:p w14:paraId="3C54C9A9" w14:textId="4D4B4AD3"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7. Redes secas y de gas </w:t>
      </w:r>
    </w:p>
    <w:p w14:paraId="52533F4A" w14:textId="121B0B53"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8. Geotecnia </w:t>
      </w:r>
    </w:p>
    <w:p w14:paraId="491CCF81" w14:textId="137CB906"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9. Estructuras </w:t>
      </w:r>
    </w:p>
    <w:p w14:paraId="3AD0B92B" w14:textId="5CD30EC1"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10. Ambiental y Seguridad y Salud en el Trabajo – SST </w:t>
      </w:r>
    </w:p>
    <w:p w14:paraId="4EF7DE3C" w14:textId="51ECEE35"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11. Pavimentos </w:t>
      </w:r>
    </w:p>
    <w:p w14:paraId="5A5050BE" w14:textId="5AD8AC3B"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12. Arqueología y bienes de interés cultural </w:t>
      </w:r>
    </w:p>
    <w:p w14:paraId="78EFDBA6" w14:textId="4BD20BA6"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13. Dialogo ciudadano y comunicación estratégica </w:t>
      </w:r>
    </w:p>
    <w:p w14:paraId="6F119873" w14:textId="6277BA93"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14. Cronograma </w:t>
      </w:r>
    </w:p>
    <w:p w14:paraId="34F7EF83" w14:textId="20FEC63A"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15. Presupuesto </w:t>
      </w:r>
    </w:p>
    <w:p w14:paraId="7CC2BB10" w14:textId="5E49193B" w:rsidR="005F2F60" w:rsidRPr="00053830" w:rsidRDefault="005F2F60" w:rsidP="00090FC3">
      <w:pPr>
        <w:pStyle w:val="Prrafodelista"/>
        <w:numPr>
          <w:ilvl w:val="0"/>
          <w:numId w:val="4"/>
        </w:numPr>
        <w:jc w:val="both"/>
        <w:rPr>
          <w:rFonts w:ascii="Arial" w:hAnsi="Arial" w:cs="Arial"/>
          <w:color w:val="000000"/>
          <w:sz w:val="22"/>
          <w:szCs w:val="22"/>
          <w:lang w:val="es-MX"/>
        </w:rPr>
      </w:pPr>
      <w:r w:rsidRPr="00053830">
        <w:rPr>
          <w:rFonts w:ascii="Arial" w:hAnsi="Arial" w:cs="Arial"/>
          <w:color w:val="000000"/>
          <w:sz w:val="22"/>
          <w:szCs w:val="22"/>
          <w:lang w:val="es-MX"/>
        </w:rPr>
        <w:t xml:space="preserve">Capítulo Técnico 16 Documentos para contratación </w:t>
      </w:r>
    </w:p>
    <w:p w14:paraId="23DE227E" w14:textId="507FB872" w:rsidR="005F2F60" w:rsidRPr="00053830" w:rsidRDefault="005F2F60" w:rsidP="00090FC3">
      <w:pPr>
        <w:pStyle w:val="Prrafodelista"/>
        <w:numPr>
          <w:ilvl w:val="0"/>
          <w:numId w:val="4"/>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Capitulo Técnico 17. Diseño electromecánico</w:t>
      </w:r>
    </w:p>
    <w:p w14:paraId="2E8801E1" w14:textId="77777777" w:rsidR="005F2F60" w:rsidRPr="00053830" w:rsidRDefault="005F2F60" w:rsidP="005F2F60">
      <w:pPr>
        <w:spacing w:after="0"/>
        <w:jc w:val="both"/>
        <w:rPr>
          <w:rFonts w:cs="Arial"/>
          <w:color w:val="000000"/>
          <w:lang w:val="es-MX"/>
        </w:rPr>
      </w:pPr>
      <w:r w:rsidRPr="00053830">
        <w:rPr>
          <w:rFonts w:cs="Arial"/>
          <w:color w:val="000000"/>
          <w:lang w:val="es-MX"/>
        </w:rPr>
        <w:t xml:space="preserve">Lo enunciado anteriormente, corresponde a los capítulos mínimos, es responsabilidad del </w:t>
      </w:r>
    </w:p>
    <w:p w14:paraId="45E57E49" w14:textId="1AA3A23F" w:rsidR="005F2F60" w:rsidRPr="00053830" w:rsidRDefault="005F2F60" w:rsidP="005F2F60">
      <w:pPr>
        <w:spacing w:after="0"/>
        <w:jc w:val="both"/>
        <w:rPr>
          <w:rFonts w:cs="Arial"/>
          <w:color w:val="000000"/>
          <w:lang w:val="es-MX"/>
        </w:rPr>
      </w:pPr>
      <w:r w:rsidRPr="00053830">
        <w:rPr>
          <w:rFonts w:cs="Arial"/>
          <w:color w:val="000000"/>
          <w:lang w:val="es-MX"/>
        </w:rPr>
        <w:t>Consultor la ejecución de los capítulos que se requieran para cumplir con el objeto contractual, así no estén enunciados en el presente anexo, y lo cual no generará un valor adicional al monto contratado.</w:t>
      </w:r>
    </w:p>
    <w:p w14:paraId="32EE6FBA" w14:textId="0040FD21" w:rsidR="002734D3" w:rsidRPr="00053830" w:rsidRDefault="002734D3">
      <w:pPr>
        <w:rPr>
          <w:rFonts w:cs="Arial"/>
          <w:bCs/>
          <w:lang w:val="es-MX"/>
        </w:rPr>
      </w:pPr>
      <w:r w:rsidRPr="00053830">
        <w:rPr>
          <w:rFonts w:cs="Arial"/>
          <w:bCs/>
          <w:lang w:val="es-MX"/>
        </w:rPr>
        <w:br w:type="page"/>
      </w:r>
    </w:p>
    <w:p w14:paraId="37556683" w14:textId="193E3461" w:rsidR="005A09ED" w:rsidRPr="00053830" w:rsidRDefault="005A09ED" w:rsidP="00CD690D">
      <w:pPr>
        <w:pStyle w:val="Ttulo1"/>
        <w:numPr>
          <w:ilvl w:val="0"/>
          <w:numId w:val="2"/>
        </w:numPr>
        <w:spacing w:before="160" w:after="160"/>
        <w:ind w:hanging="720"/>
        <w:jc w:val="left"/>
        <w:rPr>
          <w:rFonts w:ascii="Arial" w:hAnsi="Arial" w:cs="Arial"/>
          <w:bCs/>
          <w:color w:val="auto"/>
          <w:szCs w:val="24"/>
          <w:lang w:val="es-MX"/>
        </w:rPr>
      </w:pPr>
      <w:bookmarkStart w:id="10" w:name="_Toc102762267"/>
      <w:r w:rsidRPr="00053830">
        <w:rPr>
          <w:rFonts w:ascii="Arial" w:hAnsi="Arial" w:cs="Arial"/>
          <w:bCs/>
          <w:color w:val="auto"/>
          <w:szCs w:val="24"/>
          <w:lang w:val="es-MX"/>
        </w:rPr>
        <w:lastRenderedPageBreak/>
        <w:t>OBJETIVO</w:t>
      </w:r>
      <w:r w:rsidR="00D00CEF" w:rsidRPr="00053830">
        <w:rPr>
          <w:rFonts w:ascii="Arial" w:hAnsi="Arial" w:cs="Arial"/>
          <w:bCs/>
          <w:color w:val="auto"/>
          <w:szCs w:val="24"/>
          <w:lang w:val="es-MX"/>
        </w:rPr>
        <w:t xml:space="preserve"> GENERAL</w:t>
      </w:r>
      <w:bookmarkEnd w:id="10"/>
    </w:p>
    <w:p w14:paraId="4F5C631E" w14:textId="2A9F00DD" w:rsidR="00F033E7" w:rsidRPr="00053830" w:rsidRDefault="00F033E7" w:rsidP="00F033E7">
      <w:pPr>
        <w:jc w:val="both"/>
        <w:rPr>
          <w:rFonts w:cs="Arial"/>
          <w:lang w:val="es-MX"/>
        </w:rPr>
      </w:pPr>
      <w:r w:rsidRPr="00053830">
        <w:rPr>
          <w:rFonts w:cs="Arial"/>
          <w:color w:val="000000"/>
          <w:lang w:val="es-MX"/>
        </w:rPr>
        <w:t xml:space="preserve">Los estudios y diseños se deberán realizar de acuerdo con lo establecido en los Capítulos Técnicos anexos </w:t>
      </w:r>
      <w:r w:rsidR="007767CC" w:rsidRPr="00053830">
        <w:rPr>
          <w:rFonts w:cs="Arial"/>
          <w:color w:val="000000"/>
          <w:lang w:val="es-MX"/>
        </w:rPr>
        <w:t>a los</w:t>
      </w:r>
      <w:r w:rsidRPr="00053830">
        <w:rPr>
          <w:rFonts w:cs="Arial"/>
          <w:color w:val="000000"/>
          <w:lang w:val="es-MX"/>
        </w:rPr>
        <w:t xml:space="preserve"> Pliegos de Condiciones; los Parámetros Operacionales de Transmilenio S.A. consignados en la comunicación radicado IDU 20205260498692 del 3 de julio de 2020; y contemplando además: el Plan de Ordenamiento Territorial vigente; Cartilla del Espacio Público de Bogotá; el Manual Metodológico para la Formulación y Presentación de Proyectos de Transporte de Pasajeros por Cable Aéreo en Colombia del Ministerio de Transporte; Normas de las Empresas de Servicios Públicos; Lineamientos de las Entidades Ambientales, Sociales y todas aquellas de las cuales se requiera concepto para realizar los estudios y diseños objeto de este proceso.</w:t>
      </w:r>
    </w:p>
    <w:p w14:paraId="63934D77" w14:textId="77777777" w:rsidR="00F033E7" w:rsidRPr="00053830" w:rsidRDefault="00F033E7" w:rsidP="006A3702">
      <w:pPr>
        <w:spacing w:after="0"/>
        <w:rPr>
          <w:rFonts w:cs="Arial"/>
          <w:lang w:val="es-MX"/>
        </w:rPr>
      </w:pPr>
    </w:p>
    <w:p w14:paraId="1BFDF5F7" w14:textId="573AC7CA" w:rsidR="005A09ED" w:rsidRPr="00053830" w:rsidRDefault="00C9380E" w:rsidP="007F310E">
      <w:pPr>
        <w:pStyle w:val="Ttulo2"/>
        <w:numPr>
          <w:ilvl w:val="1"/>
          <w:numId w:val="2"/>
        </w:numPr>
        <w:spacing w:before="120" w:after="120"/>
        <w:ind w:left="709" w:hanging="709"/>
        <w:jc w:val="left"/>
        <w:rPr>
          <w:rFonts w:ascii="Arial" w:hAnsi="Arial" w:cs="Arial"/>
          <w:bCs/>
          <w:szCs w:val="24"/>
          <w:lang w:val="es-MX"/>
        </w:rPr>
      </w:pPr>
      <w:bookmarkStart w:id="11" w:name="_Toc102762268"/>
      <w:r w:rsidRPr="00053830">
        <w:rPr>
          <w:rFonts w:ascii="Arial" w:hAnsi="Arial" w:cs="Arial"/>
          <w:bCs/>
          <w:szCs w:val="24"/>
          <w:lang w:val="es-MX"/>
        </w:rPr>
        <w:t>OBJETI</w:t>
      </w:r>
      <w:r w:rsidR="003345E0" w:rsidRPr="00053830">
        <w:rPr>
          <w:rFonts w:ascii="Arial" w:hAnsi="Arial" w:cs="Arial"/>
          <w:bCs/>
          <w:szCs w:val="24"/>
          <w:lang w:val="es-MX"/>
        </w:rPr>
        <w:t xml:space="preserve">VO </w:t>
      </w:r>
      <w:r w:rsidR="00F033E7" w:rsidRPr="00053830">
        <w:rPr>
          <w:rFonts w:ascii="Arial" w:hAnsi="Arial" w:cs="Arial"/>
          <w:bCs/>
          <w:szCs w:val="24"/>
          <w:lang w:val="es-MX"/>
        </w:rPr>
        <w:t>ESPECIFICO</w:t>
      </w:r>
      <w:bookmarkEnd w:id="11"/>
      <w:r w:rsidR="00F033E7" w:rsidRPr="00053830">
        <w:rPr>
          <w:rFonts w:ascii="Arial" w:hAnsi="Arial" w:cs="Arial"/>
          <w:bCs/>
          <w:szCs w:val="24"/>
          <w:lang w:val="es-MX"/>
        </w:rPr>
        <w:t xml:space="preserve"> </w:t>
      </w:r>
    </w:p>
    <w:p w14:paraId="0D9B6C53" w14:textId="77777777" w:rsidR="00F033E7" w:rsidRPr="00053830" w:rsidRDefault="00F033E7" w:rsidP="00F033E7">
      <w:pPr>
        <w:jc w:val="both"/>
        <w:rPr>
          <w:rFonts w:cs="Arial"/>
          <w:color w:val="000000"/>
          <w:lang w:val="es-MX"/>
        </w:rPr>
      </w:pPr>
      <w:r w:rsidRPr="00053830">
        <w:rPr>
          <w:rFonts w:cs="Arial"/>
          <w:color w:val="000000"/>
          <w:lang w:val="es-MX"/>
        </w:rPr>
        <w:t>Presentar en diseño las soluciones estructurales, arquitectónicas, geométricas, de redes, entre otras, que se requieran para la implantación de la estación del cable y la conexión de integración modal con el sistema TransMilenio.</w:t>
      </w:r>
    </w:p>
    <w:p w14:paraId="1E975E6E" w14:textId="77777777" w:rsidR="00F033E7" w:rsidRPr="00053830" w:rsidRDefault="00F033E7" w:rsidP="006D06B7">
      <w:pPr>
        <w:spacing w:after="60"/>
        <w:jc w:val="both"/>
        <w:rPr>
          <w:rFonts w:cs="Arial"/>
          <w:lang w:val="es-MX"/>
        </w:rPr>
      </w:pPr>
      <w:r w:rsidRPr="00053830">
        <w:rPr>
          <w:rFonts w:cs="Arial"/>
          <w:color w:val="000000"/>
          <w:lang w:val="es-MX"/>
        </w:rPr>
        <w:t>Con excepción del componente electromecánico y las estructuras asociadas al mismo (pilonas, fundaciones de columnas y las columnas propiamente de sostenimiento de los equipos electromecánicos en las estaciones ), todos los diseños serán a nivel de detalle teniendo en cuenta que los estudios y diseños elaborados servirán para llevar a cabo, la construcción montaje, puesta en marcha, operación y mantenimiento del cable aéreo en San Cristóbal, por lo cual se definen las obras civiles a ejecutar, materiales, cantidades de obra, especificaciones de materiales y de construcción, así como la elaboración y análisis de precios unitarios, presupuestos, identificación y programación de actividades principales y secundarias y la definición de tiempos de construcción y de posibles riesgos de las fases siguientes.</w:t>
      </w:r>
    </w:p>
    <w:p w14:paraId="2C71EBF8" w14:textId="77777777" w:rsidR="00D3081D" w:rsidRPr="00053830" w:rsidRDefault="00D3081D" w:rsidP="006A3702">
      <w:pPr>
        <w:spacing w:after="0"/>
        <w:rPr>
          <w:rFonts w:cs="Arial"/>
          <w:lang w:val="es-MX"/>
        </w:rPr>
      </w:pPr>
    </w:p>
    <w:p w14:paraId="79C6B9BD" w14:textId="7761EA47" w:rsidR="006C2DA5" w:rsidRPr="00053830" w:rsidRDefault="002A3CDA" w:rsidP="00CD690D">
      <w:pPr>
        <w:pStyle w:val="Ttulo1"/>
        <w:numPr>
          <w:ilvl w:val="0"/>
          <w:numId w:val="2"/>
        </w:numPr>
        <w:spacing w:before="160" w:after="160"/>
        <w:ind w:hanging="720"/>
        <w:jc w:val="left"/>
        <w:rPr>
          <w:rFonts w:ascii="Arial" w:hAnsi="Arial" w:cs="Arial"/>
          <w:bCs/>
          <w:color w:val="auto"/>
          <w:szCs w:val="24"/>
          <w:lang w:val="es-MX"/>
        </w:rPr>
      </w:pPr>
      <w:bookmarkStart w:id="12" w:name="_Toc102762269"/>
      <w:r w:rsidRPr="00053830">
        <w:rPr>
          <w:rFonts w:ascii="Arial" w:hAnsi="Arial" w:cs="Arial"/>
          <w:bCs/>
          <w:color w:val="auto"/>
          <w:szCs w:val="24"/>
          <w:lang w:val="es-MX"/>
        </w:rPr>
        <w:t>DESCRIPCION DEL PROYECTO</w:t>
      </w:r>
      <w:bookmarkEnd w:id="12"/>
    </w:p>
    <w:p w14:paraId="635AEC06" w14:textId="77777777" w:rsidR="00F033E7" w:rsidRPr="00053830" w:rsidRDefault="000E4511" w:rsidP="000E4511">
      <w:pPr>
        <w:spacing w:line="276" w:lineRule="auto"/>
        <w:jc w:val="both"/>
        <w:rPr>
          <w:rFonts w:cs="Arial"/>
          <w:lang w:val="es-MX"/>
        </w:rPr>
      </w:pPr>
      <w:r w:rsidRPr="00053830">
        <w:rPr>
          <w:rFonts w:cs="Arial"/>
          <w:lang w:val="es-MX"/>
        </w:rPr>
        <w:t xml:space="preserve">El sistema de transporte por cable aéreo está ubicado en la Localidad de San Cristóbal hacia el sur de Bogotá. Manteniendo la localización del Proyecto según Estudio de Factibilidad suministrado por el IDU, inicia en el Portal 20 de Julio donde se proyecta la futura construcción de la estación de transferencia con el sistema Transmilenio, y continúa en sentido sur oriental hacia las laderas de los Cerros del Sur, específicamente los sectores La Victoria para la localización de la estación intermedia y desde este punto se gira levemente hacia el costado oriental hasta el barrio Altamira punto donde se ubicara la estación retorno para el ramal principal del proyecto. </w:t>
      </w:r>
    </w:p>
    <w:p w14:paraId="23D7A841" w14:textId="77777777" w:rsidR="00070C08" w:rsidRPr="00053830" w:rsidRDefault="00070C08" w:rsidP="000E4511">
      <w:pPr>
        <w:spacing w:line="276" w:lineRule="auto"/>
        <w:jc w:val="both"/>
        <w:rPr>
          <w:rFonts w:cs="Arial"/>
          <w:color w:val="000000"/>
          <w:lang w:val="es-MX"/>
        </w:rPr>
      </w:pPr>
      <w:r w:rsidRPr="00053830">
        <w:rPr>
          <w:rFonts w:cs="Arial"/>
          <w:color w:val="000000"/>
          <w:lang w:val="es-MX"/>
        </w:rPr>
        <w:t xml:space="preserve">A partir de los análisis realizados en la fase de factibilidad, donde se definió y aprobó la alternativa a desarrollar en la fase de estudios y diseños; la ruta de cable aéreo proyectada, inicia en la Estación de Transferencia ubicada al norte, en el Portal 20 de Julio, continúa con una Estación Intermedia ubicada en el sector de La Victoria y termina en la Estación de Retorno cuya localización se definió en el sector de Altamira. </w:t>
      </w:r>
    </w:p>
    <w:p w14:paraId="312E51DA" w14:textId="1145E421" w:rsidR="00F033E7" w:rsidRPr="00053830" w:rsidRDefault="00070C08" w:rsidP="000E4511">
      <w:pPr>
        <w:spacing w:line="276" w:lineRule="auto"/>
        <w:jc w:val="both"/>
        <w:rPr>
          <w:rFonts w:cs="Arial"/>
          <w:lang w:val="es-MX"/>
        </w:rPr>
      </w:pPr>
      <w:r w:rsidRPr="00053830">
        <w:rPr>
          <w:rFonts w:cs="Arial"/>
          <w:color w:val="000000"/>
          <w:lang w:val="es-MX"/>
        </w:rPr>
        <w:lastRenderedPageBreak/>
        <w:t xml:space="preserve">De acuerdo a lo anterior; el área limite definida para la fase de estudios y diseños, corresponde a un polígono de </w:t>
      </w:r>
      <w:r w:rsidRPr="00053830">
        <w:rPr>
          <w:rFonts w:cs="Arial"/>
          <w:b/>
          <w:bCs/>
          <w:color w:val="000000"/>
          <w:lang w:val="es-MX"/>
        </w:rPr>
        <w:t xml:space="preserve">17.169 </w:t>
      </w:r>
      <w:r w:rsidRPr="00053830">
        <w:rPr>
          <w:rFonts w:cs="Arial"/>
          <w:color w:val="000000"/>
          <w:lang w:val="es-MX"/>
        </w:rPr>
        <w:t>hectáreas, el cual se encuentra circunscrito dentro del límite de levantamiento establecido para la fase de factibilidad del proyecto, y sobre el cual en su momento se realizó la respetiva captura de datos aéreos LiDAR y FOTOGRAMETRICOS.</w:t>
      </w:r>
    </w:p>
    <w:p w14:paraId="6580C7BE" w14:textId="37BA9BBE" w:rsidR="000E4511" w:rsidRPr="00053830" w:rsidRDefault="000E4511" w:rsidP="000E4511">
      <w:pPr>
        <w:jc w:val="center"/>
        <w:rPr>
          <w:rFonts w:cs="Arial"/>
          <w:sz w:val="20"/>
          <w:szCs w:val="20"/>
          <w:lang w:val="es-MX"/>
        </w:rPr>
      </w:pPr>
      <w:bookmarkStart w:id="13" w:name="_Toc87096509"/>
      <w:bookmarkStart w:id="14" w:name="_Toc10275906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w:t>
      </w:r>
      <w:r w:rsidRPr="00053830">
        <w:rPr>
          <w:rFonts w:cs="Arial"/>
          <w:b/>
          <w:bCs/>
          <w:sz w:val="20"/>
          <w:szCs w:val="20"/>
          <w:lang w:val="es-MX"/>
        </w:rPr>
        <w:fldChar w:fldCharType="end"/>
      </w:r>
      <w:r w:rsidRPr="00053830">
        <w:rPr>
          <w:rFonts w:cs="Arial"/>
          <w:sz w:val="20"/>
          <w:szCs w:val="20"/>
          <w:lang w:val="es-MX"/>
        </w:rPr>
        <w:t>. Localización general del Cable Aéreo San Cristóbal</w:t>
      </w:r>
      <w:bookmarkEnd w:id="13"/>
      <w:bookmarkEnd w:id="14"/>
    </w:p>
    <w:p w14:paraId="187BAF40" w14:textId="77777777" w:rsidR="000E4511" w:rsidRPr="00053830" w:rsidRDefault="000E4511" w:rsidP="000E4511">
      <w:pPr>
        <w:spacing w:after="60"/>
        <w:jc w:val="center"/>
        <w:rPr>
          <w:rFonts w:cs="Arial"/>
          <w:lang w:val="es-MX"/>
        </w:rPr>
      </w:pPr>
      <w:r w:rsidRPr="00053830">
        <w:rPr>
          <w:rFonts w:cs="Arial"/>
          <w:noProof/>
          <w:lang w:val="es-MX"/>
        </w:rPr>
        <w:drawing>
          <wp:inline distT="0" distB="0" distL="0" distR="0" wp14:anchorId="5B229F07" wp14:editId="5A3BA7F5">
            <wp:extent cx="4944008" cy="4680000"/>
            <wp:effectExtent l="0" t="0" r="9525" b="6350"/>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4008" cy="4680000"/>
                    </a:xfrm>
                    <a:prstGeom prst="rect">
                      <a:avLst/>
                    </a:prstGeom>
                  </pic:spPr>
                </pic:pic>
              </a:graphicData>
            </a:graphic>
          </wp:inline>
        </w:drawing>
      </w:r>
    </w:p>
    <w:p w14:paraId="5BFEDAF4" w14:textId="77777777" w:rsidR="000E4511" w:rsidRPr="00053830" w:rsidRDefault="000E4511" w:rsidP="007A742E">
      <w:pPr>
        <w:pStyle w:val="Fuente"/>
        <w:rPr>
          <w:lang w:val="es-MX"/>
        </w:rPr>
      </w:pPr>
      <w:r w:rsidRPr="00053830">
        <w:rPr>
          <w:lang w:val="es-MX"/>
        </w:rPr>
        <w:t>Fuente: Elaboración propia</w:t>
      </w:r>
    </w:p>
    <w:p w14:paraId="47BD6FFF" w14:textId="77777777" w:rsidR="002C7323" w:rsidRPr="00053830" w:rsidRDefault="002C7323" w:rsidP="008657B0">
      <w:pPr>
        <w:spacing w:line="276" w:lineRule="auto"/>
        <w:jc w:val="both"/>
        <w:rPr>
          <w:rFonts w:cs="Arial"/>
          <w:color w:val="000000"/>
          <w:lang w:val="es-MX"/>
        </w:rPr>
      </w:pPr>
    </w:p>
    <w:p w14:paraId="1D054402" w14:textId="4683C22F" w:rsidR="008657B0" w:rsidRPr="00053830" w:rsidRDefault="008657B0" w:rsidP="008657B0">
      <w:pPr>
        <w:spacing w:line="276" w:lineRule="auto"/>
        <w:jc w:val="both"/>
        <w:rPr>
          <w:rFonts w:cs="Arial"/>
          <w:color w:val="000000"/>
          <w:lang w:val="es-MX"/>
        </w:rPr>
      </w:pPr>
      <w:r w:rsidRPr="00053830">
        <w:rPr>
          <w:rFonts w:cs="Arial"/>
          <w:color w:val="000000"/>
          <w:lang w:val="es-MX"/>
        </w:rPr>
        <w:t xml:space="preserve">Las estaciones están localizadas en el sector del Portal 20 de julio (Estación de Transferencia), en el sector de La Victoria (Estación Intermedia) y la última en el sector de Altamira (Estación Retorno). </w:t>
      </w:r>
    </w:p>
    <w:p w14:paraId="36F848FE" w14:textId="0212789F" w:rsidR="00F033E7" w:rsidRPr="00053830" w:rsidRDefault="00F033E7" w:rsidP="008657B0">
      <w:pPr>
        <w:spacing w:line="276" w:lineRule="auto"/>
        <w:jc w:val="both"/>
        <w:rPr>
          <w:rFonts w:cs="Arial"/>
          <w:color w:val="000000"/>
          <w:lang w:val="es-MX"/>
        </w:rPr>
      </w:pPr>
    </w:p>
    <w:p w14:paraId="19AA1ECA" w14:textId="2E6BF99D" w:rsidR="006A3702" w:rsidRPr="00053830" w:rsidRDefault="006A3702" w:rsidP="008657B0">
      <w:pPr>
        <w:spacing w:line="276" w:lineRule="auto"/>
        <w:jc w:val="both"/>
        <w:rPr>
          <w:rFonts w:cs="Arial"/>
          <w:color w:val="000000"/>
          <w:lang w:val="es-MX"/>
        </w:rPr>
      </w:pPr>
    </w:p>
    <w:p w14:paraId="7F53B86C" w14:textId="6B990F59" w:rsidR="006A3702" w:rsidRPr="00053830" w:rsidRDefault="006A3702" w:rsidP="008657B0">
      <w:pPr>
        <w:spacing w:line="276" w:lineRule="auto"/>
        <w:jc w:val="both"/>
        <w:rPr>
          <w:rFonts w:cs="Arial"/>
          <w:color w:val="000000"/>
          <w:lang w:val="es-MX"/>
        </w:rPr>
      </w:pPr>
    </w:p>
    <w:p w14:paraId="69EEC5C9" w14:textId="77777777" w:rsidR="006A3702" w:rsidRPr="00053830" w:rsidRDefault="006A3702" w:rsidP="008657B0">
      <w:pPr>
        <w:spacing w:line="276" w:lineRule="auto"/>
        <w:jc w:val="both"/>
        <w:rPr>
          <w:rFonts w:cs="Arial"/>
          <w:color w:val="000000"/>
          <w:lang w:val="es-MX"/>
        </w:rPr>
      </w:pPr>
    </w:p>
    <w:p w14:paraId="6E0EB8EC" w14:textId="7560EC9F" w:rsidR="008657B0" w:rsidRPr="00053830" w:rsidRDefault="008657B0" w:rsidP="008657B0">
      <w:pPr>
        <w:spacing w:after="120" w:line="240" w:lineRule="auto"/>
        <w:jc w:val="center"/>
        <w:rPr>
          <w:rFonts w:cs="Arial"/>
          <w:b/>
          <w:bCs/>
          <w:sz w:val="20"/>
          <w:szCs w:val="20"/>
          <w:lang w:val="es-MX"/>
        </w:rPr>
      </w:pPr>
      <w:bookmarkStart w:id="15" w:name="_Toc87096599"/>
      <w:bookmarkStart w:id="16" w:name="_Toc10258383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00F033E7" w:rsidRPr="00053830">
        <w:rPr>
          <w:rFonts w:cs="Arial"/>
          <w:bCs/>
          <w:sz w:val="20"/>
          <w:szCs w:val="20"/>
          <w:lang w:val="es-MX"/>
        </w:rPr>
        <w:t>P</w:t>
      </w:r>
      <w:r w:rsidRPr="00053830">
        <w:rPr>
          <w:rFonts w:cs="Arial"/>
          <w:bCs/>
          <w:sz w:val="20"/>
          <w:szCs w:val="20"/>
          <w:lang w:val="es-MX"/>
        </w:rPr>
        <w:t>olígono de Estación Portal 20 de Julio.</w:t>
      </w:r>
      <w:bookmarkEnd w:id="15"/>
      <w:bookmarkEnd w:id="16"/>
    </w:p>
    <w:p w14:paraId="45D9186A" w14:textId="77777777" w:rsidR="008657B0" w:rsidRPr="00053830" w:rsidRDefault="008657B0" w:rsidP="008657B0">
      <w:pPr>
        <w:spacing w:line="276" w:lineRule="auto"/>
        <w:jc w:val="both"/>
        <w:rPr>
          <w:rFonts w:cs="Arial"/>
          <w:color w:val="000000"/>
          <w:lang w:val="es-MX"/>
        </w:rPr>
      </w:pPr>
      <w:r w:rsidRPr="00053830">
        <w:rPr>
          <w:rFonts w:cs="Arial"/>
          <w:noProof/>
          <w:color w:val="000000"/>
          <w:lang w:val="es-MX"/>
        </w:rPr>
        <w:drawing>
          <wp:inline distT="0" distB="0" distL="0" distR="0" wp14:anchorId="614449D7" wp14:editId="13D1A230">
            <wp:extent cx="5612765" cy="2534920"/>
            <wp:effectExtent l="19050" t="19050" r="26035" b="1778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765" cy="2534920"/>
                    </a:xfrm>
                    <a:prstGeom prst="rect">
                      <a:avLst/>
                    </a:prstGeom>
                    <a:ln w="12700">
                      <a:solidFill>
                        <a:schemeClr val="bg1">
                          <a:lumMod val="65000"/>
                        </a:schemeClr>
                      </a:solidFill>
                    </a:ln>
                  </pic:spPr>
                </pic:pic>
              </a:graphicData>
            </a:graphic>
          </wp:inline>
        </w:drawing>
      </w:r>
    </w:p>
    <w:p w14:paraId="348A7CE4" w14:textId="77777777" w:rsidR="008657B0" w:rsidRPr="00053830" w:rsidRDefault="008657B0" w:rsidP="007A742E">
      <w:pPr>
        <w:pStyle w:val="Fuente"/>
        <w:rPr>
          <w:lang w:val="es-MX"/>
        </w:rPr>
      </w:pPr>
      <w:r w:rsidRPr="00053830">
        <w:rPr>
          <w:lang w:val="es-MX"/>
        </w:rPr>
        <w:t>Fuente: Elaboración propia</w:t>
      </w:r>
    </w:p>
    <w:p w14:paraId="3FE5FD43" w14:textId="77777777" w:rsidR="008657B0" w:rsidRPr="00053830" w:rsidRDefault="008657B0" w:rsidP="008657B0">
      <w:pPr>
        <w:spacing w:line="276" w:lineRule="auto"/>
        <w:jc w:val="both"/>
        <w:rPr>
          <w:rFonts w:cs="Arial"/>
          <w:color w:val="000000"/>
          <w:lang w:val="es-MX"/>
        </w:rPr>
      </w:pPr>
    </w:p>
    <w:p w14:paraId="7531C349" w14:textId="0B7D95B7" w:rsidR="008657B0" w:rsidRPr="00053830" w:rsidRDefault="008657B0" w:rsidP="008657B0">
      <w:pPr>
        <w:spacing w:after="120" w:line="240" w:lineRule="auto"/>
        <w:jc w:val="center"/>
        <w:rPr>
          <w:rFonts w:cs="Arial"/>
          <w:b/>
          <w:bCs/>
          <w:sz w:val="20"/>
          <w:szCs w:val="20"/>
          <w:lang w:val="es-MX"/>
        </w:rPr>
      </w:pPr>
      <w:bookmarkStart w:id="17" w:name="_Toc87096600"/>
      <w:bookmarkStart w:id="18" w:name="_Toc10258383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00F033E7" w:rsidRPr="00053830">
        <w:rPr>
          <w:rFonts w:cs="Arial"/>
          <w:sz w:val="20"/>
          <w:szCs w:val="20"/>
          <w:lang w:val="es-MX"/>
        </w:rPr>
        <w:t>P</w:t>
      </w:r>
      <w:r w:rsidRPr="00053830">
        <w:rPr>
          <w:rFonts w:cs="Arial"/>
          <w:bCs/>
          <w:sz w:val="20"/>
          <w:szCs w:val="20"/>
          <w:lang w:val="es-MX"/>
        </w:rPr>
        <w:t>olígono de Estación La Victoria.</w:t>
      </w:r>
      <w:bookmarkEnd w:id="17"/>
      <w:bookmarkEnd w:id="18"/>
    </w:p>
    <w:p w14:paraId="111DC075" w14:textId="77777777" w:rsidR="008657B0" w:rsidRPr="00053830" w:rsidRDefault="008657B0" w:rsidP="008657B0">
      <w:pPr>
        <w:spacing w:line="276" w:lineRule="auto"/>
        <w:jc w:val="both"/>
        <w:rPr>
          <w:rFonts w:cs="Arial"/>
          <w:color w:val="000000"/>
          <w:lang w:val="es-MX"/>
        </w:rPr>
      </w:pPr>
      <w:r w:rsidRPr="00053830">
        <w:rPr>
          <w:rFonts w:cs="Arial"/>
          <w:noProof/>
          <w:color w:val="000000"/>
          <w:lang w:val="es-MX"/>
        </w:rPr>
        <w:drawing>
          <wp:inline distT="0" distB="0" distL="0" distR="0" wp14:anchorId="6C47C02F" wp14:editId="17A4C67C">
            <wp:extent cx="5612765" cy="2538730"/>
            <wp:effectExtent l="19050" t="19050" r="26035" b="1397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765" cy="2538730"/>
                    </a:xfrm>
                    <a:prstGeom prst="rect">
                      <a:avLst/>
                    </a:prstGeom>
                    <a:ln w="12700">
                      <a:solidFill>
                        <a:schemeClr val="bg1">
                          <a:lumMod val="65000"/>
                        </a:schemeClr>
                      </a:solidFill>
                    </a:ln>
                  </pic:spPr>
                </pic:pic>
              </a:graphicData>
            </a:graphic>
          </wp:inline>
        </w:drawing>
      </w:r>
    </w:p>
    <w:p w14:paraId="3D6D0293" w14:textId="77777777" w:rsidR="008657B0" w:rsidRPr="00053830" w:rsidRDefault="008657B0" w:rsidP="007A742E">
      <w:pPr>
        <w:pStyle w:val="Fuente"/>
        <w:rPr>
          <w:lang w:val="es-MX"/>
        </w:rPr>
      </w:pPr>
      <w:r w:rsidRPr="00053830">
        <w:rPr>
          <w:lang w:val="es-MX"/>
        </w:rPr>
        <w:t>Fuente: Elaboración propia</w:t>
      </w:r>
    </w:p>
    <w:p w14:paraId="55E81A53" w14:textId="294EC6C9" w:rsidR="008657B0" w:rsidRPr="00053830" w:rsidRDefault="008657B0" w:rsidP="008657B0">
      <w:pPr>
        <w:spacing w:line="276" w:lineRule="auto"/>
        <w:jc w:val="both"/>
        <w:rPr>
          <w:rFonts w:cs="Arial"/>
          <w:color w:val="000000"/>
          <w:lang w:val="es-MX"/>
        </w:rPr>
      </w:pPr>
    </w:p>
    <w:p w14:paraId="4E2CC55D" w14:textId="472E134B" w:rsidR="004D0940" w:rsidRPr="00053830" w:rsidRDefault="004D0940" w:rsidP="008657B0">
      <w:pPr>
        <w:spacing w:line="276" w:lineRule="auto"/>
        <w:jc w:val="both"/>
        <w:rPr>
          <w:rFonts w:cs="Arial"/>
          <w:color w:val="000000"/>
          <w:lang w:val="es-MX"/>
        </w:rPr>
      </w:pPr>
    </w:p>
    <w:p w14:paraId="4DA6EF19" w14:textId="77777777" w:rsidR="00DD3C38" w:rsidRPr="00053830" w:rsidRDefault="00DD3C38" w:rsidP="008657B0">
      <w:pPr>
        <w:spacing w:line="276" w:lineRule="auto"/>
        <w:jc w:val="both"/>
        <w:rPr>
          <w:rFonts w:cs="Arial"/>
          <w:color w:val="000000"/>
          <w:lang w:val="es-MX"/>
        </w:rPr>
      </w:pPr>
    </w:p>
    <w:p w14:paraId="4446D159" w14:textId="3EF0A82E" w:rsidR="008657B0" w:rsidRPr="00053830" w:rsidRDefault="008657B0" w:rsidP="008657B0">
      <w:pPr>
        <w:spacing w:after="120" w:line="240" w:lineRule="auto"/>
        <w:jc w:val="center"/>
        <w:rPr>
          <w:rFonts w:cs="Arial"/>
          <w:b/>
          <w:bCs/>
          <w:sz w:val="20"/>
          <w:szCs w:val="20"/>
          <w:lang w:val="es-MX"/>
        </w:rPr>
      </w:pPr>
      <w:bookmarkStart w:id="19" w:name="_Toc87096601"/>
      <w:bookmarkStart w:id="20" w:name="_Toc102583836"/>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00F033E7" w:rsidRPr="00053830">
        <w:rPr>
          <w:rFonts w:cs="Arial"/>
          <w:bCs/>
          <w:sz w:val="20"/>
          <w:szCs w:val="20"/>
          <w:lang w:val="es-MX"/>
        </w:rPr>
        <w:t>P</w:t>
      </w:r>
      <w:r w:rsidRPr="00053830">
        <w:rPr>
          <w:rFonts w:cs="Arial"/>
          <w:bCs/>
          <w:sz w:val="20"/>
          <w:szCs w:val="20"/>
          <w:lang w:val="es-MX"/>
        </w:rPr>
        <w:t>olígono de Estación Altamira.</w:t>
      </w:r>
      <w:bookmarkEnd w:id="19"/>
      <w:bookmarkEnd w:id="20"/>
    </w:p>
    <w:p w14:paraId="6BDA0C16" w14:textId="77777777" w:rsidR="008657B0" w:rsidRPr="00053830" w:rsidRDefault="008657B0" w:rsidP="008657B0">
      <w:pPr>
        <w:spacing w:line="276" w:lineRule="auto"/>
        <w:jc w:val="both"/>
        <w:rPr>
          <w:rFonts w:cs="Arial"/>
          <w:color w:val="000000"/>
          <w:lang w:val="es-MX"/>
        </w:rPr>
      </w:pPr>
      <w:r w:rsidRPr="00053830">
        <w:rPr>
          <w:rFonts w:cs="Arial"/>
          <w:noProof/>
          <w:color w:val="000000"/>
          <w:lang w:val="es-MX"/>
        </w:rPr>
        <w:drawing>
          <wp:inline distT="0" distB="0" distL="0" distR="0" wp14:anchorId="275F3CD2" wp14:editId="0BACF97E">
            <wp:extent cx="5572125" cy="2898775"/>
            <wp:effectExtent l="19050" t="19050" r="28575" b="1587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724"/>
                    <a:stretch/>
                  </pic:blipFill>
                  <pic:spPr bwMode="auto">
                    <a:xfrm>
                      <a:off x="0" y="0"/>
                      <a:ext cx="5572125" cy="2898775"/>
                    </a:xfrm>
                    <a:prstGeom prst="rect">
                      <a:avLst/>
                    </a:prstGeom>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70E9025" w14:textId="77777777" w:rsidR="008657B0" w:rsidRPr="00053830" w:rsidRDefault="008657B0" w:rsidP="007A742E">
      <w:pPr>
        <w:pStyle w:val="Fuente"/>
        <w:rPr>
          <w:lang w:val="es-MX"/>
        </w:rPr>
      </w:pPr>
      <w:r w:rsidRPr="00053830">
        <w:rPr>
          <w:lang w:val="es-MX"/>
        </w:rPr>
        <w:t>Fuente: Elaboración propia</w:t>
      </w:r>
    </w:p>
    <w:p w14:paraId="74BCA17F" w14:textId="77777777" w:rsidR="008657B0" w:rsidRPr="00053830" w:rsidRDefault="008657B0" w:rsidP="008657B0">
      <w:pPr>
        <w:spacing w:line="276" w:lineRule="auto"/>
        <w:jc w:val="both"/>
        <w:rPr>
          <w:rFonts w:cs="Arial"/>
          <w:lang w:val="es-MX"/>
        </w:rPr>
      </w:pPr>
    </w:p>
    <w:p w14:paraId="038C7EF9" w14:textId="77777777" w:rsidR="008657B0" w:rsidRPr="00053830" w:rsidRDefault="008657B0" w:rsidP="008657B0">
      <w:pPr>
        <w:spacing w:line="276" w:lineRule="auto"/>
        <w:jc w:val="both"/>
        <w:rPr>
          <w:rFonts w:cs="Arial"/>
          <w:lang w:val="es-MX"/>
        </w:rPr>
      </w:pPr>
      <w:r w:rsidRPr="00053830">
        <w:rPr>
          <w:rFonts w:cs="Arial"/>
          <w:lang w:val="es-MX"/>
        </w:rPr>
        <w:t>De acuerdo con su ubicación dentro de la línea, las estaciones cumplen una función específica clasificándose en tres tipologías principales:</w:t>
      </w:r>
    </w:p>
    <w:p w14:paraId="3FEFD76C" w14:textId="77777777" w:rsidR="008657B0" w:rsidRPr="00053830" w:rsidRDefault="008657B0" w:rsidP="008657B0">
      <w:pPr>
        <w:spacing w:line="276" w:lineRule="auto"/>
        <w:jc w:val="both"/>
        <w:rPr>
          <w:rFonts w:cs="Arial"/>
          <w:lang w:val="es-MX"/>
        </w:rPr>
      </w:pPr>
      <w:r w:rsidRPr="00053830">
        <w:rPr>
          <w:rFonts w:cs="Arial"/>
          <w:b/>
          <w:bCs/>
          <w:lang w:val="es-MX"/>
        </w:rPr>
        <w:t>Estación motriz.</w:t>
      </w:r>
      <w:r w:rsidRPr="00053830">
        <w:rPr>
          <w:rFonts w:cs="Arial"/>
          <w:lang w:val="es-MX"/>
        </w:rPr>
        <w:t xml:space="preserve"> Es aquella en la cual se encuentra la cadena cinemática que genera el movimiento del sistema: el motor eléctrico, el reductor, elementos de transmisión, motor de emergencia, entre otros y se ubica en ella una de las poleas que genera el movimiento. Esta estación normalmente es de mayor tamaño ya que para coordinar más eficientemente las labores de operación y mantenimiento del sistema, es una buena costumbre ubicar en ésta garaje de cabinas (para los sistemas circulantes), en donde se ubican los cuartos técnicos de apoyo a la operación y al mantenimiento (cuartos para taller de reparaciones, almacén, zonas de lavado, subestación eléctrica principal, etc.).</w:t>
      </w:r>
    </w:p>
    <w:p w14:paraId="6F281037" w14:textId="77777777" w:rsidR="008657B0" w:rsidRPr="00053830" w:rsidRDefault="008657B0" w:rsidP="008657B0">
      <w:pPr>
        <w:spacing w:line="276" w:lineRule="auto"/>
        <w:jc w:val="both"/>
        <w:rPr>
          <w:rFonts w:cs="Arial"/>
          <w:lang w:val="es-MX"/>
        </w:rPr>
      </w:pPr>
      <w:r w:rsidRPr="00053830">
        <w:rPr>
          <w:rFonts w:cs="Arial"/>
          <w:b/>
          <w:bCs/>
          <w:lang w:val="es-MX"/>
        </w:rPr>
        <w:t>Estación intermedia.</w:t>
      </w:r>
      <w:r w:rsidRPr="00053830">
        <w:rPr>
          <w:rFonts w:cs="Arial"/>
          <w:lang w:val="es-MX"/>
        </w:rPr>
        <w:t xml:space="preserve"> Se usa casi exclusivamente en sistemas circulantes. No tiene equipos motrices, excepto aquellos auxiliares para movimiento de cabinas y equipos electrógenos de suministro de energía. </w:t>
      </w:r>
    </w:p>
    <w:p w14:paraId="6F0300D8" w14:textId="77777777" w:rsidR="008657B0" w:rsidRPr="00053830" w:rsidRDefault="008657B0" w:rsidP="008657B0">
      <w:pPr>
        <w:spacing w:line="276" w:lineRule="auto"/>
        <w:jc w:val="both"/>
        <w:rPr>
          <w:rFonts w:cs="Arial"/>
          <w:lang w:val="es-MX"/>
        </w:rPr>
      </w:pPr>
      <w:r w:rsidRPr="00053830">
        <w:rPr>
          <w:rFonts w:cs="Arial"/>
          <w:b/>
          <w:bCs/>
          <w:lang w:val="es-MX"/>
        </w:rPr>
        <w:t>Estación intermedia en ángulo.</w:t>
      </w:r>
      <w:r w:rsidRPr="00053830">
        <w:rPr>
          <w:rFonts w:cs="Arial"/>
          <w:lang w:val="es-MX"/>
        </w:rPr>
        <w:t xml:space="preserve"> Con los últimos desarrollos de esta tecnología se han introducido en los trazados de los cables ángulos no usuales anteriormente, con lo cual esta estación frecuentemente se convierte en estación motriz e incluye una polea de doble garganta que permite la operación de dos bucles de cable.</w:t>
      </w:r>
    </w:p>
    <w:p w14:paraId="105FAB66" w14:textId="77777777" w:rsidR="00D3081D" w:rsidRPr="00053830" w:rsidRDefault="00D3081D" w:rsidP="002A3CDA">
      <w:pPr>
        <w:rPr>
          <w:rFonts w:cs="Arial"/>
          <w:lang w:val="es-MX"/>
        </w:rPr>
      </w:pPr>
    </w:p>
    <w:p w14:paraId="232A4488" w14:textId="7B78BA77" w:rsidR="009261A4" w:rsidRPr="00053830" w:rsidRDefault="00EF4110" w:rsidP="00EF4110">
      <w:pPr>
        <w:pStyle w:val="Ttulo1"/>
        <w:numPr>
          <w:ilvl w:val="0"/>
          <w:numId w:val="2"/>
        </w:numPr>
        <w:spacing w:before="160" w:after="160"/>
        <w:ind w:hanging="720"/>
        <w:jc w:val="left"/>
        <w:rPr>
          <w:rFonts w:ascii="Arial" w:hAnsi="Arial" w:cs="Arial"/>
          <w:bCs/>
          <w:color w:val="auto"/>
          <w:szCs w:val="24"/>
          <w:lang w:val="es-MX"/>
        </w:rPr>
      </w:pPr>
      <w:bookmarkStart w:id="21" w:name="_Toc102762270"/>
      <w:r w:rsidRPr="00053830">
        <w:rPr>
          <w:rFonts w:ascii="Arial" w:hAnsi="Arial" w:cs="Arial"/>
          <w:bCs/>
          <w:color w:val="auto"/>
          <w:szCs w:val="24"/>
          <w:lang w:val="es-MX"/>
        </w:rPr>
        <w:lastRenderedPageBreak/>
        <w:t>COMPONENTE DE ESTRUCTURAS</w:t>
      </w:r>
      <w:bookmarkEnd w:id="21"/>
      <w:r w:rsidRPr="00053830">
        <w:rPr>
          <w:rFonts w:ascii="Arial" w:hAnsi="Arial" w:cs="Arial"/>
          <w:bCs/>
          <w:color w:val="auto"/>
          <w:szCs w:val="24"/>
          <w:lang w:val="es-MX"/>
        </w:rPr>
        <w:t xml:space="preserve"> </w:t>
      </w:r>
    </w:p>
    <w:p w14:paraId="65F28718" w14:textId="56A1AD73" w:rsidR="0002131F" w:rsidRPr="00053830" w:rsidRDefault="0002131F" w:rsidP="009261A4">
      <w:pPr>
        <w:jc w:val="both"/>
        <w:rPr>
          <w:rFonts w:cs="Arial"/>
          <w:lang w:val="es-MX"/>
        </w:rPr>
      </w:pPr>
      <w:r w:rsidRPr="00053830">
        <w:rPr>
          <w:rFonts w:cs="Arial"/>
          <w:color w:val="000000"/>
          <w:lang w:val="es-MX"/>
        </w:rPr>
        <w:t>En el presente informe se incluyen los cálculos relacionados con el diseño estructural de las edificaciones de la Estación de Transferencia Portal 20 de Julio, así como el puente peatonal adosado, el cual conecta la plataforma de alimentadores con la estación de transferencia, de igual forma para la Estación Intermedia La Victoria, Estación de Retorno Altamira.</w:t>
      </w:r>
    </w:p>
    <w:p w14:paraId="37407908" w14:textId="02B4D114" w:rsidR="0002131F" w:rsidRPr="00053830" w:rsidRDefault="00C07BA2" w:rsidP="009261A4">
      <w:pPr>
        <w:jc w:val="both"/>
        <w:rPr>
          <w:rFonts w:cs="Arial"/>
          <w:color w:val="000000"/>
          <w:lang w:val="es-MX"/>
        </w:rPr>
      </w:pPr>
      <w:r w:rsidRPr="00053830">
        <w:rPr>
          <w:rFonts w:cs="Arial"/>
          <w:lang w:val="es-MX"/>
        </w:rPr>
        <w:t xml:space="preserve">Referente al Diseño de Mástiles para cada una de las estaciones se describe </w:t>
      </w:r>
      <w:r w:rsidRPr="00053830">
        <w:rPr>
          <w:rFonts w:cs="Arial"/>
          <w:color w:val="000000"/>
          <w:lang w:val="es-MX"/>
        </w:rPr>
        <w:t>la solución estructural de estos, así como las bases de diseño concernientes al proyecto estructural referido.</w:t>
      </w:r>
    </w:p>
    <w:p w14:paraId="4616C624" w14:textId="77777777" w:rsidR="00C07BA2" w:rsidRPr="00053830" w:rsidRDefault="00C07BA2" w:rsidP="00C07BA2">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 xml:space="preserve">En cuanto a las Pilonas, el presente contiene la evaluación estructural de la cimentación de pilonas para el sistema electromecánico para el Tramo 1 entre las estaciones “Portal 20 de Julio - La Victoria” y para el Tramo 2 entre las estaciones “La Victoria - Altamira”. </w:t>
      </w:r>
    </w:p>
    <w:p w14:paraId="52F27DA9" w14:textId="66E6FA22" w:rsidR="00C07BA2" w:rsidRPr="00053830" w:rsidRDefault="00C07BA2" w:rsidP="00C07BA2">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En la cimentación de las pilonas se evaluó el procedimiento mejor viable tanto económicamente como en su fase de construcción.</w:t>
      </w:r>
    </w:p>
    <w:p w14:paraId="0DDBFBA0" w14:textId="77777777" w:rsidR="00C07BA2" w:rsidRPr="00053830" w:rsidRDefault="00C07BA2" w:rsidP="00C07BA2">
      <w:pPr>
        <w:pStyle w:val="Graficas"/>
        <w:jc w:val="both"/>
        <w:rPr>
          <w:b w:val="0"/>
          <w:color w:val="000000"/>
          <w:sz w:val="23"/>
          <w:szCs w:val="23"/>
          <w:lang w:val="es-MX" w:eastAsia="es-CO"/>
        </w:rPr>
      </w:pPr>
      <w:r w:rsidRPr="00053830">
        <w:rPr>
          <w:b w:val="0"/>
          <w:color w:val="000000"/>
          <w:sz w:val="23"/>
          <w:szCs w:val="23"/>
          <w:lang w:val="es-MX" w:eastAsia="es-CO"/>
        </w:rPr>
        <w:t xml:space="preserve">La evaluación estructural de la cimentación de pilonas, se realizó con base en los elementos mecánicos preliminares proporcionados por el diseñador del componente electromecánico para cada una de ellas, así como su respectivo diámetro de pedestal. </w:t>
      </w:r>
    </w:p>
    <w:p w14:paraId="6DC5A908" w14:textId="77777777" w:rsidR="00C07BA2" w:rsidRPr="00053830" w:rsidRDefault="00C07BA2" w:rsidP="009261A4">
      <w:pPr>
        <w:jc w:val="both"/>
        <w:rPr>
          <w:rFonts w:cs="Arial"/>
          <w:lang w:val="es-MX"/>
        </w:rPr>
      </w:pPr>
    </w:p>
    <w:p w14:paraId="0B4A7FA0" w14:textId="493FE92F" w:rsidR="00A079B6" w:rsidRPr="00053830" w:rsidRDefault="00C77A41" w:rsidP="00DD4A52">
      <w:pPr>
        <w:pStyle w:val="Ttulo2"/>
        <w:numPr>
          <w:ilvl w:val="1"/>
          <w:numId w:val="2"/>
        </w:numPr>
        <w:spacing w:before="120" w:after="160"/>
        <w:ind w:left="709" w:hanging="709"/>
        <w:jc w:val="left"/>
        <w:rPr>
          <w:rFonts w:ascii="Arial" w:hAnsi="Arial" w:cs="Arial"/>
          <w:bCs/>
          <w:szCs w:val="24"/>
          <w:lang w:val="es-MX"/>
        </w:rPr>
      </w:pPr>
      <w:bookmarkStart w:id="22" w:name="_Toc102762271"/>
      <w:r w:rsidRPr="00053830">
        <w:rPr>
          <w:rFonts w:ascii="Arial" w:hAnsi="Arial" w:cs="Arial"/>
          <w:bCs/>
          <w:szCs w:val="24"/>
          <w:lang w:val="es-MX"/>
        </w:rPr>
        <w:t>OBJETIVO GENERAL</w:t>
      </w:r>
      <w:bookmarkEnd w:id="22"/>
    </w:p>
    <w:p w14:paraId="5F377A2C" w14:textId="6571C6FB" w:rsidR="003D4483" w:rsidRPr="00053830" w:rsidRDefault="003D4483" w:rsidP="009261A4">
      <w:pPr>
        <w:jc w:val="both"/>
        <w:rPr>
          <w:rFonts w:cs="Arial"/>
          <w:color w:val="000000"/>
          <w:lang w:val="es-MX"/>
        </w:rPr>
      </w:pPr>
      <w:r w:rsidRPr="00053830">
        <w:rPr>
          <w:rFonts w:cs="Arial"/>
          <w:color w:val="000000"/>
          <w:lang w:val="es-MX"/>
        </w:rPr>
        <w:t>Realizar el informe de estudios y diseños del proyecto “Actualización, Ajustes y Complementación de la Factibilidad y los Estudios y Diseños del Cable Aéreo en San Cristóbal, en la ciudad de Bogotá D.C.”</w:t>
      </w:r>
    </w:p>
    <w:p w14:paraId="43E97BB3" w14:textId="77777777" w:rsidR="003D4483" w:rsidRPr="00053830" w:rsidRDefault="003D4483" w:rsidP="003D4483">
      <w:pPr>
        <w:spacing w:after="120"/>
        <w:jc w:val="both"/>
        <w:rPr>
          <w:rFonts w:cs="Arial"/>
          <w:b/>
          <w:bCs/>
          <w:lang w:val="es-MX"/>
        </w:rPr>
      </w:pPr>
      <w:r w:rsidRPr="00053830">
        <w:rPr>
          <w:rFonts w:cs="Arial"/>
          <w:b/>
          <w:bCs/>
          <w:lang w:val="es-MX"/>
        </w:rPr>
        <w:t>OBJETIVOS ESPECÍFICOS</w:t>
      </w:r>
    </w:p>
    <w:p w14:paraId="59511BE5" w14:textId="33E035BF" w:rsidR="003D4483" w:rsidRPr="00053830" w:rsidRDefault="003D4483" w:rsidP="009261A4">
      <w:pPr>
        <w:jc w:val="both"/>
        <w:rPr>
          <w:rFonts w:cs="Arial"/>
          <w:color w:val="000000"/>
          <w:lang w:val="es-MX"/>
        </w:rPr>
      </w:pPr>
      <w:r w:rsidRPr="00053830">
        <w:rPr>
          <w:rFonts w:cs="Arial"/>
          <w:color w:val="000000"/>
          <w:lang w:val="es-MX"/>
        </w:rPr>
        <w:t xml:space="preserve">De acuerdo con los requerimientos técnicos de la normatividad vigente, del contrato y sus apéndices, incluidos en los términos de referencia para el presente proyecto, se definen los objetivos específicos: </w:t>
      </w:r>
    </w:p>
    <w:p w14:paraId="6CBCC2E3" w14:textId="6B7E34D0" w:rsidR="003D4483" w:rsidRPr="00053830" w:rsidRDefault="003D4483" w:rsidP="009261A4">
      <w:pPr>
        <w:jc w:val="both"/>
        <w:rPr>
          <w:rFonts w:cs="Arial"/>
          <w:color w:val="000000"/>
          <w:lang w:val="es-MX"/>
        </w:rPr>
      </w:pPr>
      <w:r w:rsidRPr="00053830">
        <w:rPr>
          <w:rFonts w:cs="Arial"/>
          <w:color w:val="000000"/>
          <w:lang w:val="es-MX"/>
        </w:rPr>
        <w:t>1. Realizar el análisis y diseño estructural de la</w:t>
      </w:r>
      <w:r w:rsidR="00D03674" w:rsidRPr="00053830">
        <w:rPr>
          <w:rFonts w:cs="Arial"/>
          <w:color w:val="000000"/>
          <w:lang w:val="es-MX"/>
        </w:rPr>
        <w:t>s</w:t>
      </w:r>
      <w:r w:rsidRPr="00053830">
        <w:rPr>
          <w:rFonts w:cs="Arial"/>
          <w:color w:val="000000"/>
          <w:lang w:val="es-MX"/>
        </w:rPr>
        <w:t xml:space="preserve"> estaci</w:t>
      </w:r>
      <w:r w:rsidR="00D03674" w:rsidRPr="00053830">
        <w:rPr>
          <w:rFonts w:cs="Arial"/>
          <w:color w:val="000000"/>
          <w:lang w:val="es-MX"/>
        </w:rPr>
        <w:t>o</w:t>
      </w:r>
      <w:r w:rsidRPr="00053830">
        <w:rPr>
          <w:rFonts w:cs="Arial"/>
          <w:color w:val="000000"/>
          <w:lang w:val="es-MX"/>
        </w:rPr>
        <w:t>n</w:t>
      </w:r>
      <w:r w:rsidR="00D03674" w:rsidRPr="00053830">
        <w:rPr>
          <w:rFonts w:cs="Arial"/>
          <w:color w:val="000000"/>
          <w:lang w:val="es-MX"/>
        </w:rPr>
        <w:t>es</w:t>
      </w:r>
      <w:r w:rsidRPr="00053830">
        <w:rPr>
          <w:rFonts w:cs="Arial"/>
          <w:color w:val="000000"/>
          <w:lang w:val="es-MX"/>
        </w:rPr>
        <w:t xml:space="preserve"> </w:t>
      </w:r>
      <w:r w:rsidR="004D38F9" w:rsidRPr="00053830">
        <w:rPr>
          <w:rFonts w:cs="Arial"/>
          <w:color w:val="000000"/>
          <w:lang w:val="es-MX"/>
        </w:rPr>
        <w:t>P</w:t>
      </w:r>
      <w:r w:rsidRPr="00053830">
        <w:rPr>
          <w:rFonts w:cs="Arial"/>
          <w:color w:val="000000"/>
          <w:lang w:val="es-MX"/>
        </w:rPr>
        <w:t>ortal 20 de Julio</w:t>
      </w:r>
      <w:r w:rsidR="00D03674" w:rsidRPr="00053830">
        <w:rPr>
          <w:rFonts w:cs="Arial"/>
          <w:color w:val="000000"/>
          <w:lang w:val="es-MX"/>
        </w:rPr>
        <w:t>, La Victoria y Altamira</w:t>
      </w:r>
      <w:r w:rsidRPr="00053830">
        <w:rPr>
          <w:rFonts w:cs="Arial"/>
          <w:color w:val="000000"/>
          <w:lang w:val="es-MX"/>
        </w:rPr>
        <w:t xml:space="preserve"> de acuerdo a los requerimientos normativos de la NSR10 </w:t>
      </w:r>
    </w:p>
    <w:p w14:paraId="07390327" w14:textId="192B8D64" w:rsidR="003D4483" w:rsidRPr="00053830" w:rsidRDefault="003D4483" w:rsidP="009261A4">
      <w:pPr>
        <w:jc w:val="both"/>
        <w:rPr>
          <w:rFonts w:cs="Arial"/>
          <w:color w:val="000000"/>
          <w:lang w:val="es-MX"/>
        </w:rPr>
      </w:pPr>
      <w:r w:rsidRPr="00053830">
        <w:rPr>
          <w:rFonts w:cs="Arial"/>
          <w:color w:val="000000"/>
          <w:lang w:val="es-MX"/>
        </w:rPr>
        <w:t>2. Realizar los planos estructurales de detalle de la</w:t>
      </w:r>
      <w:r w:rsidR="004D38F9" w:rsidRPr="00053830">
        <w:rPr>
          <w:rFonts w:cs="Arial"/>
          <w:color w:val="000000"/>
          <w:lang w:val="es-MX"/>
        </w:rPr>
        <w:t>s</w:t>
      </w:r>
      <w:r w:rsidRPr="00053830">
        <w:rPr>
          <w:rFonts w:cs="Arial"/>
          <w:color w:val="000000"/>
          <w:lang w:val="es-MX"/>
        </w:rPr>
        <w:t xml:space="preserve"> estaci</w:t>
      </w:r>
      <w:r w:rsidR="004D38F9" w:rsidRPr="00053830">
        <w:rPr>
          <w:rFonts w:cs="Arial"/>
          <w:color w:val="000000"/>
          <w:lang w:val="es-MX"/>
        </w:rPr>
        <w:t>o</w:t>
      </w:r>
      <w:r w:rsidRPr="00053830">
        <w:rPr>
          <w:rFonts w:cs="Arial"/>
          <w:color w:val="000000"/>
          <w:lang w:val="es-MX"/>
        </w:rPr>
        <w:t>n</w:t>
      </w:r>
      <w:r w:rsidR="004D38F9" w:rsidRPr="00053830">
        <w:rPr>
          <w:rFonts w:cs="Arial"/>
          <w:color w:val="000000"/>
          <w:lang w:val="es-MX"/>
        </w:rPr>
        <w:t>es</w:t>
      </w:r>
      <w:r w:rsidRPr="00053830">
        <w:rPr>
          <w:rFonts w:cs="Arial"/>
          <w:color w:val="000000"/>
          <w:lang w:val="es-MX"/>
        </w:rPr>
        <w:t xml:space="preserve"> </w:t>
      </w:r>
      <w:r w:rsidR="004D38F9" w:rsidRPr="00053830">
        <w:rPr>
          <w:rFonts w:cs="Arial"/>
          <w:color w:val="000000"/>
          <w:lang w:val="es-MX"/>
        </w:rPr>
        <w:t>P</w:t>
      </w:r>
      <w:r w:rsidRPr="00053830">
        <w:rPr>
          <w:rFonts w:cs="Arial"/>
          <w:color w:val="000000"/>
          <w:lang w:val="es-MX"/>
        </w:rPr>
        <w:t>ortal 20 de Julio y su puente de conexión a la plataforma de alimentadores</w:t>
      </w:r>
      <w:r w:rsidR="004D38F9" w:rsidRPr="00053830">
        <w:rPr>
          <w:rFonts w:cs="Arial"/>
          <w:color w:val="000000"/>
          <w:lang w:val="es-MX"/>
        </w:rPr>
        <w:t>, estación La Victoria, estación Altamira</w:t>
      </w:r>
      <w:r w:rsidRPr="00053830">
        <w:rPr>
          <w:rFonts w:cs="Arial"/>
          <w:color w:val="000000"/>
          <w:lang w:val="es-MX"/>
        </w:rPr>
        <w:t>.</w:t>
      </w:r>
    </w:p>
    <w:p w14:paraId="66C663A7" w14:textId="1D21B8C3" w:rsidR="004D38F9" w:rsidRPr="00053830" w:rsidRDefault="004D38F9" w:rsidP="004D38F9">
      <w:pPr>
        <w:jc w:val="both"/>
        <w:rPr>
          <w:rFonts w:cs="Arial"/>
          <w:lang w:val="es-MX"/>
        </w:rPr>
      </w:pPr>
      <w:r w:rsidRPr="00053830">
        <w:rPr>
          <w:rFonts w:cs="Arial"/>
          <w:color w:val="000000"/>
          <w:lang w:val="es-MX"/>
        </w:rPr>
        <w:t>3. Realizar los planos estructurales de detalle de los mástiles para cada una de las estaciones.</w:t>
      </w:r>
    </w:p>
    <w:p w14:paraId="66877C37" w14:textId="52DCD13A" w:rsidR="004D38F9" w:rsidRPr="00053830" w:rsidRDefault="004D38F9" w:rsidP="004D38F9">
      <w:pPr>
        <w:jc w:val="both"/>
        <w:rPr>
          <w:rFonts w:cs="Arial"/>
          <w:color w:val="000000"/>
          <w:lang w:val="es-MX"/>
        </w:rPr>
      </w:pPr>
      <w:r w:rsidRPr="00053830">
        <w:rPr>
          <w:rFonts w:cs="Arial"/>
          <w:color w:val="000000"/>
          <w:lang w:val="es-MX"/>
        </w:rPr>
        <w:t>4. Diseño de la cimentación en pilonas con base en las cargas del prediseño electromecánico que deben ser soportadas por el sistema, incluyendo el peso de los equipos y tensiones que genera la tracción de los cables tractor y/o portador.</w:t>
      </w:r>
    </w:p>
    <w:p w14:paraId="144E2739" w14:textId="03BB8710" w:rsidR="004D38F9" w:rsidRPr="00053830" w:rsidRDefault="00642CA2" w:rsidP="004D38F9">
      <w:pPr>
        <w:jc w:val="both"/>
        <w:rPr>
          <w:rFonts w:cs="Arial"/>
          <w:color w:val="000000"/>
          <w:lang w:val="es-MX"/>
        </w:rPr>
      </w:pPr>
      <w:r w:rsidRPr="00053830">
        <w:rPr>
          <w:rFonts w:cs="Arial"/>
          <w:color w:val="000000"/>
          <w:lang w:val="es-MX"/>
        </w:rPr>
        <w:t>5</w:t>
      </w:r>
      <w:r w:rsidR="004D38F9" w:rsidRPr="00053830">
        <w:rPr>
          <w:rFonts w:cs="Arial"/>
          <w:color w:val="000000"/>
          <w:lang w:val="es-MX"/>
        </w:rPr>
        <w:t>. Evaluación del tipo de procedimiento constructivo a emplear.</w:t>
      </w:r>
    </w:p>
    <w:p w14:paraId="7DE42AB8" w14:textId="77777777" w:rsidR="003D4483" w:rsidRPr="00053830" w:rsidRDefault="003D4483" w:rsidP="009261A4">
      <w:pPr>
        <w:jc w:val="both"/>
        <w:rPr>
          <w:rFonts w:cs="Arial"/>
          <w:lang w:val="es-MX"/>
        </w:rPr>
      </w:pPr>
    </w:p>
    <w:p w14:paraId="125EC8C9" w14:textId="7185645F" w:rsidR="00A079B6" w:rsidRPr="00053830" w:rsidRDefault="00C77A41" w:rsidP="00DD4A52">
      <w:pPr>
        <w:pStyle w:val="Ttulo2"/>
        <w:numPr>
          <w:ilvl w:val="1"/>
          <w:numId w:val="2"/>
        </w:numPr>
        <w:spacing w:before="120" w:after="160"/>
        <w:ind w:left="709" w:hanging="709"/>
        <w:jc w:val="left"/>
        <w:rPr>
          <w:rFonts w:ascii="Arial" w:hAnsi="Arial" w:cs="Arial"/>
          <w:bCs/>
          <w:szCs w:val="24"/>
          <w:lang w:val="es-MX"/>
        </w:rPr>
      </w:pPr>
      <w:bookmarkStart w:id="23" w:name="_Toc102762272"/>
      <w:r w:rsidRPr="00053830">
        <w:rPr>
          <w:rFonts w:ascii="Arial" w:hAnsi="Arial" w:cs="Arial"/>
          <w:bCs/>
          <w:szCs w:val="24"/>
          <w:lang w:val="es-MX"/>
        </w:rPr>
        <w:lastRenderedPageBreak/>
        <w:t>NORMATIVIDAD APLICABLE</w:t>
      </w:r>
      <w:bookmarkEnd w:id="23"/>
    </w:p>
    <w:p w14:paraId="533B3BBE" w14:textId="77777777" w:rsidR="003D4483" w:rsidRPr="00053830" w:rsidRDefault="003D4483"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Reglamento colombiano de construcción sismo resistente NSR-10</w:t>
      </w:r>
    </w:p>
    <w:p w14:paraId="7E35380F" w14:textId="77777777" w:rsidR="003D4483" w:rsidRPr="00053830" w:rsidRDefault="003D4483"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Norma Colombiana de diseño de puentes – LRFD - CCP-14.</w:t>
      </w:r>
    </w:p>
    <w:p w14:paraId="587AEF2B" w14:textId="77777777" w:rsidR="003D4483" w:rsidRPr="00053830" w:rsidRDefault="003D4483"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AASHTO LRFD Bridge design specifications 2012.</w:t>
      </w:r>
    </w:p>
    <w:p w14:paraId="2BFFCB0E" w14:textId="77777777" w:rsidR="003D4483" w:rsidRPr="00053830" w:rsidRDefault="003D4483"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AASHTO – The manual for bridge evaluation 2011, segunda edición.</w:t>
      </w:r>
    </w:p>
    <w:p w14:paraId="51C1D685" w14:textId="5A132859" w:rsidR="003D4483" w:rsidRPr="00053830" w:rsidRDefault="003D4483"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LRFD Guide specification for the design of pedestrian bridges</w:t>
      </w:r>
    </w:p>
    <w:p w14:paraId="4B72ABD7" w14:textId="7A9FE367" w:rsidR="003D4483" w:rsidRPr="00053830" w:rsidRDefault="00FA0D85" w:rsidP="00261D50">
      <w:pPr>
        <w:pStyle w:val="Prrafodelista"/>
        <w:numPr>
          <w:ilvl w:val="0"/>
          <w:numId w:val="6"/>
        </w:numPr>
        <w:jc w:val="both"/>
        <w:rPr>
          <w:rFonts w:ascii="Arial" w:hAnsi="Arial" w:cs="Arial"/>
          <w:sz w:val="22"/>
          <w:szCs w:val="22"/>
          <w:lang w:val="es-MX"/>
        </w:rPr>
      </w:pPr>
      <w:r w:rsidRPr="00053830">
        <w:rPr>
          <w:rFonts w:ascii="Arial" w:hAnsi="Arial" w:cs="Arial"/>
          <w:color w:val="000000"/>
          <w:sz w:val="22"/>
          <w:szCs w:val="22"/>
          <w:lang w:val="es-MX"/>
        </w:rPr>
        <w:t>Steel Construcción Manual AISC.</w:t>
      </w:r>
    </w:p>
    <w:p w14:paraId="6D8AF084" w14:textId="77777777" w:rsidR="00FA0D85" w:rsidRPr="00053830" w:rsidRDefault="00FA0D85" w:rsidP="00DD3C38">
      <w:pPr>
        <w:spacing w:after="60"/>
        <w:jc w:val="both"/>
        <w:rPr>
          <w:rFonts w:cs="Arial"/>
          <w:lang w:val="es-MX"/>
        </w:rPr>
      </w:pPr>
    </w:p>
    <w:p w14:paraId="7543501E" w14:textId="359344AD" w:rsidR="00A079B6" w:rsidRPr="00053830" w:rsidRDefault="00C77A41" w:rsidP="00DD4A52">
      <w:pPr>
        <w:pStyle w:val="Ttulo2"/>
        <w:numPr>
          <w:ilvl w:val="1"/>
          <w:numId w:val="2"/>
        </w:numPr>
        <w:spacing w:before="120" w:after="160"/>
        <w:ind w:left="709" w:hanging="709"/>
        <w:jc w:val="left"/>
        <w:rPr>
          <w:rFonts w:ascii="Arial" w:hAnsi="Arial" w:cs="Arial"/>
          <w:bCs/>
          <w:szCs w:val="24"/>
          <w:lang w:val="es-MX"/>
        </w:rPr>
      </w:pPr>
      <w:bookmarkStart w:id="24" w:name="_Toc102762273"/>
      <w:r w:rsidRPr="00053830">
        <w:rPr>
          <w:rFonts w:ascii="Arial" w:hAnsi="Arial" w:cs="Arial"/>
          <w:bCs/>
          <w:szCs w:val="24"/>
          <w:lang w:val="es-MX"/>
        </w:rPr>
        <w:t>ALCANCE</w:t>
      </w:r>
      <w:bookmarkEnd w:id="24"/>
    </w:p>
    <w:p w14:paraId="12248C13" w14:textId="501D62D8" w:rsidR="00516374" w:rsidRPr="00053830" w:rsidRDefault="00516374" w:rsidP="009261A4">
      <w:pPr>
        <w:jc w:val="both"/>
        <w:rPr>
          <w:rFonts w:cs="Arial"/>
          <w:lang w:val="es-MX"/>
        </w:rPr>
      </w:pPr>
      <w:r w:rsidRPr="00053830">
        <w:rPr>
          <w:rFonts w:cs="Arial"/>
          <w:color w:val="000000"/>
          <w:lang w:val="es-MX"/>
        </w:rPr>
        <w:t>A partir del perfil definitivo del sistema electromecánico y la propuesta arquitectónica aprobada por la Entidad, el Consultor realizará el estudio estructural definitivo de cada Estación (la estructura de las estaciones no será solidaria con la que soporta el componente electromecánico).</w:t>
      </w:r>
    </w:p>
    <w:p w14:paraId="799AA294" w14:textId="4AF862DC" w:rsidR="009261A4" w:rsidRPr="00053830" w:rsidRDefault="00516374" w:rsidP="009261A4">
      <w:pPr>
        <w:jc w:val="both"/>
        <w:rPr>
          <w:rFonts w:cs="Arial"/>
          <w:color w:val="000000"/>
          <w:lang w:val="es-MX"/>
        </w:rPr>
      </w:pPr>
      <w:r w:rsidRPr="00053830">
        <w:rPr>
          <w:rFonts w:cs="Arial"/>
          <w:color w:val="000000"/>
          <w:lang w:val="es-MX"/>
        </w:rPr>
        <w:t>Entre las estructuras que se deben diseñar se encuentran edificaciones (estaciones matriz, intermedias y de retorno del sistema de cable incluyendo sus cimentaciones, garaje de cabinas), pilonas de soporte para el sistema cable, puentes a desnivel, puentes a nivel, box culvert, deprimidos, glorietas a desnivel, portales, estructuras eléctricas, elementos de protección de redes, estructuras hidráulicas, elementos de modificación o complementación de redes existentes, estructuras de contención necesarias para garantizar la estabilidad o para atender la diferencia de niveles, estructuras sobre canales, barandas y elementos de mobiliario incluyendo sus sistemas de fijación, así como las estructuras que se afecten en el Patio Portal 20 de Julio, si es el caso.</w:t>
      </w:r>
    </w:p>
    <w:p w14:paraId="35F568FD" w14:textId="1E0108C9" w:rsidR="00D3083E" w:rsidRPr="00053830" w:rsidRDefault="00D3083E">
      <w:pPr>
        <w:rPr>
          <w:rFonts w:cs="Arial"/>
          <w:color w:val="000000"/>
          <w:lang w:val="es-MX"/>
        </w:rPr>
      </w:pPr>
      <w:r w:rsidRPr="00053830">
        <w:rPr>
          <w:rFonts w:cs="Arial"/>
          <w:color w:val="000000"/>
          <w:lang w:val="es-MX"/>
        </w:rPr>
        <w:br w:type="page"/>
      </w:r>
    </w:p>
    <w:p w14:paraId="766F3D48" w14:textId="563B50A4" w:rsidR="00D3083E" w:rsidRPr="00053830" w:rsidRDefault="00D3083E" w:rsidP="00D3083E">
      <w:pPr>
        <w:pStyle w:val="Ttulo2"/>
        <w:numPr>
          <w:ilvl w:val="1"/>
          <w:numId w:val="2"/>
        </w:numPr>
        <w:spacing w:before="120" w:after="160"/>
        <w:ind w:left="709" w:hanging="709"/>
        <w:jc w:val="left"/>
        <w:rPr>
          <w:rFonts w:ascii="Arial" w:hAnsi="Arial" w:cs="Arial"/>
          <w:bCs/>
          <w:szCs w:val="24"/>
          <w:lang w:val="es-MX"/>
        </w:rPr>
      </w:pPr>
      <w:bookmarkStart w:id="25" w:name="_Toc102762274"/>
      <w:r w:rsidRPr="00053830">
        <w:rPr>
          <w:rFonts w:ascii="Arial" w:hAnsi="Arial" w:cs="Arial"/>
          <w:bCs/>
          <w:szCs w:val="24"/>
          <w:lang w:val="es-MX"/>
        </w:rPr>
        <w:lastRenderedPageBreak/>
        <w:t>ESTRUCTURAS EXISTENTES EN ESTACIONES</w:t>
      </w:r>
      <w:bookmarkEnd w:id="25"/>
    </w:p>
    <w:p w14:paraId="0440B684" w14:textId="70104540" w:rsidR="00D3083E" w:rsidRPr="00053830" w:rsidRDefault="00D3083E" w:rsidP="009261A4">
      <w:pPr>
        <w:jc w:val="both"/>
        <w:rPr>
          <w:lang w:val="es-MX"/>
        </w:rPr>
      </w:pPr>
      <w:r w:rsidRPr="00053830">
        <w:rPr>
          <w:lang w:val="es-MX"/>
        </w:rPr>
        <w:t>Como se mencionó, evaluar las condiciones actuales de las viviendas que se encuentran en las manzanas donde se tiene previsto la construcción de las Estaciones La Victoria y Altamira, al igual que la implantación de las torres 11, 12 y 13, no corresponde, porque se tiene que realizar la demolición de dichos inmuebles.</w:t>
      </w:r>
    </w:p>
    <w:p w14:paraId="3B3D9472" w14:textId="77777777" w:rsidR="00D3083E" w:rsidRPr="00053830" w:rsidRDefault="00D3083E" w:rsidP="009261A4">
      <w:pPr>
        <w:jc w:val="both"/>
        <w:rPr>
          <w:rFonts w:cs="Arial"/>
          <w:color w:val="000000"/>
          <w:lang w:val="es-MX"/>
        </w:rPr>
      </w:pPr>
    </w:p>
    <w:p w14:paraId="62479AF3" w14:textId="1EA4D2EA" w:rsidR="00D3083E" w:rsidRPr="00053830" w:rsidRDefault="00D3083E" w:rsidP="00D3083E">
      <w:pPr>
        <w:pStyle w:val="Ttulo2"/>
        <w:numPr>
          <w:ilvl w:val="1"/>
          <w:numId w:val="2"/>
        </w:numPr>
        <w:spacing w:before="120" w:after="160"/>
        <w:ind w:left="709" w:hanging="709"/>
        <w:jc w:val="left"/>
        <w:rPr>
          <w:rFonts w:ascii="Arial" w:hAnsi="Arial" w:cs="Arial"/>
          <w:bCs/>
          <w:szCs w:val="24"/>
          <w:lang w:val="es-MX"/>
        </w:rPr>
      </w:pPr>
      <w:bookmarkStart w:id="26" w:name="_Toc102762275"/>
      <w:r w:rsidRPr="00053830">
        <w:rPr>
          <w:rFonts w:ascii="Arial" w:hAnsi="Arial" w:cs="Arial"/>
          <w:bCs/>
          <w:szCs w:val="24"/>
          <w:lang w:val="es-MX"/>
        </w:rPr>
        <w:t>GUÍA DE DEMOLICIÓN</w:t>
      </w:r>
      <w:bookmarkEnd w:id="26"/>
    </w:p>
    <w:p w14:paraId="29B23238" w14:textId="00F8A638" w:rsidR="00D3083E" w:rsidRPr="00053830" w:rsidRDefault="00D3083E" w:rsidP="009261A4">
      <w:pPr>
        <w:jc w:val="both"/>
        <w:rPr>
          <w:rFonts w:cs="Arial"/>
          <w:color w:val="000000"/>
          <w:lang w:val="es-MX"/>
        </w:rPr>
      </w:pPr>
      <w:r w:rsidRPr="00053830">
        <w:rPr>
          <w:lang w:val="es-MX"/>
        </w:rPr>
        <w:t>A manera de recomendación, el proceso de demolición de estas viviendas, se propone lo siguiente</w:t>
      </w:r>
    </w:p>
    <w:p w14:paraId="35944A3C" w14:textId="1E02739B" w:rsidR="00D3083E" w:rsidRPr="00053830" w:rsidRDefault="00D3083E" w:rsidP="009261A4">
      <w:pPr>
        <w:jc w:val="both"/>
        <w:rPr>
          <w:rFonts w:cs="Arial"/>
          <w:color w:val="000000"/>
          <w:lang w:val="es-MX"/>
        </w:rPr>
      </w:pPr>
    </w:p>
    <w:p w14:paraId="08C299EF" w14:textId="1988B0F1" w:rsidR="00D3083E" w:rsidRPr="00053830" w:rsidRDefault="00D3083E" w:rsidP="00D3083E">
      <w:pPr>
        <w:pStyle w:val="Ttulo3"/>
        <w:numPr>
          <w:ilvl w:val="2"/>
          <w:numId w:val="2"/>
        </w:numPr>
        <w:spacing w:after="240"/>
        <w:ind w:left="0" w:firstLine="0"/>
        <w:rPr>
          <w:rFonts w:ascii="Arial" w:hAnsi="Arial" w:cs="Arial"/>
          <w:bCs/>
          <w:color w:val="auto"/>
          <w:lang w:val="es-MX"/>
        </w:rPr>
      </w:pPr>
      <w:bookmarkStart w:id="27" w:name="_Toc102762276"/>
      <w:r w:rsidRPr="00053830">
        <w:rPr>
          <w:rFonts w:ascii="Arial" w:hAnsi="Arial" w:cs="Arial"/>
          <w:bCs/>
          <w:color w:val="auto"/>
          <w:lang w:val="es-MX"/>
        </w:rPr>
        <w:t>Primera Fase</w:t>
      </w:r>
      <w:bookmarkEnd w:id="27"/>
    </w:p>
    <w:p w14:paraId="2556CF9A" w14:textId="77777777" w:rsidR="00D3083E" w:rsidRPr="00053830" w:rsidRDefault="00D3083E" w:rsidP="00D3083E">
      <w:pPr>
        <w:jc w:val="both"/>
        <w:rPr>
          <w:lang w:val="es-MX"/>
        </w:rPr>
      </w:pPr>
      <w:r w:rsidRPr="00053830">
        <w:rPr>
          <w:lang w:val="es-MX"/>
        </w:rPr>
        <w:t>Se deberá proceder a la retirada, uno a uno, de todos los elementos internos de la vivienda a demoler, como son por ejemplo los muebles o enseres, así como a la extracción de las maderas, vidrios, plásticos, cerrajerías y posibles dobles techos que hubiera en la construcción.</w:t>
      </w:r>
    </w:p>
    <w:p w14:paraId="0E671938" w14:textId="1F07E5B8" w:rsidR="00D3083E" w:rsidRPr="00053830" w:rsidRDefault="00D3083E" w:rsidP="00D3083E">
      <w:pPr>
        <w:jc w:val="both"/>
        <w:rPr>
          <w:lang w:val="es-MX"/>
        </w:rPr>
      </w:pPr>
      <w:r w:rsidRPr="00053830">
        <w:rPr>
          <w:lang w:val="es-MX"/>
        </w:rPr>
        <w:t xml:space="preserve">Hay que prestar una atención especial en esta fase a la </w:t>
      </w:r>
      <w:hyperlink r:id="rId19" w:history="1">
        <w:r w:rsidRPr="00053830">
          <w:rPr>
            <w:lang w:val="es-MX"/>
          </w:rPr>
          <w:t>retirada y tratamiento de residuos industriales</w:t>
        </w:r>
      </w:hyperlink>
      <w:r w:rsidRPr="00053830">
        <w:rPr>
          <w:lang w:val="es-MX"/>
        </w:rPr>
        <w:t xml:space="preserve"> si los hubiera y de los materiales peligrosos como las cubiertas de fibrocemento, debido a que este material, cubierto por amianto, requiere ser tratado con un especial cuidado por el impacto negativo que tienen sobre la salud de las personas y el medio ambiente.</w:t>
      </w:r>
    </w:p>
    <w:p w14:paraId="42991939" w14:textId="2B38B04A" w:rsidR="00D3083E" w:rsidRPr="00053830" w:rsidRDefault="00D3083E" w:rsidP="009261A4">
      <w:pPr>
        <w:jc w:val="both"/>
        <w:rPr>
          <w:rFonts w:cs="Arial"/>
          <w:color w:val="000000"/>
          <w:lang w:val="es-MX"/>
        </w:rPr>
      </w:pPr>
    </w:p>
    <w:p w14:paraId="18E1F988" w14:textId="4BC10D68" w:rsidR="00D3083E" w:rsidRPr="00053830" w:rsidRDefault="00D3083E" w:rsidP="00D3083E">
      <w:pPr>
        <w:pStyle w:val="Ttulo3"/>
        <w:numPr>
          <w:ilvl w:val="2"/>
          <w:numId w:val="2"/>
        </w:numPr>
        <w:spacing w:after="240"/>
        <w:ind w:left="0" w:firstLine="0"/>
        <w:rPr>
          <w:rFonts w:ascii="Arial" w:hAnsi="Arial" w:cs="Arial"/>
          <w:bCs/>
          <w:color w:val="auto"/>
          <w:lang w:val="es-MX"/>
        </w:rPr>
      </w:pPr>
      <w:bookmarkStart w:id="28" w:name="_Toc102762277"/>
      <w:r w:rsidRPr="00053830">
        <w:rPr>
          <w:rFonts w:ascii="Arial" w:hAnsi="Arial" w:cs="Arial"/>
          <w:bCs/>
          <w:color w:val="auto"/>
          <w:lang w:val="es-MX"/>
        </w:rPr>
        <w:t>Segunda Fase</w:t>
      </w:r>
      <w:bookmarkEnd w:id="28"/>
    </w:p>
    <w:p w14:paraId="53519448" w14:textId="7F8B5EC4" w:rsidR="00D3083E" w:rsidRPr="00053830" w:rsidRDefault="00D3083E" w:rsidP="00D3083E">
      <w:pPr>
        <w:jc w:val="both"/>
        <w:rPr>
          <w:lang w:val="es-MX"/>
        </w:rPr>
      </w:pPr>
      <w:r w:rsidRPr="00053830">
        <w:rPr>
          <w:lang w:val="es-MX"/>
        </w:rPr>
        <w:t>La señalización es fundamental, se deberá preparar la zona con vallas y señales de tráfico para la seguridad de los transeúntes. La desconexión de servicios como el gas, agua, electricidad, etc., deberán de ser efectivas. Con el fin de identificar gases o elementos tóxicos, se deberá de inspeccionar sótanos y espacios cerrados de la vivienda.</w:t>
      </w:r>
    </w:p>
    <w:p w14:paraId="7BB26585" w14:textId="5D26EB64" w:rsidR="00D3083E" w:rsidRPr="00053830" w:rsidRDefault="00D3083E" w:rsidP="00D3083E">
      <w:pPr>
        <w:pStyle w:val="NormalWeb"/>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Se retirará los desechos y elementos decorativos fijos como son, la carpintería, el cableado, sanitarios, plomería, etc. Para poder proceder a la demolición controlada, se desarmarán los elementos del exterior de la vivienda como falsos techos, tejados y otros elementos divisorios.</w:t>
      </w:r>
    </w:p>
    <w:p w14:paraId="05ED9795" w14:textId="6F5C4DDE" w:rsidR="00D3083E" w:rsidRPr="00053830" w:rsidRDefault="00D3083E" w:rsidP="00D3083E">
      <w:pPr>
        <w:pStyle w:val="NormalWeb"/>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Se tomarán todas las medidas necesarias para controlar las</w:t>
      </w:r>
      <w:r w:rsidRPr="00053830">
        <w:rPr>
          <w:rFonts w:ascii="Arial" w:eastAsiaTheme="minorHAnsi" w:hAnsi="Arial" w:cstheme="minorBidi"/>
          <w:b/>
          <w:bCs/>
          <w:sz w:val="22"/>
          <w:szCs w:val="22"/>
          <w:lang w:val="es-MX" w:eastAsia="en-US"/>
        </w:rPr>
        <w:t xml:space="preserve"> </w:t>
      </w:r>
      <w:r w:rsidRPr="00053830">
        <w:rPr>
          <w:rFonts w:ascii="Arial" w:eastAsiaTheme="minorHAnsi" w:hAnsi="Arial" w:cstheme="minorBidi"/>
          <w:sz w:val="22"/>
          <w:szCs w:val="22"/>
          <w:lang w:val="es-MX" w:eastAsia="en-US"/>
        </w:rPr>
        <w:t>emisiones de polvo relacionadas con las actividades de la demolición.</w:t>
      </w:r>
    </w:p>
    <w:p w14:paraId="06DCD0C7" w14:textId="77777777" w:rsidR="00D3083E" w:rsidRPr="00053830" w:rsidRDefault="00D3083E" w:rsidP="00D3083E">
      <w:pPr>
        <w:pStyle w:val="NormalWeb"/>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El reciclaje se hará de forma correcta y la selección de los materiales será fundamental.</w:t>
      </w:r>
    </w:p>
    <w:p w14:paraId="4009CEDC" w14:textId="77777777" w:rsidR="00D3083E" w:rsidRPr="00053830" w:rsidRDefault="00D3083E" w:rsidP="009261A4">
      <w:pPr>
        <w:jc w:val="both"/>
        <w:rPr>
          <w:rFonts w:cs="Arial"/>
          <w:color w:val="000000"/>
          <w:lang w:val="es-MX"/>
        </w:rPr>
      </w:pPr>
    </w:p>
    <w:p w14:paraId="4C490A0A" w14:textId="454890B9" w:rsidR="00D3083E" w:rsidRPr="00053830" w:rsidRDefault="00D3083E" w:rsidP="00D3083E">
      <w:pPr>
        <w:pStyle w:val="Ttulo3"/>
        <w:numPr>
          <w:ilvl w:val="2"/>
          <w:numId w:val="2"/>
        </w:numPr>
        <w:spacing w:after="240"/>
        <w:ind w:left="0" w:firstLine="0"/>
        <w:rPr>
          <w:rFonts w:ascii="Arial" w:hAnsi="Arial" w:cs="Arial"/>
          <w:bCs/>
          <w:color w:val="auto"/>
          <w:lang w:val="es-MX"/>
        </w:rPr>
      </w:pPr>
      <w:bookmarkStart w:id="29" w:name="_Toc102762278"/>
      <w:r w:rsidRPr="00053830">
        <w:rPr>
          <w:rFonts w:ascii="Arial" w:hAnsi="Arial" w:cs="Arial"/>
          <w:bCs/>
          <w:color w:val="auto"/>
          <w:lang w:val="es-MX"/>
        </w:rPr>
        <w:lastRenderedPageBreak/>
        <w:t>Tercera Fase</w:t>
      </w:r>
      <w:bookmarkEnd w:id="29"/>
    </w:p>
    <w:p w14:paraId="68239063" w14:textId="7E492667" w:rsidR="00D3083E" w:rsidRPr="00053830" w:rsidRDefault="00D3083E" w:rsidP="00D3083E">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Demolición manual</w:t>
      </w:r>
      <w:r w:rsidR="007B57D9" w:rsidRPr="00053830">
        <w:rPr>
          <w:rFonts w:ascii="Arial" w:hAnsi="Arial" w:cs="Arial"/>
          <w:bCs/>
          <w:i w:val="0"/>
          <w:iCs w:val="0"/>
          <w:color w:val="auto"/>
          <w:sz w:val="22"/>
          <w:lang w:val="es-MX"/>
        </w:rPr>
        <w:t>.</w:t>
      </w:r>
    </w:p>
    <w:p w14:paraId="4146E42D"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Asegúrate que no existan partes inestables de la edificación, sostenidas por otras partes a demolerse.</w:t>
      </w:r>
    </w:p>
    <w:p w14:paraId="57AC57E1"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Protege la vía pública y las edificaciones vecinas con vallas o paneles de madera.</w:t>
      </w:r>
    </w:p>
    <w:p w14:paraId="09B44229"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Verifica que no haya trabajadores ocupados en tareas de demolición en diferentes niveles.</w:t>
      </w:r>
    </w:p>
    <w:p w14:paraId="635AD631" w14:textId="0D048F3A"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 xml:space="preserve">Los trabajadores deben usar obligatoriamente los </w:t>
      </w:r>
      <w:hyperlink r:id="rId20" w:tgtFrame="_blank" w:history="1">
        <w:r w:rsidRPr="00053830">
          <w:rPr>
            <w:rFonts w:ascii="Arial" w:eastAsiaTheme="minorHAnsi" w:hAnsi="Arial" w:cstheme="minorBidi"/>
            <w:sz w:val="22"/>
            <w:szCs w:val="22"/>
            <w:lang w:val="es-MX" w:eastAsia="en-US"/>
          </w:rPr>
          <w:t>equipos de protección personal</w:t>
        </w:r>
      </w:hyperlink>
      <w:r w:rsidRPr="00053830">
        <w:rPr>
          <w:rFonts w:ascii="Arial" w:eastAsiaTheme="minorHAnsi" w:hAnsi="Arial" w:cstheme="minorBidi"/>
          <w:sz w:val="22"/>
          <w:szCs w:val="22"/>
          <w:lang w:val="es-MX" w:eastAsia="en-US"/>
        </w:rPr>
        <w:t>: casco, zapatos de seguridad, guantes, arnés, anteojos y mascarilla.</w:t>
      </w:r>
    </w:p>
    <w:p w14:paraId="2ED7F197"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Empezar la demolición manual por la parte superior de la edificación y continuar avanzando hacia abajo.</w:t>
      </w:r>
    </w:p>
    <w:p w14:paraId="2D5BF4E4"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No derribes las partes de la construcción que sostienen otras partes (por ejemplo, vigas que sostienen al techo).</w:t>
      </w:r>
    </w:p>
    <w:p w14:paraId="3BCE89CC"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Busca una buena ubicación para los escombros extraídos y así evitarás que se caigan accidentalmente.</w:t>
      </w:r>
    </w:p>
    <w:p w14:paraId="7D892F12" w14:textId="77777777" w:rsidR="00D3083E" w:rsidRPr="00053830" w:rsidRDefault="00D3083E"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Todo el proceso de demolición debe estar supervisado constantemente por personal con experiencia en estos trabajos.</w:t>
      </w:r>
    </w:p>
    <w:p w14:paraId="3ECA8183" w14:textId="77777777" w:rsidR="00D3083E" w:rsidRPr="00053830" w:rsidRDefault="00D3083E" w:rsidP="00D3083E">
      <w:pPr>
        <w:jc w:val="both"/>
        <w:rPr>
          <w:lang w:val="es-MX"/>
        </w:rPr>
      </w:pPr>
      <w:r w:rsidRPr="00053830">
        <w:rPr>
          <w:lang w:val="es-MX"/>
        </w:rPr>
        <w:t>Demolición de Techos</w:t>
      </w:r>
    </w:p>
    <w:p w14:paraId="79D753A1" w14:textId="77777777" w:rsidR="00D3083E" w:rsidRPr="00053830" w:rsidRDefault="00D3083E" w:rsidP="00061400">
      <w:pPr>
        <w:pStyle w:val="Prrafodelista"/>
        <w:numPr>
          <w:ilvl w:val="0"/>
          <w:numId w:val="17"/>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Se realizará un cerco y señalizará la zona inmediatamente debajo del techo a demoler. Nadie debe circular en esa zona.</w:t>
      </w:r>
    </w:p>
    <w:p w14:paraId="54B04DE9" w14:textId="77777777" w:rsidR="00D3083E" w:rsidRPr="00053830" w:rsidRDefault="00D3083E" w:rsidP="00061400">
      <w:pPr>
        <w:pStyle w:val="Prrafodelista"/>
        <w:numPr>
          <w:ilvl w:val="0"/>
          <w:numId w:val="17"/>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No debilite las vigas del techo sino se han terminado labores sobre ella.</w:t>
      </w:r>
    </w:p>
    <w:p w14:paraId="0AA9B864" w14:textId="77777777" w:rsidR="00D3083E" w:rsidRPr="00053830" w:rsidRDefault="00D3083E" w:rsidP="00061400">
      <w:pPr>
        <w:pStyle w:val="Prrafodelista"/>
        <w:numPr>
          <w:ilvl w:val="0"/>
          <w:numId w:val="17"/>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La demolición se iniciará desde el centro hacia los extremos.</w:t>
      </w:r>
    </w:p>
    <w:p w14:paraId="2C139884" w14:textId="77777777" w:rsidR="00D3083E" w:rsidRPr="00053830" w:rsidRDefault="00D3083E" w:rsidP="001B19FA">
      <w:pPr>
        <w:pStyle w:val="Prrafodelista"/>
        <w:numPr>
          <w:ilvl w:val="0"/>
          <w:numId w:val="17"/>
        </w:numPr>
        <w:spacing w:after="16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No acumular escombros sobre el techo, especialmente en la zona central.</w:t>
      </w:r>
    </w:p>
    <w:p w14:paraId="4475813C" w14:textId="77777777" w:rsidR="00D3083E" w:rsidRPr="00053830" w:rsidRDefault="00D3083E" w:rsidP="00D3083E">
      <w:pPr>
        <w:jc w:val="both"/>
        <w:rPr>
          <w:lang w:val="es-MX"/>
        </w:rPr>
      </w:pPr>
      <w:r w:rsidRPr="00053830">
        <w:rPr>
          <w:lang w:val="es-MX"/>
        </w:rPr>
        <w:t>Demolición de muros</w:t>
      </w:r>
    </w:p>
    <w:p w14:paraId="6AEBAFD7" w14:textId="77777777" w:rsidR="00D3083E" w:rsidRPr="00053830" w:rsidRDefault="00D3083E" w:rsidP="00061400">
      <w:pPr>
        <w:pStyle w:val="Prrafodelista"/>
        <w:numPr>
          <w:ilvl w:val="0"/>
          <w:numId w:val="18"/>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Se deberán demoler piso por piso, de arriba hacia abajo por filas completas.</w:t>
      </w:r>
    </w:p>
    <w:p w14:paraId="6EC5AB29" w14:textId="77777777" w:rsidR="00D3083E" w:rsidRPr="00053830" w:rsidRDefault="00D3083E" w:rsidP="00061400">
      <w:pPr>
        <w:pStyle w:val="Prrafodelista"/>
        <w:numPr>
          <w:ilvl w:val="0"/>
          <w:numId w:val="18"/>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Se deben asegurar los muros que no estén bien sujetos. Se deberán realizar a través de puntales para que no se desplomen.</w:t>
      </w:r>
    </w:p>
    <w:p w14:paraId="30443F01" w14:textId="77777777" w:rsidR="00D3083E" w:rsidRPr="00053830" w:rsidRDefault="00D3083E" w:rsidP="001B19FA">
      <w:pPr>
        <w:pStyle w:val="Prrafodelista"/>
        <w:numPr>
          <w:ilvl w:val="0"/>
          <w:numId w:val="18"/>
        </w:numPr>
        <w:spacing w:after="16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Demoler desde el centro del muro y continuando hacia los lados.</w:t>
      </w:r>
    </w:p>
    <w:p w14:paraId="55EEB29C" w14:textId="5EBDD89A" w:rsidR="00D3083E" w:rsidRPr="00053830" w:rsidRDefault="00D3083E" w:rsidP="009261A4">
      <w:pPr>
        <w:jc w:val="both"/>
        <w:rPr>
          <w:rFonts w:cs="Arial"/>
          <w:color w:val="000000"/>
          <w:lang w:val="es-MX"/>
        </w:rPr>
      </w:pPr>
    </w:p>
    <w:p w14:paraId="342B6B2E" w14:textId="77777777" w:rsidR="00061400" w:rsidRPr="00053830" w:rsidRDefault="00061400" w:rsidP="009261A4">
      <w:pPr>
        <w:jc w:val="both"/>
        <w:rPr>
          <w:rFonts w:cs="Arial"/>
          <w:color w:val="000000"/>
          <w:lang w:val="es-MX"/>
        </w:rPr>
      </w:pPr>
    </w:p>
    <w:p w14:paraId="66C5FC71" w14:textId="7173B08E" w:rsidR="007B57D9" w:rsidRPr="00053830" w:rsidRDefault="007B57D9" w:rsidP="007B57D9">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Demolición con Equipo.</w:t>
      </w:r>
    </w:p>
    <w:p w14:paraId="6C67C6BB" w14:textId="77777777" w:rsidR="007B57D9" w:rsidRPr="00053830" w:rsidRDefault="007B57D9"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Asegúrate que no existan partes inestables de la edificación, sostenidas por otras partes a demolerse.</w:t>
      </w:r>
    </w:p>
    <w:p w14:paraId="643FF389" w14:textId="77777777" w:rsidR="007B57D9" w:rsidRPr="00053830" w:rsidRDefault="007B57D9"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Protege la vía pública y las edificaciones vecinas con vallas o paneles de madera.</w:t>
      </w:r>
    </w:p>
    <w:p w14:paraId="046EB580" w14:textId="77777777" w:rsidR="007B57D9" w:rsidRPr="00053830" w:rsidRDefault="007B57D9"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Empezar la demolición por la parte superior de la edificación y continuar avanzando hacia abajo.</w:t>
      </w:r>
    </w:p>
    <w:p w14:paraId="2635A41A" w14:textId="77777777" w:rsidR="007B57D9" w:rsidRPr="00053830" w:rsidRDefault="007B57D9"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Con este método, se usa un brazo de demolición o por pluma telescópica y una herramienta unida a la maquinaria base.</w:t>
      </w:r>
    </w:p>
    <w:p w14:paraId="72E5408D" w14:textId="77777777" w:rsidR="007B57D9" w:rsidRPr="00053830" w:rsidRDefault="007B57D9" w:rsidP="00061400">
      <w:pPr>
        <w:pStyle w:val="Prrafodelista"/>
        <w:numPr>
          <w:ilvl w:val="0"/>
          <w:numId w:val="16"/>
        </w:numPr>
        <w:spacing w:after="120" w:line="264" w:lineRule="auto"/>
        <w:ind w:left="714" w:hanging="357"/>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Las maquinarias se pueden equipar con diferentes herramientas para que sean adecuadas para todo tipo de actividad de demolición de estructuras. Esta técnica se emplea en construcciones de hormigón armado, mampostería, acero y materiales mixtos.</w:t>
      </w:r>
    </w:p>
    <w:p w14:paraId="5FEA4985" w14:textId="77777777" w:rsidR="007B57D9" w:rsidRPr="00053830" w:rsidRDefault="007B57D9" w:rsidP="007B57D9">
      <w:pPr>
        <w:pStyle w:val="NormalWeb"/>
        <w:jc w:val="both"/>
        <w:rPr>
          <w:rFonts w:ascii="Arial" w:eastAsiaTheme="minorHAnsi" w:hAnsi="Arial" w:cstheme="minorBidi"/>
          <w:sz w:val="22"/>
          <w:szCs w:val="22"/>
          <w:lang w:val="es-MX" w:eastAsia="en-US"/>
        </w:rPr>
      </w:pPr>
      <w:r w:rsidRPr="00053830">
        <w:rPr>
          <w:rFonts w:ascii="Arial" w:eastAsiaTheme="minorHAnsi" w:hAnsi="Arial" w:cstheme="minorBidi"/>
          <w:sz w:val="22"/>
          <w:szCs w:val="22"/>
          <w:lang w:val="es-MX" w:eastAsia="en-US"/>
        </w:rPr>
        <w:t>La altura de la estructura, condiciones del sitio, forma de la estructura y su ubicación, son factores que pueden afectar a este tipo de demoliciones.</w:t>
      </w:r>
    </w:p>
    <w:p w14:paraId="2E577672" w14:textId="69F140C4" w:rsidR="00061400" w:rsidRPr="00053830" w:rsidRDefault="00061400">
      <w:pPr>
        <w:rPr>
          <w:rFonts w:cs="Arial"/>
          <w:color w:val="000000"/>
          <w:lang w:val="es-MX"/>
        </w:rPr>
      </w:pPr>
      <w:r w:rsidRPr="00053830">
        <w:rPr>
          <w:rFonts w:cs="Arial"/>
          <w:color w:val="000000"/>
          <w:lang w:val="es-MX"/>
        </w:rPr>
        <w:br w:type="page"/>
      </w:r>
    </w:p>
    <w:p w14:paraId="37EB78F6" w14:textId="3815141D" w:rsidR="00923E46" w:rsidRPr="00053830" w:rsidRDefault="00923E46" w:rsidP="00923E46">
      <w:pPr>
        <w:pStyle w:val="Ttulo2"/>
        <w:numPr>
          <w:ilvl w:val="1"/>
          <w:numId w:val="2"/>
        </w:numPr>
        <w:spacing w:before="120" w:after="160"/>
        <w:ind w:left="709" w:hanging="709"/>
        <w:jc w:val="left"/>
        <w:rPr>
          <w:rFonts w:ascii="Arial" w:hAnsi="Arial" w:cs="Arial"/>
          <w:bCs/>
          <w:szCs w:val="24"/>
          <w:lang w:val="es-MX"/>
        </w:rPr>
      </w:pPr>
      <w:bookmarkStart w:id="30" w:name="_Toc102762279"/>
      <w:r w:rsidRPr="00053830">
        <w:rPr>
          <w:rFonts w:ascii="Arial" w:hAnsi="Arial" w:cs="Arial"/>
          <w:bCs/>
          <w:szCs w:val="24"/>
          <w:lang w:val="es-MX"/>
        </w:rPr>
        <w:lastRenderedPageBreak/>
        <w:t xml:space="preserve">MATERIALES ESTRUCTURALES </w:t>
      </w:r>
      <w:r w:rsidR="008B2696" w:rsidRPr="00053830">
        <w:rPr>
          <w:rFonts w:ascii="Arial" w:hAnsi="Arial" w:cs="Arial"/>
          <w:bCs/>
          <w:szCs w:val="24"/>
          <w:lang w:val="es-MX"/>
        </w:rPr>
        <w:t>PARA</w:t>
      </w:r>
      <w:r w:rsidRPr="00053830">
        <w:rPr>
          <w:rFonts w:ascii="Arial" w:hAnsi="Arial" w:cs="Arial"/>
          <w:bCs/>
          <w:szCs w:val="24"/>
          <w:lang w:val="es-MX"/>
        </w:rPr>
        <w:t xml:space="preserve"> EDIFICACIONES</w:t>
      </w:r>
      <w:bookmarkEnd w:id="30"/>
    </w:p>
    <w:p w14:paraId="59B24B2D" w14:textId="77777777" w:rsidR="00923E46" w:rsidRPr="00053830" w:rsidRDefault="00923E46" w:rsidP="00923E46">
      <w:pPr>
        <w:pStyle w:val="NormalSencillo"/>
        <w:spacing w:after="120"/>
        <w:rPr>
          <w:lang w:val="es-MX"/>
        </w:rPr>
      </w:pPr>
      <w:r w:rsidRPr="00053830">
        <w:rPr>
          <w:lang w:val="es-MX"/>
        </w:rPr>
        <w:t>Los materiales utilizados para EL diseño de las estructuras a nivel de factibilidad teniendo en cuenta los esquemas presentados como anexo, se muestran a continuación:</w:t>
      </w:r>
    </w:p>
    <w:p w14:paraId="27FADC95" w14:textId="2C99C756" w:rsidR="00923E46" w:rsidRPr="00053830" w:rsidRDefault="00923E46" w:rsidP="00C96198">
      <w:pPr>
        <w:pStyle w:val="NormalSencillo"/>
        <w:spacing w:after="120"/>
        <w:rPr>
          <w:lang w:val="es-MX"/>
        </w:rPr>
      </w:pPr>
    </w:p>
    <w:p w14:paraId="4154B419" w14:textId="16DB58F2" w:rsidR="00C96198" w:rsidRPr="00053830" w:rsidRDefault="00C96198" w:rsidP="00C96198">
      <w:pPr>
        <w:pStyle w:val="Ttulo3"/>
        <w:numPr>
          <w:ilvl w:val="2"/>
          <w:numId w:val="2"/>
        </w:numPr>
        <w:spacing w:after="240"/>
        <w:ind w:left="0" w:firstLine="0"/>
        <w:rPr>
          <w:rFonts w:ascii="Arial" w:hAnsi="Arial" w:cs="Arial"/>
          <w:bCs/>
          <w:color w:val="auto"/>
          <w:lang w:val="es-MX"/>
        </w:rPr>
      </w:pPr>
      <w:bookmarkStart w:id="31" w:name="_Toc102762280"/>
      <w:r w:rsidRPr="00053830">
        <w:rPr>
          <w:rFonts w:ascii="Arial" w:hAnsi="Arial" w:cs="Arial"/>
          <w:bCs/>
          <w:color w:val="auto"/>
          <w:lang w:val="es-MX"/>
        </w:rPr>
        <w:t>Estación Portal 20 de Julio</w:t>
      </w:r>
      <w:bookmarkEnd w:id="31"/>
    </w:p>
    <w:p w14:paraId="5DED14CC" w14:textId="77777777" w:rsidR="00923E46" w:rsidRPr="00053830" w:rsidRDefault="00923E46" w:rsidP="00C96198">
      <w:pPr>
        <w:pStyle w:val="Ttulo4"/>
        <w:numPr>
          <w:ilvl w:val="3"/>
          <w:numId w:val="2"/>
        </w:numPr>
        <w:spacing w:after="240"/>
        <w:ind w:left="0" w:firstLine="0"/>
        <w:rPr>
          <w:rFonts w:ascii="Arial" w:hAnsi="Arial" w:cs="Arial"/>
          <w:bCs/>
          <w:i w:val="0"/>
          <w:iCs w:val="0"/>
          <w:color w:val="auto"/>
          <w:sz w:val="22"/>
          <w:lang w:val="es-MX"/>
        </w:rPr>
      </w:pPr>
      <w:bookmarkStart w:id="32" w:name="_Toc89862169"/>
      <w:r w:rsidRPr="00053830">
        <w:rPr>
          <w:rFonts w:ascii="Arial" w:hAnsi="Arial" w:cs="Arial"/>
          <w:bCs/>
          <w:i w:val="0"/>
          <w:iCs w:val="0"/>
          <w:color w:val="auto"/>
          <w:sz w:val="22"/>
          <w:lang w:val="es-MX"/>
        </w:rPr>
        <w:t>Concreto</w:t>
      </w:r>
      <w:bookmarkEnd w:id="32"/>
    </w:p>
    <w:p w14:paraId="20377E24" w14:textId="77777777" w:rsidR="00923E46" w:rsidRPr="00053830" w:rsidRDefault="00923E46" w:rsidP="00061400">
      <w:pPr>
        <w:pStyle w:val="NormalSencillo"/>
        <w:numPr>
          <w:ilvl w:val="0"/>
          <w:numId w:val="20"/>
        </w:numPr>
        <w:spacing w:after="120" w:line="264" w:lineRule="auto"/>
        <w:ind w:left="714" w:hanging="357"/>
        <w:rPr>
          <w:lang w:val="es-MX"/>
        </w:rPr>
      </w:pPr>
      <w:r w:rsidRPr="00053830">
        <w:rPr>
          <w:lang w:val="es-MX"/>
        </w:rPr>
        <w:t>Concreto premezclado con una resistencia a la compresión a los 28 días f’c = 14 MPa = 2000 psi, para concreto de limpieza.</w:t>
      </w:r>
    </w:p>
    <w:p w14:paraId="0BEEDF75" w14:textId="77777777" w:rsidR="00923E46" w:rsidRPr="00053830" w:rsidRDefault="00923E46" w:rsidP="00061400">
      <w:pPr>
        <w:pStyle w:val="NormalSencillo"/>
        <w:numPr>
          <w:ilvl w:val="0"/>
          <w:numId w:val="20"/>
        </w:numPr>
        <w:spacing w:after="120" w:line="264" w:lineRule="auto"/>
        <w:ind w:left="714" w:hanging="357"/>
        <w:rPr>
          <w:lang w:val="es-MX"/>
        </w:rPr>
      </w:pPr>
      <w:r w:rsidRPr="00053830">
        <w:rPr>
          <w:lang w:val="es-MX"/>
        </w:rPr>
        <w:t>Concreto premezclado con una resistencia a la compresión a los 28 días f’c = 28 MPa = 4000 psi, para pilotes.</w:t>
      </w:r>
    </w:p>
    <w:p w14:paraId="65FF3DB4" w14:textId="77777777" w:rsidR="00923E46" w:rsidRPr="00053830" w:rsidRDefault="00923E46" w:rsidP="00061400">
      <w:pPr>
        <w:pStyle w:val="NormalSencillo"/>
        <w:numPr>
          <w:ilvl w:val="0"/>
          <w:numId w:val="20"/>
        </w:numPr>
        <w:spacing w:after="120" w:line="264" w:lineRule="auto"/>
        <w:ind w:left="714" w:hanging="357"/>
        <w:rPr>
          <w:lang w:val="es-MX"/>
        </w:rPr>
      </w:pPr>
      <w:r w:rsidRPr="00053830">
        <w:rPr>
          <w:lang w:val="es-MX"/>
        </w:rPr>
        <w:t>Concreto premezclado con una resistencia a la compresión a los 28 días f’c = 28 MPa = 4000 psi, para zapatas.</w:t>
      </w:r>
    </w:p>
    <w:p w14:paraId="0BEF170F" w14:textId="77777777" w:rsidR="00923E46" w:rsidRPr="00053830" w:rsidRDefault="00923E46" w:rsidP="00061400">
      <w:pPr>
        <w:pStyle w:val="NormalSencillo"/>
        <w:numPr>
          <w:ilvl w:val="0"/>
          <w:numId w:val="20"/>
        </w:numPr>
        <w:spacing w:after="120" w:line="264" w:lineRule="auto"/>
        <w:ind w:left="714" w:hanging="357"/>
        <w:rPr>
          <w:lang w:val="es-MX"/>
        </w:rPr>
      </w:pPr>
      <w:r w:rsidRPr="00053830">
        <w:rPr>
          <w:lang w:val="es-MX"/>
        </w:rPr>
        <w:t>Concreto premezclado con una resistencia a la compresión a los 28 días f’c = 28 MPa = 4000 psi, para pedestales.</w:t>
      </w:r>
    </w:p>
    <w:p w14:paraId="322D3B0E" w14:textId="77777777" w:rsidR="00923E46" w:rsidRPr="00053830" w:rsidRDefault="00923E46" w:rsidP="00C96198">
      <w:pPr>
        <w:pStyle w:val="Ttulo4"/>
        <w:numPr>
          <w:ilvl w:val="3"/>
          <w:numId w:val="2"/>
        </w:numPr>
        <w:spacing w:after="240"/>
        <w:ind w:left="0" w:firstLine="0"/>
        <w:rPr>
          <w:rFonts w:ascii="Arial" w:hAnsi="Arial" w:cs="Arial"/>
          <w:bCs/>
          <w:i w:val="0"/>
          <w:iCs w:val="0"/>
          <w:color w:val="auto"/>
          <w:sz w:val="22"/>
          <w:lang w:val="es-MX"/>
        </w:rPr>
      </w:pPr>
      <w:bookmarkStart w:id="33" w:name="_Toc89862170"/>
      <w:r w:rsidRPr="00053830">
        <w:rPr>
          <w:rFonts w:ascii="Arial" w:hAnsi="Arial" w:cs="Arial"/>
          <w:bCs/>
          <w:i w:val="0"/>
          <w:iCs w:val="0"/>
          <w:color w:val="auto"/>
          <w:sz w:val="22"/>
          <w:lang w:val="es-MX"/>
        </w:rPr>
        <w:t>Acero de refuerzo</w:t>
      </w:r>
      <w:bookmarkEnd w:id="33"/>
    </w:p>
    <w:p w14:paraId="77BC05D5" w14:textId="47CE49CA" w:rsidR="00923E46" w:rsidRPr="00053830" w:rsidRDefault="00923E46" w:rsidP="00923E46">
      <w:pPr>
        <w:pStyle w:val="NormalSencillo"/>
        <w:numPr>
          <w:ilvl w:val="0"/>
          <w:numId w:val="20"/>
        </w:numPr>
        <w:spacing w:after="120"/>
        <w:ind w:left="714" w:hanging="357"/>
        <w:rPr>
          <w:lang w:val="es-MX"/>
        </w:rPr>
      </w:pPr>
      <w:r w:rsidRPr="00053830">
        <w:rPr>
          <w:lang w:val="es-MX"/>
        </w:rPr>
        <w:t>Las barras de acero de refuerzo corrugado tendrán un esfuerzo de fluencia mínimo de fy = 420 MPa de acuerdo con ASTM A-706 (NTC 2289).</w:t>
      </w:r>
    </w:p>
    <w:p w14:paraId="4FF1B2E8" w14:textId="056C88FA" w:rsidR="00061400" w:rsidRPr="00053830" w:rsidRDefault="00061400" w:rsidP="00061400">
      <w:pPr>
        <w:pStyle w:val="NormalSencillo"/>
        <w:spacing w:after="120"/>
        <w:rPr>
          <w:lang w:val="es-MX"/>
        </w:rPr>
      </w:pPr>
    </w:p>
    <w:p w14:paraId="062DC5B5" w14:textId="48BDC2EC" w:rsidR="00C96198" w:rsidRPr="00053830" w:rsidRDefault="00C96198" w:rsidP="00C96198">
      <w:pPr>
        <w:pStyle w:val="Ttulo3"/>
        <w:numPr>
          <w:ilvl w:val="2"/>
          <w:numId w:val="2"/>
        </w:numPr>
        <w:spacing w:after="240"/>
        <w:ind w:left="0" w:firstLine="0"/>
        <w:rPr>
          <w:rFonts w:ascii="Arial" w:hAnsi="Arial" w:cs="Arial"/>
          <w:bCs/>
          <w:color w:val="auto"/>
          <w:lang w:val="es-MX"/>
        </w:rPr>
      </w:pPr>
      <w:bookmarkStart w:id="34" w:name="_Toc102762281"/>
      <w:r w:rsidRPr="00053830">
        <w:rPr>
          <w:rFonts w:ascii="Arial" w:hAnsi="Arial" w:cs="Arial"/>
          <w:bCs/>
          <w:color w:val="auto"/>
          <w:lang w:val="es-MX"/>
        </w:rPr>
        <w:t>Estación La Victoria</w:t>
      </w:r>
      <w:bookmarkEnd w:id="34"/>
      <w:r w:rsidRPr="00053830">
        <w:rPr>
          <w:rFonts w:ascii="Arial" w:hAnsi="Arial" w:cs="Arial"/>
          <w:bCs/>
          <w:color w:val="auto"/>
          <w:lang w:val="es-MX"/>
        </w:rPr>
        <w:t xml:space="preserve"> </w:t>
      </w:r>
    </w:p>
    <w:p w14:paraId="36C80661" w14:textId="77777777" w:rsidR="00CB20D1" w:rsidRPr="00053830" w:rsidRDefault="00CB20D1" w:rsidP="00CB20D1">
      <w:pPr>
        <w:pStyle w:val="NormalSencillo"/>
        <w:rPr>
          <w:lang w:val="es-MX"/>
        </w:rPr>
      </w:pPr>
      <w:r w:rsidRPr="00053830">
        <w:rPr>
          <w:lang w:val="es-MX"/>
        </w:rPr>
        <w:t>Los materiales utilizados para el diseño de las estructuras teniendo en cuenta los esquemas presentados como anexo, se muestran a continuación:</w:t>
      </w:r>
    </w:p>
    <w:p w14:paraId="32A97667" w14:textId="77777777" w:rsidR="00CB20D1" w:rsidRPr="00053830" w:rsidRDefault="00CB20D1" w:rsidP="00CB20D1">
      <w:pPr>
        <w:pStyle w:val="NormalSencillo"/>
        <w:rPr>
          <w:lang w:val="es-MX"/>
        </w:rPr>
      </w:pPr>
    </w:p>
    <w:p w14:paraId="2A302BFB"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bookmarkStart w:id="35" w:name="_Toc91856714"/>
      <w:r w:rsidRPr="00053830">
        <w:rPr>
          <w:rFonts w:ascii="Arial" w:hAnsi="Arial" w:cs="Arial"/>
          <w:bCs/>
          <w:i w:val="0"/>
          <w:iCs w:val="0"/>
          <w:color w:val="auto"/>
          <w:sz w:val="22"/>
          <w:lang w:val="es-MX"/>
        </w:rPr>
        <w:t>Concreto</w:t>
      </w:r>
      <w:bookmarkEnd w:id="35"/>
    </w:p>
    <w:p w14:paraId="3A3128CE" w14:textId="77777777" w:rsidR="00CB20D1" w:rsidRPr="00053830" w:rsidRDefault="00CB20D1" w:rsidP="00CB20D1">
      <w:pPr>
        <w:pStyle w:val="NormalSencillo"/>
        <w:numPr>
          <w:ilvl w:val="0"/>
          <w:numId w:val="20"/>
        </w:numPr>
        <w:rPr>
          <w:lang w:val="es-MX"/>
        </w:rPr>
      </w:pPr>
      <w:r w:rsidRPr="00053830">
        <w:rPr>
          <w:lang w:val="es-MX"/>
        </w:rPr>
        <w:t>Concreto premezclado con una resistencia a la compresión a los 28 días f’c = 14 MPa = 2000 psi, para concreto de limpieza e= 5cm.</w:t>
      </w:r>
    </w:p>
    <w:p w14:paraId="0AF74CAB" w14:textId="77777777" w:rsidR="00CB20D1" w:rsidRPr="00053830" w:rsidRDefault="00CB20D1" w:rsidP="00CB20D1">
      <w:pPr>
        <w:pStyle w:val="NormalSencillo"/>
        <w:numPr>
          <w:ilvl w:val="0"/>
          <w:numId w:val="20"/>
        </w:numPr>
        <w:rPr>
          <w:lang w:val="es-MX"/>
        </w:rPr>
      </w:pPr>
      <w:r w:rsidRPr="00053830">
        <w:rPr>
          <w:lang w:val="es-MX"/>
        </w:rPr>
        <w:t>Concreto TREMIE con una resistencia a la compresión a los 28 días f’c = 21 MPa = 3000 psi, para pilotes.</w:t>
      </w:r>
    </w:p>
    <w:p w14:paraId="4C44E9D4" w14:textId="77777777" w:rsidR="00CB20D1" w:rsidRPr="00053830" w:rsidRDefault="00CB20D1" w:rsidP="00CB20D1">
      <w:pPr>
        <w:pStyle w:val="NormalSencillo"/>
        <w:numPr>
          <w:ilvl w:val="0"/>
          <w:numId w:val="20"/>
        </w:numPr>
        <w:rPr>
          <w:lang w:val="es-MX"/>
        </w:rPr>
      </w:pPr>
      <w:r w:rsidRPr="00053830">
        <w:rPr>
          <w:lang w:val="es-MX"/>
        </w:rPr>
        <w:t>Concreto premezclado con una resistencia a la compresión a los 28 días f’c = 28 MPa = 4000 psi, para vigas aéreas, viga canal, muros, placas, viguetas, riostras, bordillos, columnas, escaleras, vigas de cimentación, tanques y dados de cimentación.</w:t>
      </w:r>
    </w:p>
    <w:p w14:paraId="0ACB3C37" w14:textId="77777777" w:rsidR="00CB20D1" w:rsidRPr="00053830" w:rsidRDefault="00CB20D1" w:rsidP="00CB20D1">
      <w:pPr>
        <w:pStyle w:val="NormalSencillo"/>
        <w:ind w:left="720"/>
        <w:rPr>
          <w:lang w:val="es-MX"/>
        </w:rPr>
      </w:pPr>
    </w:p>
    <w:p w14:paraId="31D1C76C"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bookmarkStart w:id="36" w:name="_Toc91856715"/>
      <w:r w:rsidRPr="00053830">
        <w:rPr>
          <w:rFonts w:ascii="Arial" w:hAnsi="Arial" w:cs="Arial"/>
          <w:bCs/>
          <w:i w:val="0"/>
          <w:iCs w:val="0"/>
          <w:color w:val="auto"/>
          <w:sz w:val="22"/>
          <w:lang w:val="es-MX"/>
        </w:rPr>
        <w:t>Acero de refuerzo</w:t>
      </w:r>
      <w:bookmarkEnd w:id="36"/>
    </w:p>
    <w:p w14:paraId="3A41B232" w14:textId="77777777" w:rsidR="00CB20D1" w:rsidRPr="00053830" w:rsidRDefault="00CB20D1" w:rsidP="00CB20D1">
      <w:pPr>
        <w:pStyle w:val="NormalSencillo"/>
        <w:numPr>
          <w:ilvl w:val="0"/>
          <w:numId w:val="20"/>
        </w:numPr>
        <w:rPr>
          <w:lang w:val="es-MX"/>
        </w:rPr>
      </w:pPr>
      <w:r w:rsidRPr="00053830">
        <w:rPr>
          <w:lang w:val="es-MX"/>
        </w:rPr>
        <w:t>Las barras de acero de refuerzo corrugado tendrán un esfuerzo de fluencia mínimo de fy = 420 MPa de acuerdo con ASTM A-706 (NTC 2289).</w:t>
      </w:r>
    </w:p>
    <w:p w14:paraId="055E01DB" w14:textId="77777777" w:rsidR="00CB20D1" w:rsidRPr="00053830" w:rsidRDefault="00CB20D1" w:rsidP="00CB20D1">
      <w:pPr>
        <w:pStyle w:val="NormalSencillo"/>
        <w:rPr>
          <w:lang w:val="es-MX"/>
        </w:rPr>
      </w:pPr>
    </w:p>
    <w:p w14:paraId="0279F24C"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bookmarkStart w:id="37" w:name="_Toc91856716"/>
      <w:r w:rsidRPr="00053830">
        <w:rPr>
          <w:rFonts w:ascii="Arial" w:hAnsi="Arial" w:cs="Arial"/>
          <w:bCs/>
          <w:i w:val="0"/>
          <w:iCs w:val="0"/>
          <w:color w:val="auto"/>
          <w:sz w:val="22"/>
          <w:lang w:val="es-MX"/>
        </w:rPr>
        <w:lastRenderedPageBreak/>
        <w:t>Acero estructural</w:t>
      </w:r>
      <w:bookmarkEnd w:id="37"/>
    </w:p>
    <w:p w14:paraId="0ECE6D38" w14:textId="77777777" w:rsidR="00CB20D1" w:rsidRPr="00053830" w:rsidRDefault="00CB20D1" w:rsidP="00CB20D1">
      <w:pPr>
        <w:pStyle w:val="NormalSencillo"/>
        <w:numPr>
          <w:ilvl w:val="0"/>
          <w:numId w:val="21"/>
        </w:numPr>
        <w:spacing w:after="60"/>
        <w:ind w:left="714" w:hanging="357"/>
        <w:rPr>
          <w:lang w:val="es-MX"/>
        </w:rPr>
      </w:pPr>
      <w:r w:rsidRPr="00053830">
        <w:rPr>
          <w:lang w:val="es-MX"/>
        </w:rPr>
        <w:t>Acero estructural para cubierta y largueros de baranda: ASTM A-500 Gr C.</w:t>
      </w:r>
    </w:p>
    <w:p w14:paraId="2040C0C8" w14:textId="77777777" w:rsidR="00CB20D1" w:rsidRPr="00053830" w:rsidRDefault="00CB20D1" w:rsidP="00CB20D1">
      <w:pPr>
        <w:pStyle w:val="NormalSencillo"/>
        <w:numPr>
          <w:ilvl w:val="0"/>
          <w:numId w:val="21"/>
        </w:numPr>
        <w:spacing w:after="60"/>
        <w:ind w:left="714" w:hanging="357"/>
        <w:rPr>
          <w:lang w:val="es-MX"/>
        </w:rPr>
      </w:pPr>
      <w:r w:rsidRPr="00053830">
        <w:rPr>
          <w:lang w:val="es-MX"/>
        </w:rPr>
        <w:t>Acero estructural para correas: ASTM A1011 Gr 50</w:t>
      </w:r>
    </w:p>
    <w:p w14:paraId="6F307E69" w14:textId="18B05628" w:rsidR="00CB20D1" w:rsidRPr="00053830" w:rsidRDefault="00CB20D1" w:rsidP="00CB20D1">
      <w:pPr>
        <w:pStyle w:val="NormalSencillo"/>
        <w:numPr>
          <w:ilvl w:val="0"/>
          <w:numId w:val="21"/>
        </w:numPr>
        <w:spacing w:after="60"/>
        <w:ind w:left="714" w:hanging="357"/>
        <w:rPr>
          <w:lang w:val="es-MX"/>
        </w:rPr>
      </w:pPr>
      <w:r w:rsidRPr="00053830">
        <w:rPr>
          <w:lang w:val="es-MX"/>
        </w:rPr>
        <w:t>Acero estructural para pernos de anclaje ASTM A307 GrC.</w:t>
      </w:r>
    </w:p>
    <w:p w14:paraId="326E8678" w14:textId="77777777" w:rsidR="00CB20D1" w:rsidRPr="00053830" w:rsidRDefault="00CB20D1" w:rsidP="00CB20D1">
      <w:pPr>
        <w:pStyle w:val="NormalSencillo"/>
        <w:numPr>
          <w:ilvl w:val="0"/>
          <w:numId w:val="21"/>
        </w:numPr>
        <w:spacing w:after="60"/>
        <w:ind w:left="714" w:hanging="357"/>
        <w:rPr>
          <w:lang w:val="es-MX"/>
        </w:rPr>
      </w:pPr>
      <w:r w:rsidRPr="00053830">
        <w:rPr>
          <w:lang w:val="es-MX"/>
        </w:rPr>
        <w:t>Acero estructural para pernos de conexión: ASTM A325</w:t>
      </w:r>
    </w:p>
    <w:p w14:paraId="55297B0A" w14:textId="77777777" w:rsidR="00CB20D1" w:rsidRPr="00053830" w:rsidRDefault="00CB20D1" w:rsidP="00CB20D1">
      <w:pPr>
        <w:pStyle w:val="NormalSencillo"/>
        <w:numPr>
          <w:ilvl w:val="0"/>
          <w:numId w:val="21"/>
        </w:numPr>
        <w:spacing w:after="60"/>
        <w:ind w:left="714" w:hanging="357"/>
        <w:rPr>
          <w:lang w:val="es-MX"/>
        </w:rPr>
      </w:pPr>
      <w:r w:rsidRPr="00053830">
        <w:rPr>
          <w:lang w:val="es-MX"/>
        </w:rPr>
        <w:t>Perfiles para correas galvanizadas en cubierta: ASTM A653 Gr 50</w:t>
      </w:r>
    </w:p>
    <w:p w14:paraId="3362197B" w14:textId="77777777" w:rsidR="00CB20D1" w:rsidRPr="00053830" w:rsidRDefault="00CB20D1" w:rsidP="00CB20D1">
      <w:pPr>
        <w:pStyle w:val="NormalSencillo"/>
        <w:numPr>
          <w:ilvl w:val="0"/>
          <w:numId w:val="21"/>
        </w:numPr>
        <w:spacing w:after="60"/>
        <w:ind w:left="714" w:hanging="357"/>
        <w:rPr>
          <w:lang w:val="es-MX"/>
        </w:rPr>
      </w:pPr>
      <w:r w:rsidRPr="00053830">
        <w:rPr>
          <w:lang w:val="es-MX"/>
        </w:rPr>
        <w:t>Soldadura E70XX</w:t>
      </w:r>
    </w:p>
    <w:p w14:paraId="723D5A8F" w14:textId="57263741" w:rsidR="00CB20D1" w:rsidRPr="00053830" w:rsidRDefault="00CB20D1" w:rsidP="00061400">
      <w:pPr>
        <w:pStyle w:val="NormalSencillo"/>
        <w:spacing w:after="120"/>
        <w:rPr>
          <w:lang w:val="es-MX"/>
        </w:rPr>
      </w:pPr>
    </w:p>
    <w:p w14:paraId="0016FD12" w14:textId="1ACD6AFB" w:rsidR="00CB20D1" w:rsidRPr="00053830" w:rsidRDefault="00CB20D1" w:rsidP="00CB20D1">
      <w:pPr>
        <w:pStyle w:val="Ttulo3"/>
        <w:numPr>
          <w:ilvl w:val="2"/>
          <w:numId w:val="2"/>
        </w:numPr>
        <w:spacing w:after="240"/>
        <w:ind w:left="0" w:firstLine="0"/>
        <w:rPr>
          <w:rFonts w:ascii="Arial" w:hAnsi="Arial" w:cs="Arial"/>
          <w:bCs/>
          <w:color w:val="auto"/>
          <w:lang w:val="es-MX"/>
        </w:rPr>
      </w:pPr>
      <w:bookmarkStart w:id="38" w:name="_Toc102762282"/>
      <w:r w:rsidRPr="00053830">
        <w:rPr>
          <w:rFonts w:ascii="Arial" w:hAnsi="Arial" w:cs="Arial"/>
          <w:bCs/>
          <w:color w:val="auto"/>
          <w:lang w:val="es-MX"/>
        </w:rPr>
        <w:t>Estación Altamira</w:t>
      </w:r>
      <w:bookmarkEnd w:id="38"/>
      <w:r w:rsidRPr="00053830">
        <w:rPr>
          <w:rFonts w:ascii="Arial" w:hAnsi="Arial" w:cs="Arial"/>
          <w:bCs/>
          <w:color w:val="auto"/>
          <w:lang w:val="es-MX"/>
        </w:rPr>
        <w:t xml:space="preserve"> </w:t>
      </w:r>
    </w:p>
    <w:p w14:paraId="0CF73E9C" w14:textId="77777777" w:rsidR="00CB20D1" w:rsidRPr="00053830" w:rsidRDefault="00CB20D1" w:rsidP="00CB20D1">
      <w:pPr>
        <w:pStyle w:val="NormalSencillo"/>
        <w:rPr>
          <w:lang w:val="es-MX"/>
        </w:rPr>
      </w:pPr>
      <w:r w:rsidRPr="00053830">
        <w:rPr>
          <w:lang w:val="es-MX"/>
        </w:rPr>
        <w:t>Los materiales utilizados para el diseño de las estructuras teniendo en cuenta los esquemas presentados como anexo, se muestran a continuación:</w:t>
      </w:r>
    </w:p>
    <w:p w14:paraId="04299A74" w14:textId="77777777" w:rsidR="00CB20D1" w:rsidRPr="00053830" w:rsidRDefault="00CB20D1" w:rsidP="00CB20D1">
      <w:pPr>
        <w:pStyle w:val="NormalSencillo"/>
        <w:rPr>
          <w:lang w:val="es-MX"/>
        </w:rPr>
      </w:pPr>
    </w:p>
    <w:p w14:paraId="4B17029D"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Concreto</w:t>
      </w:r>
    </w:p>
    <w:p w14:paraId="4CCC2AB4" w14:textId="77777777" w:rsidR="00CB20D1" w:rsidRPr="00053830" w:rsidRDefault="00CB20D1" w:rsidP="00CB20D1">
      <w:pPr>
        <w:pStyle w:val="NormalSencillo"/>
        <w:numPr>
          <w:ilvl w:val="0"/>
          <w:numId w:val="20"/>
        </w:numPr>
        <w:spacing w:after="60"/>
        <w:ind w:left="714" w:hanging="357"/>
        <w:rPr>
          <w:lang w:val="es-MX"/>
        </w:rPr>
      </w:pPr>
      <w:r w:rsidRPr="00053830">
        <w:rPr>
          <w:lang w:val="es-MX"/>
        </w:rPr>
        <w:t>Concreto premezclado con una resistencia a la compresión a los 28 días f’c = 14 MPa = 2000 psi, para concreto de limpieza e= 5cm.</w:t>
      </w:r>
    </w:p>
    <w:p w14:paraId="4F8F11B5" w14:textId="77777777" w:rsidR="00CB20D1" w:rsidRPr="00053830" w:rsidRDefault="00CB20D1" w:rsidP="00CB20D1">
      <w:pPr>
        <w:pStyle w:val="NormalSencillo"/>
        <w:numPr>
          <w:ilvl w:val="0"/>
          <w:numId w:val="20"/>
        </w:numPr>
        <w:spacing w:after="60"/>
        <w:ind w:left="714" w:hanging="357"/>
        <w:rPr>
          <w:lang w:val="es-MX"/>
        </w:rPr>
      </w:pPr>
      <w:r w:rsidRPr="00053830">
        <w:rPr>
          <w:lang w:val="es-MX"/>
        </w:rPr>
        <w:t>Concreto TREMIE con una resistencia a la compresión a los 28 días f’c = 21 MPa = 3000 psi, para pilotes.</w:t>
      </w:r>
    </w:p>
    <w:p w14:paraId="3EA7302F" w14:textId="77777777" w:rsidR="00CB20D1" w:rsidRPr="00053830" w:rsidRDefault="00CB20D1" w:rsidP="00CB20D1">
      <w:pPr>
        <w:pStyle w:val="NormalSencillo"/>
        <w:numPr>
          <w:ilvl w:val="0"/>
          <w:numId w:val="20"/>
        </w:numPr>
        <w:spacing w:after="60"/>
        <w:ind w:left="714" w:hanging="357"/>
        <w:rPr>
          <w:lang w:val="es-MX"/>
        </w:rPr>
      </w:pPr>
      <w:r w:rsidRPr="00053830">
        <w:rPr>
          <w:lang w:val="es-MX"/>
        </w:rPr>
        <w:t>Concreto premezclado con una resistencia a la compresión a los 28 días f’c = 28 MPa = 4000 psi, para vigas aéreas, viga canal, muros, placas, viguetas, riostras, bordillos, columnas, escaleras, vigas de cimentación, tanques y dados de cimentación.</w:t>
      </w:r>
    </w:p>
    <w:p w14:paraId="2EF05657" w14:textId="77777777" w:rsidR="00CB20D1" w:rsidRPr="00053830" w:rsidRDefault="00CB20D1" w:rsidP="00CB20D1">
      <w:pPr>
        <w:pStyle w:val="NormalSencillo"/>
        <w:ind w:left="720"/>
        <w:rPr>
          <w:lang w:val="es-MX"/>
        </w:rPr>
      </w:pPr>
    </w:p>
    <w:p w14:paraId="552D0439"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Acero de refuerzo</w:t>
      </w:r>
    </w:p>
    <w:p w14:paraId="3B07D686" w14:textId="77777777" w:rsidR="00CB20D1" w:rsidRPr="00053830" w:rsidRDefault="00CB20D1" w:rsidP="00CB20D1">
      <w:pPr>
        <w:pStyle w:val="NormalSencillo"/>
        <w:numPr>
          <w:ilvl w:val="0"/>
          <w:numId w:val="20"/>
        </w:numPr>
        <w:spacing w:after="120"/>
        <w:ind w:left="714" w:hanging="357"/>
        <w:rPr>
          <w:lang w:val="es-MX"/>
        </w:rPr>
      </w:pPr>
      <w:r w:rsidRPr="00053830">
        <w:rPr>
          <w:lang w:val="es-MX"/>
        </w:rPr>
        <w:t>Las barras de acero de refuerzo corrugado tendrán un esfuerzo de fluencia mínimo de fy = 420 MPa de acuerdo con ASTM A-706 (NTC 2289).</w:t>
      </w:r>
    </w:p>
    <w:p w14:paraId="36BDA806" w14:textId="77777777" w:rsidR="00CB20D1" w:rsidRPr="00053830" w:rsidRDefault="00CB20D1" w:rsidP="00CB20D1">
      <w:pPr>
        <w:pStyle w:val="NormalSencillo"/>
        <w:rPr>
          <w:lang w:val="es-MX"/>
        </w:rPr>
      </w:pPr>
    </w:p>
    <w:p w14:paraId="24E3C3C0" w14:textId="77777777" w:rsidR="00CB20D1" w:rsidRPr="00053830" w:rsidRDefault="00CB20D1" w:rsidP="00CB20D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Acero estructural</w:t>
      </w:r>
    </w:p>
    <w:p w14:paraId="50D960DC" w14:textId="77777777" w:rsidR="00CB20D1" w:rsidRPr="00053830" w:rsidRDefault="00CB20D1" w:rsidP="00CB20D1">
      <w:pPr>
        <w:pStyle w:val="NormalSencillo"/>
        <w:numPr>
          <w:ilvl w:val="0"/>
          <w:numId w:val="21"/>
        </w:numPr>
        <w:rPr>
          <w:lang w:val="es-MX"/>
        </w:rPr>
      </w:pPr>
      <w:r w:rsidRPr="00053830">
        <w:rPr>
          <w:lang w:val="es-MX"/>
        </w:rPr>
        <w:t>Acero estructural para cubierta y largueros de baranda: ASTM A-500 Gr C.</w:t>
      </w:r>
    </w:p>
    <w:p w14:paraId="3E65B608" w14:textId="77777777" w:rsidR="00CB20D1" w:rsidRPr="00053830" w:rsidRDefault="00CB20D1" w:rsidP="008B2696">
      <w:pPr>
        <w:pStyle w:val="NormalSencillo"/>
        <w:numPr>
          <w:ilvl w:val="0"/>
          <w:numId w:val="21"/>
        </w:numPr>
        <w:spacing w:after="60"/>
        <w:ind w:left="714" w:hanging="357"/>
        <w:rPr>
          <w:lang w:val="es-MX"/>
        </w:rPr>
      </w:pPr>
      <w:r w:rsidRPr="00053830">
        <w:rPr>
          <w:lang w:val="es-MX"/>
        </w:rPr>
        <w:t>Acero estructural para correas: ASTM A1011 Gr 50</w:t>
      </w:r>
    </w:p>
    <w:p w14:paraId="5F053023" w14:textId="77777777" w:rsidR="00CB20D1" w:rsidRPr="00053830" w:rsidRDefault="00CB20D1" w:rsidP="008B2696">
      <w:pPr>
        <w:pStyle w:val="NormalSencillo"/>
        <w:numPr>
          <w:ilvl w:val="0"/>
          <w:numId w:val="21"/>
        </w:numPr>
        <w:spacing w:after="60"/>
        <w:ind w:left="714" w:hanging="357"/>
        <w:rPr>
          <w:lang w:val="es-MX"/>
        </w:rPr>
      </w:pPr>
      <w:r w:rsidRPr="00053830">
        <w:rPr>
          <w:lang w:val="es-MX"/>
        </w:rPr>
        <w:t>Acero estructural para pernos de anclaje ASTM A307 GrC.</w:t>
      </w:r>
    </w:p>
    <w:p w14:paraId="6514A9BF" w14:textId="77777777" w:rsidR="00CB20D1" w:rsidRPr="00053830" w:rsidRDefault="00CB20D1" w:rsidP="008B2696">
      <w:pPr>
        <w:pStyle w:val="NormalSencillo"/>
        <w:numPr>
          <w:ilvl w:val="0"/>
          <w:numId w:val="21"/>
        </w:numPr>
        <w:spacing w:after="60"/>
        <w:ind w:left="714" w:hanging="357"/>
        <w:rPr>
          <w:lang w:val="es-MX"/>
        </w:rPr>
      </w:pPr>
      <w:r w:rsidRPr="00053830">
        <w:rPr>
          <w:lang w:val="es-MX"/>
        </w:rPr>
        <w:t>Acero estructural para pernos de conexión: ASTM A325</w:t>
      </w:r>
    </w:p>
    <w:p w14:paraId="64C0E7F7" w14:textId="77777777" w:rsidR="00CB20D1" w:rsidRPr="00053830" w:rsidRDefault="00CB20D1" w:rsidP="008B2696">
      <w:pPr>
        <w:pStyle w:val="NormalSencillo"/>
        <w:numPr>
          <w:ilvl w:val="0"/>
          <w:numId w:val="21"/>
        </w:numPr>
        <w:spacing w:after="60"/>
        <w:ind w:left="714" w:hanging="357"/>
        <w:rPr>
          <w:lang w:val="es-MX"/>
        </w:rPr>
      </w:pPr>
      <w:r w:rsidRPr="00053830">
        <w:rPr>
          <w:lang w:val="es-MX"/>
        </w:rPr>
        <w:t>Perfiles para correas galvanizadas en cubierta: ASTM A653 Gr 50</w:t>
      </w:r>
    </w:p>
    <w:p w14:paraId="578FD7EE" w14:textId="77777777" w:rsidR="00CB20D1" w:rsidRPr="00053830" w:rsidRDefault="00CB20D1" w:rsidP="00CB20D1">
      <w:pPr>
        <w:pStyle w:val="NormalSencillo"/>
        <w:numPr>
          <w:ilvl w:val="0"/>
          <w:numId w:val="21"/>
        </w:numPr>
        <w:rPr>
          <w:lang w:val="es-MX"/>
        </w:rPr>
      </w:pPr>
      <w:r w:rsidRPr="00053830">
        <w:rPr>
          <w:lang w:val="es-MX"/>
        </w:rPr>
        <w:t>Soldadura E70XX</w:t>
      </w:r>
    </w:p>
    <w:p w14:paraId="445BA033" w14:textId="77777777" w:rsidR="00CB20D1" w:rsidRPr="00053830" w:rsidRDefault="00CB20D1" w:rsidP="00CB20D1">
      <w:pPr>
        <w:pStyle w:val="NormalSencillo"/>
        <w:spacing w:after="120"/>
        <w:rPr>
          <w:lang w:val="es-MX"/>
        </w:rPr>
      </w:pPr>
    </w:p>
    <w:p w14:paraId="70228E7A" w14:textId="78C0E4AA" w:rsidR="00CB20D1" w:rsidRPr="00053830" w:rsidRDefault="00CB20D1" w:rsidP="00061400">
      <w:pPr>
        <w:pStyle w:val="NormalSencillo"/>
        <w:spacing w:after="120"/>
        <w:rPr>
          <w:lang w:val="es-MX"/>
        </w:rPr>
      </w:pPr>
    </w:p>
    <w:p w14:paraId="1B1141D3" w14:textId="316A5D22" w:rsidR="00CB20D1" w:rsidRPr="00053830" w:rsidRDefault="00CB20D1" w:rsidP="00061400">
      <w:pPr>
        <w:pStyle w:val="NormalSencillo"/>
        <w:spacing w:after="120"/>
        <w:rPr>
          <w:lang w:val="es-MX"/>
        </w:rPr>
      </w:pPr>
    </w:p>
    <w:p w14:paraId="5883B6FE" w14:textId="77777777" w:rsidR="007C0E38" w:rsidRPr="00053830" w:rsidRDefault="007C0E38" w:rsidP="00061400">
      <w:pPr>
        <w:pStyle w:val="NormalSencillo"/>
        <w:spacing w:after="120"/>
        <w:rPr>
          <w:lang w:val="es-MX"/>
        </w:rPr>
      </w:pPr>
    </w:p>
    <w:p w14:paraId="7C465651" w14:textId="0DF3AC19" w:rsidR="007C0E38" w:rsidRPr="00053830" w:rsidRDefault="007C0E38" w:rsidP="00E6744A">
      <w:pPr>
        <w:spacing w:after="60" w:line="240" w:lineRule="auto"/>
        <w:jc w:val="center"/>
        <w:rPr>
          <w:rFonts w:cs="Arial"/>
          <w:b/>
          <w:bCs/>
          <w:sz w:val="20"/>
          <w:szCs w:val="20"/>
          <w:lang w:val="es-MX"/>
        </w:rPr>
      </w:pPr>
      <w:bookmarkStart w:id="39" w:name="_Toc102583837"/>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Materiales estructurales para Edificaciones.</w:t>
      </w:r>
      <w:bookmarkEnd w:id="39"/>
    </w:p>
    <w:p w14:paraId="6DEEE45A" w14:textId="37EA4179" w:rsidR="009351C0" w:rsidRPr="00053830" w:rsidRDefault="00C96198" w:rsidP="007C0E38">
      <w:pPr>
        <w:spacing w:after="60"/>
        <w:jc w:val="center"/>
        <w:rPr>
          <w:rFonts w:cs="Arial"/>
          <w:color w:val="000000"/>
          <w:lang w:val="es-MX"/>
        </w:rPr>
      </w:pPr>
      <w:r w:rsidRPr="00053830">
        <w:rPr>
          <w:noProof/>
          <w:lang w:val="es-MX"/>
        </w:rPr>
        <w:drawing>
          <wp:inline distT="0" distB="0" distL="0" distR="0" wp14:anchorId="30DEA3BD" wp14:editId="7B6FAED2">
            <wp:extent cx="5238596" cy="3528000"/>
            <wp:effectExtent l="0" t="0" r="63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38596" cy="3528000"/>
                    </a:xfrm>
                    <a:prstGeom prst="rect">
                      <a:avLst/>
                    </a:prstGeom>
                  </pic:spPr>
                </pic:pic>
              </a:graphicData>
            </a:graphic>
          </wp:inline>
        </w:drawing>
      </w:r>
    </w:p>
    <w:p w14:paraId="36CA4D06" w14:textId="77777777" w:rsidR="007C0E38" w:rsidRPr="00053830" w:rsidRDefault="007C0E38" w:rsidP="007C0E38">
      <w:pPr>
        <w:spacing w:before="60" w:after="60"/>
        <w:jc w:val="center"/>
        <w:rPr>
          <w:lang w:val="es-MX"/>
        </w:rPr>
      </w:pPr>
      <w:r w:rsidRPr="00053830">
        <w:rPr>
          <w:rFonts w:eastAsia="Times New Roman" w:cs="Arial"/>
          <w:sz w:val="20"/>
          <w:szCs w:val="20"/>
          <w:lang w:val="es-MX"/>
        </w:rPr>
        <w:t>Fuente: Elaboración Consorcio CS</w:t>
      </w:r>
    </w:p>
    <w:p w14:paraId="02DA89C2" w14:textId="36746B48" w:rsidR="008B2696" w:rsidRPr="00053830" w:rsidRDefault="008B2696" w:rsidP="008B2696">
      <w:pPr>
        <w:pStyle w:val="Ttulo2"/>
        <w:numPr>
          <w:ilvl w:val="1"/>
          <w:numId w:val="2"/>
        </w:numPr>
        <w:spacing w:before="120" w:after="160"/>
        <w:ind w:left="709" w:hanging="709"/>
        <w:jc w:val="left"/>
        <w:rPr>
          <w:rFonts w:ascii="Arial" w:hAnsi="Arial" w:cs="Arial"/>
          <w:bCs/>
          <w:szCs w:val="24"/>
          <w:lang w:val="es-MX"/>
        </w:rPr>
      </w:pPr>
      <w:bookmarkStart w:id="40" w:name="_Toc102762283"/>
      <w:r w:rsidRPr="00053830">
        <w:rPr>
          <w:rFonts w:ascii="Arial" w:hAnsi="Arial" w:cs="Arial"/>
          <w:bCs/>
          <w:szCs w:val="24"/>
          <w:lang w:val="es-MX"/>
        </w:rPr>
        <w:t>MATERIALES ESTRUCTURALES PARA PILONAS</w:t>
      </w:r>
      <w:bookmarkEnd w:id="40"/>
    </w:p>
    <w:p w14:paraId="7CE3F381" w14:textId="0508BFCB" w:rsidR="008B2696" w:rsidRPr="00053830" w:rsidRDefault="008B2696" w:rsidP="008B2696">
      <w:pPr>
        <w:pStyle w:val="Ttulo3"/>
        <w:numPr>
          <w:ilvl w:val="2"/>
          <w:numId w:val="2"/>
        </w:numPr>
        <w:spacing w:after="240"/>
        <w:ind w:left="0" w:firstLine="0"/>
        <w:rPr>
          <w:rFonts w:ascii="Arial" w:hAnsi="Arial" w:cs="Arial"/>
          <w:bCs/>
          <w:color w:val="auto"/>
          <w:lang w:val="es-MX"/>
        </w:rPr>
      </w:pPr>
      <w:bookmarkStart w:id="41" w:name="_Toc102762284"/>
      <w:r w:rsidRPr="00053830">
        <w:rPr>
          <w:rFonts w:ascii="Arial" w:hAnsi="Arial" w:cs="Arial"/>
          <w:bCs/>
          <w:color w:val="auto"/>
          <w:lang w:val="es-MX"/>
        </w:rPr>
        <w:t xml:space="preserve">Tramo 1 </w:t>
      </w:r>
      <w:r w:rsidR="00EB4C25" w:rsidRPr="00053830">
        <w:rPr>
          <w:rFonts w:ascii="Arial" w:hAnsi="Arial" w:cs="Arial"/>
          <w:bCs/>
          <w:color w:val="auto"/>
          <w:lang w:val="es-MX"/>
        </w:rPr>
        <w:t>y Tramo 2</w:t>
      </w:r>
      <w:bookmarkEnd w:id="41"/>
    </w:p>
    <w:p w14:paraId="065FD025" w14:textId="77777777" w:rsidR="008B2696" w:rsidRPr="00053830" w:rsidRDefault="008B2696" w:rsidP="008B2696">
      <w:pPr>
        <w:pStyle w:val="NormalSencillo"/>
        <w:rPr>
          <w:lang w:val="es-MX"/>
        </w:rPr>
      </w:pPr>
      <w:r w:rsidRPr="00053830">
        <w:rPr>
          <w:lang w:val="es-MX"/>
        </w:rPr>
        <w:t>Los materiales utilizados para EL diseño de las estructuras a nivel de factibilidad teniendo en cuenta los esquemas presentados como anexo, se muestran a continuación:</w:t>
      </w:r>
    </w:p>
    <w:p w14:paraId="24C0D643" w14:textId="77777777" w:rsidR="008B2696" w:rsidRPr="00053830" w:rsidRDefault="008B2696" w:rsidP="008B2696">
      <w:pPr>
        <w:pStyle w:val="NormalSencillo"/>
        <w:rPr>
          <w:lang w:val="es-MX"/>
        </w:rPr>
      </w:pPr>
    </w:p>
    <w:p w14:paraId="14E8925F" w14:textId="77777777" w:rsidR="008B2696" w:rsidRPr="00053830" w:rsidRDefault="008B2696" w:rsidP="008B2696">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Concreto</w:t>
      </w:r>
    </w:p>
    <w:p w14:paraId="02809211" w14:textId="77777777" w:rsidR="008B2696" w:rsidRPr="00053830" w:rsidRDefault="008B2696" w:rsidP="00EB4C25">
      <w:pPr>
        <w:pStyle w:val="NormalSencillo"/>
        <w:numPr>
          <w:ilvl w:val="0"/>
          <w:numId w:val="20"/>
        </w:numPr>
        <w:spacing w:after="60"/>
        <w:ind w:left="714" w:hanging="357"/>
        <w:rPr>
          <w:lang w:val="es-MX"/>
        </w:rPr>
      </w:pPr>
      <w:r w:rsidRPr="00053830">
        <w:rPr>
          <w:lang w:val="es-MX"/>
        </w:rPr>
        <w:t>Concreto premezclado con una resistencia a la compresión a los 28 días f’c = 14 MPa = 2000 psi, para concreto de limpieza.</w:t>
      </w:r>
    </w:p>
    <w:p w14:paraId="19703BB8" w14:textId="77777777" w:rsidR="008B2696" w:rsidRPr="00053830" w:rsidRDefault="008B2696" w:rsidP="00EB4C25">
      <w:pPr>
        <w:pStyle w:val="NormalSencillo"/>
        <w:numPr>
          <w:ilvl w:val="0"/>
          <w:numId w:val="20"/>
        </w:numPr>
        <w:spacing w:after="60"/>
        <w:ind w:left="714" w:hanging="357"/>
        <w:rPr>
          <w:lang w:val="es-MX"/>
        </w:rPr>
      </w:pPr>
      <w:r w:rsidRPr="00053830">
        <w:rPr>
          <w:lang w:val="es-MX"/>
        </w:rPr>
        <w:t>Concreto premezclado con una resistencia a la compresión a los 28 días f’c = 28 MPa = 4000 psi, para pilotes.</w:t>
      </w:r>
    </w:p>
    <w:p w14:paraId="01AFB567" w14:textId="77777777" w:rsidR="008B2696" w:rsidRPr="00053830" w:rsidRDefault="008B2696" w:rsidP="00EB4C25">
      <w:pPr>
        <w:pStyle w:val="NormalSencillo"/>
        <w:numPr>
          <w:ilvl w:val="0"/>
          <w:numId w:val="20"/>
        </w:numPr>
        <w:spacing w:after="60"/>
        <w:ind w:left="714" w:hanging="357"/>
        <w:rPr>
          <w:lang w:val="es-MX"/>
        </w:rPr>
      </w:pPr>
      <w:r w:rsidRPr="00053830">
        <w:rPr>
          <w:lang w:val="es-MX"/>
        </w:rPr>
        <w:t>Concreto premezclado con una resistencia a la compresión a los 28 días f’c = 28 MPa = 4000 psi, para zapatas.</w:t>
      </w:r>
    </w:p>
    <w:p w14:paraId="4CCED356" w14:textId="77777777" w:rsidR="008B2696" w:rsidRPr="00053830" w:rsidRDefault="008B2696" w:rsidP="007C0E38">
      <w:pPr>
        <w:pStyle w:val="NormalSencillo"/>
        <w:numPr>
          <w:ilvl w:val="0"/>
          <w:numId w:val="20"/>
        </w:numPr>
        <w:spacing w:after="120"/>
        <w:ind w:left="714" w:hanging="357"/>
        <w:rPr>
          <w:lang w:val="es-MX"/>
        </w:rPr>
      </w:pPr>
      <w:r w:rsidRPr="00053830">
        <w:rPr>
          <w:lang w:val="es-MX"/>
        </w:rPr>
        <w:t>Concreto premezclado con una resistencia a la compresión a los 28 días f’c = 28 MPa = 4000 psi, para pedestales.</w:t>
      </w:r>
    </w:p>
    <w:p w14:paraId="309739D8" w14:textId="77777777" w:rsidR="008B2696" w:rsidRPr="00053830" w:rsidRDefault="008B2696" w:rsidP="00EB4C2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Acero de refuerzo</w:t>
      </w:r>
    </w:p>
    <w:p w14:paraId="7FA48F89" w14:textId="77777777" w:rsidR="008B2696" w:rsidRPr="00053830" w:rsidRDefault="008B2696" w:rsidP="00EB4C25">
      <w:pPr>
        <w:pStyle w:val="NormalSencillo"/>
        <w:numPr>
          <w:ilvl w:val="0"/>
          <w:numId w:val="20"/>
        </w:numPr>
        <w:spacing w:after="120"/>
        <w:ind w:left="714" w:hanging="357"/>
        <w:rPr>
          <w:lang w:val="es-MX"/>
        </w:rPr>
      </w:pPr>
      <w:r w:rsidRPr="00053830">
        <w:rPr>
          <w:lang w:val="es-MX"/>
        </w:rPr>
        <w:t>Las barras de acero de refuerzo corrugado tendrán un esfuerzo de fluencia mínimo de fy = 420 MPa de acuerdo con ASTM A-706 (NTC 2289).</w:t>
      </w:r>
    </w:p>
    <w:p w14:paraId="093C7010" w14:textId="245D676F" w:rsidR="007C0E38" w:rsidRPr="00053830" w:rsidRDefault="007C0E38" w:rsidP="007C0E38">
      <w:pPr>
        <w:spacing w:after="120" w:line="240" w:lineRule="auto"/>
        <w:jc w:val="center"/>
        <w:rPr>
          <w:rFonts w:cs="Arial"/>
          <w:b/>
          <w:bCs/>
          <w:sz w:val="20"/>
          <w:szCs w:val="20"/>
          <w:lang w:val="es-MX"/>
        </w:rPr>
      </w:pPr>
      <w:bookmarkStart w:id="42" w:name="_Toc102583838"/>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Materiales estructurales para Pilonas.</w:t>
      </w:r>
      <w:bookmarkEnd w:id="42"/>
    </w:p>
    <w:p w14:paraId="70BD77DC" w14:textId="1BAE2C50" w:rsidR="00EB4C25" w:rsidRPr="00053830" w:rsidRDefault="00EB4C25" w:rsidP="00E6744A">
      <w:pPr>
        <w:spacing w:after="60"/>
        <w:jc w:val="center"/>
        <w:rPr>
          <w:rFonts w:cs="Arial"/>
          <w:color w:val="000000"/>
          <w:lang w:val="es-MX"/>
        </w:rPr>
      </w:pPr>
      <w:r w:rsidRPr="00053830">
        <w:rPr>
          <w:noProof/>
          <w:lang w:val="es-MX"/>
        </w:rPr>
        <w:drawing>
          <wp:inline distT="0" distB="0" distL="0" distR="0" wp14:anchorId="03E6CBCA" wp14:editId="52A639E5">
            <wp:extent cx="5629858" cy="3284855"/>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34380" cy="3287494"/>
                    </a:xfrm>
                    <a:prstGeom prst="rect">
                      <a:avLst/>
                    </a:prstGeom>
                  </pic:spPr>
                </pic:pic>
              </a:graphicData>
            </a:graphic>
          </wp:inline>
        </w:drawing>
      </w:r>
    </w:p>
    <w:p w14:paraId="687B7118" w14:textId="77777777" w:rsidR="007C0E38" w:rsidRPr="00053830" w:rsidRDefault="007C0E38" w:rsidP="007C0E38">
      <w:pPr>
        <w:spacing w:before="60" w:after="60"/>
        <w:jc w:val="center"/>
        <w:rPr>
          <w:lang w:val="es-MX"/>
        </w:rPr>
      </w:pPr>
      <w:r w:rsidRPr="00053830">
        <w:rPr>
          <w:rFonts w:eastAsia="Times New Roman" w:cs="Arial"/>
          <w:sz w:val="20"/>
          <w:szCs w:val="20"/>
          <w:lang w:val="es-MX"/>
        </w:rPr>
        <w:t>Fuente: Elaboración Consorcio CS</w:t>
      </w:r>
    </w:p>
    <w:p w14:paraId="0F72C168" w14:textId="4E07E6EC" w:rsidR="008B2696" w:rsidRPr="00053830" w:rsidRDefault="008B2696" w:rsidP="009261A4">
      <w:pPr>
        <w:jc w:val="both"/>
        <w:rPr>
          <w:rFonts w:cs="Arial"/>
          <w:color w:val="000000"/>
          <w:lang w:val="es-MX"/>
        </w:rPr>
      </w:pPr>
    </w:p>
    <w:p w14:paraId="0FE54EC9" w14:textId="08BD646A" w:rsidR="00D8482C" w:rsidRPr="00053830" w:rsidRDefault="00D8482C" w:rsidP="00D8482C">
      <w:pPr>
        <w:pStyle w:val="Ttulo2"/>
        <w:numPr>
          <w:ilvl w:val="1"/>
          <w:numId w:val="2"/>
        </w:numPr>
        <w:spacing w:before="120" w:after="160"/>
        <w:ind w:left="709" w:hanging="709"/>
        <w:jc w:val="left"/>
        <w:rPr>
          <w:rFonts w:ascii="Arial" w:hAnsi="Arial" w:cs="Arial"/>
          <w:bCs/>
          <w:szCs w:val="24"/>
          <w:lang w:val="es-MX"/>
        </w:rPr>
      </w:pPr>
      <w:bookmarkStart w:id="43" w:name="_Toc102762285"/>
      <w:r w:rsidRPr="00053830">
        <w:rPr>
          <w:rFonts w:ascii="Arial" w:hAnsi="Arial" w:cs="Arial"/>
          <w:bCs/>
          <w:szCs w:val="24"/>
          <w:lang w:val="es-MX"/>
        </w:rPr>
        <w:t>MATERIALES ESTRUCTURALES PARA MÁSTILES</w:t>
      </w:r>
      <w:bookmarkEnd w:id="43"/>
    </w:p>
    <w:p w14:paraId="2032D8AF" w14:textId="663A4EDB" w:rsidR="00EB4C25" w:rsidRPr="00053830" w:rsidRDefault="00EB4C25" w:rsidP="009261A4">
      <w:pPr>
        <w:jc w:val="both"/>
        <w:rPr>
          <w:rFonts w:cs="Arial"/>
          <w:color w:val="000000"/>
          <w:lang w:val="es-MX"/>
        </w:rPr>
      </w:pPr>
    </w:p>
    <w:p w14:paraId="46BF91B4" w14:textId="77777777" w:rsidR="00D8482C" w:rsidRPr="00053830" w:rsidRDefault="00D8482C" w:rsidP="00D8482C">
      <w:pPr>
        <w:pStyle w:val="Ttulo3"/>
        <w:numPr>
          <w:ilvl w:val="2"/>
          <w:numId w:val="2"/>
        </w:numPr>
        <w:spacing w:after="240"/>
        <w:ind w:left="0" w:firstLine="0"/>
        <w:rPr>
          <w:rFonts w:ascii="Arial" w:hAnsi="Arial" w:cs="Arial"/>
          <w:bCs/>
          <w:color w:val="auto"/>
          <w:lang w:val="es-MX"/>
        </w:rPr>
      </w:pPr>
      <w:bookmarkStart w:id="44" w:name="_Toc102762286"/>
      <w:r w:rsidRPr="00053830">
        <w:rPr>
          <w:rFonts w:ascii="Arial" w:hAnsi="Arial" w:cs="Arial"/>
          <w:bCs/>
          <w:color w:val="auto"/>
          <w:lang w:val="es-MX"/>
        </w:rPr>
        <w:t>Estación Portal 20 de Julio</w:t>
      </w:r>
      <w:bookmarkEnd w:id="44"/>
    </w:p>
    <w:p w14:paraId="32275BED" w14:textId="77777777" w:rsidR="00D8482C" w:rsidRPr="00053830" w:rsidRDefault="00D8482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Columnas, trabes, muros y losas TT</w:t>
      </w:r>
    </w:p>
    <w:p w14:paraId="2AFE6931" w14:textId="77777777" w:rsidR="00D8482C" w:rsidRPr="00053830" w:rsidRDefault="00D8482C" w:rsidP="00D8482C">
      <w:pPr>
        <w:ind w:left="425"/>
        <w:rPr>
          <w:rFonts w:cstheme="minorHAnsi"/>
          <w:lang w:val="es-MX"/>
        </w:rPr>
      </w:pPr>
      <w:r w:rsidRPr="00053830">
        <w:rPr>
          <w:rFonts w:cstheme="minorHAnsi"/>
          <w:lang w:val="es-MX"/>
        </w:rPr>
        <w:t>Concreto clase I</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f´c=</w:t>
      </w:r>
      <w:r w:rsidRPr="00053830">
        <w:rPr>
          <w:rFonts w:cstheme="minorHAnsi"/>
          <w:lang w:val="es-MX"/>
        </w:rPr>
        <w:tab/>
        <w:t>300</w:t>
      </w:r>
      <w:r w:rsidRPr="00053830">
        <w:rPr>
          <w:rFonts w:cstheme="minorHAnsi"/>
          <w:lang w:val="es-MX"/>
        </w:rPr>
        <w:tab/>
      </w:r>
      <w:r w:rsidRPr="00053830">
        <w:rPr>
          <w:rFonts w:cstheme="minorHAnsi"/>
          <w:lang w:val="es-MX"/>
        </w:rPr>
        <w:tab/>
      </w:r>
      <w:r w:rsidRPr="00053830">
        <w:rPr>
          <w:rFonts w:cstheme="minorHAnsi"/>
          <w:lang w:val="es-MX"/>
        </w:rPr>
        <w:tab/>
        <w:t>kg/cm²</w:t>
      </w:r>
    </w:p>
    <w:p w14:paraId="7D164B52" w14:textId="77777777" w:rsidR="00D8482C" w:rsidRPr="00053830" w:rsidRDefault="00D8482C" w:rsidP="00D8482C">
      <w:pPr>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&gt;   </w:t>
      </w:r>
      <w:r w:rsidRPr="00053830">
        <w:rPr>
          <w:rFonts w:cstheme="minorHAnsi"/>
          <w:lang w:val="es-MX"/>
        </w:rPr>
        <w:tab/>
        <w:t xml:space="preserve">2.40 </w:t>
      </w:r>
      <w:r w:rsidRPr="00053830">
        <w:rPr>
          <w:rFonts w:cstheme="minorHAnsi"/>
          <w:lang w:val="es-MX"/>
        </w:rPr>
        <w:tab/>
      </w:r>
      <w:r w:rsidRPr="00053830">
        <w:rPr>
          <w:rFonts w:cstheme="minorHAnsi"/>
          <w:lang w:val="es-MX"/>
        </w:rPr>
        <w:tab/>
      </w:r>
      <w:r w:rsidRPr="00053830">
        <w:rPr>
          <w:rFonts w:cstheme="minorHAnsi"/>
          <w:lang w:val="es-MX"/>
        </w:rPr>
        <w:tab/>
        <w:t>ton/m³</w:t>
      </w:r>
    </w:p>
    <w:p w14:paraId="5B5496C7" w14:textId="77777777" w:rsidR="00D8482C" w:rsidRPr="00053830" w:rsidRDefault="00D8482C" w:rsidP="00D8482C">
      <w:pPr>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0.24</w:t>
      </w:r>
    </w:p>
    <w:p w14:paraId="57293239" w14:textId="77777777" w:rsidR="00D8482C" w:rsidRPr="00053830" w:rsidRDefault="00D8482C" w:rsidP="00D8482C">
      <w:pPr>
        <w:ind w:left="425"/>
        <w:rPr>
          <w:rFonts w:cstheme="minorHAnsi"/>
          <w:lang w:val="es-MX"/>
        </w:rPr>
      </w:pPr>
      <w:r w:rsidRPr="00053830">
        <w:rPr>
          <w:rFonts w:cstheme="minorHAnsi"/>
          <w:lang w:val="es-MX"/>
        </w:rPr>
        <w:t>Propiedades Isotrópicas</w:t>
      </w:r>
    </w:p>
    <w:p w14:paraId="62789E0E" w14:textId="77777777" w:rsidR="00D8482C" w:rsidRPr="00053830" w:rsidRDefault="00D8482C" w:rsidP="00D8482C">
      <w:pPr>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4800*f’c^0.5    </w:t>
      </w:r>
      <w:r w:rsidRPr="00053830">
        <w:rPr>
          <w:rFonts w:cstheme="minorHAnsi"/>
          <w:lang w:val="es-MX"/>
        </w:rPr>
        <w:tab/>
        <w:t>MPa</w:t>
      </w:r>
    </w:p>
    <w:p w14:paraId="485467C3" w14:textId="77777777" w:rsidR="00D8482C" w:rsidRPr="00053830" w:rsidRDefault="00D8482C" w:rsidP="00D8482C">
      <w:pPr>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265,440.607    </w:t>
      </w:r>
      <w:r w:rsidRPr="00053830">
        <w:rPr>
          <w:rFonts w:cstheme="minorHAnsi"/>
          <w:lang w:val="es-MX"/>
        </w:rPr>
        <w:tab/>
        <w:t>kg/cm²</w:t>
      </w:r>
    </w:p>
    <w:p w14:paraId="691D7429" w14:textId="77777777" w:rsidR="00D8482C" w:rsidRPr="00053830" w:rsidRDefault="00D8482C" w:rsidP="00D8482C">
      <w:pPr>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0.2</w:t>
      </w:r>
    </w:p>
    <w:p w14:paraId="29FE3E4F" w14:textId="77777777" w:rsidR="00D8482C" w:rsidRPr="00053830" w:rsidRDefault="00D8482C" w:rsidP="00D8482C">
      <w:pPr>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0.0000099</w:t>
      </w:r>
    </w:p>
    <w:p w14:paraId="19A92861" w14:textId="77777777" w:rsidR="00D8482C" w:rsidRPr="00053830" w:rsidRDefault="00D8482C" w:rsidP="00D8482C">
      <w:pPr>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100,600.25</w:t>
      </w:r>
      <w:r w:rsidRPr="00053830">
        <w:rPr>
          <w:rFonts w:cstheme="minorHAnsi"/>
          <w:lang w:val="es-MX"/>
        </w:rPr>
        <w:tab/>
      </w:r>
      <w:r w:rsidRPr="00053830">
        <w:rPr>
          <w:rFonts w:cstheme="minorHAnsi"/>
          <w:lang w:val="es-MX"/>
        </w:rPr>
        <w:tab/>
        <w:t>kg/cm²</w:t>
      </w:r>
    </w:p>
    <w:p w14:paraId="61EE13E3" w14:textId="77777777" w:rsidR="00D8482C" w:rsidRPr="00053830" w:rsidRDefault="00D8482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Acero de Refuerzo R-42</w:t>
      </w:r>
    </w:p>
    <w:p w14:paraId="057DE5FA" w14:textId="77777777" w:rsidR="00D8482C" w:rsidRPr="00053830" w:rsidRDefault="00D8482C" w:rsidP="00E6744A">
      <w:pPr>
        <w:spacing w:after="60"/>
        <w:ind w:left="425"/>
        <w:rPr>
          <w:rFonts w:cstheme="minorHAnsi"/>
          <w:lang w:val="es-MX"/>
        </w:rPr>
      </w:pPr>
      <w:r w:rsidRPr="00053830">
        <w:rPr>
          <w:rFonts w:cstheme="minorHAnsi"/>
          <w:lang w:val="es-MX"/>
        </w:rPr>
        <w:t>Esfuerzo de fluencia del acero</w:t>
      </w:r>
      <w:r w:rsidRPr="00053830">
        <w:rPr>
          <w:rFonts w:cstheme="minorHAnsi"/>
          <w:lang w:val="es-MX"/>
        </w:rPr>
        <w:tab/>
      </w:r>
      <w:r w:rsidRPr="00053830">
        <w:rPr>
          <w:rFonts w:cstheme="minorHAnsi"/>
          <w:lang w:val="es-MX"/>
        </w:rPr>
        <w:tab/>
        <w:t>fy=</w:t>
      </w:r>
      <w:r w:rsidRPr="00053830">
        <w:rPr>
          <w:rFonts w:cstheme="minorHAnsi"/>
          <w:lang w:val="es-MX"/>
        </w:rPr>
        <w:tab/>
        <w:t>4,200</w:t>
      </w:r>
      <w:r w:rsidRPr="00053830">
        <w:rPr>
          <w:rFonts w:cstheme="minorHAnsi"/>
          <w:lang w:val="es-MX"/>
        </w:rPr>
        <w:tab/>
      </w:r>
      <w:r w:rsidRPr="00053830">
        <w:rPr>
          <w:rFonts w:cstheme="minorHAnsi"/>
          <w:lang w:val="es-MX"/>
        </w:rPr>
        <w:tab/>
      </w:r>
      <w:r w:rsidRPr="00053830">
        <w:rPr>
          <w:rFonts w:cstheme="minorHAnsi"/>
          <w:lang w:val="es-MX"/>
        </w:rPr>
        <w:tab/>
        <w:t>kg/cm²</w:t>
      </w:r>
    </w:p>
    <w:p w14:paraId="49EC5A9F" w14:textId="77777777" w:rsidR="00D8482C" w:rsidRPr="00053830" w:rsidRDefault="00D8482C" w:rsidP="00E6744A">
      <w:pPr>
        <w:spacing w:after="60"/>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fu=</w:t>
      </w:r>
      <w:r w:rsidRPr="00053830">
        <w:rPr>
          <w:rFonts w:cstheme="minorHAnsi"/>
          <w:lang w:val="es-MX"/>
        </w:rPr>
        <w:tab/>
        <w:t>6,330</w:t>
      </w:r>
      <w:r w:rsidRPr="00053830">
        <w:rPr>
          <w:rFonts w:cstheme="minorHAnsi"/>
          <w:lang w:val="es-MX"/>
        </w:rPr>
        <w:tab/>
      </w:r>
      <w:r w:rsidRPr="00053830">
        <w:rPr>
          <w:rFonts w:cstheme="minorHAnsi"/>
          <w:lang w:val="es-MX"/>
        </w:rPr>
        <w:tab/>
      </w:r>
      <w:r w:rsidRPr="00053830">
        <w:rPr>
          <w:rFonts w:cstheme="minorHAnsi"/>
          <w:lang w:val="es-MX"/>
        </w:rPr>
        <w:tab/>
        <w:t>kg/cm²</w:t>
      </w:r>
    </w:p>
    <w:p w14:paraId="0B5D6573" w14:textId="77777777" w:rsidR="00D8482C" w:rsidRPr="00053830" w:rsidRDefault="00D8482C" w:rsidP="00E6744A">
      <w:pPr>
        <w:spacing w:after="60"/>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 </w:t>
      </w:r>
      <w:r w:rsidRPr="00053830">
        <w:rPr>
          <w:rFonts w:cstheme="minorHAnsi"/>
          <w:lang w:val="es-MX"/>
        </w:rPr>
        <w:tab/>
        <w:t>7.85</w:t>
      </w:r>
      <w:r w:rsidRPr="00053830">
        <w:rPr>
          <w:rFonts w:cstheme="minorHAnsi"/>
          <w:lang w:val="es-MX"/>
        </w:rPr>
        <w:tab/>
      </w:r>
      <w:r w:rsidRPr="00053830">
        <w:rPr>
          <w:rFonts w:cstheme="minorHAnsi"/>
          <w:lang w:val="es-MX"/>
        </w:rPr>
        <w:tab/>
      </w:r>
      <w:r w:rsidRPr="00053830">
        <w:rPr>
          <w:rFonts w:cstheme="minorHAnsi"/>
          <w:lang w:val="es-MX"/>
        </w:rPr>
        <w:tab/>
        <w:t>ton/m³</w:t>
      </w:r>
    </w:p>
    <w:p w14:paraId="19099E88" w14:textId="77777777" w:rsidR="00D8482C" w:rsidRPr="00053830" w:rsidRDefault="00D8482C" w:rsidP="00E6744A">
      <w:pPr>
        <w:spacing w:after="60"/>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0.8002</w:t>
      </w:r>
    </w:p>
    <w:p w14:paraId="21139243" w14:textId="77777777" w:rsidR="00D8482C" w:rsidRPr="00053830" w:rsidRDefault="00D8482C" w:rsidP="00E6744A">
      <w:pPr>
        <w:spacing w:after="60"/>
        <w:ind w:left="425"/>
        <w:rPr>
          <w:rFonts w:cstheme="minorHAnsi"/>
          <w:lang w:val="es-MX"/>
        </w:rPr>
      </w:pPr>
      <w:r w:rsidRPr="00053830">
        <w:rPr>
          <w:rFonts w:cstheme="minorHAnsi"/>
          <w:lang w:val="es-MX"/>
        </w:rPr>
        <w:t>Propiedades Isotrópicas</w:t>
      </w:r>
    </w:p>
    <w:p w14:paraId="06DED96D" w14:textId="77777777" w:rsidR="00D8482C" w:rsidRPr="00053830" w:rsidRDefault="00D8482C" w:rsidP="00E6744A">
      <w:pPr>
        <w:spacing w:after="60"/>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2,038,901.9    </w:t>
      </w:r>
      <w:r w:rsidRPr="00053830">
        <w:rPr>
          <w:rFonts w:cstheme="minorHAnsi"/>
          <w:lang w:val="es-MX"/>
        </w:rPr>
        <w:tab/>
        <w:t>kg/cm²</w:t>
      </w:r>
    </w:p>
    <w:p w14:paraId="2E47F035" w14:textId="77777777" w:rsidR="00D8482C" w:rsidRPr="00053830" w:rsidRDefault="00D8482C" w:rsidP="00E6744A">
      <w:pPr>
        <w:spacing w:after="60"/>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0.3</w:t>
      </w:r>
    </w:p>
    <w:p w14:paraId="18D6F148" w14:textId="77777777" w:rsidR="00D8482C" w:rsidRPr="00053830" w:rsidRDefault="00D8482C" w:rsidP="00E6744A">
      <w:pPr>
        <w:spacing w:after="60"/>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0.0000117</w:t>
      </w:r>
    </w:p>
    <w:p w14:paraId="08F30A56" w14:textId="77777777" w:rsidR="00D8482C" w:rsidRPr="00053830" w:rsidRDefault="00D8482C" w:rsidP="00E6744A">
      <w:pPr>
        <w:spacing w:after="60"/>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784,193</w:t>
      </w:r>
      <w:r w:rsidRPr="00053830">
        <w:rPr>
          <w:rFonts w:cstheme="minorHAnsi"/>
          <w:lang w:val="es-MX"/>
        </w:rPr>
        <w:tab/>
      </w:r>
      <w:r w:rsidRPr="00053830">
        <w:rPr>
          <w:rFonts w:cstheme="minorHAnsi"/>
          <w:lang w:val="es-MX"/>
        </w:rPr>
        <w:tab/>
      </w:r>
      <w:r w:rsidRPr="00053830">
        <w:rPr>
          <w:rFonts w:cstheme="minorHAnsi"/>
          <w:lang w:val="es-MX"/>
        </w:rPr>
        <w:tab/>
        <w:t>kg/cm²</w:t>
      </w:r>
    </w:p>
    <w:p w14:paraId="395FAE69" w14:textId="163557B0" w:rsidR="00EB4C25" w:rsidRPr="00053830" w:rsidRDefault="00EB4C25" w:rsidP="00E6744A">
      <w:pPr>
        <w:spacing w:after="60"/>
        <w:jc w:val="both"/>
        <w:rPr>
          <w:rFonts w:cs="Arial"/>
          <w:color w:val="000000"/>
          <w:lang w:val="es-MX"/>
        </w:rPr>
      </w:pPr>
    </w:p>
    <w:p w14:paraId="7E56F486" w14:textId="5D8EFEA0" w:rsidR="00CE7F1C" w:rsidRPr="00053830" w:rsidRDefault="00CE7F1C" w:rsidP="00CE7F1C">
      <w:pPr>
        <w:pStyle w:val="Ttulo3"/>
        <w:numPr>
          <w:ilvl w:val="2"/>
          <w:numId w:val="2"/>
        </w:numPr>
        <w:spacing w:after="240"/>
        <w:ind w:left="0" w:firstLine="0"/>
        <w:rPr>
          <w:rFonts w:ascii="Arial" w:hAnsi="Arial" w:cs="Arial"/>
          <w:bCs/>
          <w:color w:val="auto"/>
          <w:lang w:val="es-MX"/>
        </w:rPr>
      </w:pPr>
      <w:bookmarkStart w:id="45" w:name="_Toc102762287"/>
      <w:r w:rsidRPr="00053830">
        <w:rPr>
          <w:rFonts w:ascii="Arial" w:hAnsi="Arial" w:cs="Arial"/>
          <w:bCs/>
          <w:color w:val="auto"/>
          <w:lang w:val="es-MX"/>
        </w:rPr>
        <w:t>Estación La Victoria</w:t>
      </w:r>
      <w:bookmarkEnd w:id="45"/>
    </w:p>
    <w:p w14:paraId="590CBF44" w14:textId="77777777" w:rsidR="00CE7F1C" w:rsidRPr="00053830" w:rsidRDefault="00CE7F1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Columnas, trabes, muros y losas TT</w:t>
      </w:r>
    </w:p>
    <w:p w14:paraId="591270EA" w14:textId="77777777" w:rsidR="00CE7F1C" w:rsidRPr="00053830" w:rsidRDefault="00CE7F1C" w:rsidP="00E6744A">
      <w:pPr>
        <w:spacing w:after="60"/>
        <w:ind w:left="425"/>
        <w:rPr>
          <w:rFonts w:cstheme="minorHAnsi"/>
          <w:lang w:val="es-MX"/>
        </w:rPr>
      </w:pPr>
      <w:r w:rsidRPr="00053830">
        <w:rPr>
          <w:rFonts w:cstheme="minorHAnsi"/>
          <w:lang w:val="es-MX"/>
        </w:rPr>
        <w:t>Concreto clase I</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f´c=</w:t>
      </w:r>
      <w:r w:rsidRPr="00053830">
        <w:rPr>
          <w:rFonts w:cstheme="minorHAnsi"/>
          <w:lang w:val="es-MX"/>
        </w:rPr>
        <w:tab/>
        <w:t>300</w:t>
      </w:r>
      <w:r w:rsidRPr="00053830">
        <w:rPr>
          <w:rFonts w:cstheme="minorHAnsi"/>
          <w:lang w:val="es-MX"/>
        </w:rPr>
        <w:tab/>
      </w:r>
      <w:r w:rsidRPr="00053830">
        <w:rPr>
          <w:rFonts w:cstheme="minorHAnsi"/>
          <w:lang w:val="es-MX"/>
        </w:rPr>
        <w:tab/>
      </w:r>
      <w:r w:rsidRPr="00053830">
        <w:rPr>
          <w:rFonts w:cstheme="minorHAnsi"/>
          <w:lang w:val="es-MX"/>
        </w:rPr>
        <w:tab/>
        <w:t>kg/cm²</w:t>
      </w:r>
    </w:p>
    <w:p w14:paraId="33829959" w14:textId="77777777" w:rsidR="00CE7F1C" w:rsidRPr="00053830" w:rsidRDefault="00CE7F1C" w:rsidP="00E6744A">
      <w:pPr>
        <w:spacing w:after="60"/>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&gt;   </w:t>
      </w:r>
      <w:r w:rsidRPr="00053830">
        <w:rPr>
          <w:rFonts w:cstheme="minorHAnsi"/>
          <w:lang w:val="es-MX"/>
        </w:rPr>
        <w:tab/>
        <w:t xml:space="preserve">2.40 </w:t>
      </w:r>
      <w:r w:rsidRPr="00053830">
        <w:rPr>
          <w:rFonts w:cstheme="minorHAnsi"/>
          <w:lang w:val="es-MX"/>
        </w:rPr>
        <w:tab/>
      </w:r>
      <w:r w:rsidRPr="00053830">
        <w:rPr>
          <w:rFonts w:cstheme="minorHAnsi"/>
          <w:lang w:val="es-MX"/>
        </w:rPr>
        <w:tab/>
      </w:r>
      <w:r w:rsidRPr="00053830">
        <w:rPr>
          <w:rFonts w:cstheme="minorHAnsi"/>
          <w:lang w:val="es-MX"/>
        </w:rPr>
        <w:tab/>
        <w:t>ton/m³</w:t>
      </w:r>
    </w:p>
    <w:p w14:paraId="3441CB17" w14:textId="77777777" w:rsidR="00CE7F1C" w:rsidRPr="00053830" w:rsidRDefault="00CE7F1C" w:rsidP="00E6744A">
      <w:pPr>
        <w:spacing w:after="60"/>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0.24</w:t>
      </w:r>
    </w:p>
    <w:p w14:paraId="5B191070" w14:textId="77777777" w:rsidR="00CE7F1C" w:rsidRPr="00053830" w:rsidRDefault="00CE7F1C" w:rsidP="00E6744A">
      <w:pPr>
        <w:spacing w:after="60"/>
        <w:ind w:left="425"/>
        <w:rPr>
          <w:rFonts w:cstheme="minorHAnsi"/>
          <w:lang w:val="es-MX"/>
        </w:rPr>
      </w:pPr>
      <w:r w:rsidRPr="00053830">
        <w:rPr>
          <w:rFonts w:cstheme="minorHAnsi"/>
          <w:lang w:val="es-MX"/>
        </w:rPr>
        <w:t>Propiedades Isotrópicas</w:t>
      </w:r>
    </w:p>
    <w:p w14:paraId="6B9885C8" w14:textId="77777777" w:rsidR="00CE7F1C" w:rsidRPr="00053830" w:rsidRDefault="00CE7F1C" w:rsidP="00E6744A">
      <w:pPr>
        <w:spacing w:after="60"/>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4800*f’c^0.5    </w:t>
      </w:r>
      <w:r w:rsidRPr="00053830">
        <w:rPr>
          <w:rFonts w:cstheme="minorHAnsi"/>
          <w:lang w:val="es-MX"/>
        </w:rPr>
        <w:tab/>
        <w:t>MPa</w:t>
      </w:r>
    </w:p>
    <w:p w14:paraId="5551357A" w14:textId="77777777" w:rsidR="00CE7F1C" w:rsidRPr="00053830" w:rsidRDefault="00CE7F1C" w:rsidP="00E6744A">
      <w:pPr>
        <w:spacing w:after="60"/>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265,440.607    </w:t>
      </w:r>
      <w:r w:rsidRPr="00053830">
        <w:rPr>
          <w:rFonts w:cstheme="minorHAnsi"/>
          <w:lang w:val="es-MX"/>
        </w:rPr>
        <w:tab/>
        <w:t>kg/cm²</w:t>
      </w:r>
    </w:p>
    <w:p w14:paraId="277D71D9" w14:textId="77777777" w:rsidR="00CE7F1C" w:rsidRPr="00053830" w:rsidRDefault="00CE7F1C" w:rsidP="00E6744A">
      <w:pPr>
        <w:spacing w:after="60"/>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0.2</w:t>
      </w:r>
    </w:p>
    <w:p w14:paraId="12855439" w14:textId="77777777" w:rsidR="00CE7F1C" w:rsidRPr="00053830" w:rsidRDefault="00CE7F1C" w:rsidP="00E6744A">
      <w:pPr>
        <w:spacing w:after="60"/>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0.0000099</w:t>
      </w:r>
    </w:p>
    <w:p w14:paraId="1FFCBFA3" w14:textId="77777777" w:rsidR="00CE7F1C" w:rsidRPr="00053830" w:rsidRDefault="00CE7F1C" w:rsidP="00E6744A">
      <w:pPr>
        <w:spacing w:after="60"/>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100,600.25</w:t>
      </w:r>
      <w:r w:rsidRPr="00053830">
        <w:rPr>
          <w:rFonts w:cstheme="minorHAnsi"/>
          <w:lang w:val="es-MX"/>
        </w:rPr>
        <w:tab/>
      </w:r>
      <w:r w:rsidRPr="00053830">
        <w:rPr>
          <w:rFonts w:cstheme="minorHAnsi"/>
          <w:lang w:val="es-MX"/>
        </w:rPr>
        <w:tab/>
        <w:t>kg/cm²</w:t>
      </w:r>
    </w:p>
    <w:p w14:paraId="3E509B25" w14:textId="77777777" w:rsidR="00CE7F1C" w:rsidRPr="00053830" w:rsidRDefault="00CE7F1C" w:rsidP="00E6744A">
      <w:pPr>
        <w:spacing w:after="60"/>
        <w:rPr>
          <w:rFonts w:cstheme="minorHAnsi"/>
          <w:lang w:val="es-MX"/>
        </w:rPr>
      </w:pPr>
    </w:p>
    <w:p w14:paraId="355CA67F" w14:textId="77777777" w:rsidR="00CE7F1C" w:rsidRPr="00053830" w:rsidRDefault="00CE7F1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Acero de Refuerzo R-42</w:t>
      </w:r>
    </w:p>
    <w:p w14:paraId="3E6C17A0" w14:textId="77777777" w:rsidR="00CE7F1C" w:rsidRPr="00053830" w:rsidRDefault="00CE7F1C" w:rsidP="00E6744A">
      <w:pPr>
        <w:spacing w:after="60"/>
        <w:ind w:left="425"/>
        <w:rPr>
          <w:rFonts w:cstheme="minorHAnsi"/>
          <w:lang w:val="es-MX"/>
        </w:rPr>
      </w:pPr>
      <w:r w:rsidRPr="00053830">
        <w:rPr>
          <w:rFonts w:cstheme="minorHAnsi"/>
          <w:lang w:val="es-MX"/>
        </w:rPr>
        <w:t>Esfuerzo de fluencia del acero</w:t>
      </w:r>
      <w:r w:rsidRPr="00053830">
        <w:rPr>
          <w:rFonts w:cstheme="minorHAnsi"/>
          <w:lang w:val="es-MX"/>
        </w:rPr>
        <w:tab/>
      </w:r>
      <w:r w:rsidRPr="00053830">
        <w:rPr>
          <w:rFonts w:cstheme="minorHAnsi"/>
          <w:lang w:val="es-MX"/>
        </w:rPr>
        <w:tab/>
        <w:t>fy=</w:t>
      </w:r>
      <w:r w:rsidRPr="00053830">
        <w:rPr>
          <w:rFonts w:cstheme="minorHAnsi"/>
          <w:lang w:val="es-MX"/>
        </w:rPr>
        <w:tab/>
        <w:t>4,200</w:t>
      </w:r>
      <w:r w:rsidRPr="00053830">
        <w:rPr>
          <w:rFonts w:cstheme="minorHAnsi"/>
          <w:lang w:val="es-MX"/>
        </w:rPr>
        <w:tab/>
      </w:r>
      <w:r w:rsidRPr="00053830">
        <w:rPr>
          <w:rFonts w:cstheme="minorHAnsi"/>
          <w:lang w:val="es-MX"/>
        </w:rPr>
        <w:tab/>
      </w:r>
      <w:r w:rsidRPr="00053830">
        <w:rPr>
          <w:rFonts w:cstheme="minorHAnsi"/>
          <w:lang w:val="es-MX"/>
        </w:rPr>
        <w:tab/>
        <w:t>kg/cm²</w:t>
      </w:r>
    </w:p>
    <w:p w14:paraId="53D32586" w14:textId="77777777" w:rsidR="00CE7F1C" w:rsidRPr="00053830" w:rsidRDefault="00CE7F1C" w:rsidP="00E6744A">
      <w:pPr>
        <w:spacing w:after="60"/>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fu=</w:t>
      </w:r>
      <w:r w:rsidRPr="00053830">
        <w:rPr>
          <w:rFonts w:cstheme="minorHAnsi"/>
          <w:lang w:val="es-MX"/>
        </w:rPr>
        <w:tab/>
        <w:t>6,330</w:t>
      </w:r>
      <w:r w:rsidRPr="00053830">
        <w:rPr>
          <w:rFonts w:cstheme="minorHAnsi"/>
          <w:lang w:val="es-MX"/>
        </w:rPr>
        <w:tab/>
      </w:r>
      <w:r w:rsidRPr="00053830">
        <w:rPr>
          <w:rFonts w:cstheme="minorHAnsi"/>
          <w:lang w:val="es-MX"/>
        </w:rPr>
        <w:tab/>
      </w:r>
      <w:r w:rsidRPr="00053830">
        <w:rPr>
          <w:rFonts w:cstheme="minorHAnsi"/>
          <w:lang w:val="es-MX"/>
        </w:rPr>
        <w:tab/>
        <w:t>kg/cm²</w:t>
      </w:r>
    </w:p>
    <w:p w14:paraId="66535BB2" w14:textId="77777777" w:rsidR="00CE7F1C" w:rsidRPr="00053830" w:rsidRDefault="00CE7F1C" w:rsidP="00E6744A">
      <w:pPr>
        <w:spacing w:after="60"/>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 </w:t>
      </w:r>
      <w:r w:rsidRPr="00053830">
        <w:rPr>
          <w:rFonts w:cstheme="minorHAnsi"/>
          <w:lang w:val="es-MX"/>
        </w:rPr>
        <w:tab/>
        <w:t>7.85</w:t>
      </w:r>
      <w:r w:rsidRPr="00053830">
        <w:rPr>
          <w:rFonts w:cstheme="minorHAnsi"/>
          <w:lang w:val="es-MX"/>
        </w:rPr>
        <w:tab/>
      </w:r>
      <w:r w:rsidRPr="00053830">
        <w:rPr>
          <w:rFonts w:cstheme="minorHAnsi"/>
          <w:lang w:val="es-MX"/>
        </w:rPr>
        <w:tab/>
      </w:r>
      <w:r w:rsidRPr="00053830">
        <w:rPr>
          <w:rFonts w:cstheme="minorHAnsi"/>
          <w:lang w:val="es-MX"/>
        </w:rPr>
        <w:tab/>
        <w:t>ton/m³</w:t>
      </w:r>
    </w:p>
    <w:p w14:paraId="26F1A996" w14:textId="77777777" w:rsidR="00CE7F1C" w:rsidRPr="00053830" w:rsidRDefault="00CE7F1C" w:rsidP="00E6744A">
      <w:pPr>
        <w:spacing w:after="60"/>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0.8002</w:t>
      </w:r>
    </w:p>
    <w:p w14:paraId="2003A4E1" w14:textId="77777777" w:rsidR="00CE7F1C" w:rsidRPr="00053830" w:rsidRDefault="00CE7F1C" w:rsidP="00E6744A">
      <w:pPr>
        <w:spacing w:after="60"/>
        <w:ind w:left="425"/>
        <w:rPr>
          <w:rFonts w:cstheme="minorHAnsi"/>
          <w:lang w:val="es-MX"/>
        </w:rPr>
      </w:pPr>
      <w:r w:rsidRPr="00053830">
        <w:rPr>
          <w:rFonts w:cstheme="minorHAnsi"/>
          <w:lang w:val="es-MX"/>
        </w:rPr>
        <w:t>Propiedades Isotrópicas</w:t>
      </w:r>
    </w:p>
    <w:p w14:paraId="46D906DB" w14:textId="77777777" w:rsidR="00CE7F1C" w:rsidRPr="00053830" w:rsidRDefault="00CE7F1C" w:rsidP="00E6744A">
      <w:pPr>
        <w:spacing w:after="60"/>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2,038,901.9    </w:t>
      </w:r>
      <w:r w:rsidRPr="00053830">
        <w:rPr>
          <w:rFonts w:cstheme="minorHAnsi"/>
          <w:lang w:val="es-MX"/>
        </w:rPr>
        <w:tab/>
        <w:t>kg/cm²</w:t>
      </w:r>
    </w:p>
    <w:p w14:paraId="0EE8E577" w14:textId="77777777" w:rsidR="00CE7F1C" w:rsidRPr="00053830" w:rsidRDefault="00CE7F1C" w:rsidP="00E6744A">
      <w:pPr>
        <w:spacing w:after="60"/>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0.3</w:t>
      </w:r>
    </w:p>
    <w:p w14:paraId="17B7BAE8" w14:textId="77777777" w:rsidR="00CE7F1C" w:rsidRPr="00053830" w:rsidRDefault="00CE7F1C" w:rsidP="00E6744A">
      <w:pPr>
        <w:spacing w:after="60"/>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0.0000117</w:t>
      </w:r>
    </w:p>
    <w:p w14:paraId="7E8A245A" w14:textId="77777777" w:rsidR="00CE7F1C" w:rsidRPr="00053830" w:rsidRDefault="00CE7F1C" w:rsidP="00E6744A">
      <w:pPr>
        <w:spacing w:after="60"/>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784,193</w:t>
      </w:r>
      <w:r w:rsidRPr="00053830">
        <w:rPr>
          <w:rFonts w:cstheme="minorHAnsi"/>
          <w:lang w:val="es-MX"/>
        </w:rPr>
        <w:tab/>
      </w:r>
      <w:r w:rsidRPr="00053830">
        <w:rPr>
          <w:rFonts w:cstheme="minorHAnsi"/>
          <w:lang w:val="es-MX"/>
        </w:rPr>
        <w:tab/>
      </w:r>
      <w:r w:rsidRPr="00053830">
        <w:rPr>
          <w:rFonts w:cstheme="minorHAnsi"/>
          <w:lang w:val="es-MX"/>
        </w:rPr>
        <w:tab/>
        <w:t>kg/cm²</w:t>
      </w:r>
    </w:p>
    <w:p w14:paraId="1C5A8774" w14:textId="6BD2A6BF" w:rsidR="00CE7F1C" w:rsidRPr="00053830" w:rsidRDefault="00CE7F1C" w:rsidP="00CE7F1C">
      <w:pPr>
        <w:pStyle w:val="Ttulo3"/>
        <w:numPr>
          <w:ilvl w:val="2"/>
          <w:numId w:val="2"/>
        </w:numPr>
        <w:spacing w:after="240"/>
        <w:ind w:left="0" w:firstLine="0"/>
        <w:rPr>
          <w:rFonts w:ascii="Arial" w:hAnsi="Arial" w:cs="Arial"/>
          <w:bCs/>
          <w:color w:val="auto"/>
          <w:lang w:val="es-MX"/>
        </w:rPr>
      </w:pPr>
      <w:bookmarkStart w:id="46" w:name="_Toc102762288"/>
      <w:r w:rsidRPr="00053830">
        <w:rPr>
          <w:rFonts w:ascii="Arial" w:hAnsi="Arial" w:cs="Arial"/>
          <w:bCs/>
          <w:color w:val="auto"/>
          <w:lang w:val="es-MX"/>
        </w:rPr>
        <w:lastRenderedPageBreak/>
        <w:t>Estación Altamira</w:t>
      </w:r>
      <w:bookmarkEnd w:id="46"/>
    </w:p>
    <w:p w14:paraId="5AE8AC5B" w14:textId="77777777" w:rsidR="00CE7F1C" w:rsidRPr="00053830" w:rsidRDefault="00CE7F1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Columnas, trabes, muros y losas TT</w:t>
      </w:r>
    </w:p>
    <w:p w14:paraId="2B2911ED" w14:textId="77777777" w:rsidR="00CE7F1C" w:rsidRPr="00053830" w:rsidRDefault="00CE7F1C" w:rsidP="00E6744A">
      <w:pPr>
        <w:spacing w:after="60"/>
        <w:ind w:left="425"/>
        <w:rPr>
          <w:rFonts w:cstheme="minorHAnsi"/>
          <w:lang w:val="es-MX"/>
        </w:rPr>
      </w:pPr>
      <w:r w:rsidRPr="00053830">
        <w:rPr>
          <w:rFonts w:cstheme="minorHAnsi"/>
          <w:lang w:val="es-MX"/>
        </w:rPr>
        <w:t>Concreto clase I</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f´c=</w:t>
      </w:r>
      <w:r w:rsidRPr="00053830">
        <w:rPr>
          <w:rFonts w:cstheme="minorHAnsi"/>
          <w:lang w:val="es-MX"/>
        </w:rPr>
        <w:tab/>
        <w:t>300</w:t>
      </w:r>
      <w:r w:rsidRPr="00053830">
        <w:rPr>
          <w:rFonts w:cstheme="minorHAnsi"/>
          <w:lang w:val="es-MX"/>
        </w:rPr>
        <w:tab/>
      </w:r>
      <w:r w:rsidRPr="00053830">
        <w:rPr>
          <w:rFonts w:cstheme="minorHAnsi"/>
          <w:lang w:val="es-MX"/>
        </w:rPr>
        <w:tab/>
      </w:r>
      <w:r w:rsidRPr="00053830">
        <w:rPr>
          <w:rFonts w:cstheme="minorHAnsi"/>
          <w:lang w:val="es-MX"/>
        </w:rPr>
        <w:tab/>
        <w:t>kg/cm²</w:t>
      </w:r>
    </w:p>
    <w:p w14:paraId="61A17608" w14:textId="77777777" w:rsidR="00CE7F1C" w:rsidRPr="00053830" w:rsidRDefault="00CE7F1C" w:rsidP="00E6744A">
      <w:pPr>
        <w:spacing w:after="60"/>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&gt;   </w:t>
      </w:r>
      <w:r w:rsidRPr="00053830">
        <w:rPr>
          <w:rFonts w:cstheme="minorHAnsi"/>
          <w:lang w:val="es-MX"/>
        </w:rPr>
        <w:tab/>
        <w:t xml:space="preserve">2.40 </w:t>
      </w:r>
      <w:r w:rsidRPr="00053830">
        <w:rPr>
          <w:rFonts w:cstheme="minorHAnsi"/>
          <w:lang w:val="es-MX"/>
        </w:rPr>
        <w:tab/>
      </w:r>
      <w:r w:rsidRPr="00053830">
        <w:rPr>
          <w:rFonts w:cstheme="minorHAnsi"/>
          <w:lang w:val="es-MX"/>
        </w:rPr>
        <w:tab/>
      </w:r>
      <w:r w:rsidRPr="00053830">
        <w:rPr>
          <w:rFonts w:cstheme="minorHAnsi"/>
          <w:lang w:val="es-MX"/>
        </w:rPr>
        <w:tab/>
        <w:t>ton/m³</w:t>
      </w:r>
    </w:p>
    <w:p w14:paraId="0A39EEF2" w14:textId="77777777" w:rsidR="00CE7F1C" w:rsidRPr="00053830" w:rsidRDefault="00CE7F1C" w:rsidP="00E6744A">
      <w:pPr>
        <w:spacing w:after="60"/>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0.24</w:t>
      </w:r>
    </w:p>
    <w:p w14:paraId="6B906BD0" w14:textId="77777777" w:rsidR="00CE7F1C" w:rsidRPr="00053830" w:rsidRDefault="00CE7F1C" w:rsidP="00E6744A">
      <w:pPr>
        <w:spacing w:after="60"/>
        <w:ind w:left="425"/>
        <w:rPr>
          <w:rFonts w:cstheme="minorHAnsi"/>
          <w:lang w:val="es-MX"/>
        </w:rPr>
      </w:pPr>
      <w:r w:rsidRPr="00053830">
        <w:rPr>
          <w:rFonts w:cstheme="minorHAnsi"/>
          <w:lang w:val="es-MX"/>
        </w:rPr>
        <w:t>Propiedades Isotrópicas</w:t>
      </w:r>
    </w:p>
    <w:p w14:paraId="1E8509B8" w14:textId="77777777" w:rsidR="00CE7F1C" w:rsidRPr="00053830" w:rsidRDefault="00CE7F1C" w:rsidP="00E6744A">
      <w:pPr>
        <w:spacing w:after="60"/>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4800*f’c^0.5    </w:t>
      </w:r>
      <w:r w:rsidRPr="00053830">
        <w:rPr>
          <w:rFonts w:cstheme="minorHAnsi"/>
          <w:lang w:val="es-MX"/>
        </w:rPr>
        <w:tab/>
        <w:t>MPa</w:t>
      </w:r>
    </w:p>
    <w:p w14:paraId="70D294C2" w14:textId="77777777" w:rsidR="00CE7F1C" w:rsidRPr="00053830" w:rsidRDefault="00CE7F1C" w:rsidP="00E6744A">
      <w:pPr>
        <w:spacing w:after="60"/>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265,440.607    </w:t>
      </w:r>
      <w:r w:rsidRPr="00053830">
        <w:rPr>
          <w:rFonts w:cstheme="minorHAnsi"/>
          <w:lang w:val="es-MX"/>
        </w:rPr>
        <w:tab/>
        <w:t>kg/cm²</w:t>
      </w:r>
    </w:p>
    <w:p w14:paraId="59A1CA2A" w14:textId="77777777" w:rsidR="00CE7F1C" w:rsidRPr="00053830" w:rsidRDefault="00CE7F1C" w:rsidP="00E6744A">
      <w:pPr>
        <w:spacing w:after="60"/>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0.2</w:t>
      </w:r>
    </w:p>
    <w:p w14:paraId="2ED5987B" w14:textId="77777777" w:rsidR="00CE7F1C" w:rsidRPr="00053830" w:rsidRDefault="00CE7F1C" w:rsidP="00E6744A">
      <w:pPr>
        <w:spacing w:after="60"/>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0.0000099</w:t>
      </w:r>
    </w:p>
    <w:p w14:paraId="53477DC0" w14:textId="77777777" w:rsidR="00CE7F1C" w:rsidRPr="00053830" w:rsidRDefault="00CE7F1C" w:rsidP="00E6744A">
      <w:pPr>
        <w:spacing w:after="60"/>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100,600.25</w:t>
      </w:r>
      <w:r w:rsidRPr="00053830">
        <w:rPr>
          <w:rFonts w:cstheme="minorHAnsi"/>
          <w:lang w:val="es-MX"/>
        </w:rPr>
        <w:tab/>
      </w:r>
      <w:r w:rsidRPr="00053830">
        <w:rPr>
          <w:rFonts w:cstheme="minorHAnsi"/>
          <w:lang w:val="es-MX"/>
        </w:rPr>
        <w:tab/>
        <w:t>kg/cm²</w:t>
      </w:r>
    </w:p>
    <w:p w14:paraId="78B00B22" w14:textId="77777777" w:rsidR="00CE7F1C" w:rsidRPr="00053830" w:rsidRDefault="00CE7F1C" w:rsidP="00E6744A">
      <w:pPr>
        <w:spacing w:after="60"/>
        <w:rPr>
          <w:rFonts w:cstheme="minorHAnsi"/>
          <w:lang w:val="es-MX"/>
        </w:rPr>
      </w:pPr>
    </w:p>
    <w:p w14:paraId="14A81622" w14:textId="77777777" w:rsidR="00CE7F1C" w:rsidRPr="00053830" w:rsidRDefault="00CE7F1C" w:rsidP="00CE7F1C">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Acero de Refuerzo R-42</w:t>
      </w:r>
    </w:p>
    <w:p w14:paraId="0F65D6B8" w14:textId="77777777" w:rsidR="00CE7F1C" w:rsidRPr="00053830" w:rsidRDefault="00CE7F1C" w:rsidP="00E6744A">
      <w:pPr>
        <w:spacing w:after="60"/>
        <w:ind w:left="425"/>
        <w:rPr>
          <w:rFonts w:cstheme="minorHAnsi"/>
          <w:lang w:val="es-MX"/>
        </w:rPr>
      </w:pPr>
      <w:r w:rsidRPr="00053830">
        <w:rPr>
          <w:rFonts w:cstheme="minorHAnsi"/>
          <w:lang w:val="es-MX"/>
        </w:rPr>
        <w:t>Esfuerzo de fluencia del acero</w:t>
      </w:r>
      <w:r w:rsidRPr="00053830">
        <w:rPr>
          <w:rFonts w:cstheme="minorHAnsi"/>
          <w:lang w:val="es-MX"/>
        </w:rPr>
        <w:tab/>
      </w:r>
      <w:r w:rsidRPr="00053830">
        <w:rPr>
          <w:rFonts w:cstheme="minorHAnsi"/>
          <w:lang w:val="es-MX"/>
        </w:rPr>
        <w:tab/>
        <w:t>fy=</w:t>
      </w:r>
      <w:r w:rsidRPr="00053830">
        <w:rPr>
          <w:rFonts w:cstheme="minorHAnsi"/>
          <w:lang w:val="es-MX"/>
        </w:rPr>
        <w:tab/>
        <w:t>4,200</w:t>
      </w:r>
      <w:r w:rsidRPr="00053830">
        <w:rPr>
          <w:rFonts w:cstheme="minorHAnsi"/>
          <w:lang w:val="es-MX"/>
        </w:rPr>
        <w:tab/>
      </w:r>
      <w:r w:rsidRPr="00053830">
        <w:rPr>
          <w:rFonts w:cstheme="minorHAnsi"/>
          <w:lang w:val="es-MX"/>
        </w:rPr>
        <w:tab/>
      </w:r>
      <w:r w:rsidRPr="00053830">
        <w:rPr>
          <w:rFonts w:cstheme="minorHAnsi"/>
          <w:lang w:val="es-MX"/>
        </w:rPr>
        <w:tab/>
        <w:t>kg/cm²</w:t>
      </w:r>
    </w:p>
    <w:p w14:paraId="50EB0571" w14:textId="77777777" w:rsidR="00CE7F1C" w:rsidRPr="00053830" w:rsidRDefault="00CE7F1C" w:rsidP="00E6744A">
      <w:pPr>
        <w:spacing w:after="60"/>
        <w:ind w:left="425"/>
        <w:rPr>
          <w:rFonts w:cstheme="minorHAnsi"/>
          <w:lang w:val="es-MX"/>
        </w:rPr>
      </w:pP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fu=</w:t>
      </w:r>
      <w:r w:rsidRPr="00053830">
        <w:rPr>
          <w:rFonts w:cstheme="minorHAnsi"/>
          <w:lang w:val="es-MX"/>
        </w:rPr>
        <w:tab/>
        <w:t>6,330</w:t>
      </w:r>
      <w:r w:rsidRPr="00053830">
        <w:rPr>
          <w:rFonts w:cstheme="minorHAnsi"/>
          <w:lang w:val="es-MX"/>
        </w:rPr>
        <w:tab/>
      </w:r>
      <w:r w:rsidRPr="00053830">
        <w:rPr>
          <w:rFonts w:cstheme="minorHAnsi"/>
          <w:lang w:val="es-MX"/>
        </w:rPr>
        <w:tab/>
      </w:r>
      <w:r w:rsidRPr="00053830">
        <w:rPr>
          <w:rFonts w:cstheme="minorHAnsi"/>
          <w:lang w:val="es-MX"/>
        </w:rPr>
        <w:tab/>
        <w:t>kg/cm²</w:t>
      </w:r>
    </w:p>
    <w:p w14:paraId="633CAD85" w14:textId="77777777" w:rsidR="00CE7F1C" w:rsidRPr="00053830" w:rsidRDefault="00CE7F1C" w:rsidP="00E6744A">
      <w:pPr>
        <w:spacing w:after="60"/>
        <w:ind w:left="425"/>
        <w:rPr>
          <w:rFonts w:cstheme="minorHAnsi"/>
          <w:lang w:val="es-MX"/>
        </w:rPr>
      </w:pPr>
      <w:r w:rsidRPr="00053830">
        <w:rPr>
          <w:rFonts w:cstheme="minorHAnsi"/>
          <w:lang w:val="es-MX"/>
        </w:rPr>
        <w:t>Peso volumétrico</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 xml:space="preserve">g= </w:t>
      </w:r>
      <w:r w:rsidRPr="00053830">
        <w:rPr>
          <w:rFonts w:cstheme="minorHAnsi"/>
          <w:lang w:val="es-MX"/>
        </w:rPr>
        <w:tab/>
        <w:t>7.85</w:t>
      </w:r>
      <w:r w:rsidRPr="00053830">
        <w:rPr>
          <w:rFonts w:cstheme="minorHAnsi"/>
          <w:lang w:val="es-MX"/>
        </w:rPr>
        <w:tab/>
      </w:r>
      <w:r w:rsidRPr="00053830">
        <w:rPr>
          <w:rFonts w:cstheme="minorHAnsi"/>
          <w:lang w:val="es-MX"/>
        </w:rPr>
        <w:tab/>
      </w:r>
      <w:r w:rsidRPr="00053830">
        <w:rPr>
          <w:rFonts w:cstheme="minorHAnsi"/>
          <w:lang w:val="es-MX"/>
        </w:rPr>
        <w:tab/>
        <w:t>ton/m³</w:t>
      </w:r>
    </w:p>
    <w:p w14:paraId="29D9AF9E" w14:textId="77777777" w:rsidR="00CE7F1C" w:rsidRPr="00053830" w:rsidRDefault="00CE7F1C" w:rsidP="00E6744A">
      <w:pPr>
        <w:spacing w:after="60"/>
        <w:ind w:left="425"/>
        <w:rPr>
          <w:rFonts w:cstheme="minorHAnsi"/>
          <w:lang w:val="es-MX"/>
        </w:rPr>
      </w:pPr>
      <w:r w:rsidRPr="00053830">
        <w:rPr>
          <w:rFonts w:cstheme="minorHAnsi"/>
          <w:lang w:val="es-MX"/>
        </w:rPr>
        <w:t>Masa por unidad de Volumen</w:t>
      </w:r>
      <w:r w:rsidRPr="00053830">
        <w:rPr>
          <w:rFonts w:cstheme="minorHAnsi"/>
          <w:lang w:val="es-MX"/>
        </w:rPr>
        <w:tab/>
      </w:r>
      <w:r w:rsidRPr="00053830">
        <w:rPr>
          <w:rFonts w:cstheme="minorHAnsi"/>
          <w:lang w:val="es-MX"/>
        </w:rPr>
        <w:tab/>
        <w:t>g=</w:t>
      </w:r>
      <w:r w:rsidRPr="00053830">
        <w:rPr>
          <w:rFonts w:cstheme="minorHAnsi"/>
          <w:lang w:val="es-MX"/>
        </w:rPr>
        <w:tab/>
        <w:t>0.8002</w:t>
      </w:r>
    </w:p>
    <w:p w14:paraId="1F33143F" w14:textId="77777777" w:rsidR="00CE7F1C" w:rsidRPr="00053830" w:rsidRDefault="00CE7F1C" w:rsidP="00E6744A">
      <w:pPr>
        <w:spacing w:after="60"/>
        <w:ind w:left="425"/>
        <w:rPr>
          <w:rFonts w:cstheme="minorHAnsi"/>
          <w:lang w:val="es-MX"/>
        </w:rPr>
      </w:pPr>
      <w:r w:rsidRPr="00053830">
        <w:rPr>
          <w:rFonts w:cstheme="minorHAnsi"/>
          <w:lang w:val="es-MX"/>
        </w:rPr>
        <w:t>Propiedades Isotrópicas</w:t>
      </w:r>
    </w:p>
    <w:p w14:paraId="059C722F" w14:textId="77777777" w:rsidR="00CE7F1C" w:rsidRPr="00053830" w:rsidRDefault="00CE7F1C" w:rsidP="00E6744A">
      <w:pPr>
        <w:spacing w:after="60"/>
        <w:ind w:left="425"/>
        <w:rPr>
          <w:rFonts w:cstheme="minorHAnsi"/>
          <w:lang w:val="es-MX"/>
        </w:rPr>
      </w:pPr>
      <w:r w:rsidRPr="00053830">
        <w:rPr>
          <w:rFonts w:cstheme="minorHAnsi"/>
          <w:lang w:val="es-MX"/>
        </w:rPr>
        <w:t>Módulo de elasticidad</w:t>
      </w:r>
      <w:r w:rsidRPr="00053830">
        <w:rPr>
          <w:rFonts w:cstheme="minorHAnsi"/>
          <w:lang w:val="es-MX"/>
        </w:rPr>
        <w:tab/>
      </w:r>
      <w:r w:rsidRPr="00053830">
        <w:rPr>
          <w:rFonts w:cstheme="minorHAnsi"/>
          <w:lang w:val="es-MX"/>
        </w:rPr>
        <w:tab/>
      </w:r>
      <w:r w:rsidRPr="00053830">
        <w:rPr>
          <w:rFonts w:cstheme="minorHAnsi"/>
          <w:lang w:val="es-MX"/>
        </w:rPr>
        <w:tab/>
        <w:t>Ec=</w:t>
      </w:r>
      <w:r w:rsidRPr="00053830">
        <w:rPr>
          <w:rFonts w:cstheme="minorHAnsi"/>
          <w:lang w:val="es-MX"/>
        </w:rPr>
        <w:tab/>
        <w:t xml:space="preserve">2,038,901.9    </w:t>
      </w:r>
      <w:r w:rsidRPr="00053830">
        <w:rPr>
          <w:rFonts w:cstheme="minorHAnsi"/>
          <w:lang w:val="es-MX"/>
        </w:rPr>
        <w:tab/>
        <w:t>kg/cm²</w:t>
      </w:r>
    </w:p>
    <w:p w14:paraId="5DD51884" w14:textId="77777777" w:rsidR="00CE7F1C" w:rsidRPr="00053830" w:rsidRDefault="00CE7F1C" w:rsidP="00E6744A">
      <w:pPr>
        <w:spacing w:after="60"/>
        <w:ind w:left="425"/>
        <w:rPr>
          <w:rFonts w:cstheme="minorHAnsi"/>
          <w:lang w:val="es-MX"/>
        </w:rPr>
      </w:pPr>
      <w:r w:rsidRPr="00053830">
        <w:rPr>
          <w:rFonts w:cstheme="minorHAnsi"/>
          <w:lang w:val="es-MX"/>
        </w:rPr>
        <w:t>Módulo de Poisson</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u=</w:t>
      </w:r>
      <w:r w:rsidRPr="00053830">
        <w:rPr>
          <w:rFonts w:cstheme="minorHAnsi"/>
          <w:lang w:val="es-MX"/>
        </w:rPr>
        <w:tab/>
        <w:t>0.3</w:t>
      </w:r>
    </w:p>
    <w:p w14:paraId="531A5692" w14:textId="77777777" w:rsidR="00CE7F1C" w:rsidRPr="00053830" w:rsidRDefault="00CE7F1C" w:rsidP="00E6744A">
      <w:pPr>
        <w:spacing w:after="60"/>
        <w:ind w:left="425"/>
        <w:rPr>
          <w:rFonts w:cstheme="minorHAnsi"/>
          <w:lang w:val="es-MX"/>
        </w:rPr>
      </w:pPr>
      <w:r w:rsidRPr="00053830">
        <w:rPr>
          <w:rFonts w:cstheme="minorHAnsi"/>
          <w:lang w:val="es-MX"/>
        </w:rPr>
        <w:t>Coeficiente de Expansión Térmica</w:t>
      </w:r>
      <w:r w:rsidRPr="00053830">
        <w:rPr>
          <w:rFonts w:cstheme="minorHAnsi"/>
          <w:lang w:val="es-MX"/>
        </w:rPr>
        <w:tab/>
      </w:r>
      <w:r w:rsidRPr="00053830">
        <w:rPr>
          <w:rFonts w:cstheme="minorHAnsi"/>
          <w:lang w:val="es-MX"/>
        </w:rPr>
        <w:tab/>
        <w:t>A=</w:t>
      </w:r>
      <w:r w:rsidRPr="00053830">
        <w:rPr>
          <w:rFonts w:cstheme="minorHAnsi"/>
          <w:lang w:val="es-MX"/>
        </w:rPr>
        <w:tab/>
        <w:t>0.0000117</w:t>
      </w:r>
    </w:p>
    <w:p w14:paraId="3477F7FB" w14:textId="77777777" w:rsidR="00CE7F1C" w:rsidRPr="00053830" w:rsidRDefault="00CE7F1C" w:rsidP="00E6744A">
      <w:pPr>
        <w:spacing w:after="60"/>
        <w:ind w:left="425"/>
        <w:rPr>
          <w:rFonts w:cstheme="minorHAnsi"/>
          <w:lang w:val="es-MX"/>
        </w:rPr>
      </w:pPr>
      <w:r w:rsidRPr="00053830">
        <w:rPr>
          <w:rFonts w:cstheme="minorHAnsi"/>
          <w:lang w:val="es-MX"/>
        </w:rPr>
        <w:t>Módulo de Cortante</w:t>
      </w:r>
      <w:r w:rsidRPr="00053830">
        <w:rPr>
          <w:rFonts w:cstheme="minorHAnsi"/>
          <w:lang w:val="es-MX"/>
        </w:rPr>
        <w:tab/>
      </w:r>
      <w:r w:rsidRPr="00053830">
        <w:rPr>
          <w:rFonts w:cstheme="minorHAnsi"/>
          <w:lang w:val="es-MX"/>
        </w:rPr>
        <w:tab/>
      </w:r>
      <w:r w:rsidRPr="00053830">
        <w:rPr>
          <w:rFonts w:cstheme="minorHAnsi"/>
          <w:lang w:val="es-MX"/>
        </w:rPr>
        <w:tab/>
      </w:r>
      <w:r w:rsidRPr="00053830">
        <w:rPr>
          <w:rFonts w:cstheme="minorHAnsi"/>
          <w:lang w:val="es-MX"/>
        </w:rPr>
        <w:tab/>
        <w:t>G=</w:t>
      </w:r>
      <w:r w:rsidRPr="00053830">
        <w:rPr>
          <w:rFonts w:cstheme="minorHAnsi"/>
          <w:lang w:val="es-MX"/>
        </w:rPr>
        <w:tab/>
        <w:t>784,193</w:t>
      </w:r>
      <w:r w:rsidRPr="00053830">
        <w:rPr>
          <w:rFonts w:cstheme="minorHAnsi"/>
          <w:lang w:val="es-MX"/>
        </w:rPr>
        <w:tab/>
      </w:r>
      <w:r w:rsidRPr="00053830">
        <w:rPr>
          <w:rFonts w:cstheme="minorHAnsi"/>
          <w:lang w:val="es-MX"/>
        </w:rPr>
        <w:tab/>
      </w:r>
      <w:r w:rsidRPr="00053830">
        <w:rPr>
          <w:rFonts w:cstheme="minorHAnsi"/>
          <w:lang w:val="es-MX"/>
        </w:rPr>
        <w:tab/>
        <w:t>kg/cm²</w:t>
      </w:r>
    </w:p>
    <w:p w14:paraId="6150FE35" w14:textId="15B521B8" w:rsidR="007C0E38" w:rsidRPr="00053830" w:rsidRDefault="007C0E38" w:rsidP="00E6744A">
      <w:pPr>
        <w:spacing w:after="60" w:line="240" w:lineRule="auto"/>
        <w:jc w:val="center"/>
        <w:rPr>
          <w:rFonts w:cs="Arial"/>
          <w:b/>
          <w:bCs/>
          <w:sz w:val="20"/>
          <w:szCs w:val="20"/>
          <w:lang w:val="es-MX"/>
        </w:rPr>
      </w:pPr>
      <w:bookmarkStart w:id="47" w:name="_Toc10258383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Materiales estructurales para Mástiles.</w:t>
      </w:r>
      <w:bookmarkEnd w:id="47"/>
    </w:p>
    <w:p w14:paraId="4A114506" w14:textId="3E642BF8" w:rsidR="00CE7F1C" w:rsidRPr="00053830" w:rsidRDefault="00CE7F1C" w:rsidP="00E6744A">
      <w:pPr>
        <w:spacing w:after="60"/>
        <w:jc w:val="center"/>
        <w:rPr>
          <w:rFonts w:cs="Arial"/>
          <w:color w:val="000000"/>
          <w:lang w:val="es-MX"/>
        </w:rPr>
      </w:pPr>
      <w:r w:rsidRPr="00053830">
        <w:rPr>
          <w:noProof/>
          <w:lang w:val="es-MX"/>
        </w:rPr>
        <w:drawing>
          <wp:inline distT="0" distB="0" distL="0" distR="0" wp14:anchorId="23F7A2EF" wp14:editId="4DC373DC">
            <wp:extent cx="4544669" cy="2160000"/>
            <wp:effectExtent l="0" t="0" r="889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44669" cy="2160000"/>
                    </a:xfrm>
                    <a:prstGeom prst="rect">
                      <a:avLst/>
                    </a:prstGeom>
                  </pic:spPr>
                </pic:pic>
              </a:graphicData>
            </a:graphic>
          </wp:inline>
        </w:drawing>
      </w:r>
    </w:p>
    <w:p w14:paraId="294A19F9" w14:textId="77777777" w:rsidR="007C0E38" w:rsidRPr="00053830" w:rsidRDefault="007C0E38" w:rsidP="007C0E38">
      <w:pPr>
        <w:spacing w:before="60" w:after="60"/>
        <w:jc w:val="center"/>
        <w:rPr>
          <w:lang w:val="es-MX"/>
        </w:rPr>
      </w:pPr>
      <w:r w:rsidRPr="00053830">
        <w:rPr>
          <w:rFonts w:eastAsia="Times New Roman" w:cs="Arial"/>
          <w:sz w:val="20"/>
          <w:szCs w:val="20"/>
          <w:lang w:val="es-MX"/>
        </w:rPr>
        <w:t>Fuente: Elaboración Consorcio CS</w:t>
      </w:r>
    </w:p>
    <w:p w14:paraId="6478BF1C" w14:textId="608D3DDB" w:rsidR="007B57D9" w:rsidRPr="00053830" w:rsidRDefault="007B57D9" w:rsidP="007B57D9">
      <w:pPr>
        <w:pStyle w:val="Ttulo2"/>
        <w:numPr>
          <w:ilvl w:val="1"/>
          <w:numId w:val="2"/>
        </w:numPr>
        <w:spacing w:before="120" w:after="160"/>
        <w:ind w:left="709" w:hanging="709"/>
        <w:jc w:val="left"/>
        <w:rPr>
          <w:rFonts w:ascii="Arial" w:hAnsi="Arial" w:cs="Arial"/>
          <w:bCs/>
          <w:szCs w:val="24"/>
          <w:lang w:val="es-MX"/>
        </w:rPr>
      </w:pPr>
      <w:bookmarkStart w:id="48" w:name="_Hlk97818325"/>
      <w:bookmarkStart w:id="49" w:name="_Toc102762289"/>
      <w:r w:rsidRPr="00053830">
        <w:rPr>
          <w:rFonts w:ascii="Arial" w:hAnsi="Arial" w:cs="Arial"/>
          <w:bCs/>
          <w:szCs w:val="24"/>
          <w:lang w:val="es-MX"/>
        </w:rPr>
        <w:lastRenderedPageBreak/>
        <w:t>ESTRUCTURAS EXISTENTES CERCA A LA IMPLANTACIÓN DE PILONAS</w:t>
      </w:r>
      <w:bookmarkEnd w:id="49"/>
    </w:p>
    <w:bookmarkEnd w:id="48"/>
    <w:p w14:paraId="636B1A32" w14:textId="77777777" w:rsidR="007B57D9" w:rsidRPr="00053830" w:rsidRDefault="007B57D9" w:rsidP="007B57D9">
      <w:pPr>
        <w:jc w:val="both"/>
        <w:rPr>
          <w:lang w:val="es-MX"/>
        </w:rPr>
      </w:pPr>
      <w:r w:rsidRPr="00053830">
        <w:rPr>
          <w:lang w:val="es-MX"/>
        </w:rPr>
        <w:t xml:space="preserve">De acuerdo a lo expuesto en el numeral 3.1 del presente informe, para la implantación de las Torres o Pilonas del Sistema, se identificaron los predios necesarios y como consecuencias de ello, se hace necesario realizar una descripción del estado actual de dichos inmuebles para proponer una metodología de demolición y de igual forma, realizar las recomendaciones necesarias para la preservación de los predios aledaños. </w:t>
      </w:r>
    </w:p>
    <w:p w14:paraId="1ED8CC07" w14:textId="77777777" w:rsidR="007B57D9" w:rsidRPr="00053830" w:rsidRDefault="007B57D9" w:rsidP="007B57D9">
      <w:pPr>
        <w:jc w:val="both"/>
        <w:rPr>
          <w:lang w:val="es-MX"/>
        </w:rPr>
      </w:pPr>
      <w:r w:rsidRPr="00053830">
        <w:rPr>
          <w:lang w:val="es-MX"/>
        </w:rPr>
        <w:t>La siguiente tabla corresponde al inventario de estructuras existentes para el portal 20 de Julio obtenida del informe de factibilidad.</w:t>
      </w:r>
    </w:p>
    <w:p w14:paraId="2F130071" w14:textId="3FC65F30" w:rsidR="007B57D9" w:rsidRPr="00053830" w:rsidRDefault="007B57D9" w:rsidP="009261A4">
      <w:pPr>
        <w:jc w:val="both"/>
        <w:rPr>
          <w:rFonts w:cs="Arial"/>
          <w:color w:val="000000"/>
          <w:lang w:val="es-MX"/>
        </w:rPr>
      </w:pPr>
    </w:p>
    <w:p w14:paraId="530A69C8" w14:textId="5C745EB6" w:rsidR="007B57D9" w:rsidRPr="00053830" w:rsidRDefault="007B57D9" w:rsidP="007B57D9">
      <w:pPr>
        <w:spacing w:after="120" w:line="240" w:lineRule="auto"/>
        <w:jc w:val="center"/>
        <w:rPr>
          <w:rFonts w:cs="Arial"/>
          <w:b/>
          <w:bCs/>
          <w:sz w:val="20"/>
          <w:szCs w:val="20"/>
          <w:lang w:val="es-MX"/>
        </w:rPr>
      </w:pPr>
      <w:bookmarkStart w:id="50" w:name="_Toc10258384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Inventario de estructuras.</w:t>
      </w:r>
      <w:bookmarkEnd w:id="50"/>
    </w:p>
    <w:tbl>
      <w:tblPr>
        <w:tblStyle w:val="Tablaconcuadrcula4-nfasis3"/>
        <w:tblW w:w="0" w:type="auto"/>
        <w:tblLook w:val="04A0" w:firstRow="1" w:lastRow="0" w:firstColumn="1" w:lastColumn="0" w:noHBand="0" w:noVBand="1"/>
      </w:tblPr>
      <w:tblGrid>
        <w:gridCol w:w="1566"/>
        <w:gridCol w:w="1677"/>
        <w:gridCol w:w="1487"/>
        <w:gridCol w:w="1431"/>
        <w:gridCol w:w="1687"/>
        <w:gridCol w:w="1265"/>
      </w:tblGrid>
      <w:tr w:rsidR="007B57D9" w:rsidRPr="00053830" w14:paraId="7E0A460E" w14:textId="77777777" w:rsidTr="007B57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3" w:type="dxa"/>
            <w:gridSpan w:val="6"/>
          </w:tcPr>
          <w:p w14:paraId="031CAC4A" w14:textId="33B197C2" w:rsidR="007B57D9" w:rsidRPr="00053830" w:rsidRDefault="007B57D9" w:rsidP="007B57D9">
            <w:pPr>
              <w:spacing w:before="20" w:after="20"/>
              <w:jc w:val="center"/>
              <w:rPr>
                <w:rFonts w:cs="Arial"/>
                <w:color w:val="000000"/>
                <w:sz w:val="24"/>
                <w:szCs w:val="24"/>
                <w:lang w:val="es-MX"/>
              </w:rPr>
            </w:pPr>
            <w:r w:rsidRPr="00053830">
              <w:rPr>
                <w:color w:val="000000"/>
                <w:sz w:val="24"/>
                <w:szCs w:val="24"/>
                <w:lang w:val="es-MX" w:eastAsia="es-CO"/>
              </w:rPr>
              <w:t>PORTAL 20 DE JULIO</w:t>
            </w:r>
          </w:p>
        </w:tc>
      </w:tr>
      <w:tr w:rsidR="007B57D9" w:rsidRPr="00053830" w14:paraId="3F354A04" w14:textId="77777777" w:rsidTr="007B5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dxa"/>
          </w:tcPr>
          <w:p w14:paraId="6B2E899C" w14:textId="12BBEC47" w:rsidR="007B57D9" w:rsidRPr="00053830" w:rsidRDefault="007B57D9" w:rsidP="007B57D9">
            <w:pPr>
              <w:spacing w:before="20" w:after="20"/>
              <w:jc w:val="both"/>
              <w:rPr>
                <w:rFonts w:cs="Arial"/>
                <w:color w:val="000000"/>
                <w:lang w:val="es-MX"/>
              </w:rPr>
            </w:pPr>
            <w:r w:rsidRPr="00053830">
              <w:rPr>
                <w:color w:val="000000"/>
                <w:sz w:val="18"/>
                <w:szCs w:val="18"/>
                <w:lang w:val="es-MX" w:eastAsia="es-CO"/>
              </w:rPr>
              <w:t>ELEMENTO ESTRUCTURAL</w:t>
            </w:r>
          </w:p>
        </w:tc>
        <w:tc>
          <w:tcPr>
            <w:tcW w:w="1677" w:type="dxa"/>
          </w:tcPr>
          <w:p w14:paraId="7362269F" w14:textId="4E6428C6"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rFonts w:cs="Arial"/>
                <w:color w:val="000000"/>
                <w:lang w:val="es-MX"/>
              </w:rPr>
            </w:pPr>
            <w:r w:rsidRPr="00053830">
              <w:rPr>
                <w:b/>
                <w:bCs/>
                <w:color w:val="000000"/>
                <w:sz w:val="18"/>
                <w:szCs w:val="18"/>
                <w:lang w:val="es-MX" w:eastAsia="es-CO"/>
              </w:rPr>
              <w:t>ALTERNATIVA DE POSIBLE INTERFERENCIA</w:t>
            </w:r>
          </w:p>
        </w:tc>
        <w:tc>
          <w:tcPr>
            <w:tcW w:w="1487" w:type="dxa"/>
          </w:tcPr>
          <w:p w14:paraId="177092D5" w14:textId="737D0A9E"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rFonts w:cs="Arial"/>
                <w:color w:val="000000"/>
                <w:lang w:val="es-MX"/>
              </w:rPr>
            </w:pPr>
            <w:r w:rsidRPr="00053830">
              <w:rPr>
                <w:b/>
                <w:bCs/>
                <w:color w:val="000000"/>
                <w:sz w:val="18"/>
                <w:szCs w:val="18"/>
                <w:lang w:val="es-MX" w:eastAsia="es-CO"/>
              </w:rPr>
              <w:t>TIPOLOGÍA</w:t>
            </w:r>
          </w:p>
        </w:tc>
        <w:tc>
          <w:tcPr>
            <w:tcW w:w="1431" w:type="dxa"/>
          </w:tcPr>
          <w:p w14:paraId="54BDAC9A" w14:textId="1F0D55AC"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rFonts w:cs="Arial"/>
                <w:color w:val="000000"/>
                <w:lang w:val="es-MX"/>
              </w:rPr>
            </w:pPr>
            <w:r w:rsidRPr="00053830">
              <w:rPr>
                <w:b/>
                <w:bCs/>
                <w:color w:val="000000"/>
                <w:sz w:val="18"/>
                <w:szCs w:val="18"/>
                <w:lang w:val="es-MX" w:eastAsia="es-CO"/>
              </w:rPr>
              <w:t>MATERIALES</w:t>
            </w:r>
          </w:p>
        </w:tc>
        <w:tc>
          <w:tcPr>
            <w:tcW w:w="1687" w:type="dxa"/>
          </w:tcPr>
          <w:p w14:paraId="0B9364C5" w14:textId="5D9C6E24"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rFonts w:cs="Arial"/>
                <w:color w:val="000000"/>
                <w:lang w:val="es-MX"/>
              </w:rPr>
            </w:pPr>
            <w:r w:rsidRPr="00053830">
              <w:rPr>
                <w:b/>
                <w:bCs/>
                <w:color w:val="000000"/>
                <w:sz w:val="18"/>
                <w:szCs w:val="18"/>
                <w:lang w:val="es-MX" w:eastAsia="es-CO"/>
              </w:rPr>
              <w:t>ESTADO DE CONSERVACIÓN</w:t>
            </w:r>
          </w:p>
        </w:tc>
        <w:tc>
          <w:tcPr>
            <w:tcW w:w="1265" w:type="dxa"/>
          </w:tcPr>
          <w:p w14:paraId="308D7E5C" w14:textId="553A3FEE"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rFonts w:cs="Arial"/>
                <w:color w:val="000000"/>
                <w:lang w:val="es-MX"/>
              </w:rPr>
            </w:pPr>
            <w:r w:rsidRPr="00053830">
              <w:rPr>
                <w:b/>
                <w:bCs/>
                <w:color w:val="000000"/>
                <w:sz w:val="18"/>
                <w:szCs w:val="18"/>
                <w:lang w:val="es-MX" w:eastAsia="es-CO"/>
              </w:rPr>
              <w:t>CAPITULO</w:t>
            </w:r>
          </w:p>
        </w:tc>
      </w:tr>
      <w:tr w:rsidR="007B57D9" w:rsidRPr="00053830" w14:paraId="720A38CF" w14:textId="77777777" w:rsidTr="007B57D9">
        <w:tc>
          <w:tcPr>
            <w:cnfStyle w:val="001000000000" w:firstRow="0" w:lastRow="0" w:firstColumn="1" w:lastColumn="0" w:oddVBand="0" w:evenVBand="0" w:oddHBand="0" w:evenHBand="0" w:firstRowFirstColumn="0" w:firstRowLastColumn="0" w:lastRowFirstColumn="0" w:lastRowLastColumn="0"/>
            <w:tcW w:w="1566" w:type="dxa"/>
          </w:tcPr>
          <w:p w14:paraId="02B2E08A" w14:textId="457DF02A" w:rsidR="007B57D9" w:rsidRPr="00053830" w:rsidRDefault="007B57D9" w:rsidP="007B57D9">
            <w:pPr>
              <w:spacing w:before="20" w:after="20"/>
              <w:jc w:val="both"/>
              <w:rPr>
                <w:b w:val="0"/>
                <w:bCs w:val="0"/>
                <w:color w:val="000000"/>
                <w:sz w:val="18"/>
                <w:szCs w:val="18"/>
                <w:lang w:val="es-MX" w:eastAsia="es-CO"/>
              </w:rPr>
            </w:pPr>
            <w:r w:rsidRPr="00053830">
              <w:rPr>
                <w:color w:val="000000"/>
                <w:sz w:val="18"/>
                <w:szCs w:val="18"/>
                <w:lang w:val="es-MX" w:eastAsia="es-CO"/>
              </w:rPr>
              <w:t>Muro que bordea la zona de parqueaderos de particulares</w:t>
            </w:r>
          </w:p>
        </w:tc>
        <w:tc>
          <w:tcPr>
            <w:tcW w:w="1677" w:type="dxa"/>
          </w:tcPr>
          <w:p w14:paraId="235CD252" w14:textId="0B736582"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ALTERNATIVA 4</w:t>
            </w:r>
          </w:p>
        </w:tc>
        <w:tc>
          <w:tcPr>
            <w:tcW w:w="1487" w:type="dxa"/>
          </w:tcPr>
          <w:p w14:paraId="3AFD5282" w14:textId="6509F56E"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Muro de contención en tierra mecánicamente estabilizada.</w:t>
            </w:r>
          </w:p>
        </w:tc>
        <w:tc>
          <w:tcPr>
            <w:tcW w:w="1431" w:type="dxa"/>
          </w:tcPr>
          <w:p w14:paraId="235310FB" w14:textId="4A19688F"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No hay información</w:t>
            </w:r>
          </w:p>
        </w:tc>
        <w:tc>
          <w:tcPr>
            <w:tcW w:w="1687" w:type="dxa"/>
          </w:tcPr>
          <w:p w14:paraId="44BF3929" w14:textId="4BCD097E"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EXCELENTE</w:t>
            </w:r>
          </w:p>
        </w:tc>
        <w:tc>
          <w:tcPr>
            <w:tcW w:w="1265" w:type="dxa"/>
          </w:tcPr>
          <w:p w14:paraId="7700BAC6" w14:textId="13F214EC"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12.1.1</w:t>
            </w:r>
          </w:p>
        </w:tc>
      </w:tr>
      <w:tr w:rsidR="007B57D9" w:rsidRPr="00053830" w14:paraId="39E20F6E" w14:textId="77777777" w:rsidTr="007B5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dxa"/>
          </w:tcPr>
          <w:p w14:paraId="464A5B53" w14:textId="23509B6C" w:rsidR="007B57D9" w:rsidRPr="00053830" w:rsidRDefault="007B57D9" w:rsidP="007B57D9">
            <w:pPr>
              <w:spacing w:before="20" w:after="20"/>
              <w:jc w:val="both"/>
              <w:rPr>
                <w:b w:val="0"/>
                <w:bCs w:val="0"/>
                <w:color w:val="000000"/>
                <w:sz w:val="18"/>
                <w:szCs w:val="18"/>
                <w:lang w:val="es-MX" w:eastAsia="es-CO"/>
              </w:rPr>
            </w:pPr>
            <w:r w:rsidRPr="00053830">
              <w:rPr>
                <w:color w:val="000000"/>
                <w:sz w:val="18"/>
                <w:szCs w:val="18"/>
                <w:lang w:val="es-MX" w:eastAsia="es-CO"/>
              </w:rPr>
              <w:t>portería sur acceso a patio</w:t>
            </w:r>
          </w:p>
        </w:tc>
        <w:tc>
          <w:tcPr>
            <w:tcW w:w="1677" w:type="dxa"/>
          </w:tcPr>
          <w:p w14:paraId="2D9E4669" w14:textId="66673382"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ALTERNATIVA 4</w:t>
            </w:r>
          </w:p>
        </w:tc>
        <w:tc>
          <w:tcPr>
            <w:tcW w:w="1487" w:type="dxa"/>
          </w:tcPr>
          <w:p w14:paraId="2BFFFA05" w14:textId="202FE1B0"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Pórtico resistente a momento</w:t>
            </w:r>
          </w:p>
        </w:tc>
        <w:tc>
          <w:tcPr>
            <w:tcW w:w="1431" w:type="dxa"/>
          </w:tcPr>
          <w:p w14:paraId="67F1E025" w14:textId="77777777" w:rsidR="007B57D9" w:rsidRPr="00053830" w:rsidRDefault="007B57D9" w:rsidP="007B57D9">
            <w:pPr>
              <w:spacing w:before="20" w:after="20"/>
              <w:cnfStyle w:val="000000100000" w:firstRow="0" w:lastRow="0" w:firstColumn="0" w:lastColumn="0" w:oddVBand="0" w:evenVBand="0" w:oddHBand="1" w:evenHBand="0" w:firstRowFirstColumn="0" w:firstRowLastColumn="0" w:lastRowFirstColumn="0" w:lastRowLastColumn="0"/>
              <w:rPr>
                <w:color w:val="000000"/>
                <w:sz w:val="18"/>
                <w:szCs w:val="18"/>
                <w:lang w:val="es-MX" w:eastAsia="es-CO"/>
              </w:rPr>
            </w:pPr>
            <w:r w:rsidRPr="00053830">
              <w:rPr>
                <w:color w:val="000000"/>
                <w:sz w:val="18"/>
                <w:szCs w:val="18"/>
                <w:lang w:val="es-MX" w:eastAsia="es-CO"/>
              </w:rPr>
              <w:t xml:space="preserve">Concreto </w:t>
            </w:r>
          </w:p>
          <w:p w14:paraId="4530E905" w14:textId="77777777" w:rsidR="007B57D9" w:rsidRPr="00053830" w:rsidRDefault="007B57D9" w:rsidP="007B57D9">
            <w:pPr>
              <w:spacing w:before="20" w:after="20"/>
              <w:cnfStyle w:val="000000100000" w:firstRow="0" w:lastRow="0" w:firstColumn="0" w:lastColumn="0" w:oddVBand="0" w:evenVBand="0" w:oddHBand="1" w:evenHBand="0" w:firstRowFirstColumn="0" w:firstRowLastColumn="0" w:lastRowFirstColumn="0" w:lastRowLastColumn="0"/>
              <w:rPr>
                <w:color w:val="000000"/>
                <w:sz w:val="18"/>
                <w:szCs w:val="18"/>
                <w:lang w:val="es-MX" w:eastAsia="es-CO"/>
              </w:rPr>
            </w:pPr>
            <w:r w:rsidRPr="00053830">
              <w:rPr>
                <w:color w:val="000000"/>
                <w:sz w:val="18"/>
                <w:szCs w:val="18"/>
                <w:lang w:val="es-MX" w:eastAsia="es-CO"/>
              </w:rPr>
              <w:t>f’c = 28 MPa</w:t>
            </w:r>
          </w:p>
          <w:p w14:paraId="00684F25" w14:textId="77777777" w:rsidR="007B57D9" w:rsidRPr="00053830" w:rsidRDefault="007B57D9" w:rsidP="007B57D9">
            <w:pPr>
              <w:spacing w:before="20" w:after="20"/>
              <w:cnfStyle w:val="000000100000" w:firstRow="0" w:lastRow="0" w:firstColumn="0" w:lastColumn="0" w:oddVBand="0" w:evenVBand="0" w:oddHBand="1" w:evenHBand="0" w:firstRowFirstColumn="0" w:firstRowLastColumn="0" w:lastRowFirstColumn="0" w:lastRowLastColumn="0"/>
              <w:rPr>
                <w:color w:val="000000"/>
                <w:sz w:val="18"/>
                <w:szCs w:val="18"/>
                <w:lang w:val="es-MX" w:eastAsia="es-CO"/>
              </w:rPr>
            </w:pPr>
          </w:p>
          <w:p w14:paraId="16275D6C" w14:textId="3CB0E840"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Acero de refuerzo fy=420 MPa</w:t>
            </w:r>
          </w:p>
        </w:tc>
        <w:tc>
          <w:tcPr>
            <w:tcW w:w="1687" w:type="dxa"/>
          </w:tcPr>
          <w:p w14:paraId="7F37B645" w14:textId="69CAC6BA"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EXCELENTE</w:t>
            </w:r>
          </w:p>
        </w:tc>
        <w:tc>
          <w:tcPr>
            <w:tcW w:w="1265" w:type="dxa"/>
          </w:tcPr>
          <w:p w14:paraId="1758848F" w14:textId="2336AFE1" w:rsidR="007B57D9" w:rsidRPr="00053830" w:rsidRDefault="007B57D9" w:rsidP="007B57D9">
            <w:pPr>
              <w:spacing w:before="20" w:after="20"/>
              <w:jc w:val="both"/>
              <w:cnfStyle w:val="000000100000" w:firstRow="0" w:lastRow="0" w:firstColumn="0" w:lastColumn="0" w:oddVBand="0" w:evenVBand="0" w:oddHBand="1"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12.1.2</w:t>
            </w:r>
          </w:p>
        </w:tc>
      </w:tr>
      <w:tr w:rsidR="007B57D9" w:rsidRPr="00053830" w14:paraId="14A15FAB" w14:textId="77777777" w:rsidTr="007B57D9">
        <w:tc>
          <w:tcPr>
            <w:cnfStyle w:val="001000000000" w:firstRow="0" w:lastRow="0" w:firstColumn="1" w:lastColumn="0" w:oddVBand="0" w:evenVBand="0" w:oddHBand="0" w:evenHBand="0" w:firstRowFirstColumn="0" w:firstRowLastColumn="0" w:lastRowFirstColumn="0" w:lastRowLastColumn="0"/>
            <w:tcW w:w="1566" w:type="dxa"/>
          </w:tcPr>
          <w:p w14:paraId="175F0BBA" w14:textId="04060A35" w:rsidR="007B57D9" w:rsidRPr="00053830" w:rsidRDefault="007B57D9" w:rsidP="007B57D9">
            <w:pPr>
              <w:spacing w:before="20" w:after="20"/>
              <w:jc w:val="both"/>
              <w:rPr>
                <w:b w:val="0"/>
                <w:bCs w:val="0"/>
                <w:color w:val="000000"/>
                <w:sz w:val="18"/>
                <w:szCs w:val="18"/>
                <w:lang w:val="es-MX" w:eastAsia="es-CO"/>
              </w:rPr>
            </w:pPr>
            <w:r w:rsidRPr="00053830">
              <w:rPr>
                <w:color w:val="000000"/>
                <w:sz w:val="18"/>
                <w:szCs w:val="18"/>
                <w:lang w:val="es-MX" w:eastAsia="es-CO"/>
              </w:rPr>
              <w:t>Cimentación portería sur acceso a patio</w:t>
            </w:r>
          </w:p>
        </w:tc>
        <w:tc>
          <w:tcPr>
            <w:tcW w:w="1677" w:type="dxa"/>
          </w:tcPr>
          <w:p w14:paraId="3451999D" w14:textId="76C240F5"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ALTERNATIVA 4</w:t>
            </w:r>
          </w:p>
        </w:tc>
        <w:tc>
          <w:tcPr>
            <w:tcW w:w="1487" w:type="dxa"/>
          </w:tcPr>
          <w:p w14:paraId="397EFAF8" w14:textId="1542EF91"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No hay información</w:t>
            </w:r>
          </w:p>
        </w:tc>
        <w:tc>
          <w:tcPr>
            <w:tcW w:w="1431" w:type="dxa"/>
          </w:tcPr>
          <w:p w14:paraId="43ED4B31" w14:textId="77777777" w:rsidR="007B57D9" w:rsidRPr="00053830" w:rsidRDefault="007B57D9" w:rsidP="007B57D9">
            <w:pPr>
              <w:spacing w:before="20" w:after="20"/>
              <w:cnfStyle w:val="000000000000" w:firstRow="0" w:lastRow="0" w:firstColumn="0" w:lastColumn="0" w:oddVBand="0" w:evenVBand="0" w:oddHBand="0" w:evenHBand="0" w:firstRowFirstColumn="0" w:firstRowLastColumn="0" w:lastRowFirstColumn="0" w:lastRowLastColumn="0"/>
              <w:rPr>
                <w:color w:val="000000"/>
                <w:sz w:val="18"/>
                <w:szCs w:val="18"/>
                <w:lang w:val="es-MX" w:eastAsia="es-CO"/>
              </w:rPr>
            </w:pPr>
            <w:r w:rsidRPr="00053830">
              <w:rPr>
                <w:color w:val="000000"/>
                <w:sz w:val="18"/>
                <w:szCs w:val="18"/>
                <w:lang w:val="es-MX" w:eastAsia="es-CO"/>
              </w:rPr>
              <w:t xml:space="preserve">Concreto </w:t>
            </w:r>
          </w:p>
          <w:p w14:paraId="016A7584" w14:textId="77777777" w:rsidR="007B57D9" w:rsidRPr="00053830" w:rsidRDefault="007B57D9" w:rsidP="007B57D9">
            <w:pPr>
              <w:spacing w:before="20" w:after="20"/>
              <w:cnfStyle w:val="000000000000" w:firstRow="0" w:lastRow="0" w:firstColumn="0" w:lastColumn="0" w:oddVBand="0" w:evenVBand="0" w:oddHBand="0" w:evenHBand="0" w:firstRowFirstColumn="0" w:firstRowLastColumn="0" w:lastRowFirstColumn="0" w:lastRowLastColumn="0"/>
              <w:rPr>
                <w:color w:val="000000"/>
                <w:sz w:val="18"/>
                <w:szCs w:val="18"/>
                <w:lang w:val="es-MX" w:eastAsia="es-CO"/>
              </w:rPr>
            </w:pPr>
            <w:r w:rsidRPr="00053830">
              <w:rPr>
                <w:color w:val="000000"/>
                <w:sz w:val="18"/>
                <w:szCs w:val="18"/>
                <w:lang w:val="es-MX" w:eastAsia="es-CO"/>
              </w:rPr>
              <w:t>f’c = 28 MPa</w:t>
            </w:r>
          </w:p>
          <w:p w14:paraId="6C2AECD7" w14:textId="77777777" w:rsidR="007B57D9" w:rsidRPr="00053830" w:rsidRDefault="007B57D9" w:rsidP="007B57D9">
            <w:pPr>
              <w:spacing w:before="20" w:after="20"/>
              <w:cnfStyle w:val="000000000000" w:firstRow="0" w:lastRow="0" w:firstColumn="0" w:lastColumn="0" w:oddVBand="0" w:evenVBand="0" w:oddHBand="0" w:evenHBand="0" w:firstRowFirstColumn="0" w:firstRowLastColumn="0" w:lastRowFirstColumn="0" w:lastRowLastColumn="0"/>
              <w:rPr>
                <w:color w:val="000000"/>
                <w:sz w:val="18"/>
                <w:szCs w:val="18"/>
                <w:lang w:val="es-MX" w:eastAsia="es-CO"/>
              </w:rPr>
            </w:pPr>
          </w:p>
          <w:p w14:paraId="576EDB40" w14:textId="45CCF489"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Acero de refuerzo fy=420 MPa</w:t>
            </w:r>
          </w:p>
        </w:tc>
        <w:tc>
          <w:tcPr>
            <w:tcW w:w="1687" w:type="dxa"/>
          </w:tcPr>
          <w:p w14:paraId="52DE1A50" w14:textId="62CDF785"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NO SE VISUALIZA</w:t>
            </w:r>
          </w:p>
        </w:tc>
        <w:tc>
          <w:tcPr>
            <w:tcW w:w="1265" w:type="dxa"/>
          </w:tcPr>
          <w:p w14:paraId="2DA456C4" w14:textId="129D9BA9" w:rsidR="007B57D9" w:rsidRPr="00053830" w:rsidRDefault="007B57D9" w:rsidP="007B57D9">
            <w:pPr>
              <w:spacing w:before="20" w:after="20"/>
              <w:jc w:val="both"/>
              <w:cnfStyle w:val="000000000000" w:firstRow="0" w:lastRow="0" w:firstColumn="0" w:lastColumn="0" w:oddVBand="0" w:evenVBand="0" w:oddHBand="0" w:evenHBand="0" w:firstRowFirstColumn="0" w:firstRowLastColumn="0" w:lastRowFirstColumn="0" w:lastRowLastColumn="0"/>
              <w:rPr>
                <w:b/>
                <w:bCs/>
                <w:color w:val="000000"/>
                <w:sz w:val="18"/>
                <w:szCs w:val="18"/>
                <w:lang w:val="es-MX" w:eastAsia="es-CO"/>
              </w:rPr>
            </w:pPr>
            <w:r w:rsidRPr="00053830">
              <w:rPr>
                <w:color w:val="000000"/>
                <w:sz w:val="18"/>
                <w:szCs w:val="18"/>
                <w:lang w:val="es-MX" w:eastAsia="es-CO"/>
              </w:rPr>
              <w:t>12.1.2</w:t>
            </w:r>
          </w:p>
        </w:tc>
      </w:tr>
    </w:tbl>
    <w:p w14:paraId="26335646" w14:textId="77777777" w:rsidR="007B57D9" w:rsidRPr="00053830" w:rsidRDefault="007B57D9" w:rsidP="007B57D9">
      <w:pPr>
        <w:spacing w:before="60" w:after="60"/>
        <w:jc w:val="center"/>
        <w:rPr>
          <w:lang w:val="es-MX"/>
        </w:rPr>
      </w:pPr>
      <w:r w:rsidRPr="00053830">
        <w:rPr>
          <w:rFonts w:eastAsia="Times New Roman" w:cs="Arial"/>
          <w:sz w:val="20"/>
          <w:szCs w:val="20"/>
          <w:lang w:val="es-MX"/>
        </w:rPr>
        <w:t>Fuente: Elaboración Consorcio CS</w:t>
      </w:r>
    </w:p>
    <w:p w14:paraId="78572FE8" w14:textId="33F36C5A" w:rsidR="007B57D9" w:rsidRPr="00053830" w:rsidRDefault="007B57D9" w:rsidP="009261A4">
      <w:pPr>
        <w:jc w:val="both"/>
        <w:rPr>
          <w:rFonts w:cs="Arial"/>
          <w:color w:val="000000"/>
          <w:lang w:val="es-MX"/>
        </w:rPr>
      </w:pPr>
    </w:p>
    <w:p w14:paraId="1C908114" w14:textId="09F12109" w:rsidR="0050679F" w:rsidRPr="00053830" w:rsidRDefault="0050679F" w:rsidP="009261A4">
      <w:pPr>
        <w:jc w:val="both"/>
        <w:rPr>
          <w:rFonts w:cs="Arial"/>
          <w:color w:val="000000"/>
          <w:lang w:val="es-MX"/>
        </w:rPr>
      </w:pPr>
    </w:p>
    <w:p w14:paraId="028D0A93" w14:textId="77DB54A2" w:rsidR="0050679F" w:rsidRPr="00053830" w:rsidRDefault="0050679F" w:rsidP="009261A4">
      <w:pPr>
        <w:jc w:val="both"/>
        <w:rPr>
          <w:rFonts w:cs="Arial"/>
          <w:color w:val="000000"/>
          <w:lang w:val="es-MX"/>
        </w:rPr>
      </w:pPr>
    </w:p>
    <w:p w14:paraId="344AC3A4" w14:textId="33402DA4" w:rsidR="0050679F" w:rsidRPr="00053830" w:rsidRDefault="0050679F" w:rsidP="009261A4">
      <w:pPr>
        <w:jc w:val="both"/>
        <w:rPr>
          <w:rFonts w:cs="Arial"/>
          <w:color w:val="000000"/>
          <w:lang w:val="es-MX"/>
        </w:rPr>
      </w:pPr>
    </w:p>
    <w:p w14:paraId="4023B5DC" w14:textId="35048520" w:rsidR="0050679F" w:rsidRPr="00053830" w:rsidRDefault="0050679F" w:rsidP="009261A4">
      <w:pPr>
        <w:jc w:val="both"/>
        <w:rPr>
          <w:rFonts w:cs="Arial"/>
          <w:color w:val="000000"/>
          <w:lang w:val="es-MX"/>
        </w:rPr>
      </w:pPr>
    </w:p>
    <w:p w14:paraId="0973EC0D" w14:textId="3F3376E1" w:rsidR="0050679F" w:rsidRPr="00053830" w:rsidRDefault="0050679F" w:rsidP="009261A4">
      <w:pPr>
        <w:jc w:val="both"/>
        <w:rPr>
          <w:rFonts w:cs="Arial"/>
          <w:color w:val="000000"/>
          <w:lang w:val="es-MX"/>
        </w:rPr>
      </w:pPr>
    </w:p>
    <w:p w14:paraId="34646C82" w14:textId="0BA377BE" w:rsidR="0050679F" w:rsidRPr="00053830" w:rsidRDefault="0050679F" w:rsidP="009261A4">
      <w:pPr>
        <w:jc w:val="both"/>
        <w:rPr>
          <w:rFonts w:cs="Arial"/>
          <w:color w:val="000000"/>
          <w:lang w:val="es-MX"/>
        </w:rPr>
      </w:pPr>
    </w:p>
    <w:p w14:paraId="19357690" w14:textId="77777777" w:rsidR="0050679F" w:rsidRPr="00053830" w:rsidRDefault="0050679F" w:rsidP="009261A4">
      <w:pPr>
        <w:jc w:val="both"/>
        <w:rPr>
          <w:rFonts w:cs="Arial"/>
          <w:color w:val="000000"/>
          <w:lang w:val="es-MX"/>
        </w:rPr>
      </w:pPr>
    </w:p>
    <w:p w14:paraId="7DBB2AEE" w14:textId="5962FA20" w:rsidR="009C20CA" w:rsidRPr="00053830" w:rsidRDefault="009C20CA" w:rsidP="009C20CA">
      <w:pPr>
        <w:jc w:val="both"/>
        <w:rPr>
          <w:lang w:val="es-MX"/>
        </w:rPr>
      </w:pPr>
      <w:r w:rsidRPr="00053830">
        <w:rPr>
          <w:lang w:val="es-MX"/>
        </w:rPr>
        <w:lastRenderedPageBreak/>
        <w:t>A continuación, se hará una descripción de estos sectores.</w:t>
      </w:r>
    </w:p>
    <w:p w14:paraId="5653A1A5" w14:textId="3D3AF1A8" w:rsidR="009C20CA" w:rsidRPr="00053830" w:rsidRDefault="009C20CA" w:rsidP="009C20CA">
      <w:pPr>
        <w:pStyle w:val="Ttulo3"/>
        <w:numPr>
          <w:ilvl w:val="2"/>
          <w:numId w:val="2"/>
        </w:numPr>
        <w:spacing w:after="240"/>
        <w:ind w:left="0" w:firstLine="0"/>
        <w:rPr>
          <w:rFonts w:ascii="Arial" w:hAnsi="Arial" w:cs="Arial"/>
          <w:bCs/>
          <w:color w:val="auto"/>
          <w:lang w:val="es-MX"/>
        </w:rPr>
      </w:pPr>
      <w:bookmarkStart w:id="51" w:name="_Toc102762290"/>
      <w:r w:rsidRPr="00053830">
        <w:rPr>
          <w:rFonts w:ascii="Arial" w:hAnsi="Arial" w:cs="Arial"/>
          <w:bCs/>
          <w:color w:val="auto"/>
          <w:lang w:val="es-MX"/>
        </w:rPr>
        <w:t>Pilona 1</w:t>
      </w:r>
      <w:bookmarkEnd w:id="51"/>
    </w:p>
    <w:p w14:paraId="221ABF75" w14:textId="77777777" w:rsidR="009C20CA" w:rsidRPr="00053830" w:rsidRDefault="009C20CA" w:rsidP="009C20CA">
      <w:pPr>
        <w:jc w:val="both"/>
        <w:rPr>
          <w:lang w:val="es-MX"/>
        </w:rPr>
      </w:pPr>
      <w:r w:rsidRPr="00053830">
        <w:rPr>
          <w:lang w:val="es-MX"/>
        </w:rPr>
        <w:t xml:space="preserve">A la salida de la Estación de Transferencia y en predios del Portal 20 de Julio, se ubica la primera torre. </w:t>
      </w:r>
    </w:p>
    <w:p w14:paraId="772FA592" w14:textId="77777777" w:rsidR="009C20CA" w:rsidRPr="00053830" w:rsidRDefault="009C20CA" w:rsidP="009C20CA">
      <w:pPr>
        <w:jc w:val="both"/>
        <w:rPr>
          <w:lang w:val="es-MX"/>
        </w:rPr>
      </w:pPr>
      <w:r w:rsidRPr="00053830">
        <w:rPr>
          <w:lang w:val="es-MX"/>
        </w:rPr>
        <w:t>Para la construcción de la cimentación de esta pilona, afectará el muro que contiene el talud, este deberá de demolerse de acuerdo a las necesidades de excavación, respetando los taludes recomendados en el informe geotécnico. De acuerdo al proyecto de urbanismo, se realizará un muro de contención de concreto reforzado como contención del talud por medio de este, el cual se podrá observar en el proyecto estructural particular.</w:t>
      </w:r>
    </w:p>
    <w:p w14:paraId="5C3A1468" w14:textId="11008D5F" w:rsidR="007B57D9" w:rsidRPr="00053830" w:rsidRDefault="007B57D9" w:rsidP="009261A4">
      <w:pPr>
        <w:jc w:val="both"/>
        <w:rPr>
          <w:rFonts w:cs="Arial"/>
          <w:color w:val="000000"/>
          <w:lang w:val="es-MX"/>
        </w:rPr>
      </w:pPr>
    </w:p>
    <w:p w14:paraId="6795C83C" w14:textId="7B5961A1" w:rsidR="009C20CA" w:rsidRPr="00053830" w:rsidRDefault="009C20CA" w:rsidP="009C20CA">
      <w:pPr>
        <w:spacing w:after="120" w:line="240" w:lineRule="auto"/>
        <w:jc w:val="center"/>
        <w:rPr>
          <w:rFonts w:cs="Arial"/>
          <w:bCs/>
          <w:sz w:val="20"/>
          <w:szCs w:val="20"/>
          <w:lang w:val="es-MX"/>
        </w:rPr>
      </w:pPr>
      <w:bookmarkStart w:id="52" w:name="_Toc10258384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w:t>
      </w:r>
      <w:bookmarkEnd w:id="52"/>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446"/>
        <w:gridCol w:w="4544"/>
      </w:tblGrid>
      <w:tr w:rsidR="009C20CA" w:rsidRPr="00053830" w14:paraId="63A9A52F" w14:textId="77777777" w:rsidTr="00141EE5">
        <w:trPr>
          <w:jc w:val="center"/>
        </w:trPr>
        <w:tc>
          <w:tcPr>
            <w:tcW w:w="4446" w:type="dxa"/>
            <w:vAlign w:val="center"/>
          </w:tcPr>
          <w:p w14:paraId="60A60205" w14:textId="77777777" w:rsidR="009C20CA" w:rsidRPr="00053830" w:rsidRDefault="009C20CA" w:rsidP="00E867BD">
            <w:pPr>
              <w:rPr>
                <w:b/>
                <w:bCs/>
                <w:lang w:val="es-MX"/>
              </w:rPr>
            </w:pPr>
            <w:r w:rsidRPr="00053830">
              <w:rPr>
                <w:b/>
                <w:bCs/>
                <w:lang w:val="es-MX"/>
              </w:rPr>
              <w:t xml:space="preserve">Ubicación: </w:t>
            </w:r>
          </w:p>
        </w:tc>
        <w:tc>
          <w:tcPr>
            <w:tcW w:w="4544" w:type="dxa"/>
            <w:vAlign w:val="center"/>
          </w:tcPr>
          <w:p w14:paraId="5BA853F4" w14:textId="6B1FF893" w:rsidR="009C20CA" w:rsidRPr="00053830" w:rsidRDefault="009C20CA" w:rsidP="00E867BD">
            <w:pPr>
              <w:rPr>
                <w:b/>
                <w:bCs/>
                <w:lang w:val="es-MX"/>
              </w:rPr>
            </w:pPr>
            <w:r w:rsidRPr="00053830">
              <w:rPr>
                <w:b/>
                <w:bCs/>
                <w:lang w:val="es-MX"/>
              </w:rPr>
              <w:t>Predio del Portal 20 de Julio</w:t>
            </w:r>
          </w:p>
        </w:tc>
      </w:tr>
      <w:tr w:rsidR="009C20CA" w:rsidRPr="00053830" w14:paraId="51EC9054" w14:textId="77777777" w:rsidTr="00141EE5">
        <w:trPr>
          <w:jc w:val="center"/>
        </w:trPr>
        <w:tc>
          <w:tcPr>
            <w:tcW w:w="8990" w:type="dxa"/>
            <w:gridSpan w:val="2"/>
            <w:vAlign w:val="center"/>
          </w:tcPr>
          <w:p w14:paraId="027B5EB2" w14:textId="5DFA1060" w:rsidR="009C20CA" w:rsidRPr="00053830" w:rsidRDefault="009C20CA" w:rsidP="009C20CA">
            <w:pPr>
              <w:jc w:val="center"/>
              <w:rPr>
                <w:lang w:val="es-MX"/>
              </w:rPr>
            </w:pPr>
            <w:r w:rsidRPr="00053830">
              <w:rPr>
                <w:lang w:val="es-MX"/>
              </w:rPr>
              <w:t>Registro fotográfico</w:t>
            </w:r>
          </w:p>
        </w:tc>
      </w:tr>
      <w:tr w:rsidR="009C20CA" w:rsidRPr="00053830" w14:paraId="25D6CB46" w14:textId="77777777" w:rsidTr="00141EE5">
        <w:trPr>
          <w:jc w:val="center"/>
        </w:trPr>
        <w:tc>
          <w:tcPr>
            <w:tcW w:w="4446" w:type="dxa"/>
            <w:vAlign w:val="center"/>
          </w:tcPr>
          <w:p w14:paraId="0632784B" w14:textId="34F65F59" w:rsidR="009C20CA" w:rsidRPr="00053830" w:rsidRDefault="009C20CA" w:rsidP="00E867BD">
            <w:pPr>
              <w:jc w:val="center"/>
              <w:rPr>
                <w:sz w:val="20"/>
                <w:szCs w:val="20"/>
                <w:lang w:val="es-MX"/>
              </w:rPr>
            </w:pPr>
            <w:r w:rsidRPr="00053830">
              <w:rPr>
                <w:noProof/>
                <w:sz w:val="18"/>
                <w:szCs w:val="18"/>
                <w:lang w:val="es-MX"/>
              </w:rPr>
              <w:drawing>
                <wp:inline distT="0" distB="0" distL="0" distR="0" wp14:anchorId="6AB49E1D" wp14:editId="5B62533C">
                  <wp:extent cx="2685629" cy="2016000"/>
                  <wp:effectExtent l="0" t="0" r="635"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5629" cy="2016000"/>
                          </a:xfrm>
                          <a:prstGeom prst="rect">
                            <a:avLst/>
                          </a:prstGeom>
                          <a:noFill/>
                        </pic:spPr>
                      </pic:pic>
                    </a:graphicData>
                  </a:graphic>
                </wp:inline>
              </w:drawing>
            </w:r>
          </w:p>
        </w:tc>
        <w:tc>
          <w:tcPr>
            <w:tcW w:w="4544" w:type="dxa"/>
            <w:vAlign w:val="center"/>
          </w:tcPr>
          <w:p w14:paraId="7B69D329" w14:textId="613055FB" w:rsidR="009C20CA" w:rsidRPr="00053830" w:rsidRDefault="009C20CA" w:rsidP="00E867BD">
            <w:pPr>
              <w:jc w:val="center"/>
              <w:rPr>
                <w:sz w:val="20"/>
                <w:szCs w:val="20"/>
                <w:lang w:val="es-MX"/>
              </w:rPr>
            </w:pPr>
            <w:r w:rsidRPr="00053830">
              <w:rPr>
                <w:noProof/>
                <w:lang w:val="es-MX"/>
              </w:rPr>
              <w:drawing>
                <wp:inline distT="0" distB="0" distL="0" distR="0" wp14:anchorId="165F5F72" wp14:editId="37B4D28B">
                  <wp:extent cx="2748638" cy="201600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8638" cy="2016000"/>
                          </a:xfrm>
                          <a:prstGeom prst="rect">
                            <a:avLst/>
                          </a:prstGeom>
                        </pic:spPr>
                      </pic:pic>
                    </a:graphicData>
                  </a:graphic>
                </wp:inline>
              </w:drawing>
            </w:r>
          </w:p>
        </w:tc>
      </w:tr>
      <w:tr w:rsidR="009C20CA" w:rsidRPr="00053830" w14:paraId="23264DDC" w14:textId="77777777" w:rsidTr="00141EE5">
        <w:trPr>
          <w:jc w:val="center"/>
        </w:trPr>
        <w:tc>
          <w:tcPr>
            <w:tcW w:w="4446" w:type="dxa"/>
            <w:vAlign w:val="center"/>
          </w:tcPr>
          <w:p w14:paraId="3C410E2D" w14:textId="77777777" w:rsidR="009C20CA" w:rsidRPr="00053830" w:rsidRDefault="009C20CA" w:rsidP="00E867BD">
            <w:pPr>
              <w:rPr>
                <w:noProof/>
                <w:sz w:val="20"/>
                <w:szCs w:val="20"/>
                <w:lang w:val="es-MX"/>
              </w:rPr>
            </w:pPr>
            <w:r w:rsidRPr="00053830">
              <w:rPr>
                <w:sz w:val="20"/>
                <w:szCs w:val="20"/>
                <w:lang w:val="es-MX"/>
              </w:rPr>
              <w:t>Descripción de la estructura:</w:t>
            </w:r>
          </w:p>
        </w:tc>
        <w:tc>
          <w:tcPr>
            <w:tcW w:w="4544" w:type="dxa"/>
            <w:vAlign w:val="center"/>
          </w:tcPr>
          <w:p w14:paraId="26C9B4B5" w14:textId="77777777" w:rsidR="009C20CA" w:rsidRPr="00053830" w:rsidRDefault="009C20CA" w:rsidP="00E867BD">
            <w:pPr>
              <w:jc w:val="both"/>
              <w:rPr>
                <w:sz w:val="20"/>
                <w:szCs w:val="20"/>
                <w:lang w:val="es-MX"/>
              </w:rPr>
            </w:pPr>
            <w:r w:rsidRPr="00053830">
              <w:rPr>
                <w:sz w:val="20"/>
                <w:szCs w:val="20"/>
                <w:lang w:val="es-MX"/>
              </w:rPr>
              <w:t>Actualmente se tiene en el sector una red de alcantarillado, que requiere su desviación, al igual de un muro existente construido para la preservación del talud.</w:t>
            </w:r>
          </w:p>
        </w:tc>
      </w:tr>
      <w:tr w:rsidR="009C20CA" w:rsidRPr="00053830" w14:paraId="0EBA04FE" w14:textId="77777777" w:rsidTr="00141EE5">
        <w:trPr>
          <w:jc w:val="center"/>
        </w:trPr>
        <w:tc>
          <w:tcPr>
            <w:tcW w:w="4446" w:type="dxa"/>
            <w:vAlign w:val="center"/>
          </w:tcPr>
          <w:p w14:paraId="0F85BD0D" w14:textId="77777777" w:rsidR="009C20CA" w:rsidRPr="00053830" w:rsidRDefault="009C20CA" w:rsidP="00E867BD">
            <w:pPr>
              <w:rPr>
                <w:noProof/>
                <w:sz w:val="20"/>
                <w:szCs w:val="20"/>
                <w:lang w:val="es-MX"/>
              </w:rPr>
            </w:pPr>
            <w:r w:rsidRPr="00053830">
              <w:rPr>
                <w:noProof/>
                <w:sz w:val="20"/>
                <w:szCs w:val="20"/>
                <w:lang w:val="es-MX"/>
              </w:rPr>
              <w:t>Propuesta Urbanistica para el área remanente</w:t>
            </w:r>
          </w:p>
        </w:tc>
        <w:tc>
          <w:tcPr>
            <w:tcW w:w="4544" w:type="dxa"/>
            <w:vAlign w:val="center"/>
          </w:tcPr>
          <w:p w14:paraId="18B2642E" w14:textId="77777777" w:rsidR="009C20CA" w:rsidRPr="00053830" w:rsidRDefault="009C20CA" w:rsidP="00E867BD">
            <w:pPr>
              <w:jc w:val="both"/>
              <w:rPr>
                <w:sz w:val="20"/>
                <w:szCs w:val="20"/>
                <w:lang w:val="es-MX"/>
              </w:rPr>
            </w:pPr>
            <w:r w:rsidRPr="00053830">
              <w:rPr>
                <w:sz w:val="20"/>
                <w:szCs w:val="20"/>
                <w:lang w:val="es-MX"/>
              </w:rPr>
              <w:t>No se tiene propuesta urbanística por estar en zona operativa.</w:t>
            </w:r>
          </w:p>
        </w:tc>
      </w:tr>
      <w:tr w:rsidR="009C20CA" w:rsidRPr="00053830" w14:paraId="0F900BA8" w14:textId="77777777" w:rsidTr="00141EE5">
        <w:trPr>
          <w:jc w:val="center"/>
        </w:trPr>
        <w:tc>
          <w:tcPr>
            <w:tcW w:w="4446" w:type="dxa"/>
            <w:vAlign w:val="center"/>
          </w:tcPr>
          <w:p w14:paraId="115E344E" w14:textId="77777777" w:rsidR="009C20CA" w:rsidRPr="00053830" w:rsidRDefault="009C20CA" w:rsidP="00E867BD">
            <w:pPr>
              <w:rPr>
                <w:sz w:val="20"/>
                <w:szCs w:val="20"/>
                <w:lang w:val="es-MX"/>
              </w:rPr>
            </w:pPr>
            <w:r w:rsidRPr="00053830">
              <w:rPr>
                <w:sz w:val="20"/>
                <w:szCs w:val="20"/>
                <w:lang w:val="es-MX"/>
              </w:rPr>
              <w:t xml:space="preserve">Descripción estructuras vecina </w:t>
            </w:r>
          </w:p>
        </w:tc>
        <w:tc>
          <w:tcPr>
            <w:tcW w:w="4544" w:type="dxa"/>
            <w:vAlign w:val="center"/>
          </w:tcPr>
          <w:p w14:paraId="6609585E" w14:textId="77777777" w:rsidR="009C20CA" w:rsidRPr="00053830" w:rsidRDefault="009C20CA" w:rsidP="00E867BD">
            <w:pPr>
              <w:jc w:val="both"/>
              <w:rPr>
                <w:sz w:val="20"/>
                <w:szCs w:val="20"/>
                <w:lang w:val="es-MX"/>
              </w:rPr>
            </w:pPr>
            <w:r w:rsidRPr="00053830">
              <w:rPr>
                <w:sz w:val="20"/>
                <w:szCs w:val="20"/>
                <w:lang w:val="es-MX"/>
              </w:rPr>
              <w:t>Una red de alcantarillado, un muro de contención en buen estado y la existencia de una vía en concreto rígido</w:t>
            </w:r>
          </w:p>
        </w:tc>
      </w:tr>
      <w:tr w:rsidR="009C20CA" w:rsidRPr="00053830" w14:paraId="44A68C0F" w14:textId="77777777" w:rsidTr="00141EE5">
        <w:trPr>
          <w:jc w:val="center"/>
        </w:trPr>
        <w:tc>
          <w:tcPr>
            <w:tcW w:w="4446" w:type="dxa"/>
            <w:vAlign w:val="center"/>
          </w:tcPr>
          <w:p w14:paraId="241BE906" w14:textId="77777777" w:rsidR="009C20CA" w:rsidRPr="00053830" w:rsidRDefault="009C20CA" w:rsidP="00E867BD">
            <w:pPr>
              <w:rPr>
                <w:sz w:val="20"/>
                <w:szCs w:val="20"/>
                <w:lang w:val="es-MX"/>
              </w:rPr>
            </w:pPr>
            <w:r w:rsidRPr="00053830">
              <w:rPr>
                <w:sz w:val="20"/>
                <w:szCs w:val="20"/>
                <w:lang w:val="es-MX"/>
              </w:rPr>
              <w:t>Presencia de fisuras en las estructuras vecinas</w:t>
            </w:r>
          </w:p>
        </w:tc>
        <w:tc>
          <w:tcPr>
            <w:tcW w:w="4544" w:type="dxa"/>
            <w:vAlign w:val="center"/>
          </w:tcPr>
          <w:p w14:paraId="5DC75F79" w14:textId="77777777" w:rsidR="009C20CA" w:rsidRPr="00053830" w:rsidRDefault="009C20CA" w:rsidP="00E867BD">
            <w:pPr>
              <w:jc w:val="both"/>
              <w:rPr>
                <w:sz w:val="20"/>
                <w:szCs w:val="20"/>
                <w:lang w:val="es-MX"/>
              </w:rPr>
            </w:pPr>
            <w:r w:rsidRPr="00053830">
              <w:rPr>
                <w:sz w:val="20"/>
                <w:szCs w:val="20"/>
                <w:lang w:val="es-MX"/>
              </w:rPr>
              <w:t>No se evidencia fisuras en el muro.</w:t>
            </w:r>
          </w:p>
        </w:tc>
      </w:tr>
      <w:tr w:rsidR="009C20CA" w:rsidRPr="00053830" w14:paraId="1A64897A" w14:textId="77777777" w:rsidTr="00141EE5">
        <w:trPr>
          <w:jc w:val="center"/>
        </w:trPr>
        <w:tc>
          <w:tcPr>
            <w:tcW w:w="4446" w:type="dxa"/>
            <w:vAlign w:val="center"/>
          </w:tcPr>
          <w:p w14:paraId="4457F2E4" w14:textId="77777777" w:rsidR="009C20CA" w:rsidRPr="00053830" w:rsidRDefault="009C20CA" w:rsidP="00E867BD">
            <w:pPr>
              <w:rPr>
                <w:noProof/>
                <w:sz w:val="20"/>
                <w:szCs w:val="20"/>
                <w:lang w:val="es-MX" w:eastAsia="es-ES"/>
              </w:rPr>
            </w:pPr>
            <w:r w:rsidRPr="00053830">
              <w:rPr>
                <w:noProof/>
                <w:sz w:val="20"/>
                <w:szCs w:val="20"/>
                <w:lang w:val="es-MX" w:eastAsia="es-ES"/>
              </w:rPr>
              <w:t>Recomendación</w:t>
            </w:r>
          </w:p>
        </w:tc>
        <w:tc>
          <w:tcPr>
            <w:tcW w:w="4544" w:type="dxa"/>
            <w:vAlign w:val="center"/>
          </w:tcPr>
          <w:p w14:paraId="7D0DEDB1" w14:textId="77777777" w:rsidR="009C20CA" w:rsidRPr="00053830" w:rsidRDefault="009C20CA" w:rsidP="00E867BD">
            <w:pPr>
              <w:jc w:val="both"/>
              <w:rPr>
                <w:noProof/>
                <w:sz w:val="20"/>
                <w:szCs w:val="20"/>
                <w:lang w:val="es-MX" w:eastAsia="es-ES"/>
              </w:rPr>
            </w:pPr>
            <w:r w:rsidRPr="00053830">
              <w:rPr>
                <w:noProof/>
                <w:sz w:val="20"/>
                <w:szCs w:val="20"/>
                <w:lang w:val="es-MX" w:eastAsia="es-ES"/>
              </w:rPr>
              <w:t>Realizar desvio de la alcantarilla previo a la excavación de cimentación para no afectar la operación de la red.</w:t>
            </w:r>
          </w:p>
        </w:tc>
      </w:tr>
      <w:tr w:rsidR="009C20CA" w:rsidRPr="00053830" w14:paraId="1EB66F66" w14:textId="77777777" w:rsidTr="00141EE5">
        <w:trPr>
          <w:jc w:val="center"/>
        </w:trPr>
        <w:tc>
          <w:tcPr>
            <w:tcW w:w="4446" w:type="dxa"/>
            <w:vAlign w:val="center"/>
          </w:tcPr>
          <w:p w14:paraId="1DFACFA2" w14:textId="77777777" w:rsidR="009C20CA" w:rsidRPr="00053830" w:rsidRDefault="009C20CA" w:rsidP="00E867BD">
            <w:pPr>
              <w:rPr>
                <w:noProof/>
                <w:sz w:val="20"/>
                <w:szCs w:val="20"/>
                <w:lang w:val="es-MX" w:eastAsia="es-ES"/>
              </w:rPr>
            </w:pPr>
            <w:r w:rsidRPr="00053830">
              <w:rPr>
                <w:noProof/>
                <w:sz w:val="20"/>
                <w:szCs w:val="20"/>
                <w:lang w:val="es-MX" w:eastAsia="es-ES"/>
              </w:rPr>
              <w:t>Obras de protección</w:t>
            </w:r>
          </w:p>
        </w:tc>
        <w:tc>
          <w:tcPr>
            <w:tcW w:w="4544" w:type="dxa"/>
            <w:vAlign w:val="center"/>
          </w:tcPr>
          <w:p w14:paraId="39FC4A2D" w14:textId="77777777" w:rsidR="009C20CA" w:rsidRPr="00053830" w:rsidRDefault="009C20CA" w:rsidP="00E867BD">
            <w:pPr>
              <w:jc w:val="both"/>
              <w:rPr>
                <w:noProof/>
                <w:sz w:val="20"/>
                <w:szCs w:val="20"/>
                <w:lang w:val="es-MX" w:eastAsia="es-ES"/>
              </w:rPr>
            </w:pPr>
            <w:r w:rsidRPr="00053830">
              <w:rPr>
                <w:noProof/>
                <w:sz w:val="20"/>
                <w:szCs w:val="20"/>
                <w:lang w:val="es-MX" w:eastAsia="es-ES"/>
              </w:rPr>
              <w:t>Señalización en la vía.</w:t>
            </w:r>
          </w:p>
        </w:tc>
      </w:tr>
    </w:tbl>
    <w:p w14:paraId="08C07B2F" w14:textId="77777777" w:rsidR="009C20CA" w:rsidRPr="00053830" w:rsidRDefault="009C20CA" w:rsidP="009C20CA">
      <w:pPr>
        <w:spacing w:before="60" w:after="60"/>
        <w:jc w:val="center"/>
        <w:rPr>
          <w:lang w:val="es-MX"/>
        </w:rPr>
      </w:pPr>
      <w:r w:rsidRPr="00053830">
        <w:rPr>
          <w:rFonts w:eastAsia="Times New Roman" w:cs="Arial"/>
          <w:sz w:val="20"/>
          <w:szCs w:val="20"/>
          <w:lang w:val="es-MX"/>
        </w:rPr>
        <w:t>Fuente: Elaboración Consorcio CS</w:t>
      </w:r>
    </w:p>
    <w:p w14:paraId="37A29B5A" w14:textId="742E94F9" w:rsidR="007B57D9" w:rsidRPr="00053830" w:rsidRDefault="007B57D9" w:rsidP="009261A4">
      <w:pPr>
        <w:jc w:val="both"/>
        <w:rPr>
          <w:rFonts w:cs="Arial"/>
          <w:color w:val="000000"/>
          <w:lang w:val="es-MX"/>
        </w:rPr>
      </w:pPr>
    </w:p>
    <w:p w14:paraId="3A160706" w14:textId="77777777" w:rsidR="007B57D9" w:rsidRPr="00053830" w:rsidRDefault="007B57D9" w:rsidP="009261A4">
      <w:pPr>
        <w:jc w:val="both"/>
        <w:rPr>
          <w:rFonts w:cs="Arial"/>
          <w:color w:val="000000"/>
          <w:lang w:val="es-MX"/>
        </w:rPr>
      </w:pPr>
    </w:p>
    <w:p w14:paraId="468D9313" w14:textId="0EF15D81" w:rsidR="009C20CA" w:rsidRPr="00053830" w:rsidRDefault="009C20CA" w:rsidP="009C20CA">
      <w:pPr>
        <w:pStyle w:val="Ttulo3"/>
        <w:numPr>
          <w:ilvl w:val="2"/>
          <w:numId w:val="2"/>
        </w:numPr>
        <w:spacing w:after="240"/>
        <w:ind w:left="0" w:firstLine="0"/>
        <w:rPr>
          <w:rFonts w:ascii="Arial" w:hAnsi="Arial" w:cs="Arial"/>
          <w:bCs/>
          <w:color w:val="auto"/>
          <w:lang w:val="es-MX"/>
        </w:rPr>
      </w:pPr>
      <w:bookmarkStart w:id="53" w:name="_Toc102762291"/>
      <w:r w:rsidRPr="00053830">
        <w:rPr>
          <w:rFonts w:ascii="Arial" w:hAnsi="Arial" w:cs="Arial"/>
          <w:bCs/>
          <w:color w:val="auto"/>
          <w:lang w:val="es-MX"/>
        </w:rPr>
        <w:lastRenderedPageBreak/>
        <w:t>Pilona 2</w:t>
      </w:r>
      <w:bookmarkEnd w:id="53"/>
    </w:p>
    <w:p w14:paraId="1D2DC4B4" w14:textId="77777777" w:rsidR="009C20CA" w:rsidRPr="00053830" w:rsidRDefault="009C20CA" w:rsidP="009C20CA">
      <w:pPr>
        <w:rPr>
          <w:lang w:val="es-MX"/>
        </w:rPr>
      </w:pPr>
      <w:r w:rsidRPr="00053830">
        <w:rPr>
          <w:lang w:val="es-MX"/>
        </w:rPr>
        <w:t>En predios del Portal 20 de Julio, se ubica la segunda torre.</w:t>
      </w:r>
    </w:p>
    <w:p w14:paraId="7FDFE9A1" w14:textId="65D31F7D" w:rsidR="009C20CA" w:rsidRPr="00053830" w:rsidRDefault="009C20CA" w:rsidP="009C20CA">
      <w:pPr>
        <w:jc w:val="both"/>
        <w:rPr>
          <w:lang w:val="es-MX"/>
        </w:rPr>
      </w:pPr>
      <w:r w:rsidRPr="00053830">
        <w:rPr>
          <w:lang w:val="es-MX"/>
        </w:rPr>
        <w:t>Parte del muro existente será afectado por la cimentación de esta pilona. Como parte del proyecto, una vez realizada la cimentación de la pilona, se restituirá la sección del muro de contención que fue afectado y del cual se cortaron las láminas del muro mecánico existente al momento de la perforación de los pilotes. La restitución será a base de muro de concreto reforzado de acuerdo al proyecto estructural particular planteado.</w:t>
      </w:r>
    </w:p>
    <w:p w14:paraId="6F6BF2B2" w14:textId="3CA1C195" w:rsidR="009C20CA" w:rsidRPr="00053830" w:rsidRDefault="009C20CA" w:rsidP="009C20CA">
      <w:pPr>
        <w:spacing w:after="120" w:line="240" w:lineRule="auto"/>
        <w:jc w:val="center"/>
        <w:rPr>
          <w:lang w:val="es-MX"/>
        </w:rPr>
      </w:pPr>
      <w:bookmarkStart w:id="54" w:name="_Toc10258384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2</w:t>
      </w:r>
      <w:bookmarkEnd w:id="54"/>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4677"/>
      </w:tblGrid>
      <w:tr w:rsidR="009C20CA" w:rsidRPr="00053830" w14:paraId="6A1D0E00" w14:textId="77777777" w:rsidTr="00141EE5">
        <w:trPr>
          <w:jc w:val="center"/>
        </w:trPr>
        <w:tc>
          <w:tcPr>
            <w:tcW w:w="4390" w:type="dxa"/>
            <w:vAlign w:val="center"/>
          </w:tcPr>
          <w:p w14:paraId="07706677" w14:textId="1B4D4ED3" w:rsidR="009C20CA" w:rsidRPr="00053830" w:rsidRDefault="009C20CA" w:rsidP="009C20CA">
            <w:pPr>
              <w:rPr>
                <w:sz w:val="18"/>
                <w:szCs w:val="18"/>
                <w:lang w:val="es-MX"/>
              </w:rPr>
            </w:pPr>
            <w:r w:rsidRPr="00053830">
              <w:rPr>
                <w:b/>
                <w:bCs/>
                <w:lang w:val="es-MX"/>
              </w:rPr>
              <w:t xml:space="preserve">Ubicación: </w:t>
            </w:r>
          </w:p>
        </w:tc>
        <w:tc>
          <w:tcPr>
            <w:tcW w:w="4677" w:type="dxa"/>
            <w:vAlign w:val="center"/>
          </w:tcPr>
          <w:p w14:paraId="7E179787" w14:textId="4673FF8F" w:rsidR="009C20CA" w:rsidRPr="00053830" w:rsidRDefault="009C20CA" w:rsidP="009C20CA">
            <w:pPr>
              <w:rPr>
                <w:sz w:val="18"/>
                <w:szCs w:val="18"/>
                <w:lang w:val="es-MX"/>
              </w:rPr>
            </w:pPr>
            <w:r w:rsidRPr="00053830">
              <w:rPr>
                <w:b/>
                <w:bCs/>
                <w:lang w:val="es-MX"/>
              </w:rPr>
              <w:t>Predio del Portal 20 de Julio</w:t>
            </w:r>
          </w:p>
        </w:tc>
      </w:tr>
      <w:tr w:rsidR="009C20CA" w:rsidRPr="00053830" w14:paraId="6F88D66A" w14:textId="77777777" w:rsidTr="00141EE5">
        <w:trPr>
          <w:jc w:val="center"/>
        </w:trPr>
        <w:tc>
          <w:tcPr>
            <w:tcW w:w="9067" w:type="dxa"/>
            <w:gridSpan w:val="2"/>
            <w:vAlign w:val="center"/>
          </w:tcPr>
          <w:p w14:paraId="11D9E73D" w14:textId="401395A4" w:rsidR="009C20CA" w:rsidRPr="00053830" w:rsidRDefault="009C20CA" w:rsidP="009C20CA">
            <w:pPr>
              <w:jc w:val="center"/>
              <w:rPr>
                <w:lang w:val="es-MX"/>
              </w:rPr>
            </w:pPr>
            <w:r w:rsidRPr="00053830">
              <w:rPr>
                <w:lang w:val="es-MX"/>
              </w:rPr>
              <w:t>Registro fotográfico</w:t>
            </w:r>
          </w:p>
        </w:tc>
      </w:tr>
      <w:tr w:rsidR="009C20CA" w:rsidRPr="00053830" w14:paraId="7F21E923" w14:textId="77777777" w:rsidTr="00141EE5">
        <w:trPr>
          <w:jc w:val="center"/>
        </w:trPr>
        <w:tc>
          <w:tcPr>
            <w:tcW w:w="9067" w:type="dxa"/>
            <w:gridSpan w:val="2"/>
            <w:vAlign w:val="center"/>
          </w:tcPr>
          <w:p w14:paraId="6F9696BE" w14:textId="77777777" w:rsidR="009C20CA" w:rsidRPr="00053830" w:rsidRDefault="009C20CA" w:rsidP="009C20CA">
            <w:pPr>
              <w:jc w:val="center"/>
              <w:rPr>
                <w:sz w:val="18"/>
                <w:szCs w:val="18"/>
                <w:lang w:val="es-MX"/>
              </w:rPr>
            </w:pPr>
            <w:r w:rsidRPr="00053830">
              <w:rPr>
                <w:noProof/>
                <w:sz w:val="18"/>
                <w:szCs w:val="18"/>
                <w:lang w:val="es-MX"/>
              </w:rPr>
              <w:drawing>
                <wp:inline distT="0" distB="0" distL="0" distR="0" wp14:anchorId="4338A6B9" wp14:editId="6B5FD42B">
                  <wp:extent cx="2912226" cy="2520000"/>
                  <wp:effectExtent l="0" t="0" r="254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2226" cy="2520000"/>
                          </a:xfrm>
                          <a:prstGeom prst="rect">
                            <a:avLst/>
                          </a:prstGeom>
                          <a:noFill/>
                        </pic:spPr>
                      </pic:pic>
                    </a:graphicData>
                  </a:graphic>
                </wp:inline>
              </w:drawing>
            </w:r>
            <w:r w:rsidRPr="00053830">
              <w:rPr>
                <w:sz w:val="18"/>
                <w:szCs w:val="18"/>
                <w:lang w:val="es-MX"/>
              </w:rPr>
              <w:t xml:space="preserve">  </w:t>
            </w:r>
          </w:p>
        </w:tc>
      </w:tr>
      <w:tr w:rsidR="009C20CA" w:rsidRPr="00053830" w14:paraId="5A08C35F" w14:textId="77777777" w:rsidTr="00141EE5">
        <w:trPr>
          <w:jc w:val="center"/>
        </w:trPr>
        <w:tc>
          <w:tcPr>
            <w:tcW w:w="4390" w:type="dxa"/>
            <w:vAlign w:val="center"/>
          </w:tcPr>
          <w:p w14:paraId="52F9D621" w14:textId="77777777" w:rsidR="009C20CA" w:rsidRPr="00053830" w:rsidRDefault="009C20CA" w:rsidP="009C20CA">
            <w:pPr>
              <w:rPr>
                <w:noProof/>
                <w:sz w:val="20"/>
                <w:szCs w:val="20"/>
                <w:lang w:val="es-MX"/>
              </w:rPr>
            </w:pPr>
            <w:r w:rsidRPr="00053830">
              <w:rPr>
                <w:sz w:val="20"/>
                <w:szCs w:val="20"/>
                <w:lang w:val="es-MX"/>
              </w:rPr>
              <w:t>Descripción de la estructura:</w:t>
            </w:r>
          </w:p>
        </w:tc>
        <w:tc>
          <w:tcPr>
            <w:tcW w:w="4677" w:type="dxa"/>
            <w:vAlign w:val="center"/>
          </w:tcPr>
          <w:p w14:paraId="559897EA" w14:textId="77777777" w:rsidR="009C20CA" w:rsidRPr="00053830" w:rsidRDefault="009C20CA" w:rsidP="009C20CA">
            <w:pPr>
              <w:jc w:val="both"/>
              <w:rPr>
                <w:sz w:val="20"/>
                <w:szCs w:val="20"/>
                <w:lang w:val="es-MX"/>
              </w:rPr>
            </w:pPr>
            <w:r w:rsidRPr="00053830">
              <w:rPr>
                <w:sz w:val="20"/>
                <w:szCs w:val="20"/>
                <w:lang w:val="es-MX"/>
              </w:rPr>
              <w:t>Actualmente se tiene en el sector una red de agua potable, que se hace necesario su desviación, al igual que la preservación de un muro mecánicamente estabilizado existente construido para la preservación del talud.</w:t>
            </w:r>
          </w:p>
        </w:tc>
      </w:tr>
      <w:tr w:rsidR="009C20CA" w:rsidRPr="00053830" w14:paraId="43EF4A26" w14:textId="77777777" w:rsidTr="00141EE5">
        <w:trPr>
          <w:jc w:val="center"/>
        </w:trPr>
        <w:tc>
          <w:tcPr>
            <w:tcW w:w="4390" w:type="dxa"/>
            <w:vAlign w:val="center"/>
          </w:tcPr>
          <w:p w14:paraId="1D3C0BC6" w14:textId="77777777" w:rsidR="009C20CA" w:rsidRPr="00053830" w:rsidRDefault="009C20CA" w:rsidP="009C20CA">
            <w:pPr>
              <w:rPr>
                <w:noProof/>
                <w:sz w:val="20"/>
                <w:szCs w:val="20"/>
                <w:lang w:val="es-MX"/>
              </w:rPr>
            </w:pPr>
            <w:r w:rsidRPr="00053830">
              <w:rPr>
                <w:noProof/>
                <w:sz w:val="20"/>
                <w:szCs w:val="20"/>
                <w:lang w:val="es-MX"/>
              </w:rPr>
              <w:t>Propuesta Urbanistica para el área remanente</w:t>
            </w:r>
          </w:p>
        </w:tc>
        <w:tc>
          <w:tcPr>
            <w:tcW w:w="4677" w:type="dxa"/>
            <w:vAlign w:val="center"/>
          </w:tcPr>
          <w:p w14:paraId="239C72DD" w14:textId="77777777" w:rsidR="009C20CA" w:rsidRPr="00053830" w:rsidRDefault="009C20CA" w:rsidP="009C20CA">
            <w:pPr>
              <w:jc w:val="both"/>
              <w:rPr>
                <w:sz w:val="20"/>
                <w:szCs w:val="20"/>
                <w:lang w:val="es-MX"/>
              </w:rPr>
            </w:pPr>
            <w:r w:rsidRPr="00053830">
              <w:rPr>
                <w:sz w:val="20"/>
                <w:szCs w:val="20"/>
                <w:lang w:val="es-MX"/>
              </w:rPr>
              <w:t>No se tiene propuesta urbanística por estar en zona operativa.</w:t>
            </w:r>
          </w:p>
        </w:tc>
      </w:tr>
      <w:tr w:rsidR="009C20CA" w:rsidRPr="00053830" w14:paraId="6F7EE556" w14:textId="77777777" w:rsidTr="00141EE5">
        <w:trPr>
          <w:jc w:val="center"/>
        </w:trPr>
        <w:tc>
          <w:tcPr>
            <w:tcW w:w="4390" w:type="dxa"/>
            <w:vAlign w:val="center"/>
          </w:tcPr>
          <w:p w14:paraId="4DFC60AE" w14:textId="77777777" w:rsidR="009C20CA" w:rsidRPr="00053830" w:rsidRDefault="009C20CA" w:rsidP="009C20CA">
            <w:pPr>
              <w:rPr>
                <w:sz w:val="20"/>
                <w:szCs w:val="20"/>
                <w:lang w:val="es-MX"/>
              </w:rPr>
            </w:pPr>
            <w:r w:rsidRPr="00053830">
              <w:rPr>
                <w:sz w:val="20"/>
                <w:szCs w:val="20"/>
                <w:lang w:val="es-MX"/>
              </w:rPr>
              <w:t xml:space="preserve">Descripción estructuras vecina </w:t>
            </w:r>
          </w:p>
        </w:tc>
        <w:tc>
          <w:tcPr>
            <w:tcW w:w="4677" w:type="dxa"/>
            <w:vAlign w:val="center"/>
          </w:tcPr>
          <w:p w14:paraId="6615DAFC" w14:textId="77777777" w:rsidR="009C20CA" w:rsidRPr="00053830" w:rsidRDefault="009C20CA" w:rsidP="009C20CA">
            <w:pPr>
              <w:jc w:val="both"/>
              <w:rPr>
                <w:sz w:val="20"/>
                <w:szCs w:val="20"/>
                <w:lang w:val="es-MX"/>
              </w:rPr>
            </w:pPr>
            <w:r w:rsidRPr="00053830">
              <w:rPr>
                <w:sz w:val="20"/>
                <w:szCs w:val="20"/>
                <w:lang w:val="es-MX"/>
              </w:rPr>
              <w:t>Una red de acueducto, un muro de contención en buen estado y la existencia de una vía en concreto rígido.</w:t>
            </w:r>
          </w:p>
        </w:tc>
      </w:tr>
      <w:tr w:rsidR="009C20CA" w:rsidRPr="00053830" w14:paraId="6EA04BE3" w14:textId="77777777" w:rsidTr="00141EE5">
        <w:trPr>
          <w:jc w:val="center"/>
        </w:trPr>
        <w:tc>
          <w:tcPr>
            <w:tcW w:w="4390" w:type="dxa"/>
            <w:vAlign w:val="center"/>
          </w:tcPr>
          <w:p w14:paraId="723114BE" w14:textId="77777777" w:rsidR="009C20CA" w:rsidRPr="00053830" w:rsidRDefault="009C20CA" w:rsidP="009C20CA">
            <w:pPr>
              <w:rPr>
                <w:sz w:val="20"/>
                <w:szCs w:val="20"/>
                <w:lang w:val="es-MX"/>
              </w:rPr>
            </w:pPr>
            <w:r w:rsidRPr="00053830">
              <w:rPr>
                <w:sz w:val="20"/>
                <w:szCs w:val="20"/>
                <w:lang w:val="es-MX"/>
              </w:rPr>
              <w:t>Presencia de fisuras en las estructuras vecinas</w:t>
            </w:r>
          </w:p>
        </w:tc>
        <w:tc>
          <w:tcPr>
            <w:tcW w:w="4677" w:type="dxa"/>
            <w:vAlign w:val="center"/>
          </w:tcPr>
          <w:p w14:paraId="5FF5AAA4" w14:textId="77777777" w:rsidR="009C20CA" w:rsidRPr="00053830" w:rsidRDefault="009C20CA" w:rsidP="009C20CA">
            <w:pPr>
              <w:jc w:val="both"/>
              <w:rPr>
                <w:sz w:val="20"/>
                <w:szCs w:val="20"/>
                <w:lang w:val="es-MX"/>
              </w:rPr>
            </w:pPr>
            <w:r w:rsidRPr="00053830">
              <w:rPr>
                <w:sz w:val="20"/>
                <w:szCs w:val="20"/>
                <w:lang w:val="es-MX"/>
              </w:rPr>
              <w:t>No se evidencia fisuras en el muro mecánico.</w:t>
            </w:r>
          </w:p>
        </w:tc>
      </w:tr>
      <w:tr w:rsidR="009C20CA" w:rsidRPr="00053830" w14:paraId="22D78D7C" w14:textId="77777777" w:rsidTr="00141EE5">
        <w:trPr>
          <w:jc w:val="center"/>
        </w:trPr>
        <w:tc>
          <w:tcPr>
            <w:tcW w:w="4390" w:type="dxa"/>
            <w:vAlign w:val="center"/>
          </w:tcPr>
          <w:p w14:paraId="168C3C67" w14:textId="77777777" w:rsidR="009C20CA" w:rsidRPr="00053830" w:rsidRDefault="009C20CA" w:rsidP="009C20CA">
            <w:pPr>
              <w:rPr>
                <w:sz w:val="20"/>
                <w:szCs w:val="20"/>
                <w:lang w:val="es-MX"/>
              </w:rPr>
            </w:pPr>
            <w:r w:rsidRPr="00053830">
              <w:rPr>
                <w:noProof/>
                <w:sz w:val="20"/>
                <w:szCs w:val="20"/>
                <w:lang w:val="es-MX" w:eastAsia="es-ES"/>
              </w:rPr>
              <w:t>Recomendación de desmonte y demolición</w:t>
            </w:r>
          </w:p>
        </w:tc>
        <w:tc>
          <w:tcPr>
            <w:tcW w:w="4677" w:type="dxa"/>
            <w:vAlign w:val="center"/>
          </w:tcPr>
          <w:p w14:paraId="1CF5F57D" w14:textId="77777777" w:rsidR="009C20CA" w:rsidRPr="00053830" w:rsidRDefault="009C20CA" w:rsidP="009C20CA">
            <w:pPr>
              <w:jc w:val="both"/>
              <w:rPr>
                <w:sz w:val="20"/>
                <w:szCs w:val="20"/>
                <w:lang w:val="es-MX"/>
              </w:rPr>
            </w:pPr>
            <w:r w:rsidRPr="00053830">
              <w:rPr>
                <w:sz w:val="20"/>
                <w:szCs w:val="20"/>
                <w:lang w:val="es-MX"/>
              </w:rPr>
              <w:t>1.- Desvío de red de agua potable, 2.- Perforación y construcción de pilotes, 3.- Excavación para alojar zapata, 4.- Quitar escamas de muro mecánico, 5.- Construcción de zapata y 6.- Reconstruir el área afectada con la restitución de muro de concreto reforzado.</w:t>
            </w:r>
          </w:p>
        </w:tc>
      </w:tr>
      <w:tr w:rsidR="009C20CA" w:rsidRPr="00053830" w14:paraId="46A48320" w14:textId="77777777" w:rsidTr="00141EE5">
        <w:trPr>
          <w:jc w:val="center"/>
        </w:trPr>
        <w:tc>
          <w:tcPr>
            <w:tcW w:w="4390" w:type="dxa"/>
            <w:vAlign w:val="center"/>
          </w:tcPr>
          <w:p w14:paraId="425B960E" w14:textId="77777777" w:rsidR="009C20CA" w:rsidRPr="00053830" w:rsidRDefault="009C20CA" w:rsidP="009C20CA">
            <w:pPr>
              <w:rPr>
                <w:noProof/>
                <w:sz w:val="20"/>
                <w:szCs w:val="20"/>
                <w:lang w:val="es-MX" w:eastAsia="es-ES"/>
              </w:rPr>
            </w:pPr>
            <w:r w:rsidRPr="00053830">
              <w:rPr>
                <w:noProof/>
                <w:sz w:val="20"/>
                <w:szCs w:val="20"/>
                <w:lang w:val="es-MX" w:eastAsia="es-ES"/>
              </w:rPr>
              <w:t>Obras de protección</w:t>
            </w:r>
          </w:p>
        </w:tc>
        <w:tc>
          <w:tcPr>
            <w:tcW w:w="4677" w:type="dxa"/>
            <w:vAlign w:val="center"/>
          </w:tcPr>
          <w:p w14:paraId="4E985FEA" w14:textId="77777777" w:rsidR="009C20CA" w:rsidRPr="00053830" w:rsidRDefault="009C20CA" w:rsidP="009C20CA">
            <w:pPr>
              <w:rPr>
                <w:noProof/>
                <w:sz w:val="20"/>
                <w:szCs w:val="20"/>
                <w:lang w:val="es-MX" w:eastAsia="es-ES"/>
              </w:rPr>
            </w:pPr>
            <w:r w:rsidRPr="00053830">
              <w:rPr>
                <w:noProof/>
                <w:sz w:val="20"/>
                <w:szCs w:val="20"/>
                <w:lang w:val="es-MX" w:eastAsia="es-ES"/>
              </w:rPr>
              <w:t>Señalización en la vía.</w:t>
            </w:r>
          </w:p>
        </w:tc>
      </w:tr>
    </w:tbl>
    <w:p w14:paraId="5B42762A" w14:textId="77777777" w:rsidR="009C20CA" w:rsidRPr="00053830" w:rsidRDefault="009C20CA" w:rsidP="009C20CA">
      <w:pPr>
        <w:spacing w:before="60" w:after="60"/>
        <w:jc w:val="center"/>
        <w:rPr>
          <w:lang w:val="es-MX"/>
        </w:rPr>
      </w:pPr>
      <w:r w:rsidRPr="00053830">
        <w:rPr>
          <w:rFonts w:eastAsia="Times New Roman" w:cs="Arial"/>
          <w:sz w:val="20"/>
          <w:szCs w:val="20"/>
          <w:lang w:val="es-MX"/>
        </w:rPr>
        <w:t>Fuente: Elaboración Consorcio CS</w:t>
      </w:r>
    </w:p>
    <w:p w14:paraId="2FC45CFB" w14:textId="12FABED6" w:rsidR="009C20CA" w:rsidRPr="00053830" w:rsidRDefault="009C20CA" w:rsidP="009C20CA">
      <w:pPr>
        <w:pStyle w:val="Ttulo3"/>
        <w:numPr>
          <w:ilvl w:val="2"/>
          <w:numId w:val="2"/>
        </w:numPr>
        <w:spacing w:after="240"/>
        <w:ind w:left="0" w:firstLine="0"/>
        <w:rPr>
          <w:rFonts w:ascii="Arial" w:hAnsi="Arial" w:cs="Arial"/>
          <w:bCs/>
          <w:color w:val="auto"/>
          <w:lang w:val="es-MX"/>
        </w:rPr>
      </w:pPr>
      <w:bookmarkStart w:id="55" w:name="_Toc102762292"/>
      <w:r w:rsidRPr="00053830">
        <w:rPr>
          <w:rFonts w:ascii="Arial" w:hAnsi="Arial" w:cs="Arial"/>
          <w:bCs/>
          <w:color w:val="auto"/>
          <w:lang w:val="es-MX"/>
        </w:rPr>
        <w:lastRenderedPageBreak/>
        <w:t>Pilona 3</w:t>
      </w:r>
      <w:bookmarkEnd w:id="55"/>
    </w:p>
    <w:p w14:paraId="0BB8E26D" w14:textId="7EDFB706" w:rsidR="009C20CA" w:rsidRPr="00053830" w:rsidRDefault="009C20CA" w:rsidP="009C20CA">
      <w:pPr>
        <w:jc w:val="both"/>
        <w:rPr>
          <w:lang w:val="es-MX"/>
        </w:rPr>
      </w:pPr>
      <w:r w:rsidRPr="00053830">
        <w:rPr>
          <w:lang w:val="es-MX"/>
        </w:rPr>
        <w:t xml:space="preserve">Para la implantación de la pilona ubicada en el Barrio Horizonte, se ha previsto la adquisición de tres (3) predios, los cuales colindan con la carrera 2 a Este. En particular para esta pilona, el nivel de desplante de cimentación de las viviendas aledañas es superior respecto al nivel de proyecto de urbanismo, por lo cual, el diseño estructural del muro culata o colindante contempla una diferente solución estructural al resto de los muros diseñados, utilizando un muro tipo pantalla para absorber los esfuerzos generados ante esta situación, tal como se indicó en las recomendaciones del informe geotécnico </w:t>
      </w:r>
      <w:r w:rsidRPr="00053830">
        <w:rPr>
          <w:color w:val="000000"/>
          <w:sz w:val="23"/>
          <w:szCs w:val="23"/>
          <w:lang w:val="es-MX" w:eastAsia="es-CO"/>
        </w:rPr>
        <w:t>INF-GEO--CASC-218-21 V1</w:t>
      </w:r>
      <w:r w:rsidRPr="00053830">
        <w:rPr>
          <w:lang w:val="es-MX"/>
        </w:rPr>
        <w:t>, y lo desarrollado en el proyecto estructural correspondiente para esta pilona.</w:t>
      </w:r>
    </w:p>
    <w:p w14:paraId="4E251455" w14:textId="664CB733" w:rsidR="00141EE5" w:rsidRPr="00053830" w:rsidRDefault="00141EE5" w:rsidP="00141EE5">
      <w:pPr>
        <w:spacing w:after="120" w:line="240" w:lineRule="auto"/>
        <w:jc w:val="center"/>
        <w:rPr>
          <w:lang w:val="es-MX"/>
        </w:rPr>
      </w:pPr>
      <w:bookmarkStart w:id="56" w:name="_Toc10258384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3</w:t>
      </w:r>
      <w:bookmarkEnd w:id="56"/>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72"/>
        <w:gridCol w:w="452"/>
        <w:gridCol w:w="5658"/>
      </w:tblGrid>
      <w:tr w:rsidR="009C20CA" w:rsidRPr="00053830" w14:paraId="5636FD5E" w14:textId="77777777" w:rsidTr="00141EE5">
        <w:trPr>
          <w:jc w:val="center"/>
        </w:trPr>
        <w:tc>
          <w:tcPr>
            <w:tcW w:w="2972" w:type="dxa"/>
            <w:vAlign w:val="center"/>
          </w:tcPr>
          <w:p w14:paraId="18313C55" w14:textId="77777777" w:rsidR="009C20CA" w:rsidRPr="00053830" w:rsidRDefault="009C20CA" w:rsidP="00141EE5">
            <w:pPr>
              <w:spacing w:before="20" w:after="20"/>
              <w:rPr>
                <w:lang w:val="es-MX"/>
              </w:rPr>
            </w:pPr>
            <w:r w:rsidRPr="00053830">
              <w:rPr>
                <w:lang w:val="es-MX"/>
              </w:rPr>
              <w:t xml:space="preserve">No. De pisos del inmueble: </w:t>
            </w:r>
          </w:p>
        </w:tc>
        <w:tc>
          <w:tcPr>
            <w:tcW w:w="6110" w:type="dxa"/>
            <w:gridSpan w:val="2"/>
            <w:vAlign w:val="center"/>
          </w:tcPr>
          <w:p w14:paraId="33E43E4E" w14:textId="77777777" w:rsidR="009C20CA" w:rsidRPr="00053830" w:rsidRDefault="009C20CA" w:rsidP="00141EE5">
            <w:pPr>
              <w:spacing w:before="20" w:after="20"/>
              <w:rPr>
                <w:lang w:val="es-MX"/>
              </w:rPr>
            </w:pPr>
            <w:r w:rsidRPr="00053830">
              <w:rPr>
                <w:lang w:val="es-MX"/>
              </w:rPr>
              <w:t>3</w:t>
            </w:r>
          </w:p>
        </w:tc>
      </w:tr>
      <w:tr w:rsidR="00141EE5" w:rsidRPr="00053830" w14:paraId="3F281196" w14:textId="77777777" w:rsidTr="00141EE5">
        <w:trPr>
          <w:jc w:val="center"/>
        </w:trPr>
        <w:tc>
          <w:tcPr>
            <w:tcW w:w="9082" w:type="dxa"/>
            <w:gridSpan w:val="3"/>
            <w:vAlign w:val="center"/>
          </w:tcPr>
          <w:p w14:paraId="018AA6A7" w14:textId="3F614017" w:rsidR="00141EE5" w:rsidRPr="00053830" w:rsidRDefault="00141EE5" w:rsidP="00141EE5">
            <w:pPr>
              <w:spacing w:before="20" w:after="20"/>
              <w:jc w:val="center"/>
              <w:rPr>
                <w:lang w:val="es-MX"/>
              </w:rPr>
            </w:pPr>
            <w:r w:rsidRPr="00053830">
              <w:rPr>
                <w:lang w:val="es-MX"/>
              </w:rPr>
              <w:t>Registro fotográfico</w:t>
            </w:r>
          </w:p>
        </w:tc>
      </w:tr>
      <w:tr w:rsidR="009C20CA" w:rsidRPr="00053830" w14:paraId="0D896C9E" w14:textId="77777777" w:rsidTr="00141EE5">
        <w:trPr>
          <w:jc w:val="center"/>
        </w:trPr>
        <w:tc>
          <w:tcPr>
            <w:tcW w:w="9082" w:type="dxa"/>
            <w:gridSpan w:val="3"/>
            <w:vAlign w:val="center"/>
          </w:tcPr>
          <w:p w14:paraId="7F3774D1" w14:textId="77777777" w:rsidR="009C20CA" w:rsidRPr="00053830" w:rsidRDefault="009C20CA" w:rsidP="00141EE5">
            <w:pPr>
              <w:spacing w:before="20" w:after="20"/>
              <w:jc w:val="center"/>
              <w:rPr>
                <w:sz w:val="20"/>
                <w:szCs w:val="20"/>
                <w:lang w:val="es-MX"/>
              </w:rPr>
            </w:pPr>
            <w:r w:rsidRPr="00053830">
              <w:rPr>
                <w:noProof/>
                <w:sz w:val="20"/>
                <w:szCs w:val="20"/>
                <w:lang w:val="es-MX"/>
              </w:rPr>
              <w:drawing>
                <wp:inline distT="0" distB="0" distL="0" distR="0" wp14:anchorId="7461071D" wp14:editId="495ACE75">
                  <wp:extent cx="3105509" cy="1906408"/>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7235"/>
                          <a:stretch/>
                        </pic:blipFill>
                        <pic:spPr bwMode="auto">
                          <a:xfrm>
                            <a:off x="0" y="0"/>
                            <a:ext cx="3188751" cy="19575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20CA" w:rsidRPr="00053830" w14:paraId="759E3037" w14:textId="77777777" w:rsidTr="00141EE5">
        <w:trPr>
          <w:jc w:val="center"/>
        </w:trPr>
        <w:tc>
          <w:tcPr>
            <w:tcW w:w="2972" w:type="dxa"/>
            <w:vAlign w:val="center"/>
          </w:tcPr>
          <w:p w14:paraId="6C189215" w14:textId="77777777" w:rsidR="009C20CA" w:rsidRPr="00053830" w:rsidRDefault="009C20CA" w:rsidP="00141EE5">
            <w:pPr>
              <w:spacing w:before="20" w:after="20"/>
              <w:rPr>
                <w:b/>
                <w:bCs/>
                <w:noProof/>
                <w:sz w:val="20"/>
                <w:szCs w:val="20"/>
                <w:lang w:val="es-MX"/>
              </w:rPr>
            </w:pPr>
            <w:r w:rsidRPr="00053830">
              <w:rPr>
                <w:b/>
                <w:bCs/>
                <w:sz w:val="20"/>
                <w:szCs w:val="20"/>
                <w:lang w:val="es-MX"/>
              </w:rPr>
              <w:t>Descripción de la estructura a demoler:</w:t>
            </w:r>
          </w:p>
        </w:tc>
        <w:tc>
          <w:tcPr>
            <w:tcW w:w="6110" w:type="dxa"/>
            <w:gridSpan w:val="2"/>
            <w:vAlign w:val="center"/>
          </w:tcPr>
          <w:p w14:paraId="447D88A5" w14:textId="1AD79A35" w:rsidR="009C20CA" w:rsidRPr="00053830" w:rsidRDefault="009C20CA" w:rsidP="00141EE5">
            <w:pPr>
              <w:spacing w:before="20" w:after="20"/>
              <w:jc w:val="both"/>
              <w:rPr>
                <w:sz w:val="20"/>
                <w:szCs w:val="20"/>
                <w:lang w:val="es-MX"/>
              </w:rPr>
            </w:pPr>
            <w:bookmarkStart w:id="57" w:name="_Hlk95382418"/>
            <w:r w:rsidRPr="00053830">
              <w:rPr>
                <w:sz w:val="20"/>
                <w:szCs w:val="20"/>
                <w:lang w:val="es-MX"/>
              </w:rPr>
              <w:t>Sin información sobre su cimentación. Las viviendas son construidas de bloque, ladrillo y losas de concreto. En los predios no se observan castillos y trabes que confinen mampostería y huecos de ventanas.</w:t>
            </w:r>
          </w:p>
          <w:p w14:paraId="1EEFEE85" w14:textId="77777777" w:rsidR="009C20CA" w:rsidRPr="00053830" w:rsidRDefault="009C20CA" w:rsidP="00141EE5">
            <w:pPr>
              <w:spacing w:before="20" w:after="20"/>
              <w:jc w:val="both"/>
              <w:rPr>
                <w:sz w:val="20"/>
                <w:szCs w:val="20"/>
                <w:lang w:val="es-MX"/>
              </w:rPr>
            </w:pPr>
            <w:r w:rsidRPr="00053830">
              <w:rPr>
                <w:sz w:val="20"/>
                <w:szCs w:val="20"/>
                <w:lang w:val="es-MX"/>
              </w:rPr>
              <w:t>El área total de las viviendas a demoler es de 8.0 m de ancho y 28.40 m de longitud y una altura promedio aproximada de 7.2 m.</w:t>
            </w:r>
            <w:bookmarkEnd w:id="57"/>
            <w:r w:rsidRPr="00053830">
              <w:rPr>
                <w:sz w:val="20"/>
                <w:szCs w:val="20"/>
                <w:lang w:val="es-MX"/>
              </w:rPr>
              <w:t xml:space="preserve"> </w:t>
            </w:r>
          </w:p>
        </w:tc>
      </w:tr>
      <w:tr w:rsidR="009C20CA" w:rsidRPr="00053830" w14:paraId="78596CAA" w14:textId="77777777" w:rsidTr="00141EE5">
        <w:trPr>
          <w:jc w:val="center"/>
        </w:trPr>
        <w:tc>
          <w:tcPr>
            <w:tcW w:w="2972" w:type="dxa"/>
            <w:vAlign w:val="center"/>
          </w:tcPr>
          <w:p w14:paraId="50ACAE42" w14:textId="77777777" w:rsidR="009C20CA" w:rsidRPr="00053830" w:rsidRDefault="009C20CA" w:rsidP="00141EE5">
            <w:pPr>
              <w:spacing w:before="20" w:after="20"/>
              <w:rPr>
                <w:b/>
                <w:bCs/>
                <w:sz w:val="20"/>
                <w:szCs w:val="20"/>
                <w:lang w:val="es-MX"/>
              </w:rPr>
            </w:pPr>
            <w:r w:rsidRPr="00053830">
              <w:rPr>
                <w:b/>
                <w:bCs/>
                <w:sz w:val="20"/>
                <w:szCs w:val="20"/>
                <w:lang w:val="es-MX"/>
              </w:rPr>
              <w:t>Volumen de escombros aproximado:</w:t>
            </w:r>
          </w:p>
        </w:tc>
        <w:tc>
          <w:tcPr>
            <w:tcW w:w="6110" w:type="dxa"/>
            <w:gridSpan w:val="2"/>
            <w:vAlign w:val="center"/>
          </w:tcPr>
          <w:p w14:paraId="0BA5F29F" w14:textId="77777777" w:rsidR="009C20CA" w:rsidRPr="00053830" w:rsidRDefault="009C20CA" w:rsidP="00141EE5">
            <w:pPr>
              <w:spacing w:before="20" w:after="20"/>
              <w:jc w:val="both"/>
              <w:rPr>
                <w:sz w:val="20"/>
                <w:szCs w:val="20"/>
                <w:lang w:val="es-MX"/>
              </w:rPr>
            </w:pPr>
            <w:r w:rsidRPr="00053830">
              <w:rPr>
                <w:sz w:val="20"/>
                <w:szCs w:val="20"/>
                <w:lang w:val="es-MX"/>
              </w:rPr>
              <w:t>1,704 m</w:t>
            </w:r>
            <w:r w:rsidRPr="00053830">
              <w:rPr>
                <w:sz w:val="20"/>
                <w:szCs w:val="20"/>
                <w:vertAlign w:val="superscript"/>
                <w:lang w:val="es-MX"/>
              </w:rPr>
              <w:t>3</w:t>
            </w:r>
          </w:p>
        </w:tc>
      </w:tr>
      <w:tr w:rsidR="009C20CA" w:rsidRPr="00053830" w14:paraId="2EB6F577" w14:textId="77777777" w:rsidTr="00141EE5">
        <w:trPr>
          <w:jc w:val="center"/>
        </w:trPr>
        <w:tc>
          <w:tcPr>
            <w:tcW w:w="2972" w:type="dxa"/>
            <w:vAlign w:val="center"/>
          </w:tcPr>
          <w:p w14:paraId="19AAAAB9" w14:textId="77777777" w:rsidR="009C20CA" w:rsidRPr="00053830" w:rsidRDefault="009C20CA" w:rsidP="00141EE5">
            <w:pPr>
              <w:spacing w:before="20" w:after="20"/>
              <w:rPr>
                <w:b/>
                <w:bCs/>
                <w:noProof/>
                <w:sz w:val="20"/>
                <w:szCs w:val="20"/>
                <w:lang w:val="es-MX"/>
              </w:rPr>
            </w:pPr>
            <w:r w:rsidRPr="00053830">
              <w:rPr>
                <w:b/>
                <w:bCs/>
                <w:noProof/>
                <w:sz w:val="20"/>
                <w:szCs w:val="20"/>
                <w:lang w:val="es-MX"/>
              </w:rPr>
              <w:t>Propuesta Urbanistica para el área remanente</w:t>
            </w:r>
          </w:p>
        </w:tc>
        <w:tc>
          <w:tcPr>
            <w:tcW w:w="6110" w:type="dxa"/>
            <w:gridSpan w:val="2"/>
            <w:vAlign w:val="center"/>
          </w:tcPr>
          <w:p w14:paraId="43644383" w14:textId="77777777" w:rsidR="009C20CA" w:rsidRPr="00053830" w:rsidRDefault="009C20CA" w:rsidP="00141EE5">
            <w:pPr>
              <w:spacing w:before="20" w:after="20"/>
              <w:jc w:val="center"/>
              <w:rPr>
                <w:sz w:val="20"/>
                <w:szCs w:val="20"/>
                <w:lang w:val="es-MX"/>
              </w:rPr>
            </w:pPr>
            <w:r w:rsidRPr="00053830">
              <w:rPr>
                <w:noProof/>
                <w:sz w:val="20"/>
                <w:szCs w:val="20"/>
                <w:lang w:val="es-MX"/>
              </w:rPr>
              <w:drawing>
                <wp:inline distT="0" distB="0" distL="0" distR="0" wp14:anchorId="3BAF4023" wp14:editId="4D3C4C31">
                  <wp:extent cx="33588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58800" cy="1800000"/>
                          </a:xfrm>
                          <a:prstGeom prst="rect">
                            <a:avLst/>
                          </a:prstGeom>
                          <a:noFill/>
                        </pic:spPr>
                      </pic:pic>
                    </a:graphicData>
                  </a:graphic>
                </wp:inline>
              </w:drawing>
            </w:r>
          </w:p>
          <w:p w14:paraId="35FC64E2" w14:textId="77777777" w:rsidR="009C20CA" w:rsidRPr="00053830" w:rsidRDefault="009C20CA" w:rsidP="00141EE5">
            <w:pPr>
              <w:spacing w:before="20" w:after="20"/>
              <w:jc w:val="center"/>
              <w:rPr>
                <w:sz w:val="20"/>
                <w:szCs w:val="20"/>
                <w:lang w:val="es-MX"/>
              </w:rPr>
            </w:pPr>
          </w:p>
        </w:tc>
      </w:tr>
      <w:tr w:rsidR="00141EE5" w:rsidRPr="00053830" w14:paraId="631C5391" w14:textId="77777777" w:rsidTr="00141EE5">
        <w:trPr>
          <w:jc w:val="center"/>
        </w:trPr>
        <w:tc>
          <w:tcPr>
            <w:tcW w:w="2972" w:type="dxa"/>
            <w:vAlign w:val="center"/>
          </w:tcPr>
          <w:p w14:paraId="3FF4983C" w14:textId="12101FC6" w:rsidR="00141EE5" w:rsidRPr="00053830" w:rsidRDefault="00141EE5" w:rsidP="00141EE5">
            <w:pPr>
              <w:spacing w:before="20" w:after="20"/>
              <w:rPr>
                <w:b/>
                <w:bCs/>
                <w:noProof/>
                <w:sz w:val="20"/>
                <w:szCs w:val="20"/>
                <w:lang w:val="es-MX"/>
              </w:rPr>
            </w:pPr>
            <w:r w:rsidRPr="00053830">
              <w:rPr>
                <w:b/>
                <w:bCs/>
                <w:noProof/>
                <w:sz w:val="20"/>
                <w:szCs w:val="20"/>
                <w:lang w:val="es-MX"/>
              </w:rPr>
              <w:lastRenderedPageBreak/>
              <w:t>Propuesta Urbanistica para el área remanente</w:t>
            </w:r>
          </w:p>
        </w:tc>
        <w:tc>
          <w:tcPr>
            <w:tcW w:w="6110" w:type="dxa"/>
            <w:gridSpan w:val="2"/>
            <w:vAlign w:val="center"/>
          </w:tcPr>
          <w:p w14:paraId="25810EAA" w14:textId="275A1EDC" w:rsidR="00141EE5" w:rsidRPr="00053830" w:rsidRDefault="00141EE5" w:rsidP="00141EE5">
            <w:pPr>
              <w:spacing w:before="20" w:after="20"/>
              <w:jc w:val="center"/>
              <w:rPr>
                <w:noProof/>
                <w:sz w:val="20"/>
                <w:szCs w:val="20"/>
                <w:lang w:val="es-MX"/>
              </w:rPr>
            </w:pPr>
            <w:r w:rsidRPr="00053830">
              <w:rPr>
                <w:noProof/>
                <w:sz w:val="20"/>
                <w:szCs w:val="20"/>
                <w:lang w:val="es-MX"/>
              </w:rPr>
              <w:drawing>
                <wp:inline distT="0" distB="0" distL="0" distR="0" wp14:anchorId="475E9645" wp14:editId="12B79F53">
                  <wp:extent cx="3743022" cy="2105476"/>
                  <wp:effectExtent l="0" t="0" r="0" b="9525"/>
                  <wp:docPr id="35" name="Imagen 12">
                    <a:extLst xmlns:a="http://schemas.openxmlformats.org/drawingml/2006/main">
                      <a:ext uri="{FF2B5EF4-FFF2-40B4-BE49-F238E27FC236}">
                        <a16:creationId xmlns:a16="http://schemas.microsoft.com/office/drawing/2014/main" id="{2F793585-5F65-4B5A-9F89-B6F59B10D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2F793585-5F65-4B5A-9F89-B6F59B10D927}"/>
                              </a:ext>
                            </a:extLst>
                          </pic:cNvPr>
                          <pic:cNvPicPr>
                            <a:picLocks noChangeAspect="1"/>
                          </pic:cNvPicPr>
                        </pic:nvPicPr>
                        <pic:blipFill>
                          <a:blip r:embed="rId29"/>
                          <a:stretch>
                            <a:fillRect/>
                          </a:stretch>
                        </pic:blipFill>
                        <pic:spPr>
                          <a:xfrm>
                            <a:off x="0" y="0"/>
                            <a:ext cx="3755464" cy="2112474"/>
                          </a:xfrm>
                          <a:prstGeom prst="rect">
                            <a:avLst/>
                          </a:prstGeom>
                        </pic:spPr>
                      </pic:pic>
                    </a:graphicData>
                  </a:graphic>
                </wp:inline>
              </w:drawing>
            </w:r>
          </w:p>
        </w:tc>
      </w:tr>
      <w:tr w:rsidR="009C20CA" w:rsidRPr="00053830" w14:paraId="0749C27B" w14:textId="77777777" w:rsidTr="00141EE5">
        <w:trPr>
          <w:jc w:val="center"/>
        </w:trPr>
        <w:tc>
          <w:tcPr>
            <w:tcW w:w="2972" w:type="dxa"/>
            <w:vAlign w:val="center"/>
          </w:tcPr>
          <w:p w14:paraId="3BF39505" w14:textId="77777777" w:rsidR="009C20CA" w:rsidRPr="00053830" w:rsidRDefault="009C20CA" w:rsidP="00141EE5">
            <w:pPr>
              <w:spacing w:before="20" w:after="20"/>
              <w:rPr>
                <w:b/>
                <w:bCs/>
                <w:noProof/>
                <w:sz w:val="20"/>
                <w:szCs w:val="20"/>
                <w:lang w:val="es-MX" w:eastAsia="es-ES"/>
              </w:rPr>
            </w:pPr>
            <w:r w:rsidRPr="00053830">
              <w:rPr>
                <w:b/>
                <w:bCs/>
                <w:noProof/>
                <w:sz w:val="20"/>
                <w:szCs w:val="20"/>
                <w:lang w:val="es-MX" w:eastAsia="es-ES"/>
              </w:rPr>
              <w:t>Recomendación de desmonte y demolición</w:t>
            </w:r>
          </w:p>
        </w:tc>
        <w:tc>
          <w:tcPr>
            <w:tcW w:w="6110" w:type="dxa"/>
            <w:gridSpan w:val="2"/>
            <w:vAlign w:val="center"/>
          </w:tcPr>
          <w:p w14:paraId="0AA8C2E7" w14:textId="77777777" w:rsidR="009C20CA" w:rsidRPr="00053830" w:rsidRDefault="009C20CA" w:rsidP="00141EE5">
            <w:pPr>
              <w:spacing w:before="20" w:after="20"/>
              <w:jc w:val="both"/>
              <w:rPr>
                <w:noProof/>
                <w:sz w:val="20"/>
                <w:szCs w:val="20"/>
                <w:lang w:val="es-MX" w:eastAsia="es-ES"/>
              </w:rPr>
            </w:pPr>
            <w:bookmarkStart w:id="58" w:name="_Hlk95382432"/>
            <w:r w:rsidRPr="00053830">
              <w:rPr>
                <w:noProof/>
                <w:sz w:val="20"/>
                <w:szCs w:val="20"/>
                <w:lang w:val="es-MX" w:eastAsia="es-ES"/>
              </w:rPr>
              <w:t>Desconexión de lineas de servicio, retirar ventanas, plomería, carpinteria, etc. Demoler losa y postiormente muros, nivel por nivel de arriba hacia abajo. Trabajo Manual.</w:t>
            </w:r>
            <w:bookmarkEnd w:id="58"/>
          </w:p>
        </w:tc>
      </w:tr>
      <w:tr w:rsidR="009C20CA" w:rsidRPr="00053830" w14:paraId="794AD471" w14:textId="77777777" w:rsidTr="00141EE5">
        <w:trPr>
          <w:jc w:val="center"/>
        </w:trPr>
        <w:tc>
          <w:tcPr>
            <w:tcW w:w="2972" w:type="dxa"/>
            <w:vAlign w:val="center"/>
          </w:tcPr>
          <w:p w14:paraId="33B6A2C1" w14:textId="77777777" w:rsidR="009C20CA" w:rsidRPr="00053830" w:rsidRDefault="009C20CA" w:rsidP="00141EE5">
            <w:pPr>
              <w:spacing w:before="20" w:after="20"/>
              <w:rPr>
                <w:noProof/>
                <w:sz w:val="20"/>
                <w:szCs w:val="20"/>
                <w:lang w:val="es-MX" w:eastAsia="es-ES"/>
              </w:rPr>
            </w:pPr>
            <w:r w:rsidRPr="00053830">
              <w:rPr>
                <w:noProof/>
                <w:sz w:val="20"/>
                <w:szCs w:val="20"/>
                <w:lang w:val="es-MX" w:eastAsia="es-ES"/>
              </w:rPr>
              <w:t>Obras de protección</w:t>
            </w:r>
          </w:p>
        </w:tc>
        <w:tc>
          <w:tcPr>
            <w:tcW w:w="6110" w:type="dxa"/>
            <w:gridSpan w:val="2"/>
            <w:vAlign w:val="center"/>
          </w:tcPr>
          <w:p w14:paraId="008E9731" w14:textId="77777777" w:rsidR="009C20CA" w:rsidRPr="00053830" w:rsidRDefault="009C20CA" w:rsidP="00141EE5">
            <w:pPr>
              <w:spacing w:before="20" w:after="20"/>
              <w:jc w:val="both"/>
              <w:rPr>
                <w:noProof/>
                <w:sz w:val="20"/>
                <w:szCs w:val="20"/>
                <w:lang w:val="es-MX" w:eastAsia="es-ES"/>
              </w:rPr>
            </w:pPr>
            <w:bookmarkStart w:id="59" w:name="_Hlk95382441"/>
            <w:r w:rsidRPr="00053830">
              <w:rPr>
                <w:noProof/>
                <w:sz w:val="20"/>
                <w:szCs w:val="20"/>
                <w:lang w:val="es-MX" w:eastAsia="es-ES"/>
              </w:rPr>
              <w:t xml:space="preserve">Señalización en vía y protección con láminas en niveles de demolición tanto en vía y viviendas aledañas. </w:t>
            </w:r>
            <w:bookmarkEnd w:id="59"/>
          </w:p>
        </w:tc>
      </w:tr>
      <w:tr w:rsidR="00141EE5" w:rsidRPr="00053830" w14:paraId="49D84ED0" w14:textId="77777777" w:rsidTr="00141EE5">
        <w:trPr>
          <w:jc w:val="center"/>
        </w:trPr>
        <w:tc>
          <w:tcPr>
            <w:tcW w:w="9082" w:type="dxa"/>
            <w:gridSpan w:val="3"/>
            <w:vAlign w:val="center"/>
          </w:tcPr>
          <w:p w14:paraId="0A285F2F" w14:textId="2D0A5006" w:rsidR="00141EE5" w:rsidRPr="00053830" w:rsidRDefault="00141EE5" w:rsidP="00141EE5">
            <w:pPr>
              <w:spacing w:before="20" w:after="20"/>
              <w:jc w:val="center"/>
              <w:rPr>
                <w:lang w:val="es-MX"/>
              </w:rPr>
            </w:pPr>
            <w:r w:rsidRPr="00053830">
              <w:rPr>
                <w:lang w:val="es-MX"/>
              </w:rPr>
              <w:t>Registro fotográfico viviendas aledañas</w:t>
            </w:r>
          </w:p>
        </w:tc>
      </w:tr>
      <w:tr w:rsidR="009C20CA" w:rsidRPr="00053830" w14:paraId="60E7543A" w14:textId="77777777" w:rsidTr="00141EE5">
        <w:trPr>
          <w:jc w:val="center"/>
        </w:trPr>
        <w:tc>
          <w:tcPr>
            <w:tcW w:w="9082" w:type="dxa"/>
            <w:gridSpan w:val="3"/>
            <w:vAlign w:val="center"/>
          </w:tcPr>
          <w:p w14:paraId="0A545902" w14:textId="77777777" w:rsidR="009C20CA" w:rsidRPr="00053830" w:rsidRDefault="009C20CA" w:rsidP="00141EE5">
            <w:pPr>
              <w:spacing w:before="20" w:after="20"/>
              <w:jc w:val="center"/>
              <w:rPr>
                <w:sz w:val="20"/>
                <w:szCs w:val="20"/>
                <w:lang w:val="es-MX"/>
              </w:rPr>
            </w:pPr>
            <w:r w:rsidRPr="00053830">
              <w:rPr>
                <w:noProof/>
                <w:sz w:val="20"/>
                <w:szCs w:val="20"/>
                <w:lang w:val="es-MX"/>
              </w:rPr>
              <w:drawing>
                <wp:inline distT="0" distB="0" distL="0" distR="0" wp14:anchorId="026434EC" wp14:editId="594EECBE">
                  <wp:extent cx="2716318" cy="1586029"/>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0329" cy="1600049"/>
                          </a:xfrm>
                          <a:prstGeom prst="rect">
                            <a:avLst/>
                          </a:prstGeom>
                        </pic:spPr>
                      </pic:pic>
                    </a:graphicData>
                  </a:graphic>
                </wp:inline>
              </w:drawing>
            </w:r>
            <w:r w:rsidRPr="00053830">
              <w:rPr>
                <w:noProof/>
                <w:sz w:val="20"/>
                <w:szCs w:val="20"/>
                <w:lang w:val="es-MX"/>
              </w:rPr>
              <w:t xml:space="preserve"> </w:t>
            </w:r>
            <w:r w:rsidRPr="00053830">
              <w:rPr>
                <w:noProof/>
                <w:sz w:val="20"/>
                <w:szCs w:val="20"/>
                <w:lang w:val="es-MX"/>
              </w:rPr>
              <w:drawing>
                <wp:inline distT="0" distB="0" distL="0" distR="0" wp14:anchorId="43DD18E8" wp14:editId="14114BA2">
                  <wp:extent cx="2368885" cy="1597839"/>
                  <wp:effectExtent l="0" t="0" r="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87858" cy="1610636"/>
                          </a:xfrm>
                          <a:prstGeom prst="rect">
                            <a:avLst/>
                          </a:prstGeom>
                        </pic:spPr>
                      </pic:pic>
                    </a:graphicData>
                  </a:graphic>
                </wp:inline>
              </w:drawing>
            </w:r>
          </w:p>
        </w:tc>
      </w:tr>
      <w:tr w:rsidR="009C20CA" w:rsidRPr="00053830" w14:paraId="743E72FA" w14:textId="77777777" w:rsidTr="00141EE5">
        <w:trPr>
          <w:jc w:val="center"/>
        </w:trPr>
        <w:tc>
          <w:tcPr>
            <w:tcW w:w="3424" w:type="dxa"/>
            <w:gridSpan w:val="2"/>
            <w:vAlign w:val="center"/>
          </w:tcPr>
          <w:p w14:paraId="25971F3F" w14:textId="77777777" w:rsidR="009C20CA" w:rsidRPr="00053830" w:rsidRDefault="009C20CA" w:rsidP="00141EE5">
            <w:pPr>
              <w:spacing w:before="20" w:after="20"/>
              <w:rPr>
                <w:b/>
                <w:bCs/>
                <w:noProof/>
                <w:sz w:val="20"/>
                <w:szCs w:val="20"/>
                <w:lang w:val="es-MX"/>
              </w:rPr>
            </w:pPr>
            <w:bookmarkStart w:id="60" w:name="_Hlk95382501"/>
            <w:r w:rsidRPr="00053830">
              <w:rPr>
                <w:b/>
                <w:bCs/>
                <w:sz w:val="20"/>
                <w:szCs w:val="20"/>
                <w:lang w:val="es-MX"/>
              </w:rPr>
              <w:t>Descripción de las estructuras aledañas:</w:t>
            </w:r>
          </w:p>
        </w:tc>
        <w:tc>
          <w:tcPr>
            <w:tcW w:w="5658" w:type="dxa"/>
            <w:vAlign w:val="center"/>
          </w:tcPr>
          <w:p w14:paraId="31967620" w14:textId="77777777" w:rsidR="009C20CA" w:rsidRPr="00053830" w:rsidRDefault="009C20CA" w:rsidP="00141EE5">
            <w:pPr>
              <w:spacing w:before="20" w:after="20"/>
              <w:jc w:val="both"/>
              <w:rPr>
                <w:sz w:val="20"/>
                <w:szCs w:val="20"/>
                <w:lang w:val="es-MX"/>
              </w:rPr>
            </w:pPr>
            <w:r w:rsidRPr="00053830">
              <w:rPr>
                <w:sz w:val="20"/>
                <w:szCs w:val="20"/>
                <w:lang w:val="es-MX"/>
              </w:rPr>
              <w:t>Viviendas de 2 y 3 plantas, construidas al costado oriental del predio que se requiere demoler, ladrillo a la vista. No se observan castillos y trabes que confinen los huecos en ventanas.</w:t>
            </w:r>
          </w:p>
        </w:tc>
      </w:tr>
      <w:bookmarkEnd w:id="60"/>
      <w:tr w:rsidR="009C20CA" w:rsidRPr="00053830" w14:paraId="0BA09810" w14:textId="77777777" w:rsidTr="00141EE5">
        <w:trPr>
          <w:jc w:val="center"/>
        </w:trPr>
        <w:tc>
          <w:tcPr>
            <w:tcW w:w="3424" w:type="dxa"/>
            <w:gridSpan w:val="2"/>
            <w:vAlign w:val="center"/>
          </w:tcPr>
          <w:p w14:paraId="1ACDDA5B" w14:textId="77777777" w:rsidR="009C20CA" w:rsidRPr="00053830" w:rsidRDefault="009C20CA" w:rsidP="00141EE5">
            <w:pPr>
              <w:spacing w:before="20" w:after="20"/>
              <w:rPr>
                <w:sz w:val="20"/>
                <w:szCs w:val="20"/>
                <w:lang w:val="es-MX"/>
              </w:rPr>
            </w:pPr>
            <w:r w:rsidRPr="00053830">
              <w:rPr>
                <w:sz w:val="20"/>
                <w:szCs w:val="20"/>
                <w:lang w:val="es-MX"/>
              </w:rPr>
              <w:t>Presencia de fisuras en las estructuras vecinas</w:t>
            </w:r>
          </w:p>
        </w:tc>
        <w:tc>
          <w:tcPr>
            <w:tcW w:w="5658" w:type="dxa"/>
            <w:vAlign w:val="center"/>
          </w:tcPr>
          <w:p w14:paraId="663EA082" w14:textId="77777777" w:rsidR="009C20CA" w:rsidRPr="00053830" w:rsidRDefault="009C20CA" w:rsidP="00141EE5">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38FE1BA0" w14:textId="77777777" w:rsidTr="00141EE5">
        <w:trPr>
          <w:jc w:val="center"/>
        </w:trPr>
        <w:tc>
          <w:tcPr>
            <w:tcW w:w="3424" w:type="dxa"/>
            <w:gridSpan w:val="2"/>
            <w:vAlign w:val="center"/>
          </w:tcPr>
          <w:p w14:paraId="2AF64274" w14:textId="77777777" w:rsidR="009C20CA" w:rsidRPr="00053830" w:rsidRDefault="009C20CA" w:rsidP="00141EE5">
            <w:pPr>
              <w:spacing w:before="20" w:after="20"/>
              <w:rPr>
                <w:noProof/>
                <w:sz w:val="20"/>
                <w:szCs w:val="20"/>
                <w:lang w:val="es-MX" w:eastAsia="es-ES"/>
              </w:rPr>
            </w:pPr>
            <w:r w:rsidRPr="00053830">
              <w:rPr>
                <w:noProof/>
                <w:sz w:val="20"/>
                <w:szCs w:val="20"/>
                <w:lang w:val="es-MX" w:eastAsia="es-ES"/>
              </w:rPr>
              <w:t>Recomendación</w:t>
            </w:r>
          </w:p>
        </w:tc>
        <w:tc>
          <w:tcPr>
            <w:tcW w:w="5658" w:type="dxa"/>
            <w:vAlign w:val="center"/>
          </w:tcPr>
          <w:p w14:paraId="44602F29" w14:textId="77777777" w:rsidR="009C20CA" w:rsidRPr="00053830" w:rsidRDefault="009C20CA" w:rsidP="00141EE5">
            <w:pPr>
              <w:spacing w:before="20" w:after="20"/>
              <w:jc w:val="both"/>
              <w:rPr>
                <w:noProof/>
                <w:sz w:val="20"/>
                <w:szCs w:val="20"/>
                <w:lang w:val="es-MX" w:eastAsia="es-ES"/>
              </w:rPr>
            </w:pPr>
            <w:bookmarkStart w:id="61" w:name="_Hlk95382511"/>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bookmarkEnd w:id="61"/>
          </w:p>
        </w:tc>
      </w:tr>
      <w:tr w:rsidR="009C20CA" w:rsidRPr="00053830" w14:paraId="124BCF0A" w14:textId="77777777" w:rsidTr="00141EE5">
        <w:trPr>
          <w:jc w:val="center"/>
        </w:trPr>
        <w:tc>
          <w:tcPr>
            <w:tcW w:w="3424" w:type="dxa"/>
            <w:gridSpan w:val="2"/>
            <w:vAlign w:val="center"/>
          </w:tcPr>
          <w:p w14:paraId="077699E7" w14:textId="77777777" w:rsidR="009C20CA" w:rsidRPr="00053830" w:rsidRDefault="009C20CA" w:rsidP="00141EE5">
            <w:pPr>
              <w:spacing w:before="20" w:after="20"/>
              <w:rPr>
                <w:noProof/>
                <w:sz w:val="20"/>
                <w:szCs w:val="20"/>
                <w:lang w:val="es-MX" w:eastAsia="es-ES"/>
              </w:rPr>
            </w:pPr>
            <w:r w:rsidRPr="00053830">
              <w:rPr>
                <w:noProof/>
                <w:sz w:val="20"/>
                <w:szCs w:val="20"/>
                <w:lang w:val="es-MX" w:eastAsia="es-ES"/>
              </w:rPr>
              <w:t>Obras de protección</w:t>
            </w:r>
          </w:p>
        </w:tc>
        <w:tc>
          <w:tcPr>
            <w:tcW w:w="5658" w:type="dxa"/>
            <w:vAlign w:val="center"/>
          </w:tcPr>
          <w:p w14:paraId="6BFADF0C" w14:textId="77777777" w:rsidR="009C20CA" w:rsidRPr="00053830" w:rsidRDefault="009C20CA" w:rsidP="00141EE5">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51003D5B" w14:textId="77777777" w:rsidR="00141EE5" w:rsidRPr="00053830" w:rsidRDefault="00141EE5" w:rsidP="00141EE5">
      <w:pPr>
        <w:spacing w:before="60" w:after="60"/>
        <w:jc w:val="center"/>
        <w:rPr>
          <w:lang w:val="es-MX"/>
        </w:rPr>
      </w:pPr>
      <w:r w:rsidRPr="00053830">
        <w:rPr>
          <w:rFonts w:eastAsia="Times New Roman" w:cs="Arial"/>
          <w:sz w:val="20"/>
          <w:szCs w:val="20"/>
          <w:lang w:val="es-MX"/>
        </w:rPr>
        <w:t>Fuente: Elaboración Consorcio CS</w:t>
      </w:r>
    </w:p>
    <w:p w14:paraId="015279E5" w14:textId="77777777" w:rsidR="009C20CA" w:rsidRPr="00053830" w:rsidRDefault="009C20CA" w:rsidP="009C20CA">
      <w:pPr>
        <w:jc w:val="center"/>
        <w:rPr>
          <w:lang w:val="es-MX"/>
        </w:rPr>
      </w:pPr>
    </w:p>
    <w:p w14:paraId="541AEFB3" w14:textId="77777777" w:rsidR="009C20CA" w:rsidRPr="00053830" w:rsidRDefault="009C20CA" w:rsidP="009C20CA">
      <w:pPr>
        <w:jc w:val="center"/>
        <w:rPr>
          <w:lang w:val="es-MX"/>
        </w:rPr>
      </w:pPr>
    </w:p>
    <w:p w14:paraId="4AB5A56C" w14:textId="7991EDCA" w:rsidR="00141EE5" w:rsidRPr="00053830" w:rsidRDefault="00141EE5" w:rsidP="00141EE5">
      <w:pPr>
        <w:pStyle w:val="Ttulo3"/>
        <w:numPr>
          <w:ilvl w:val="2"/>
          <w:numId w:val="2"/>
        </w:numPr>
        <w:spacing w:after="240"/>
        <w:ind w:left="0" w:firstLine="0"/>
        <w:rPr>
          <w:rFonts w:ascii="Arial" w:hAnsi="Arial" w:cs="Arial"/>
          <w:bCs/>
          <w:color w:val="auto"/>
          <w:lang w:val="es-MX"/>
        </w:rPr>
      </w:pPr>
      <w:bookmarkStart w:id="62" w:name="_Toc102762293"/>
      <w:r w:rsidRPr="00053830">
        <w:rPr>
          <w:rFonts w:ascii="Arial" w:hAnsi="Arial" w:cs="Arial"/>
          <w:bCs/>
          <w:color w:val="auto"/>
          <w:lang w:val="es-MX"/>
        </w:rPr>
        <w:lastRenderedPageBreak/>
        <w:t>Pilona 4</w:t>
      </w:r>
      <w:bookmarkEnd w:id="62"/>
    </w:p>
    <w:p w14:paraId="2E335580" w14:textId="77777777" w:rsidR="009C20CA" w:rsidRPr="00053830" w:rsidRDefault="009C20CA" w:rsidP="009C20CA">
      <w:pPr>
        <w:jc w:val="both"/>
        <w:rPr>
          <w:lang w:val="es-MX"/>
        </w:rPr>
      </w:pPr>
      <w:r w:rsidRPr="00053830">
        <w:rPr>
          <w:lang w:val="es-MX"/>
        </w:rPr>
        <w:t>Para la implantación de la pilona ubicada en el Barrio Horizonte, se ha previsto la adquisición de dos (2) predios, los cuales colindan con la carrera 2 Este.</w:t>
      </w:r>
    </w:p>
    <w:p w14:paraId="0263D8C9" w14:textId="65CB5316"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4E13FACA" w14:textId="191295B7" w:rsidR="00141EE5" w:rsidRPr="00053830" w:rsidRDefault="00141EE5" w:rsidP="00141EE5">
      <w:pPr>
        <w:spacing w:after="120" w:line="240" w:lineRule="auto"/>
        <w:jc w:val="center"/>
        <w:rPr>
          <w:lang w:val="es-MX"/>
        </w:rPr>
      </w:pPr>
      <w:bookmarkStart w:id="63" w:name="_Toc10258384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4</w:t>
      </w:r>
      <w:bookmarkEnd w:id="6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397"/>
        <w:gridCol w:w="5670"/>
      </w:tblGrid>
      <w:tr w:rsidR="009C20CA" w:rsidRPr="00053830" w14:paraId="0FC05B7A" w14:textId="77777777" w:rsidTr="00141EE5">
        <w:trPr>
          <w:jc w:val="center"/>
        </w:trPr>
        <w:tc>
          <w:tcPr>
            <w:tcW w:w="3397" w:type="dxa"/>
            <w:vAlign w:val="center"/>
          </w:tcPr>
          <w:p w14:paraId="11AB935A" w14:textId="77777777" w:rsidR="009C20CA" w:rsidRPr="00053830" w:rsidRDefault="009C20CA" w:rsidP="00141EE5">
            <w:pPr>
              <w:spacing w:before="20" w:after="20"/>
              <w:rPr>
                <w:lang w:val="es-MX"/>
              </w:rPr>
            </w:pPr>
            <w:r w:rsidRPr="00053830">
              <w:rPr>
                <w:lang w:val="es-MX"/>
              </w:rPr>
              <w:t xml:space="preserve">No. De pisos del inmueble: </w:t>
            </w:r>
          </w:p>
        </w:tc>
        <w:tc>
          <w:tcPr>
            <w:tcW w:w="5670" w:type="dxa"/>
            <w:vAlign w:val="center"/>
          </w:tcPr>
          <w:p w14:paraId="7E409C7D" w14:textId="77777777" w:rsidR="009C20CA" w:rsidRPr="00053830" w:rsidRDefault="009C20CA" w:rsidP="00141EE5">
            <w:pPr>
              <w:spacing w:before="20" w:after="20"/>
              <w:rPr>
                <w:lang w:val="es-MX"/>
              </w:rPr>
            </w:pPr>
            <w:r w:rsidRPr="00053830">
              <w:rPr>
                <w:lang w:val="es-MX"/>
              </w:rPr>
              <w:t>3</w:t>
            </w:r>
          </w:p>
        </w:tc>
      </w:tr>
      <w:tr w:rsidR="00141EE5" w:rsidRPr="00053830" w14:paraId="104492B6" w14:textId="77777777" w:rsidTr="00141EE5">
        <w:trPr>
          <w:jc w:val="center"/>
        </w:trPr>
        <w:tc>
          <w:tcPr>
            <w:tcW w:w="9067" w:type="dxa"/>
            <w:gridSpan w:val="2"/>
            <w:vAlign w:val="center"/>
          </w:tcPr>
          <w:p w14:paraId="56FBADBA" w14:textId="1E613A92" w:rsidR="00141EE5" w:rsidRPr="00053830" w:rsidRDefault="00141EE5" w:rsidP="00141EE5">
            <w:pPr>
              <w:spacing w:before="20" w:after="20"/>
              <w:jc w:val="center"/>
              <w:rPr>
                <w:lang w:val="es-MX"/>
              </w:rPr>
            </w:pPr>
            <w:r w:rsidRPr="00053830">
              <w:rPr>
                <w:lang w:val="es-MX"/>
              </w:rPr>
              <w:t>Registro fotográfico</w:t>
            </w:r>
          </w:p>
        </w:tc>
      </w:tr>
      <w:tr w:rsidR="009C20CA" w:rsidRPr="00053830" w14:paraId="3E33ADE1" w14:textId="77777777" w:rsidTr="00141EE5">
        <w:trPr>
          <w:jc w:val="center"/>
        </w:trPr>
        <w:tc>
          <w:tcPr>
            <w:tcW w:w="9067" w:type="dxa"/>
            <w:gridSpan w:val="2"/>
            <w:vAlign w:val="center"/>
          </w:tcPr>
          <w:p w14:paraId="31BD174D" w14:textId="77777777" w:rsidR="009C20CA" w:rsidRPr="00053830" w:rsidRDefault="009C20CA" w:rsidP="00141EE5">
            <w:pPr>
              <w:spacing w:before="20" w:after="20"/>
              <w:jc w:val="center"/>
              <w:rPr>
                <w:sz w:val="20"/>
                <w:szCs w:val="20"/>
                <w:lang w:val="es-MX"/>
              </w:rPr>
            </w:pPr>
            <w:r w:rsidRPr="00053830">
              <w:rPr>
                <w:noProof/>
                <w:sz w:val="20"/>
                <w:szCs w:val="20"/>
                <w:lang w:val="es-MX"/>
              </w:rPr>
              <w:t xml:space="preserve"> </w:t>
            </w:r>
            <w:r w:rsidRPr="00053830">
              <w:rPr>
                <w:noProof/>
                <w:sz w:val="20"/>
                <w:szCs w:val="20"/>
                <w:lang w:val="es-MX"/>
              </w:rPr>
              <w:drawing>
                <wp:inline distT="0" distB="0" distL="0" distR="0" wp14:anchorId="768F4709" wp14:editId="71A52585">
                  <wp:extent cx="3395207" cy="1912703"/>
                  <wp:effectExtent l="0" t="0" r="0"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4047"/>
                          <a:stretch/>
                        </pic:blipFill>
                        <pic:spPr bwMode="auto">
                          <a:xfrm>
                            <a:off x="0" y="0"/>
                            <a:ext cx="3421891" cy="1927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20CA" w:rsidRPr="00053830" w14:paraId="0A830A75" w14:textId="77777777" w:rsidTr="00141EE5">
        <w:trPr>
          <w:jc w:val="center"/>
        </w:trPr>
        <w:tc>
          <w:tcPr>
            <w:tcW w:w="3397" w:type="dxa"/>
            <w:vAlign w:val="center"/>
          </w:tcPr>
          <w:p w14:paraId="5FA26076" w14:textId="77777777" w:rsidR="009C20CA" w:rsidRPr="00053830" w:rsidRDefault="009C20CA" w:rsidP="00141EE5">
            <w:pPr>
              <w:spacing w:before="20" w:after="20"/>
              <w:jc w:val="both"/>
              <w:rPr>
                <w:b/>
                <w:bCs/>
                <w:noProof/>
                <w:sz w:val="20"/>
                <w:szCs w:val="20"/>
                <w:lang w:val="es-MX"/>
              </w:rPr>
            </w:pPr>
            <w:r w:rsidRPr="00053830">
              <w:rPr>
                <w:b/>
                <w:bCs/>
                <w:sz w:val="20"/>
                <w:szCs w:val="20"/>
                <w:lang w:val="es-MX"/>
              </w:rPr>
              <w:t>Descripción de la estructura a demoler:</w:t>
            </w:r>
          </w:p>
        </w:tc>
        <w:tc>
          <w:tcPr>
            <w:tcW w:w="5670" w:type="dxa"/>
            <w:vAlign w:val="center"/>
          </w:tcPr>
          <w:p w14:paraId="1653A7D7" w14:textId="729A47E3" w:rsidR="009C20CA" w:rsidRPr="00053830" w:rsidRDefault="009C20CA" w:rsidP="00141EE5">
            <w:pPr>
              <w:spacing w:before="20" w:after="20"/>
              <w:jc w:val="both"/>
              <w:rPr>
                <w:sz w:val="20"/>
                <w:szCs w:val="20"/>
                <w:lang w:val="es-MX"/>
              </w:rPr>
            </w:pPr>
            <w:r w:rsidRPr="00053830">
              <w:rPr>
                <w:sz w:val="20"/>
                <w:szCs w:val="20"/>
                <w:lang w:val="es-MX"/>
              </w:rPr>
              <w:t xml:space="preserve">Sin información sobre su cimentación. Se observan ambas viviendas de 3 niveles, construidas con ladrillo y losas de concreto. El predio de la esquina no se observan castillos y trabes que confinen mampostería y huecos de ventanas.  </w:t>
            </w:r>
          </w:p>
          <w:p w14:paraId="225AA545" w14:textId="77777777" w:rsidR="009C20CA" w:rsidRPr="00053830" w:rsidRDefault="009C20CA" w:rsidP="00141EE5">
            <w:pPr>
              <w:spacing w:before="20" w:after="20"/>
              <w:jc w:val="both"/>
              <w:rPr>
                <w:sz w:val="20"/>
                <w:szCs w:val="20"/>
                <w:lang w:val="es-MX"/>
              </w:rPr>
            </w:pPr>
            <w:r w:rsidRPr="00053830">
              <w:rPr>
                <w:sz w:val="20"/>
                <w:szCs w:val="20"/>
                <w:lang w:val="es-MX"/>
              </w:rPr>
              <w:t>El área total de las viviendas a demoler es de 8.0 m de ancho y 20.0 m de longitud y una altura promedio aproximada de 7.2 m.</w:t>
            </w:r>
          </w:p>
        </w:tc>
      </w:tr>
      <w:tr w:rsidR="009C20CA" w:rsidRPr="00053830" w14:paraId="4E60029C" w14:textId="77777777" w:rsidTr="00141EE5">
        <w:trPr>
          <w:jc w:val="center"/>
        </w:trPr>
        <w:tc>
          <w:tcPr>
            <w:tcW w:w="3397" w:type="dxa"/>
            <w:vAlign w:val="center"/>
          </w:tcPr>
          <w:p w14:paraId="6034DB6E" w14:textId="77777777" w:rsidR="009C20CA" w:rsidRPr="00053830" w:rsidRDefault="009C20CA" w:rsidP="00141EE5">
            <w:pPr>
              <w:spacing w:before="20" w:after="20"/>
              <w:jc w:val="both"/>
              <w:rPr>
                <w:b/>
                <w:bCs/>
                <w:sz w:val="20"/>
                <w:szCs w:val="20"/>
                <w:lang w:val="es-MX"/>
              </w:rPr>
            </w:pPr>
            <w:r w:rsidRPr="00053830">
              <w:rPr>
                <w:b/>
                <w:bCs/>
                <w:sz w:val="20"/>
                <w:szCs w:val="20"/>
                <w:lang w:val="es-MX"/>
              </w:rPr>
              <w:t>Volumen de escombros aproximado:</w:t>
            </w:r>
          </w:p>
        </w:tc>
        <w:tc>
          <w:tcPr>
            <w:tcW w:w="5670" w:type="dxa"/>
            <w:vAlign w:val="center"/>
          </w:tcPr>
          <w:p w14:paraId="66D2FC40" w14:textId="77777777" w:rsidR="009C20CA" w:rsidRPr="00053830" w:rsidRDefault="009C20CA" w:rsidP="00141EE5">
            <w:pPr>
              <w:spacing w:before="20" w:after="20"/>
              <w:jc w:val="both"/>
              <w:rPr>
                <w:sz w:val="20"/>
                <w:szCs w:val="20"/>
                <w:vertAlign w:val="superscript"/>
                <w:lang w:val="es-MX"/>
              </w:rPr>
            </w:pPr>
            <w:r w:rsidRPr="00053830">
              <w:rPr>
                <w:sz w:val="20"/>
                <w:szCs w:val="20"/>
                <w:lang w:val="es-MX"/>
              </w:rPr>
              <w:t>1,152 m</w:t>
            </w:r>
            <w:r w:rsidRPr="00053830">
              <w:rPr>
                <w:sz w:val="20"/>
                <w:szCs w:val="20"/>
                <w:vertAlign w:val="superscript"/>
                <w:lang w:val="es-MX"/>
              </w:rPr>
              <w:t>3</w:t>
            </w:r>
          </w:p>
          <w:p w14:paraId="472415AA" w14:textId="77777777" w:rsidR="009C20CA" w:rsidRPr="00053830" w:rsidRDefault="009C20CA" w:rsidP="00141EE5">
            <w:pPr>
              <w:spacing w:before="20" w:after="20"/>
              <w:jc w:val="both"/>
              <w:rPr>
                <w:sz w:val="20"/>
                <w:szCs w:val="20"/>
                <w:lang w:val="es-MX"/>
              </w:rPr>
            </w:pPr>
          </w:p>
        </w:tc>
      </w:tr>
      <w:tr w:rsidR="009C20CA" w:rsidRPr="00053830" w14:paraId="4731E09C" w14:textId="77777777" w:rsidTr="00141EE5">
        <w:trPr>
          <w:jc w:val="center"/>
        </w:trPr>
        <w:tc>
          <w:tcPr>
            <w:tcW w:w="3397" w:type="dxa"/>
            <w:vAlign w:val="center"/>
          </w:tcPr>
          <w:p w14:paraId="5450EB12" w14:textId="77777777" w:rsidR="009C20CA" w:rsidRPr="00053830" w:rsidRDefault="009C20CA" w:rsidP="00141EE5">
            <w:pPr>
              <w:spacing w:before="20" w:after="20"/>
              <w:rPr>
                <w:b/>
                <w:bCs/>
                <w:noProof/>
                <w:sz w:val="20"/>
                <w:szCs w:val="20"/>
                <w:lang w:val="es-MX"/>
              </w:rPr>
            </w:pPr>
            <w:r w:rsidRPr="00053830">
              <w:rPr>
                <w:b/>
                <w:bCs/>
                <w:noProof/>
                <w:sz w:val="20"/>
                <w:szCs w:val="20"/>
                <w:lang w:val="es-MX"/>
              </w:rPr>
              <w:t>Propuesta Urbanistica para el área remanente</w:t>
            </w:r>
          </w:p>
        </w:tc>
        <w:tc>
          <w:tcPr>
            <w:tcW w:w="5670" w:type="dxa"/>
            <w:vAlign w:val="center"/>
          </w:tcPr>
          <w:p w14:paraId="03FE2082" w14:textId="0E9E1EB3" w:rsidR="009C20CA" w:rsidRPr="00053830" w:rsidRDefault="009C20CA" w:rsidP="00141EE5">
            <w:pPr>
              <w:spacing w:before="20" w:after="20"/>
              <w:jc w:val="center"/>
              <w:rPr>
                <w:sz w:val="20"/>
                <w:szCs w:val="20"/>
                <w:lang w:val="es-MX"/>
              </w:rPr>
            </w:pPr>
            <w:r w:rsidRPr="00053830">
              <w:rPr>
                <w:noProof/>
                <w:sz w:val="20"/>
                <w:szCs w:val="20"/>
                <w:lang w:val="es-MX"/>
              </w:rPr>
              <w:drawing>
                <wp:inline distT="0" distB="0" distL="0" distR="0" wp14:anchorId="679D45E4" wp14:editId="178F2F4C">
                  <wp:extent cx="3229200" cy="1800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9200" cy="1800000"/>
                          </a:xfrm>
                          <a:prstGeom prst="rect">
                            <a:avLst/>
                          </a:prstGeom>
                          <a:noFill/>
                        </pic:spPr>
                      </pic:pic>
                    </a:graphicData>
                  </a:graphic>
                </wp:inline>
              </w:drawing>
            </w:r>
          </w:p>
        </w:tc>
      </w:tr>
      <w:tr w:rsidR="00141EE5" w:rsidRPr="00053830" w14:paraId="3B36D9FF" w14:textId="77777777" w:rsidTr="00141EE5">
        <w:trPr>
          <w:jc w:val="center"/>
        </w:trPr>
        <w:tc>
          <w:tcPr>
            <w:tcW w:w="3397" w:type="dxa"/>
            <w:vAlign w:val="center"/>
          </w:tcPr>
          <w:p w14:paraId="3C7BDE25" w14:textId="71E17D8C" w:rsidR="00141EE5" w:rsidRPr="00053830" w:rsidRDefault="00141EE5" w:rsidP="00141EE5">
            <w:pPr>
              <w:spacing w:before="20" w:after="20"/>
              <w:rPr>
                <w:b/>
                <w:bCs/>
                <w:noProof/>
                <w:sz w:val="20"/>
                <w:szCs w:val="20"/>
                <w:lang w:val="es-MX"/>
              </w:rPr>
            </w:pPr>
            <w:r w:rsidRPr="00053830">
              <w:rPr>
                <w:b/>
                <w:bCs/>
                <w:noProof/>
                <w:sz w:val="20"/>
                <w:szCs w:val="20"/>
                <w:lang w:val="es-MX"/>
              </w:rPr>
              <w:lastRenderedPageBreak/>
              <w:t>Propuesta Urbanistica para el área remanente</w:t>
            </w:r>
          </w:p>
        </w:tc>
        <w:tc>
          <w:tcPr>
            <w:tcW w:w="5670" w:type="dxa"/>
            <w:vAlign w:val="center"/>
          </w:tcPr>
          <w:p w14:paraId="7705F938" w14:textId="00C591C0" w:rsidR="00141EE5" w:rsidRPr="00053830" w:rsidRDefault="00141EE5" w:rsidP="00141EE5">
            <w:pPr>
              <w:spacing w:before="20" w:after="20"/>
              <w:jc w:val="center"/>
              <w:rPr>
                <w:noProof/>
                <w:sz w:val="20"/>
                <w:szCs w:val="20"/>
                <w:lang w:val="es-MX"/>
              </w:rPr>
            </w:pPr>
            <w:r w:rsidRPr="00053830">
              <w:rPr>
                <w:noProof/>
                <w:sz w:val="20"/>
                <w:szCs w:val="20"/>
                <w:lang w:val="es-MX"/>
              </w:rPr>
              <w:drawing>
                <wp:inline distT="0" distB="0" distL="0" distR="0" wp14:anchorId="3675361D" wp14:editId="49A9B553">
                  <wp:extent cx="3155409" cy="1774940"/>
                  <wp:effectExtent l="0" t="0" r="6985" b="0"/>
                  <wp:docPr id="898" name="Imagen 10">
                    <a:extLst xmlns:a="http://schemas.openxmlformats.org/drawingml/2006/main">
                      <a:ext uri="{FF2B5EF4-FFF2-40B4-BE49-F238E27FC236}">
                        <a16:creationId xmlns:a16="http://schemas.microsoft.com/office/drawing/2014/main" id="{1003E191-5B15-483B-B53B-10AE2800BA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1003E191-5B15-483B-B53B-10AE2800BABE}"/>
                              </a:ext>
                            </a:extLst>
                          </pic:cNvPr>
                          <pic:cNvPicPr>
                            <a:picLocks noChangeAspect="1"/>
                          </pic:cNvPicPr>
                        </pic:nvPicPr>
                        <pic:blipFill>
                          <a:blip r:embed="rId34"/>
                          <a:stretch>
                            <a:fillRect/>
                          </a:stretch>
                        </pic:blipFill>
                        <pic:spPr>
                          <a:xfrm>
                            <a:off x="0" y="0"/>
                            <a:ext cx="3173833" cy="1785304"/>
                          </a:xfrm>
                          <a:prstGeom prst="rect">
                            <a:avLst/>
                          </a:prstGeom>
                        </pic:spPr>
                      </pic:pic>
                    </a:graphicData>
                  </a:graphic>
                </wp:inline>
              </w:drawing>
            </w:r>
          </w:p>
        </w:tc>
      </w:tr>
      <w:tr w:rsidR="009C20CA" w:rsidRPr="00053830" w14:paraId="2414F849" w14:textId="77777777" w:rsidTr="00141EE5">
        <w:trPr>
          <w:jc w:val="center"/>
        </w:trPr>
        <w:tc>
          <w:tcPr>
            <w:tcW w:w="3397" w:type="dxa"/>
            <w:vAlign w:val="center"/>
          </w:tcPr>
          <w:p w14:paraId="5F82A227" w14:textId="77777777" w:rsidR="009C20CA" w:rsidRPr="00053830" w:rsidRDefault="009C20CA" w:rsidP="00141EE5">
            <w:pPr>
              <w:spacing w:before="20" w:after="20"/>
              <w:rPr>
                <w:b/>
                <w:bCs/>
                <w:sz w:val="20"/>
                <w:szCs w:val="20"/>
                <w:lang w:val="es-MX"/>
              </w:rPr>
            </w:pPr>
            <w:r w:rsidRPr="00053830">
              <w:rPr>
                <w:b/>
                <w:bCs/>
                <w:noProof/>
                <w:sz w:val="20"/>
                <w:szCs w:val="20"/>
                <w:lang w:val="es-MX" w:eastAsia="es-ES"/>
              </w:rPr>
              <w:t>Recomendación de desmonte y demolición</w:t>
            </w:r>
          </w:p>
        </w:tc>
        <w:tc>
          <w:tcPr>
            <w:tcW w:w="5670" w:type="dxa"/>
            <w:vAlign w:val="center"/>
          </w:tcPr>
          <w:p w14:paraId="31939812" w14:textId="77777777" w:rsidR="009C20CA" w:rsidRPr="00053830" w:rsidRDefault="009C20CA" w:rsidP="00141EE5">
            <w:pPr>
              <w:spacing w:before="20" w:after="20"/>
              <w:jc w:val="both"/>
              <w:rPr>
                <w:noProof/>
                <w:sz w:val="20"/>
                <w:szCs w:val="20"/>
                <w:lang w:val="es-MX" w:eastAsia="es-ES"/>
              </w:rPr>
            </w:pPr>
            <w:r w:rsidRPr="00053830">
              <w:rPr>
                <w:noProof/>
                <w:sz w:val="20"/>
                <w:szCs w:val="20"/>
                <w:lang w:val="es-MX" w:eastAsia="es-ES"/>
              </w:rPr>
              <w:t>Apuntalar los muros de ladrillo en las caras donde se encuentra la puerta de esquina, ya que no se observan castillos que aseguren la estructura en los cambios de dirección.</w:t>
            </w:r>
          </w:p>
          <w:p w14:paraId="063DC595" w14:textId="77777777" w:rsidR="009C20CA" w:rsidRPr="00053830" w:rsidRDefault="009C20CA" w:rsidP="00141EE5">
            <w:pPr>
              <w:spacing w:before="20" w:after="20"/>
              <w:jc w:val="both"/>
              <w:rPr>
                <w:noProof/>
                <w:sz w:val="20"/>
                <w:szCs w:val="20"/>
                <w:lang w:val="es-MX" w:eastAsia="es-ES"/>
              </w:rPr>
            </w:pPr>
          </w:p>
          <w:p w14:paraId="0AD18CD8" w14:textId="77777777" w:rsidR="009C20CA" w:rsidRPr="00053830" w:rsidRDefault="009C20CA" w:rsidP="00141EE5">
            <w:pPr>
              <w:spacing w:before="20" w:after="20"/>
              <w:jc w:val="both"/>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22142D50" w14:textId="77777777" w:rsidTr="00141EE5">
        <w:trPr>
          <w:jc w:val="center"/>
        </w:trPr>
        <w:tc>
          <w:tcPr>
            <w:tcW w:w="3397" w:type="dxa"/>
            <w:vAlign w:val="center"/>
          </w:tcPr>
          <w:p w14:paraId="5385DCBD" w14:textId="77777777" w:rsidR="009C20CA" w:rsidRPr="00053830" w:rsidRDefault="009C20CA" w:rsidP="00141EE5">
            <w:pPr>
              <w:spacing w:before="20" w:after="20"/>
              <w:rPr>
                <w:sz w:val="20"/>
                <w:szCs w:val="20"/>
                <w:lang w:val="es-MX"/>
              </w:rPr>
            </w:pPr>
            <w:r w:rsidRPr="00053830">
              <w:rPr>
                <w:noProof/>
                <w:sz w:val="20"/>
                <w:szCs w:val="20"/>
                <w:lang w:val="es-MX" w:eastAsia="es-ES"/>
              </w:rPr>
              <w:t>Obras de protección</w:t>
            </w:r>
          </w:p>
        </w:tc>
        <w:tc>
          <w:tcPr>
            <w:tcW w:w="5670" w:type="dxa"/>
            <w:vAlign w:val="center"/>
          </w:tcPr>
          <w:p w14:paraId="51721ECB" w14:textId="77777777" w:rsidR="009C20CA" w:rsidRPr="00053830" w:rsidRDefault="009C20CA" w:rsidP="00141EE5">
            <w:pPr>
              <w:spacing w:before="20" w:after="20"/>
              <w:jc w:val="both"/>
              <w:rPr>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D643A7" w:rsidRPr="00053830" w14:paraId="031C7A33" w14:textId="77777777" w:rsidTr="00B12A68">
        <w:trPr>
          <w:jc w:val="center"/>
        </w:trPr>
        <w:tc>
          <w:tcPr>
            <w:tcW w:w="9067" w:type="dxa"/>
            <w:gridSpan w:val="2"/>
            <w:vAlign w:val="center"/>
          </w:tcPr>
          <w:p w14:paraId="57160722" w14:textId="025EC287" w:rsidR="00D643A7" w:rsidRPr="00053830" w:rsidRDefault="00D643A7" w:rsidP="00D643A7">
            <w:pPr>
              <w:spacing w:before="20" w:after="20"/>
              <w:jc w:val="center"/>
              <w:rPr>
                <w:lang w:val="es-MX"/>
              </w:rPr>
            </w:pPr>
            <w:r w:rsidRPr="00053830">
              <w:rPr>
                <w:lang w:val="es-MX"/>
              </w:rPr>
              <w:t>Registro fotográfico estructuras vecinas</w:t>
            </w:r>
          </w:p>
        </w:tc>
      </w:tr>
      <w:tr w:rsidR="009C20CA" w:rsidRPr="00053830" w14:paraId="712E79B8" w14:textId="77777777" w:rsidTr="00141EE5">
        <w:trPr>
          <w:jc w:val="center"/>
        </w:trPr>
        <w:tc>
          <w:tcPr>
            <w:tcW w:w="9067" w:type="dxa"/>
            <w:gridSpan w:val="2"/>
            <w:vAlign w:val="center"/>
          </w:tcPr>
          <w:p w14:paraId="768897A5" w14:textId="77777777" w:rsidR="009C20CA" w:rsidRPr="00053830" w:rsidRDefault="009C20CA" w:rsidP="00141EE5">
            <w:pPr>
              <w:spacing w:before="20" w:after="20"/>
              <w:jc w:val="center"/>
              <w:rPr>
                <w:sz w:val="20"/>
                <w:szCs w:val="20"/>
                <w:lang w:val="es-MX"/>
              </w:rPr>
            </w:pPr>
            <w:r w:rsidRPr="00053830">
              <w:rPr>
                <w:noProof/>
                <w:sz w:val="20"/>
                <w:szCs w:val="20"/>
                <w:lang w:val="es-MX"/>
              </w:rPr>
              <w:drawing>
                <wp:inline distT="0" distB="0" distL="0" distR="0" wp14:anchorId="5CCA655C" wp14:editId="5B9F645E">
                  <wp:extent cx="4068063" cy="175378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87630" cy="1762223"/>
                          </a:xfrm>
                          <a:prstGeom prst="rect">
                            <a:avLst/>
                          </a:prstGeom>
                        </pic:spPr>
                      </pic:pic>
                    </a:graphicData>
                  </a:graphic>
                </wp:inline>
              </w:drawing>
            </w:r>
          </w:p>
        </w:tc>
      </w:tr>
      <w:tr w:rsidR="009C20CA" w:rsidRPr="00053830" w14:paraId="21733F6B" w14:textId="77777777" w:rsidTr="00141EE5">
        <w:trPr>
          <w:jc w:val="center"/>
        </w:trPr>
        <w:tc>
          <w:tcPr>
            <w:tcW w:w="3397" w:type="dxa"/>
            <w:vAlign w:val="center"/>
          </w:tcPr>
          <w:p w14:paraId="1F008474" w14:textId="77777777" w:rsidR="009C20CA" w:rsidRPr="00053830" w:rsidRDefault="009C20CA" w:rsidP="00141EE5">
            <w:pPr>
              <w:spacing w:before="20" w:after="20"/>
              <w:rPr>
                <w:b/>
                <w:bCs/>
                <w:sz w:val="20"/>
                <w:szCs w:val="20"/>
                <w:lang w:val="es-MX"/>
              </w:rPr>
            </w:pPr>
            <w:r w:rsidRPr="00053830">
              <w:rPr>
                <w:b/>
                <w:bCs/>
                <w:sz w:val="20"/>
                <w:szCs w:val="20"/>
                <w:lang w:val="es-MX"/>
              </w:rPr>
              <w:t>Descripción de las estructuras aledañas:</w:t>
            </w:r>
          </w:p>
        </w:tc>
        <w:tc>
          <w:tcPr>
            <w:tcW w:w="5670" w:type="dxa"/>
            <w:vAlign w:val="center"/>
          </w:tcPr>
          <w:p w14:paraId="71E60C50" w14:textId="77777777" w:rsidR="009C20CA" w:rsidRPr="00053830" w:rsidRDefault="009C20CA" w:rsidP="00141EE5">
            <w:pPr>
              <w:spacing w:before="20" w:after="20"/>
              <w:jc w:val="both"/>
              <w:rPr>
                <w:sz w:val="20"/>
                <w:szCs w:val="20"/>
                <w:lang w:val="es-MX"/>
              </w:rPr>
            </w:pPr>
            <w:r w:rsidRPr="00053830">
              <w:rPr>
                <w:sz w:val="20"/>
                <w:szCs w:val="20"/>
                <w:lang w:val="es-MX"/>
              </w:rPr>
              <w:t>Viviendas de dos y tres niveles, construidas con ladrillo y losas de concreto. Se desconoce la existencia de castillos en huecos de ventanas.</w:t>
            </w:r>
          </w:p>
        </w:tc>
      </w:tr>
      <w:tr w:rsidR="009C20CA" w:rsidRPr="00053830" w14:paraId="48EBD7C1" w14:textId="77777777" w:rsidTr="00141EE5">
        <w:trPr>
          <w:jc w:val="center"/>
        </w:trPr>
        <w:tc>
          <w:tcPr>
            <w:tcW w:w="3397" w:type="dxa"/>
            <w:vAlign w:val="center"/>
          </w:tcPr>
          <w:p w14:paraId="5D54A424" w14:textId="77777777" w:rsidR="009C20CA" w:rsidRPr="00053830" w:rsidRDefault="009C20CA" w:rsidP="00141EE5">
            <w:pPr>
              <w:spacing w:before="20" w:after="20"/>
              <w:rPr>
                <w:sz w:val="20"/>
                <w:szCs w:val="20"/>
                <w:lang w:val="es-MX"/>
              </w:rPr>
            </w:pPr>
            <w:r w:rsidRPr="00053830">
              <w:rPr>
                <w:sz w:val="20"/>
                <w:szCs w:val="20"/>
                <w:lang w:val="es-MX"/>
              </w:rPr>
              <w:t>Presencia de fisuras en las estructuras vecinas</w:t>
            </w:r>
          </w:p>
        </w:tc>
        <w:tc>
          <w:tcPr>
            <w:tcW w:w="5670" w:type="dxa"/>
            <w:vAlign w:val="center"/>
          </w:tcPr>
          <w:p w14:paraId="1329E2BB" w14:textId="77777777" w:rsidR="009C20CA" w:rsidRPr="00053830" w:rsidRDefault="009C20CA" w:rsidP="00141EE5">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6AC79069" w14:textId="77777777" w:rsidTr="00141EE5">
        <w:trPr>
          <w:jc w:val="center"/>
        </w:trPr>
        <w:tc>
          <w:tcPr>
            <w:tcW w:w="3397" w:type="dxa"/>
            <w:vAlign w:val="center"/>
          </w:tcPr>
          <w:p w14:paraId="1AC0ED51" w14:textId="77777777" w:rsidR="009C20CA" w:rsidRPr="00053830" w:rsidRDefault="009C20CA" w:rsidP="00141EE5">
            <w:pPr>
              <w:spacing w:before="20" w:after="20"/>
              <w:rPr>
                <w:noProof/>
                <w:sz w:val="20"/>
                <w:szCs w:val="20"/>
                <w:lang w:val="es-MX" w:eastAsia="es-ES"/>
              </w:rPr>
            </w:pPr>
            <w:r w:rsidRPr="00053830">
              <w:rPr>
                <w:noProof/>
                <w:sz w:val="20"/>
                <w:szCs w:val="20"/>
                <w:lang w:val="es-MX" w:eastAsia="es-ES"/>
              </w:rPr>
              <w:t>Recomendación</w:t>
            </w:r>
          </w:p>
        </w:tc>
        <w:tc>
          <w:tcPr>
            <w:tcW w:w="5670" w:type="dxa"/>
            <w:vAlign w:val="center"/>
          </w:tcPr>
          <w:p w14:paraId="765D0CF9" w14:textId="77777777" w:rsidR="009C20CA" w:rsidRPr="00053830" w:rsidRDefault="009C20CA" w:rsidP="00141EE5">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27703A1D" w14:textId="77777777" w:rsidTr="00141EE5">
        <w:trPr>
          <w:jc w:val="center"/>
        </w:trPr>
        <w:tc>
          <w:tcPr>
            <w:tcW w:w="3397" w:type="dxa"/>
            <w:vAlign w:val="center"/>
          </w:tcPr>
          <w:p w14:paraId="04FBF1FA" w14:textId="77777777" w:rsidR="009C20CA" w:rsidRPr="00053830" w:rsidRDefault="009C20CA" w:rsidP="00141EE5">
            <w:pPr>
              <w:spacing w:before="20" w:after="20"/>
              <w:rPr>
                <w:noProof/>
                <w:sz w:val="20"/>
                <w:szCs w:val="20"/>
                <w:lang w:val="es-MX" w:eastAsia="es-ES"/>
              </w:rPr>
            </w:pPr>
            <w:r w:rsidRPr="00053830">
              <w:rPr>
                <w:noProof/>
                <w:sz w:val="20"/>
                <w:szCs w:val="20"/>
                <w:lang w:val="es-MX" w:eastAsia="es-ES"/>
              </w:rPr>
              <w:t>Obras de protección</w:t>
            </w:r>
          </w:p>
        </w:tc>
        <w:tc>
          <w:tcPr>
            <w:tcW w:w="5670" w:type="dxa"/>
            <w:vAlign w:val="center"/>
          </w:tcPr>
          <w:p w14:paraId="507EB19A" w14:textId="77777777" w:rsidR="009C20CA" w:rsidRPr="00053830" w:rsidRDefault="009C20CA" w:rsidP="00141EE5">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40C1363F" w14:textId="77777777" w:rsidR="00141EE5" w:rsidRPr="00053830" w:rsidRDefault="00141EE5" w:rsidP="00141EE5">
      <w:pPr>
        <w:spacing w:before="60" w:after="60"/>
        <w:jc w:val="center"/>
        <w:rPr>
          <w:lang w:val="es-MX"/>
        </w:rPr>
      </w:pPr>
      <w:r w:rsidRPr="00053830">
        <w:rPr>
          <w:rFonts w:eastAsia="Times New Roman" w:cs="Arial"/>
          <w:sz w:val="20"/>
          <w:szCs w:val="20"/>
          <w:lang w:val="es-MX"/>
        </w:rPr>
        <w:t>Fuente: Elaboración Consorcio CS</w:t>
      </w:r>
    </w:p>
    <w:p w14:paraId="6A2A6244" w14:textId="24439BA6" w:rsidR="00141EE5" w:rsidRPr="00053830" w:rsidRDefault="00141EE5" w:rsidP="00141EE5">
      <w:pPr>
        <w:pStyle w:val="Ttulo3"/>
        <w:numPr>
          <w:ilvl w:val="2"/>
          <w:numId w:val="2"/>
        </w:numPr>
        <w:spacing w:after="240"/>
        <w:ind w:left="0" w:firstLine="0"/>
        <w:rPr>
          <w:rFonts w:ascii="Arial" w:hAnsi="Arial" w:cs="Arial"/>
          <w:bCs/>
          <w:color w:val="auto"/>
          <w:lang w:val="es-MX"/>
        </w:rPr>
      </w:pPr>
      <w:bookmarkStart w:id="64" w:name="_Toc102762294"/>
      <w:r w:rsidRPr="00053830">
        <w:rPr>
          <w:rFonts w:ascii="Arial" w:hAnsi="Arial" w:cs="Arial"/>
          <w:bCs/>
          <w:color w:val="auto"/>
          <w:lang w:val="es-MX"/>
        </w:rPr>
        <w:lastRenderedPageBreak/>
        <w:t>Pilona 5</w:t>
      </w:r>
      <w:bookmarkEnd w:id="64"/>
    </w:p>
    <w:p w14:paraId="183E547D" w14:textId="77777777" w:rsidR="009C20CA" w:rsidRPr="00053830" w:rsidRDefault="009C20CA" w:rsidP="009C20CA">
      <w:pPr>
        <w:rPr>
          <w:lang w:val="es-MX"/>
        </w:rPr>
      </w:pPr>
      <w:r w:rsidRPr="00053830">
        <w:rPr>
          <w:lang w:val="es-MX"/>
        </w:rPr>
        <w:t>Para la implantación de pila pilona, se ha previsto la adquisición de 4 predios.</w:t>
      </w:r>
    </w:p>
    <w:p w14:paraId="2A3BF296" w14:textId="01020E98"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7C47CC44" w14:textId="77BCB7D2" w:rsidR="00141EE5" w:rsidRPr="00053830" w:rsidRDefault="00141EE5" w:rsidP="00141EE5">
      <w:pPr>
        <w:spacing w:after="120" w:line="240" w:lineRule="auto"/>
        <w:jc w:val="center"/>
        <w:rPr>
          <w:lang w:val="es-MX"/>
        </w:rPr>
      </w:pPr>
      <w:bookmarkStart w:id="65" w:name="_Toc10258384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5</w:t>
      </w:r>
      <w:bookmarkEnd w:id="65"/>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955"/>
        <w:gridCol w:w="5112"/>
      </w:tblGrid>
      <w:tr w:rsidR="009C20CA" w:rsidRPr="00053830" w14:paraId="355B918C" w14:textId="77777777" w:rsidTr="00141EE5">
        <w:trPr>
          <w:jc w:val="center"/>
        </w:trPr>
        <w:tc>
          <w:tcPr>
            <w:tcW w:w="3955" w:type="dxa"/>
            <w:vAlign w:val="center"/>
          </w:tcPr>
          <w:p w14:paraId="2E7B308B" w14:textId="77777777" w:rsidR="009C20CA" w:rsidRPr="00053830" w:rsidRDefault="009C20CA" w:rsidP="00D643A7">
            <w:pPr>
              <w:spacing w:before="20" w:after="20"/>
              <w:rPr>
                <w:lang w:val="es-MX"/>
              </w:rPr>
            </w:pPr>
            <w:r w:rsidRPr="00053830">
              <w:rPr>
                <w:lang w:val="es-MX"/>
              </w:rPr>
              <w:t xml:space="preserve">No. De pisos del inmueble: </w:t>
            </w:r>
          </w:p>
        </w:tc>
        <w:tc>
          <w:tcPr>
            <w:tcW w:w="5112" w:type="dxa"/>
            <w:vAlign w:val="center"/>
          </w:tcPr>
          <w:p w14:paraId="47021139" w14:textId="77777777" w:rsidR="009C20CA" w:rsidRPr="00053830" w:rsidRDefault="009C20CA" w:rsidP="00D643A7">
            <w:pPr>
              <w:spacing w:before="20" w:after="20"/>
              <w:rPr>
                <w:lang w:val="es-MX"/>
              </w:rPr>
            </w:pPr>
            <w:r w:rsidRPr="00053830">
              <w:rPr>
                <w:lang w:val="es-MX"/>
              </w:rPr>
              <w:t>2, 3 y 4</w:t>
            </w:r>
          </w:p>
        </w:tc>
      </w:tr>
      <w:tr w:rsidR="00D643A7" w:rsidRPr="00053830" w14:paraId="71107355" w14:textId="77777777" w:rsidTr="00A005E8">
        <w:trPr>
          <w:jc w:val="center"/>
        </w:trPr>
        <w:tc>
          <w:tcPr>
            <w:tcW w:w="9067" w:type="dxa"/>
            <w:gridSpan w:val="2"/>
            <w:vAlign w:val="center"/>
          </w:tcPr>
          <w:p w14:paraId="28A22FCC" w14:textId="47CF7B74" w:rsidR="00D643A7" w:rsidRPr="00053830" w:rsidRDefault="00D643A7" w:rsidP="00D643A7">
            <w:pPr>
              <w:spacing w:before="20" w:after="20"/>
              <w:jc w:val="center"/>
              <w:rPr>
                <w:lang w:val="es-MX"/>
              </w:rPr>
            </w:pPr>
            <w:r w:rsidRPr="00053830">
              <w:rPr>
                <w:lang w:val="es-MX"/>
              </w:rPr>
              <w:t>Registro fotográfico</w:t>
            </w:r>
          </w:p>
        </w:tc>
      </w:tr>
      <w:tr w:rsidR="009C20CA" w:rsidRPr="00053830" w14:paraId="7B2C83B0" w14:textId="77777777" w:rsidTr="00141EE5">
        <w:trPr>
          <w:jc w:val="center"/>
        </w:trPr>
        <w:tc>
          <w:tcPr>
            <w:tcW w:w="9067" w:type="dxa"/>
            <w:gridSpan w:val="2"/>
            <w:vAlign w:val="center"/>
          </w:tcPr>
          <w:p w14:paraId="1F2575FF" w14:textId="77777777" w:rsidR="009C20CA" w:rsidRPr="00053830" w:rsidRDefault="009C20CA" w:rsidP="00D643A7">
            <w:pPr>
              <w:spacing w:before="20" w:after="20"/>
              <w:jc w:val="center"/>
              <w:rPr>
                <w:sz w:val="20"/>
                <w:szCs w:val="20"/>
                <w:lang w:val="es-MX"/>
              </w:rPr>
            </w:pPr>
            <w:r w:rsidRPr="00053830">
              <w:rPr>
                <w:noProof/>
                <w:sz w:val="20"/>
                <w:szCs w:val="20"/>
                <w:lang w:val="es-MX"/>
              </w:rPr>
              <w:drawing>
                <wp:inline distT="0" distB="0" distL="0" distR="0" wp14:anchorId="0CDA6436" wp14:editId="31431AF9">
                  <wp:extent cx="2870676" cy="177314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61067" cy="1890739"/>
                          </a:xfrm>
                          <a:prstGeom prst="rect">
                            <a:avLst/>
                          </a:prstGeom>
                        </pic:spPr>
                      </pic:pic>
                    </a:graphicData>
                  </a:graphic>
                </wp:inline>
              </w:drawing>
            </w:r>
          </w:p>
        </w:tc>
      </w:tr>
      <w:tr w:rsidR="009C20CA" w:rsidRPr="00053830" w14:paraId="66BF2E76" w14:textId="77777777" w:rsidTr="00141EE5">
        <w:trPr>
          <w:jc w:val="center"/>
        </w:trPr>
        <w:tc>
          <w:tcPr>
            <w:tcW w:w="3955" w:type="dxa"/>
            <w:vAlign w:val="center"/>
          </w:tcPr>
          <w:p w14:paraId="75C4DEC9" w14:textId="77777777" w:rsidR="009C20CA" w:rsidRPr="00053830" w:rsidRDefault="009C20CA" w:rsidP="00D643A7">
            <w:pPr>
              <w:spacing w:before="20" w:after="20"/>
              <w:jc w:val="both"/>
              <w:rPr>
                <w:noProof/>
                <w:sz w:val="20"/>
                <w:szCs w:val="20"/>
                <w:lang w:val="es-MX"/>
              </w:rPr>
            </w:pPr>
            <w:r w:rsidRPr="00053830">
              <w:rPr>
                <w:b/>
                <w:bCs/>
                <w:sz w:val="20"/>
                <w:szCs w:val="20"/>
                <w:lang w:val="es-MX"/>
              </w:rPr>
              <w:t>Descripción de la estructura a demoler:</w:t>
            </w:r>
          </w:p>
        </w:tc>
        <w:tc>
          <w:tcPr>
            <w:tcW w:w="5112" w:type="dxa"/>
            <w:vAlign w:val="center"/>
          </w:tcPr>
          <w:p w14:paraId="1CA3BBEF" w14:textId="77777777" w:rsidR="009C20CA" w:rsidRPr="00053830" w:rsidRDefault="009C20CA" w:rsidP="00D643A7">
            <w:pPr>
              <w:spacing w:before="20" w:after="20"/>
              <w:jc w:val="both"/>
              <w:rPr>
                <w:noProof/>
                <w:sz w:val="20"/>
                <w:szCs w:val="20"/>
                <w:lang w:val="es-MX"/>
              </w:rPr>
            </w:pPr>
            <w:r w:rsidRPr="00053830">
              <w:rPr>
                <w:sz w:val="20"/>
                <w:szCs w:val="20"/>
                <w:lang w:val="es-MX"/>
              </w:rPr>
              <w:t xml:space="preserve">Sin información sobre su cimentación. </w:t>
            </w:r>
            <w:r w:rsidRPr="00053830">
              <w:rPr>
                <w:noProof/>
                <w:sz w:val="20"/>
                <w:szCs w:val="20"/>
                <w:lang w:val="es-MX"/>
              </w:rPr>
              <w:t>Viviendas construidas con ladrillos y losas de concreto reforzado. Se observa deterioro de la vivienda en la esquina al no tener castillos de esquina en los niveles 1 y 2.</w:t>
            </w:r>
          </w:p>
          <w:p w14:paraId="506D7D7D" w14:textId="77777777" w:rsidR="009C20CA" w:rsidRPr="00053830" w:rsidRDefault="009C20CA" w:rsidP="00D643A7">
            <w:pPr>
              <w:spacing w:before="20" w:after="20"/>
              <w:jc w:val="both"/>
              <w:rPr>
                <w:noProof/>
                <w:sz w:val="20"/>
                <w:szCs w:val="20"/>
                <w:lang w:val="es-MX"/>
              </w:rPr>
            </w:pPr>
          </w:p>
          <w:p w14:paraId="1374110F" w14:textId="77777777" w:rsidR="009C20CA" w:rsidRPr="00053830" w:rsidRDefault="009C20CA" w:rsidP="00D643A7">
            <w:pPr>
              <w:spacing w:before="20" w:after="20"/>
              <w:jc w:val="both"/>
              <w:rPr>
                <w:noProof/>
                <w:sz w:val="20"/>
                <w:szCs w:val="20"/>
                <w:lang w:val="es-MX"/>
              </w:rPr>
            </w:pPr>
            <w:r w:rsidRPr="00053830">
              <w:rPr>
                <w:sz w:val="20"/>
                <w:szCs w:val="20"/>
                <w:lang w:val="es-MX"/>
              </w:rPr>
              <w:t>El área total de las viviendas a demoler es de 13.0 m de ancho promedio y 22.50 m de longitud y una altura promedio aproximada de 7.8 m.</w:t>
            </w:r>
          </w:p>
        </w:tc>
      </w:tr>
      <w:tr w:rsidR="009C20CA" w:rsidRPr="00053830" w14:paraId="1A38EFC6" w14:textId="77777777" w:rsidTr="00141EE5">
        <w:trPr>
          <w:jc w:val="center"/>
        </w:trPr>
        <w:tc>
          <w:tcPr>
            <w:tcW w:w="3955" w:type="dxa"/>
            <w:vAlign w:val="center"/>
          </w:tcPr>
          <w:p w14:paraId="4F663FAE" w14:textId="77777777" w:rsidR="009C20CA" w:rsidRPr="00053830" w:rsidRDefault="009C20CA" w:rsidP="00D643A7">
            <w:pPr>
              <w:spacing w:before="20" w:after="20"/>
              <w:jc w:val="both"/>
              <w:rPr>
                <w:b/>
                <w:bCs/>
                <w:sz w:val="20"/>
                <w:szCs w:val="20"/>
                <w:lang w:val="es-MX"/>
              </w:rPr>
            </w:pPr>
            <w:r w:rsidRPr="00053830">
              <w:rPr>
                <w:b/>
                <w:bCs/>
                <w:sz w:val="20"/>
                <w:szCs w:val="20"/>
                <w:lang w:val="es-MX"/>
              </w:rPr>
              <w:t>Volumen de escombros aproximado:</w:t>
            </w:r>
          </w:p>
        </w:tc>
        <w:tc>
          <w:tcPr>
            <w:tcW w:w="5112" w:type="dxa"/>
            <w:vAlign w:val="center"/>
          </w:tcPr>
          <w:p w14:paraId="20A5D5BF" w14:textId="77777777" w:rsidR="009C20CA" w:rsidRPr="00053830" w:rsidRDefault="009C20CA" w:rsidP="00D643A7">
            <w:pPr>
              <w:spacing w:before="20" w:after="20"/>
              <w:jc w:val="both"/>
              <w:rPr>
                <w:sz w:val="20"/>
                <w:szCs w:val="20"/>
                <w:vertAlign w:val="superscript"/>
                <w:lang w:val="es-MX"/>
              </w:rPr>
            </w:pPr>
            <w:r w:rsidRPr="00053830">
              <w:rPr>
                <w:sz w:val="20"/>
                <w:szCs w:val="20"/>
                <w:lang w:val="es-MX"/>
              </w:rPr>
              <w:t>2,282 m</w:t>
            </w:r>
            <w:r w:rsidRPr="00053830">
              <w:rPr>
                <w:sz w:val="20"/>
                <w:szCs w:val="20"/>
                <w:vertAlign w:val="superscript"/>
                <w:lang w:val="es-MX"/>
              </w:rPr>
              <w:t>3</w:t>
            </w:r>
          </w:p>
          <w:p w14:paraId="1505CA92" w14:textId="77777777" w:rsidR="009C20CA" w:rsidRPr="00053830" w:rsidRDefault="009C20CA" w:rsidP="00D643A7">
            <w:pPr>
              <w:spacing w:before="20" w:after="20"/>
              <w:jc w:val="both"/>
              <w:rPr>
                <w:sz w:val="20"/>
                <w:szCs w:val="20"/>
                <w:lang w:val="es-MX"/>
              </w:rPr>
            </w:pPr>
          </w:p>
        </w:tc>
      </w:tr>
      <w:tr w:rsidR="009C20CA" w:rsidRPr="00053830" w14:paraId="3648545B" w14:textId="77777777" w:rsidTr="00141EE5">
        <w:trPr>
          <w:jc w:val="center"/>
        </w:trPr>
        <w:tc>
          <w:tcPr>
            <w:tcW w:w="9067" w:type="dxa"/>
            <w:gridSpan w:val="2"/>
            <w:vAlign w:val="center"/>
          </w:tcPr>
          <w:p w14:paraId="15534344" w14:textId="77777777" w:rsidR="009C20CA" w:rsidRPr="00053830" w:rsidRDefault="009C20CA" w:rsidP="00D643A7">
            <w:pPr>
              <w:spacing w:before="20" w:after="20"/>
              <w:rPr>
                <w:noProof/>
                <w:sz w:val="20"/>
                <w:szCs w:val="20"/>
                <w:lang w:val="es-MX"/>
              </w:rPr>
            </w:pPr>
            <w:r w:rsidRPr="00053830">
              <w:rPr>
                <w:b/>
                <w:bCs/>
                <w:noProof/>
                <w:sz w:val="20"/>
                <w:szCs w:val="20"/>
                <w:lang w:val="es-MX"/>
              </w:rPr>
              <w:t>Propuesta Urbanistica para el área remanente</w:t>
            </w:r>
          </w:p>
        </w:tc>
      </w:tr>
      <w:tr w:rsidR="009C20CA" w:rsidRPr="00053830" w14:paraId="11F8F542" w14:textId="77777777" w:rsidTr="00141EE5">
        <w:trPr>
          <w:jc w:val="center"/>
        </w:trPr>
        <w:tc>
          <w:tcPr>
            <w:tcW w:w="9067" w:type="dxa"/>
            <w:gridSpan w:val="2"/>
            <w:vAlign w:val="center"/>
          </w:tcPr>
          <w:p w14:paraId="0FD8F9EF" w14:textId="77777777" w:rsidR="009C20CA" w:rsidRPr="00053830" w:rsidRDefault="009C20CA" w:rsidP="00D643A7">
            <w:pPr>
              <w:spacing w:before="20" w:after="20"/>
              <w:jc w:val="center"/>
              <w:rPr>
                <w:noProof/>
                <w:sz w:val="20"/>
                <w:szCs w:val="20"/>
                <w:lang w:val="es-MX"/>
              </w:rPr>
            </w:pPr>
            <w:r w:rsidRPr="00053830">
              <w:rPr>
                <w:noProof/>
                <w:sz w:val="20"/>
                <w:szCs w:val="20"/>
                <w:lang w:val="es-MX"/>
              </w:rPr>
              <w:drawing>
                <wp:inline distT="0" distB="0" distL="0" distR="0" wp14:anchorId="766E9480" wp14:editId="0B43EEBC">
                  <wp:extent cx="3299791" cy="1856157"/>
                  <wp:effectExtent l="0" t="0" r="0" b="0"/>
                  <wp:docPr id="897" name="Imagen 11">
                    <a:extLst xmlns:a="http://schemas.openxmlformats.org/drawingml/2006/main">
                      <a:ext uri="{FF2B5EF4-FFF2-40B4-BE49-F238E27FC236}">
                        <a16:creationId xmlns:a16="http://schemas.microsoft.com/office/drawing/2014/main" id="{B611CAA5-91DC-4694-8E17-44CC5DF57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B611CAA5-91DC-4694-8E17-44CC5DF57E0B}"/>
                              </a:ext>
                            </a:extLst>
                          </pic:cNvPr>
                          <pic:cNvPicPr>
                            <a:picLocks noChangeAspect="1"/>
                          </pic:cNvPicPr>
                        </pic:nvPicPr>
                        <pic:blipFill>
                          <a:blip r:embed="rId37"/>
                          <a:stretch>
                            <a:fillRect/>
                          </a:stretch>
                        </pic:blipFill>
                        <pic:spPr>
                          <a:xfrm>
                            <a:off x="0" y="0"/>
                            <a:ext cx="3325739" cy="1870753"/>
                          </a:xfrm>
                          <a:prstGeom prst="rect">
                            <a:avLst/>
                          </a:prstGeom>
                        </pic:spPr>
                      </pic:pic>
                    </a:graphicData>
                  </a:graphic>
                </wp:inline>
              </w:drawing>
            </w:r>
          </w:p>
        </w:tc>
      </w:tr>
      <w:tr w:rsidR="009C20CA" w:rsidRPr="00053830" w14:paraId="11B33BD9" w14:textId="77777777" w:rsidTr="00141EE5">
        <w:trPr>
          <w:jc w:val="center"/>
        </w:trPr>
        <w:tc>
          <w:tcPr>
            <w:tcW w:w="3955" w:type="dxa"/>
            <w:vAlign w:val="center"/>
          </w:tcPr>
          <w:p w14:paraId="16E597A2" w14:textId="77777777" w:rsidR="009C20CA" w:rsidRPr="00053830" w:rsidRDefault="009C20CA" w:rsidP="00D643A7">
            <w:pPr>
              <w:spacing w:before="20" w:after="20"/>
              <w:rPr>
                <w:b/>
                <w:bCs/>
                <w:sz w:val="20"/>
                <w:szCs w:val="20"/>
                <w:lang w:val="es-MX"/>
              </w:rPr>
            </w:pPr>
            <w:r w:rsidRPr="00053830">
              <w:rPr>
                <w:b/>
                <w:bCs/>
                <w:noProof/>
                <w:sz w:val="20"/>
                <w:szCs w:val="20"/>
                <w:lang w:val="es-MX" w:eastAsia="es-ES"/>
              </w:rPr>
              <w:lastRenderedPageBreak/>
              <w:t>Recomendación de desmonte y demolición</w:t>
            </w:r>
          </w:p>
        </w:tc>
        <w:tc>
          <w:tcPr>
            <w:tcW w:w="5112" w:type="dxa"/>
            <w:vAlign w:val="center"/>
          </w:tcPr>
          <w:p w14:paraId="00F6CD3D"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Apuntalar muros de la vivienda ubicada en esquina en todos los niveles para empezar la demolición de arriba hacia abajo.</w:t>
            </w:r>
          </w:p>
          <w:p w14:paraId="172C5728" w14:textId="77777777" w:rsidR="009C20CA" w:rsidRPr="00053830" w:rsidRDefault="009C20CA" w:rsidP="00D643A7">
            <w:pPr>
              <w:spacing w:before="20" w:after="20"/>
              <w:jc w:val="both"/>
              <w:rPr>
                <w:noProof/>
                <w:sz w:val="20"/>
                <w:szCs w:val="20"/>
                <w:lang w:val="es-MX" w:eastAsia="es-ES"/>
              </w:rPr>
            </w:pPr>
          </w:p>
          <w:p w14:paraId="1B1863A4" w14:textId="77777777" w:rsidR="009C20CA" w:rsidRPr="00053830" w:rsidRDefault="009C20CA" w:rsidP="00D643A7">
            <w:pPr>
              <w:spacing w:before="20" w:after="20"/>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636723E4" w14:textId="77777777" w:rsidTr="00141EE5">
        <w:trPr>
          <w:jc w:val="center"/>
        </w:trPr>
        <w:tc>
          <w:tcPr>
            <w:tcW w:w="3955" w:type="dxa"/>
            <w:vAlign w:val="center"/>
          </w:tcPr>
          <w:p w14:paraId="240BA493" w14:textId="77777777" w:rsidR="009C20CA" w:rsidRPr="00053830" w:rsidRDefault="009C20CA" w:rsidP="00D643A7">
            <w:pPr>
              <w:spacing w:before="20" w:after="20"/>
              <w:rPr>
                <w:sz w:val="20"/>
                <w:szCs w:val="20"/>
                <w:lang w:val="es-MX"/>
              </w:rPr>
            </w:pPr>
            <w:r w:rsidRPr="00053830">
              <w:rPr>
                <w:noProof/>
                <w:sz w:val="20"/>
                <w:szCs w:val="20"/>
                <w:lang w:val="es-MX" w:eastAsia="es-ES"/>
              </w:rPr>
              <w:t>Obras de protección</w:t>
            </w:r>
          </w:p>
        </w:tc>
        <w:tc>
          <w:tcPr>
            <w:tcW w:w="5112" w:type="dxa"/>
            <w:vAlign w:val="center"/>
          </w:tcPr>
          <w:p w14:paraId="6DB56817" w14:textId="77777777" w:rsidR="009C20CA" w:rsidRPr="00053830" w:rsidRDefault="009C20CA" w:rsidP="00D643A7">
            <w:pPr>
              <w:spacing w:before="20" w:after="20"/>
              <w:rPr>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D643A7" w:rsidRPr="00053830" w14:paraId="648AF1E4" w14:textId="77777777" w:rsidTr="009606FE">
        <w:trPr>
          <w:jc w:val="center"/>
        </w:trPr>
        <w:tc>
          <w:tcPr>
            <w:tcW w:w="9067" w:type="dxa"/>
            <w:gridSpan w:val="2"/>
            <w:vAlign w:val="center"/>
          </w:tcPr>
          <w:p w14:paraId="459E4A08" w14:textId="778AB8D9" w:rsidR="00D643A7" w:rsidRPr="00053830" w:rsidRDefault="00D643A7" w:rsidP="00D643A7">
            <w:pPr>
              <w:spacing w:before="20" w:after="20"/>
              <w:jc w:val="center"/>
              <w:rPr>
                <w:lang w:val="es-MX"/>
              </w:rPr>
            </w:pPr>
            <w:r w:rsidRPr="00053830">
              <w:rPr>
                <w:lang w:val="es-MX"/>
              </w:rPr>
              <w:t>Registro fotográfico viviendas aledañas</w:t>
            </w:r>
          </w:p>
        </w:tc>
      </w:tr>
      <w:tr w:rsidR="009C20CA" w:rsidRPr="00053830" w14:paraId="4C3B633F" w14:textId="77777777" w:rsidTr="00141EE5">
        <w:trPr>
          <w:jc w:val="center"/>
        </w:trPr>
        <w:tc>
          <w:tcPr>
            <w:tcW w:w="9067" w:type="dxa"/>
            <w:gridSpan w:val="2"/>
            <w:vAlign w:val="center"/>
          </w:tcPr>
          <w:p w14:paraId="416EA1A1" w14:textId="77777777" w:rsidR="009C20CA" w:rsidRPr="00053830" w:rsidRDefault="009C20CA" w:rsidP="00D643A7">
            <w:pPr>
              <w:spacing w:before="20" w:after="20"/>
              <w:jc w:val="center"/>
              <w:rPr>
                <w:sz w:val="20"/>
                <w:szCs w:val="20"/>
                <w:lang w:val="es-MX"/>
              </w:rPr>
            </w:pPr>
            <w:r w:rsidRPr="00053830">
              <w:rPr>
                <w:noProof/>
                <w:sz w:val="20"/>
                <w:szCs w:val="20"/>
                <w:lang w:val="es-MX"/>
              </w:rPr>
              <w:drawing>
                <wp:inline distT="0" distB="0" distL="0" distR="0" wp14:anchorId="482A5C11" wp14:editId="1C1AD3BE">
                  <wp:extent cx="3012742" cy="283861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47092" cy="2870981"/>
                          </a:xfrm>
                          <a:prstGeom prst="rect">
                            <a:avLst/>
                          </a:prstGeom>
                        </pic:spPr>
                      </pic:pic>
                    </a:graphicData>
                  </a:graphic>
                </wp:inline>
              </w:drawing>
            </w:r>
          </w:p>
        </w:tc>
      </w:tr>
      <w:tr w:rsidR="009C20CA" w:rsidRPr="00053830" w14:paraId="1EE839E7" w14:textId="77777777" w:rsidTr="00141EE5">
        <w:trPr>
          <w:jc w:val="center"/>
        </w:trPr>
        <w:tc>
          <w:tcPr>
            <w:tcW w:w="3955" w:type="dxa"/>
            <w:vAlign w:val="center"/>
          </w:tcPr>
          <w:p w14:paraId="1D5B45D9" w14:textId="77777777" w:rsidR="009C20CA" w:rsidRPr="00053830" w:rsidRDefault="009C20CA" w:rsidP="00D643A7">
            <w:pPr>
              <w:spacing w:before="20" w:after="20"/>
              <w:rPr>
                <w:sz w:val="20"/>
                <w:szCs w:val="20"/>
                <w:lang w:val="es-MX"/>
              </w:rPr>
            </w:pPr>
            <w:r w:rsidRPr="00053830">
              <w:rPr>
                <w:b/>
                <w:bCs/>
                <w:sz w:val="20"/>
                <w:szCs w:val="20"/>
                <w:lang w:val="es-MX"/>
              </w:rPr>
              <w:t>Descripción de las estructuras aledañas:</w:t>
            </w:r>
          </w:p>
        </w:tc>
        <w:tc>
          <w:tcPr>
            <w:tcW w:w="5112" w:type="dxa"/>
            <w:vAlign w:val="center"/>
          </w:tcPr>
          <w:p w14:paraId="51936721" w14:textId="77777777" w:rsidR="009C20CA" w:rsidRPr="00053830" w:rsidRDefault="009C20CA" w:rsidP="00D643A7">
            <w:pPr>
              <w:spacing w:before="20" w:after="20"/>
              <w:jc w:val="both"/>
              <w:rPr>
                <w:sz w:val="20"/>
                <w:szCs w:val="20"/>
                <w:lang w:val="es-MX"/>
              </w:rPr>
            </w:pPr>
            <w:r w:rsidRPr="00053830">
              <w:rPr>
                <w:sz w:val="20"/>
                <w:szCs w:val="20"/>
                <w:lang w:val="es-MX"/>
              </w:rPr>
              <w:t>Viviendas de tres niveles, construidas con ladrillo y losas de concreto. Se desconoce la existencia de castillos en huecos de ventanas.</w:t>
            </w:r>
          </w:p>
        </w:tc>
      </w:tr>
      <w:tr w:rsidR="009C20CA" w:rsidRPr="00053830" w14:paraId="0380C60F" w14:textId="77777777" w:rsidTr="00141EE5">
        <w:trPr>
          <w:jc w:val="center"/>
        </w:trPr>
        <w:tc>
          <w:tcPr>
            <w:tcW w:w="3955" w:type="dxa"/>
            <w:vAlign w:val="center"/>
          </w:tcPr>
          <w:p w14:paraId="4E020F62" w14:textId="77777777" w:rsidR="009C20CA" w:rsidRPr="00053830" w:rsidRDefault="009C20CA" w:rsidP="00D643A7">
            <w:pPr>
              <w:spacing w:before="20" w:after="20"/>
              <w:rPr>
                <w:noProof/>
                <w:sz w:val="20"/>
                <w:szCs w:val="20"/>
                <w:lang w:val="es-MX" w:eastAsia="es-ES"/>
              </w:rPr>
            </w:pPr>
            <w:r w:rsidRPr="00053830">
              <w:rPr>
                <w:sz w:val="20"/>
                <w:szCs w:val="20"/>
                <w:lang w:val="es-MX"/>
              </w:rPr>
              <w:t>Presencia de fisuras en las estructuras vecinas</w:t>
            </w:r>
          </w:p>
        </w:tc>
        <w:tc>
          <w:tcPr>
            <w:tcW w:w="5112" w:type="dxa"/>
            <w:vAlign w:val="center"/>
          </w:tcPr>
          <w:p w14:paraId="401512D8" w14:textId="77777777" w:rsidR="009C20CA" w:rsidRPr="00053830" w:rsidRDefault="009C20CA" w:rsidP="00D643A7">
            <w:pPr>
              <w:spacing w:before="20" w:after="20"/>
              <w:jc w:val="both"/>
              <w:rPr>
                <w:noProof/>
                <w:sz w:val="20"/>
                <w:szCs w:val="20"/>
                <w:lang w:val="es-MX" w:eastAsia="es-ES"/>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7F83695A" w14:textId="77777777" w:rsidTr="00141EE5">
        <w:trPr>
          <w:jc w:val="center"/>
        </w:trPr>
        <w:tc>
          <w:tcPr>
            <w:tcW w:w="3955" w:type="dxa"/>
            <w:vAlign w:val="center"/>
          </w:tcPr>
          <w:p w14:paraId="7E3ADBE7" w14:textId="77777777" w:rsidR="009C20CA" w:rsidRPr="00053830" w:rsidRDefault="009C20CA" w:rsidP="00D643A7">
            <w:pPr>
              <w:spacing w:before="20" w:after="20"/>
              <w:rPr>
                <w:noProof/>
                <w:sz w:val="20"/>
                <w:szCs w:val="20"/>
                <w:lang w:val="es-MX" w:eastAsia="es-ES"/>
              </w:rPr>
            </w:pPr>
            <w:r w:rsidRPr="00053830">
              <w:rPr>
                <w:noProof/>
                <w:sz w:val="20"/>
                <w:szCs w:val="20"/>
                <w:lang w:val="es-MX" w:eastAsia="es-ES"/>
              </w:rPr>
              <w:t>Recomendación</w:t>
            </w:r>
          </w:p>
        </w:tc>
        <w:tc>
          <w:tcPr>
            <w:tcW w:w="5112" w:type="dxa"/>
            <w:vAlign w:val="center"/>
          </w:tcPr>
          <w:p w14:paraId="33131E6F"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15B0C9B5" w14:textId="77777777" w:rsidTr="00141EE5">
        <w:trPr>
          <w:jc w:val="center"/>
        </w:trPr>
        <w:tc>
          <w:tcPr>
            <w:tcW w:w="3955" w:type="dxa"/>
            <w:vAlign w:val="center"/>
          </w:tcPr>
          <w:p w14:paraId="6F6DAA83" w14:textId="77777777" w:rsidR="009C20CA" w:rsidRPr="00053830" w:rsidRDefault="009C20CA" w:rsidP="00D643A7">
            <w:pPr>
              <w:spacing w:before="20" w:after="20"/>
              <w:rPr>
                <w:noProof/>
                <w:sz w:val="20"/>
                <w:szCs w:val="20"/>
                <w:lang w:val="es-MX" w:eastAsia="es-ES"/>
              </w:rPr>
            </w:pPr>
            <w:r w:rsidRPr="00053830">
              <w:rPr>
                <w:noProof/>
                <w:sz w:val="20"/>
                <w:szCs w:val="20"/>
                <w:lang w:val="es-MX" w:eastAsia="es-ES"/>
              </w:rPr>
              <w:t>Obras de protección</w:t>
            </w:r>
          </w:p>
        </w:tc>
        <w:tc>
          <w:tcPr>
            <w:tcW w:w="5112" w:type="dxa"/>
            <w:vAlign w:val="center"/>
          </w:tcPr>
          <w:p w14:paraId="5D335781"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70FE5B29" w14:textId="77777777" w:rsidR="00D643A7" w:rsidRPr="00053830" w:rsidRDefault="00D643A7" w:rsidP="00D643A7">
      <w:pPr>
        <w:spacing w:before="60" w:after="60"/>
        <w:jc w:val="center"/>
        <w:rPr>
          <w:lang w:val="es-MX"/>
        </w:rPr>
      </w:pPr>
      <w:r w:rsidRPr="00053830">
        <w:rPr>
          <w:rFonts w:eastAsia="Times New Roman" w:cs="Arial"/>
          <w:sz w:val="20"/>
          <w:szCs w:val="20"/>
          <w:lang w:val="es-MX"/>
        </w:rPr>
        <w:t>Fuente: Elaboración Consorcio CS</w:t>
      </w:r>
    </w:p>
    <w:p w14:paraId="3A36D010" w14:textId="77777777" w:rsidR="009C20CA" w:rsidRPr="00053830" w:rsidRDefault="009C20CA" w:rsidP="009C20CA">
      <w:pPr>
        <w:rPr>
          <w:lang w:val="es-MX"/>
        </w:rPr>
      </w:pPr>
    </w:p>
    <w:p w14:paraId="63D8CF33" w14:textId="77777777" w:rsidR="009C20CA" w:rsidRPr="00053830" w:rsidRDefault="009C20CA" w:rsidP="009C20CA">
      <w:pPr>
        <w:rPr>
          <w:lang w:val="es-MX"/>
        </w:rPr>
      </w:pPr>
    </w:p>
    <w:p w14:paraId="2A4E441C" w14:textId="312741DC" w:rsidR="00D643A7" w:rsidRPr="00053830" w:rsidRDefault="00D643A7" w:rsidP="00D643A7">
      <w:pPr>
        <w:pStyle w:val="Ttulo3"/>
        <w:numPr>
          <w:ilvl w:val="2"/>
          <w:numId w:val="2"/>
        </w:numPr>
        <w:spacing w:after="240"/>
        <w:ind w:left="0" w:firstLine="0"/>
        <w:rPr>
          <w:rFonts w:ascii="Arial" w:hAnsi="Arial" w:cs="Arial"/>
          <w:bCs/>
          <w:color w:val="auto"/>
          <w:lang w:val="es-MX"/>
        </w:rPr>
      </w:pPr>
      <w:bookmarkStart w:id="66" w:name="_Toc102762295"/>
      <w:r w:rsidRPr="00053830">
        <w:rPr>
          <w:rFonts w:ascii="Arial" w:hAnsi="Arial" w:cs="Arial"/>
          <w:bCs/>
          <w:color w:val="auto"/>
          <w:lang w:val="es-MX"/>
        </w:rPr>
        <w:lastRenderedPageBreak/>
        <w:t>Pilona 6</w:t>
      </w:r>
      <w:bookmarkEnd w:id="66"/>
    </w:p>
    <w:p w14:paraId="27FD7EA1" w14:textId="77777777" w:rsidR="009C20CA" w:rsidRPr="00053830" w:rsidRDefault="009C20CA" w:rsidP="009C20CA">
      <w:pPr>
        <w:rPr>
          <w:lang w:val="es-MX"/>
        </w:rPr>
      </w:pPr>
      <w:r w:rsidRPr="00053830">
        <w:rPr>
          <w:lang w:val="es-MX"/>
        </w:rPr>
        <w:t>Para la implantación de pila pilona, se ha previsto la adquisición de 7 predios.</w:t>
      </w:r>
    </w:p>
    <w:p w14:paraId="42EFB191" w14:textId="4A1674D4"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49041DD5" w14:textId="7FB0CF3B" w:rsidR="00D643A7" w:rsidRPr="00053830" w:rsidRDefault="00D643A7" w:rsidP="00D643A7">
      <w:pPr>
        <w:spacing w:after="120" w:line="240" w:lineRule="auto"/>
        <w:jc w:val="center"/>
        <w:rPr>
          <w:lang w:val="es-MX"/>
        </w:rPr>
      </w:pPr>
      <w:bookmarkStart w:id="67" w:name="_Toc10258384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6</w:t>
      </w:r>
      <w:bookmarkEnd w:id="67"/>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3"/>
        <w:gridCol w:w="1276"/>
        <w:gridCol w:w="284"/>
        <w:gridCol w:w="283"/>
        <w:gridCol w:w="4961"/>
      </w:tblGrid>
      <w:tr w:rsidR="009C20CA" w:rsidRPr="00053830" w14:paraId="372C6F16" w14:textId="77777777" w:rsidTr="00D643A7">
        <w:trPr>
          <w:jc w:val="center"/>
        </w:trPr>
        <w:tc>
          <w:tcPr>
            <w:tcW w:w="4106" w:type="dxa"/>
            <w:gridSpan w:val="4"/>
            <w:vAlign w:val="center"/>
          </w:tcPr>
          <w:p w14:paraId="2B8D165E" w14:textId="77777777" w:rsidR="009C20CA" w:rsidRPr="00053830" w:rsidRDefault="009C20CA" w:rsidP="00D643A7">
            <w:pPr>
              <w:spacing w:after="20"/>
              <w:rPr>
                <w:lang w:val="es-MX"/>
              </w:rPr>
            </w:pPr>
            <w:r w:rsidRPr="00053830">
              <w:rPr>
                <w:lang w:val="es-MX"/>
              </w:rPr>
              <w:t xml:space="preserve">No. De pisos del inmueble: </w:t>
            </w:r>
          </w:p>
        </w:tc>
        <w:tc>
          <w:tcPr>
            <w:tcW w:w="4961" w:type="dxa"/>
            <w:vAlign w:val="center"/>
          </w:tcPr>
          <w:p w14:paraId="5E9FE54C" w14:textId="77777777" w:rsidR="009C20CA" w:rsidRPr="00053830" w:rsidRDefault="009C20CA" w:rsidP="00D643A7">
            <w:pPr>
              <w:spacing w:after="20"/>
              <w:rPr>
                <w:lang w:val="es-MX"/>
              </w:rPr>
            </w:pPr>
            <w:r w:rsidRPr="00053830">
              <w:rPr>
                <w:lang w:val="es-MX"/>
              </w:rPr>
              <w:t>2 y 3</w:t>
            </w:r>
          </w:p>
        </w:tc>
      </w:tr>
      <w:tr w:rsidR="00D643A7" w:rsidRPr="00053830" w14:paraId="3203B0A0" w14:textId="77777777" w:rsidTr="00D643A7">
        <w:trPr>
          <w:jc w:val="center"/>
        </w:trPr>
        <w:tc>
          <w:tcPr>
            <w:tcW w:w="9067" w:type="dxa"/>
            <w:gridSpan w:val="5"/>
            <w:vAlign w:val="center"/>
          </w:tcPr>
          <w:p w14:paraId="4564404D" w14:textId="50AA8DE8" w:rsidR="00D643A7" w:rsidRPr="00053830" w:rsidRDefault="00D643A7" w:rsidP="00D643A7">
            <w:pPr>
              <w:spacing w:after="20"/>
              <w:jc w:val="center"/>
              <w:rPr>
                <w:lang w:val="es-MX"/>
              </w:rPr>
            </w:pPr>
            <w:r w:rsidRPr="00053830">
              <w:rPr>
                <w:lang w:val="es-MX"/>
              </w:rPr>
              <w:t>Registro fotográfico</w:t>
            </w:r>
          </w:p>
        </w:tc>
      </w:tr>
      <w:tr w:rsidR="009C20CA" w:rsidRPr="00053830" w14:paraId="20A38157" w14:textId="77777777" w:rsidTr="00D643A7">
        <w:trPr>
          <w:jc w:val="center"/>
        </w:trPr>
        <w:tc>
          <w:tcPr>
            <w:tcW w:w="9067" w:type="dxa"/>
            <w:gridSpan w:val="5"/>
            <w:vAlign w:val="center"/>
          </w:tcPr>
          <w:p w14:paraId="529BBE1E" w14:textId="77777777" w:rsidR="009C20CA" w:rsidRPr="00053830" w:rsidRDefault="009C20CA" w:rsidP="00D643A7">
            <w:pPr>
              <w:spacing w:after="20"/>
              <w:jc w:val="center"/>
              <w:rPr>
                <w:sz w:val="20"/>
                <w:szCs w:val="20"/>
                <w:lang w:val="es-MX"/>
              </w:rPr>
            </w:pPr>
            <w:r w:rsidRPr="00053830">
              <w:rPr>
                <w:noProof/>
                <w:sz w:val="20"/>
                <w:szCs w:val="20"/>
                <w:lang w:val="es-MX"/>
              </w:rPr>
              <w:drawing>
                <wp:inline distT="0" distB="0" distL="0" distR="0" wp14:anchorId="4C39D226" wp14:editId="613FE97F">
                  <wp:extent cx="4476750" cy="265449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94908" cy="2665257"/>
                          </a:xfrm>
                          <a:prstGeom prst="rect">
                            <a:avLst/>
                          </a:prstGeom>
                        </pic:spPr>
                      </pic:pic>
                    </a:graphicData>
                  </a:graphic>
                </wp:inline>
              </w:drawing>
            </w:r>
          </w:p>
          <w:p w14:paraId="3BD9767E" w14:textId="77777777" w:rsidR="009C20CA" w:rsidRPr="00053830" w:rsidRDefault="009C20CA" w:rsidP="00D643A7">
            <w:pPr>
              <w:spacing w:after="20"/>
              <w:jc w:val="center"/>
              <w:rPr>
                <w:sz w:val="20"/>
                <w:szCs w:val="20"/>
                <w:lang w:val="es-MX"/>
              </w:rPr>
            </w:pPr>
            <w:r w:rsidRPr="00053830">
              <w:rPr>
                <w:noProof/>
                <w:sz w:val="20"/>
                <w:szCs w:val="20"/>
                <w:lang w:val="es-MX"/>
              </w:rPr>
              <w:t xml:space="preserve"> </w:t>
            </w:r>
          </w:p>
        </w:tc>
      </w:tr>
      <w:tr w:rsidR="009C20CA" w:rsidRPr="00053830" w14:paraId="5DE9C9AA" w14:textId="77777777" w:rsidTr="00D643A7">
        <w:trPr>
          <w:jc w:val="center"/>
        </w:trPr>
        <w:tc>
          <w:tcPr>
            <w:tcW w:w="3539" w:type="dxa"/>
            <w:gridSpan w:val="2"/>
            <w:vAlign w:val="center"/>
          </w:tcPr>
          <w:p w14:paraId="3BA5979C" w14:textId="77777777" w:rsidR="009C20CA" w:rsidRPr="00053830" w:rsidRDefault="009C20CA" w:rsidP="00D643A7">
            <w:pPr>
              <w:spacing w:after="20"/>
              <w:rPr>
                <w:noProof/>
                <w:sz w:val="20"/>
                <w:szCs w:val="20"/>
                <w:lang w:val="es-MX"/>
              </w:rPr>
            </w:pPr>
            <w:r w:rsidRPr="00053830">
              <w:rPr>
                <w:b/>
                <w:bCs/>
                <w:sz w:val="20"/>
                <w:szCs w:val="20"/>
                <w:lang w:val="es-MX"/>
              </w:rPr>
              <w:t>Descripción de la estructura a demoler:</w:t>
            </w:r>
          </w:p>
        </w:tc>
        <w:tc>
          <w:tcPr>
            <w:tcW w:w="5528" w:type="dxa"/>
            <w:gridSpan w:val="3"/>
            <w:vAlign w:val="center"/>
          </w:tcPr>
          <w:p w14:paraId="5AB60D91" w14:textId="77777777" w:rsidR="009C20CA" w:rsidRPr="00053830" w:rsidRDefault="009C20CA" w:rsidP="00D643A7">
            <w:pPr>
              <w:spacing w:after="20"/>
              <w:jc w:val="both"/>
              <w:rPr>
                <w:sz w:val="20"/>
                <w:szCs w:val="20"/>
                <w:lang w:val="es-MX"/>
              </w:rPr>
            </w:pPr>
            <w:r w:rsidRPr="00053830">
              <w:rPr>
                <w:sz w:val="20"/>
                <w:szCs w:val="20"/>
                <w:lang w:val="es-MX"/>
              </w:rPr>
              <w:t>Sin información sobre su cimentación. La mayor parte de las viviendas están construidas por muros de ladrillo y losas de concreto reforzado. Algunas otras, el techo se encuentra a base de láminas.</w:t>
            </w:r>
          </w:p>
          <w:p w14:paraId="153361F9" w14:textId="77777777" w:rsidR="009C20CA" w:rsidRPr="00053830" w:rsidRDefault="009C20CA" w:rsidP="00D643A7">
            <w:pPr>
              <w:spacing w:after="20"/>
              <w:jc w:val="both"/>
              <w:rPr>
                <w:sz w:val="20"/>
                <w:szCs w:val="20"/>
                <w:lang w:val="es-MX"/>
              </w:rPr>
            </w:pPr>
          </w:p>
          <w:p w14:paraId="6F424F51" w14:textId="77777777" w:rsidR="009C20CA" w:rsidRPr="00053830" w:rsidRDefault="009C20CA" w:rsidP="00D643A7">
            <w:pPr>
              <w:spacing w:after="20"/>
              <w:jc w:val="both"/>
              <w:rPr>
                <w:sz w:val="20"/>
                <w:szCs w:val="20"/>
                <w:lang w:val="es-MX"/>
              </w:rPr>
            </w:pPr>
            <w:r w:rsidRPr="00053830">
              <w:rPr>
                <w:sz w:val="20"/>
                <w:szCs w:val="20"/>
                <w:lang w:val="es-MX"/>
              </w:rPr>
              <w:t>El área total de las viviendas a demoler es de 24.30 m de ancho promedio y 41.80 m de longitud y una altura promedio aproximada de 7.2 m.</w:t>
            </w:r>
          </w:p>
        </w:tc>
      </w:tr>
      <w:tr w:rsidR="009C20CA" w:rsidRPr="00053830" w14:paraId="479A0FB5" w14:textId="77777777" w:rsidTr="00D643A7">
        <w:trPr>
          <w:jc w:val="center"/>
        </w:trPr>
        <w:tc>
          <w:tcPr>
            <w:tcW w:w="3539" w:type="dxa"/>
            <w:gridSpan w:val="2"/>
            <w:vAlign w:val="center"/>
          </w:tcPr>
          <w:p w14:paraId="6CEA66AE" w14:textId="77777777" w:rsidR="009C20CA" w:rsidRPr="00053830" w:rsidRDefault="009C20CA" w:rsidP="00D643A7">
            <w:pPr>
              <w:spacing w:after="20"/>
              <w:rPr>
                <w:b/>
                <w:bCs/>
                <w:sz w:val="20"/>
                <w:szCs w:val="20"/>
                <w:lang w:val="es-MX"/>
              </w:rPr>
            </w:pPr>
            <w:r w:rsidRPr="00053830">
              <w:rPr>
                <w:b/>
                <w:bCs/>
                <w:sz w:val="20"/>
                <w:szCs w:val="20"/>
                <w:lang w:val="es-MX"/>
              </w:rPr>
              <w:t>Volumen de escombros aproximado:</w:t>
            </w:r>
          </w:p>
          <w:p w14:paraId="77721EF0" w14:textId="77777777" w:rsidR="009C20CA" w:rsidRPr="00053830" w:rsidRDefault="009C20CA" w:rsidP="00D643A7">
            <w:pPr>
              <w:spacing w:after="20"/>
              <w:rPr>
                <w:b/>
                <w:bCs/>
                <w:sz w:val="20"/>
                <w:szCs w:val="20"/>
                <w:lang w:val="es-MX"/>
              </w:rPr>
            </w:pPr>
          </w:p>
        </w:tc>
        <w:tc>
          <w:tcPr>
            <w:tcW w:w="5528" w:type="dxa"/>
            <w:gridSpan w:val="3"/>
            <w:vAlign w:val="center"/>
          </w:tcPr>
          <w:p w14:paraId="7019D598" w14:textId="77777777" w:rsidR="009C20CA" w:rsidRPr="00053830" w:rsidRDefault="009C20CA" w:rsidP="00D643A7">
            <w:pPr>
              <w:spacing w:after="20"/>
              <w:jc w:val="both"/>
              <w:rPr>
                <w:sz w:val="20"/>
                <w:szCs w:val="20"/>
                <w:lang w:val="es-MX"/>
              </w:rPr>
            </w:pPr>
            <w:r w:rsidRPr="00053830">
              <w:rPr>
                <w:sz w:val="20"/>
                <w:szCs w:val="20"/>
                <w:lang w:val="es-MX"/>
              </w:rPr>
              <w:t>7,313 m</w:t>
            </w:r>
            <w:r w:rsidRPr="00053830">
              <w:rPr>
                <w:sz w:val="20"/>
                <w:szCs w:val="20"/>
                <w:vertAlign w:val="superscript"/>
                <w:lang w:val="es-MX"/>
              </w:rPr>
              <w:t>3</w:t>
            </w:r>
          </w:p>
          <w:p w14:paraId="2A242487" w14:textId="77777777" w:rsidR="009C20CA" w:rsidRPr="00053830" w:rsidRDefault="009C20CA" w:rsidP="00D643A7">
            <w:pPr>
              <w:spacing w:after="20"/>
              <w:jc w:val="both"/>
              <w:rPr>
                <w:sz w:val="20"/>
                <w:szCs w:val="20"/>
                <w:lang w:val="es-MX"/>
              </w:rPr>
            </w:pPr>
          </w:p>
        </w:tc>
      </w:tr>
      <w:tr w:rsidR="009C20CA" w:rsidRPr="00053830" w14:paraId="223D53F6" w14:textId="77777777" w:rsidTr="00D643A7">
        <w:trPr>
          <w:jc w:val="center"/>
        </w:trPr>
        <w:tc>
          <w:tcPr>
            <w:tcW w:w="2263" w:type="dxa"/>
            <w:vAlign w:val="center"/>
          </w:tcPr>
          <w:p w14:paraId="7C596339" w14:textId="77777777" w:rsidR="009C20CA" w:rsidRPr="00053830" w:rsidRDefault="009C20CA" w:rsidP="00D643A7">
            <w:pPr>
              <w:spacing w:after="20"/>
              <w:rPr>
                <w:b/>
                <w:bCs/>
                <w:noProof/>
                <w:sz w:val="20"/>
                <w:szCs w:val="20"/>
                <w:lang w:val="es-MX"/>
              </w:rPr>
            </w:pPr>
            <w:r w:rsidRPr="00053830">
              <w:rPr>
                <w:b/>
                <w:bCs/>
                <w:noProof/>
                <w:sz w:val="20"/>
                <w:szCs w:val="20"/>
                <w:lang w:val="es-MX"/>
              </w:rPr>
              <w:lastRenderedPageBreak/>
              <w:t>Propuesta Urbanistica para el área remanente</w:t>
            </w:r>
          </w:p>
        </w:tc>
        <w:tc>
          <w:tcPr>
            <w:tcW w:w="6804" w:type="dxa"/>
            <w:gridSpan w:val="4"/>
            <w:vAlign w:val="center"/>
          </w:tcPr>
          <w:p w14:paraId="0C40850F" w14:textId="77777777" w:rsidR="009C20CA" w:rsidRPr="00053830" w:rsidRDefault="009C20CA" w:rsidP="00D643A7">
            <w:pPr>
              <w:spacing w:after="20"/>
              <w:rPr>
                <w:sz w:val="20"/>
                <w:szCs w:val="20"/>
                <w:lang w:val="es-MX"/>
              </w:rPr>
            </w:pPr>
            <w:r w:rsidRPr="00053830">
              <w:rPr>
                <w:noProof/>
                <w:sz w:val="20"/>
                <w:szCs w:val="20"/>
                <w:lang w:val="es-MX"/>
              </w:rPr>
              <w:drawing>
                <wp:inline distT="0" distB="0" distL="0" distR="0" wp14:anchorId="6BEDAA57" wp14:editId="17ACB974">
                  <wp:extent cx="3809856" cy="2313296"/>
                  <wp:effectExtent l="0" t="0" r="635" b="0"/>
                  <wp:docPr id="44" name="Imagen 3">
                    <a:extLst xmlns:a="http://schemas.openxmlformats.org/drawingml/2006/main">
                      <a:ext uri="{FF2B5EF4-FFF2-40B4-BE49-F238E27FC236}">
                        <a16:creationId xmlns:a16="http://schemas.microsoft.com/office/drawing/2014/main" id="{6DF7A9B5-FF83-47C9-8BA4-B8246A1D2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DF7A9B5-FF83-47C9-8BA4-B8246A1D2953}"/>
                              </a:ext>
                            </a:extLst>
                          </pic:cNvPr>
                          <pic:cNvPicPr>
                            <a:picLocks noChangeAspect="1"/>
                          </pic:cNvPicPr>
                        </pic:nvPicPr>
                        <pic:blipFill>
                          <a:blip r:embed="rId40"/>
                          <a:stretch>
                            <a:fillRect/>
                          </a:stretch>
                        </pic:blipFill>
                        <pic:spPr>
                          <a:xfrm>
                            <a:off x="0" y="0"/>
                            <a:ext cx="3822740" cy="2321119"/>
                          </a:xfrm>
                          <a:prstGeom prst="rect">
                            <a:avLst/>
                          </a:prstGeom>
                        </pic:spPr>
                      </pic:pic>
                    </a:graphicData>
                  </a:graphic>
                </wp:inline>
              </w:drawing>
            </w:r>
          </w:p>
        </w:tc>
      </w:tr>
      <w:tr w:rsidR="009C20CA" w:rsidRPr="00053830" w14:paraId="6B8D9122" w14:textId="77777777" w:rsidTr="00D643A7">
        <w:trPr>
          <w:jc w:val="center"/>
        </w:trPr>
        <w:tc>
          <w:tcPr>
            <w:tcW w:w="3539" w:type="dxa"/>
            <w:gridSpan w:val="2"/>
            <w:vAlign w:val="center"/>
          </w:tcPr>
          <w:p w14:paraId="25CAD118" w14:textId="77777777" w:rsidR="009C20CA" w:rsidRPr="00053830" w:rsidRDefault="009C20CA" w:rsidP="00D643A7">
            <w:pPr>
              <w:spacing w:after="20"/>
              <w:rPr>
                <w:b/>
                <w:bCs/>
                <w:noProof/>
                <w:sz w:val="20"/>
                <w:szCs w:val="20"/>
                <w:lang w:val="es-MX"/>
              </w:rPr>
            </w:pPr>
            <w:r w:rsidRPr="00053830">
              <w:rPr>
                <w:b/>
                <w:bCs/>
                <w:noProof/>
                <w:sz w:val="20"/>
                <w:szCs w:val="20"/>
                <w:lang w:val="es-MX" w:eastAsia="es-ES"/>
              </w:rPr>
              <w:t>Recomendación de desmonte y demolición</w:t>
            </w:r>
          </w:p>
        </w:tc>
        <w:tc>
          <w:tcPr>
            <w:tcW w:w="5528" w:type="dxa"/>
            <w:gridSpan w:val="3"/>
            <w:vAlign w:val="center"/>
          </w:tcPr>
          <w:p w14:paraId="70C45F8E" w14:textId="77777777" w:rsidR="009C20CA" w:rsidRPr="00053830" w:rsidRDefault="009C20CA" w:rsidP="00D643A7">
            <w:pPr>
              <w:spacing w:after="20"/>
              <w:jc w:val="both"/>
              <w:rPr>
                <w:noProof/>
                <w:sz w:val="20"/>
                <w:szCs w:val="20"/>
                <w:lang w:val="es-MX" w:eastAsia="es-ES"/>
              </w:rPr>
            </w:pPr>
            <w:r w:rsidRPr="00053830">
              <w:rPr>
                <w:noProof/>
                <w:sz w:val="20"/>
                <w:szCs w:val="20"/>
                <w:lang w:val="es-MX" w:eastAsia="es-ES"/>
              </w:rPr>
              <w:t>La mayoria de las viviendas tiene ventales grandes, por lo que se deben retirar de manera inicial.</w:t>
            </w:r>
          </w:p>
          <w:p w14:paraId="3892C29F" w14:textId="77777777" w:rsidR="009C20CA" w:rsidRPr="00053830" w:rsidRDefault="009C20CA" w:rsidP="00D643A7">
            <w:pPr>
              <w:spacing w:after="20"/>
              <w:jc w:val="both"/>
              <w:rPr>
                <w:noProof/>
                <w:sz w:val="20"/>
                <w:szCs w:val="20"/>
                <w:lang w:val="es-MX" w:eastAsia="es-ES"/>
              </w:rPr>
            </w:pPr>
          </w:p>
          <w:p w14:paraId="7141274C" w14:textId="77777777" w:rsidR="009C20CA" w:rsidRPr="00053830" w:rsidRDefault="009C20CA" w:rsidP="00D643A7">
            <w:pPr>
              <w:spacing w:after="20"/>
              <w:jc w:val="both"/>
              <w:rPr>
                <w:noProof/>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3FC0EF9A" w14:textId="77777777" w:rsidTr="00D643A7">
        <w:trPr>
          <w:jc w:val="center"/>
        </w:trPr>
        <w:tc>
          <w:tcPr>
            <w:tcW w:w="3539" w:type="dxa"/>
            <w:gridSpan w:val="2"/>
            <w:vAlign w:val="center"/>
          </w:tcPr>
          <w:p w14:paraId="3105AF60" w14:textId="77777777" w:rsidR="009C20CA" w:rsidRPr="00053830" w:rsidRDefault="009C20CA" w:rsidP="00D643A7">
            <w:pPr>
              <w:spacing w:after="20"/>
              <w:rPr>
                <w:noProof/>
                <w:sz w:val="20"/>
                <w:szCs w:val="20"/>
                <w:lang w:val="es-MX"/>
              </w:rPr>
            </w:pPr>
            <w:r w:rsidRPr="00053830">
              <w:rPr>
                <w:noProof/>
                <w:sz w:val="20"/>
                <w:szCs w:val="20"/>
                <w:lang w:val="es-MX" w:eastAsia="es-ES"/>
              </w:rPr>
              <w:t>Obras de protección</w:t>
            </w:r>
          </w:p>
        </w:tc>
        <w:tc>
          <w:tcPr>
            <w:tcW w:w="5528" w:type="dxa"/>
            <w:gridSpan w:val="3"/>
            <w:vAlign w:val="center"/>
          </w:tcPr>
          <w:p w14:paraId="4225D09D" w14:textId="77777777" w:rsidR="009C20CA" w:rsidRPr="00053830" w:rsidRDefault="009C20CA" w:rsidP="00D643A7">
            <w:pPr>
              <w:spacing w:after="20"/>
              <w:jc w:val="both"/>
              <w:rPr>
                <w:noProof/>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D643A7" w:rsidRPr="00053830" w14:paraId="21AF9C88" w14:textId="77777777" w:rsidTr="00542F71">
        <w:trPr>
          <w:jc w:val="center"/>
        </w:trPr>
        <w:tc>
          <w:tcPr>
            <w:tcW w:w="9067" w:type="dxa"/>
            <w:gridSpan w:val="5"/>
            <w:vAlign w:val="center"/>
          </w:tcPr>
          <w:p w14:paraId="1A9A049C" w14:textId="31B10591" w:rsidR="00D643A7" w:rsidRPr="00053830" w:rsidRDefault="00D643A7" w:rsidP="00D643A7">
            <w:pPr>
              <w:spacing w:after="20"/>
              <w:jc w:val="center"/>
              <w:rPr>
                <w:noProof/>
                <w:lang w:val="es-MX"/>
              </w:rPr>
            </w:pPr>
            <w:r w:rsidRPr="00053830">
              <w:rPr>
                <w:noProof/>
                <w:lang w:val="es-MX"/>
              </w:rPr>
              <w:t>Registro fotográfico estructuras vecinas</w:t>
            </w:r>
          </w:p>
        </w:tc>
      </w:tr>
      <w:tr w:rsidR="009C20CA" w:rsidRPr="00053830" w14:paraId="5D5502F8" w14:textId="77777777" w:rsidTr="00D643A7">
        <w:trPr>
          <w:jc w:val="center"/>
        </w:trPr>
        <w:tc>
          <w:tcPr>
            <w:tcW w:w="9067" w:type="dxa"/>
            <w:gridSpan w:val="5"/>
            <w:vAlign w:val="center"/>
          </w:tcPr>
          <w:p w14:paraId="6914C84C" w14:textId="77777777" w:rsidR="009C20CA" w:rsidRPr="00053830" w:rsidRDefault="009C20CA" w:rsidP="00D643A7">
            <w:pPr>
              <w:spacing w:after="20"/>
              <w:rPr>
                <w:noProof/>
                <w:sz w:val="20"/>
                <w:szCs w:val="20"/>
                <w:lang w:val="es-MX"/>
              </w:rPr>
            </w:pPr>
            <w:r w:rsidRPr="00053830">
              <w:rPr>
                <w:noProof/>
                <w:sz w:val="20"/>
                <w:szCs w:val="20"/>
                <w:lang w:val="es-MX"/>
              </w:rPr>
              <w:drawing>
                <wp:inline distT="0" distB="0" distL="0" distR="0" wp14:anchorId="585355B4" wp14:editId="100BCDEF">
                  <wp:extent cx="2556514" cy="1690778"/>
                  <wp:effectExtent l="0" t="0" r="0"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85953" cy="1710248"/>
                          </a:xfrm>
                          <a:prstGeom prst="rect">
                            <a:avLst/>
                          </a:prstGeom>
                        </pic:spPr>
                      </pic:pic>
                    </a:graphicData>
                  </a:graphic>
                </wp:inline>
              </w:drawing>
            </w:r>
            <w:r w:rsidRPr="00053830">
              <w:rPr>
                <w:noProof/>
                <w:sz w:val="20"/>
                <w:szCs w:val="20"/>
                <w:lang w:val="es-MX"/>
              </w:rPr>
              <w:drawing>
                <wp:inline distT="0" distB="0" distL="0" distR="0" wp14:anchorId="2FE800BF" wp14:editId="72717EB1">
                  <wp:extent cx="2657890" cy="1692435"/>
                  <wp:effectExtent l="0" t="0" r="9525" b="31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88328" cy="1711817"/>
                          </a:xfrm>
                          <a:prstGeom prst="rect">
                            <a:avLst/>
                          </a:prstGeom>
                        </pic:spPr>
                      </pic:pic>
                    </a:graphicData>
                  </a:graphic>
                </wp:inline>
              </w:drawing>
            </w:r>
          </w:p>
        </w:tc>
      </w:tr>
      <w:tr w:rsidR="009C20CA" w:rsidRPr="00053830" w14:paraId="1153FEBD" w14:textId="77777777" w:rsidTr="00D643A7">
        <w:trPr>
          <w:jc w:val="center"/>
        </w:trPr>
        <w:tc>
          <w:tcPr>
            <w:tcW w:w="3823" w:type="dxa"/>
            <w:gridSpan w:val="3"/>
            <w:vAlign w:val="center"/>
          </w:tcPr>
          <w:p w14:paraId="215FCB7F" w14:textId="77777777" w:rsidR="009C20CA" w:rsidRPr="00053830" w:rsidRDefault="009C20CA" w:rsidP="00D643A7">
            <w:pPr>
              <w:spacing w:after="20"/>
              <w:rPr>
                <w:sz w:val="20"/>
                <w:szCs w:val="20"/>
                <w:lang w:val="es-MX"/>
              </w:rPr>
            </w:pPr>
            <w:r w:rsidRPr="00053830">
              <w:rPr>
                <w:b/>
                <w:bCs/>
                <w:sz w:val="20"/>
                <w:szCs w:val="20"/>
                <w:lang w:val="es-MX"/>
              </w:rPr>
              <w:t>Descripción de las estructuras aledañas:</w:t>
            </w:r>
          </w:p>
        </w:tc>
        <w:tc>
          <w:tcPr>
            <w:tcW w:w="5244" w:type="dxa"/>
            <w:gridSpan w:val="2"/>
            <w:vAlign w:val="center"/>
          </w:tcPr>
          <w:p w14:paraId="730E9416" w14:textId="77777777" w:rsidR="009C20CA" w:rsidRPr="00053830" w:rsidRDefault="009C20CA" w:rsidP="00D643A7">
            <w:pPr>
              <w:spacing w:after="20"/>
              <w:jc w:val="both"/>
              <w:rPr>
                <w:sz w:val="20"/>
                <w:szCs w:val="20"/>
                <w:lang w:val="es-MX"/>
              </w:rPr>
            </w:pPr>
            <w:r w:rsidRPr="00053830">
              <w:rPr>
                <w:sz w:val="20"/>
                <w:szCs w:val="20"/>
                <w:lang w:val="es-MX"/>
              </w:rPr>
              <w:t xml:space="preserve">Las viviendas aledañas están construidas por muros de ladrillo y losas de concreto reforzado. </w:t>
            </w:r>
          </w:p>
        </w:tc>
      </w:tr>
      <w:tr w:rsidR="009C20CA" w:rsidRPr="00053830" w14:paraId="66C6711D" w14:textId="77777777" w:rsidTr="00D643A7">
        <w:trPr>
          <w:jc w:val="center"/>
        </w:trPr>
        <w:tc>
          <w:tcPr>
            <w:tcW w:w="3823" w:type="dxa"/>
            <w:gridSpan w:val="3"/>
            <w:vAlign w:val="center"/>
          </w:tcPr>
          <w:p w14:paraId="5E605E1E" w14:textId="77777777" w:rsidR="009C20CA" w:rsidRPr="00053830" w:rsidRDefault="009C20CA" w:rsidP="00D643A7">
            <w:pPr>
              <w:spacing w:after="20"/>
              <w:rPr>
                <w:sz w:val="20"/>
                <w:szCs w:val="20"/>
                <w:lang w:val="es-MX"/>
              </w:rPr>
            </w:pPr>
            <w:r w:rsidRPr="00053830">
              <w:rPr>
                <w:sz w:val="20"/>
                <w:szCs w:val="20"/>
                <w:lang w:val="es-MX"/>
              </w:rPr>
              <w:t>Presencia de fisuras en las estructuras vecinas</w:t>
            </w:r>
          </w:p>
        </w:tc>
        <w:tc>
          <w:tcPr>
            <w:tcW w:w="5244" w:type="dxa"/>
            <w:gridSpan w:val="2"/>
            <w:vAlign w:val="center"/>
          </w:tcPr>
          <w:p w14:paraId="32078D5A" w14:textId="77777777" w:rsidR="009C20CA" w:rsidRPr="00053830" w:rsidRDefault="009C20CA" w:rsidP="00D643A7">
            <w:pPr>
              <w:spacing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7714DEF3" w14:textId="77777777" w:rsidTr="00D643A7">
        <w:trPr>
          <w:jc w:val="center"/>
        </w:trPr>
        <w:tc>
          <w:tcPr>
            <w:tcW w:w="3823" w:type="dxa"/>
            <w:gridSpan w:val="3"/>
            <w:vAlign w:val="center"/>
          </w:tcPr>
          <w:p w14:paraId="65EE40F2" w14:textId="77777777" w:rsidR="009C20CA" w:rsidRPr="00053830" w:rsidRDefault="009C20CA" w:rsidP="00D643A7">
            <w:pPr>
              <w:spacing w:after="20"/>
              <w:jc w:val="both"/>
              <w:rPr>
                <w:noProof/>
                <w:sz w:val="20"/>
                <w:szCs w:val="20"/>
                <w:lang w:val="es-MX" w:eastAsia="es-ES"/>
              </w:rPr>
            </w:pPr>
            <w:r w:rsidRPr="00053830">
              <w:rPr>
                <w:noProof/>
                <w:sz w:val="20"/>
                <w:szCs w:val="20"/>
                <w:lang w:val="es-MX" w:eastAsia="es-ES"/>
              </w:rPr>
              <w:t>Recomendación</w:t>
            </w:r>
          </w:p>
        </w:tc>
        <w:tc>
          <w:tcPr>
            <w:tcW w:w="5244" w:type="dxa"/>
            <w:gridSpan w:val="2"/>
            <w:vAlign w:val="center"/>
          </w:tcPr>
          <w:p w14:paraId="003E74D6" w14:textId="77777777" w:rsidR="009C20CA" w:rsidRPr="00053830" w:rsidRDefault="009C20CA" w:rsidP="00D643A7">
            <w:pPr>
              <w:spacing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17456508" w14:textId="77777777" w:rsidTr="00D643A7">
        <w:trPr>
          <w:jc w:val="center"/>
        </w:trPr>
        <w:tc>
          <w:tcPr>
            <w:tcW w:w="3823" w:type="dxa"/>
            <w:gridSpan w:val="3"/>
            <w:vAlign w:val="center"/>
          </w:tcPr>
          <w:p w14:paraId="76BA0CBB" w14:textId="77777777" w:rsidR="009C20CA" w:rsidRPr="00053830" w:rsidRDefault="009C20CA" w:rsidP="00D643A7">
            <w:pPr>
              <w:spacing w:after="20"/>
              <w:jc w:val="both"/>
              <w:rPr>
                <w:noProof/>
                <w:sz w:val="20"/>
                <w:szCs w:val="20"/>
                <w:lang w:val="es-MX" w:eastAsia="es-ES"/>
              </w:rPr>
            </w:pPr>
            <w:r w:rsidRPr="00053830">
              <w:rPr>
                <w:noProof/>
                <w:sz w:val="20"/>
                <w:szCs w:val="20"/>
                <w:lang w:val="es-MX" w:eastAsia="es-ES"/>
              </w:rPr>
              <w:t>Obras de protección</w:t>
            </w:r>
          </w:p>
        </w:tc>
        <w:tc>
          <w:tcPr>
            <w:tcW w:w="5244" w:type="dxa"/>
            <w:gridSpan w:val="2"/>
            <w:vAlign w:val="center"/>
          </w:tcPr>
          <w:p w14:paraId="5A876548" w14:textId="77777777" w:rsidR="009C20CA" w:rsidRPr="00053830" w:rsidRDefault="009C20CA" w:rsidP="00D643A7">
            <w:pPr>
              <w:spacing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68760EB7" w14:textId="77777777" w:rsidR="00D643A7" w:rsidRPr="00053830" w:rsidRDefault="00D643A7" w:rsidP="00D643A7">
      <w:pPr>
        <w:spacing w:before="60" w:after="60"/>
        <w:jc w:val="center"/>
        <w:rPr>
          <w:lang w:val="es-MX"/>
        </w:rPr>
      </w:pPr>
      <w:r w:rsidRPr="00053830">
        <w:rPr>
          <w:rFonts w:eastAsia="Times New Roman" w:cs="Arial"/>
          <w:sz w:val="20"/>
          <w:szCs w:val="20"/>
          <w:lang w:val="es-MX"/>
        </w:rPr>
        <w:t>Fuente: Elaboración Consorcio CS</w:t>
      </w:r>
    </w:p>
    <w:p w14:paraId="1324FFF1" w14:textId="56440983" w:rsidR="00D643A7" w:rsidRPr="00053830" w:rsidRDefault="00D643A7" w:rsidP="00D643A7">
      <w:pPr>
        <w:pStyle w:val="Ttulo3"/>
        <w:numPr>
          <w:ilvl w:val="2"/>
          <w:numId w:val="2"/>
        </w:numPr>
        <w:spacing w:after="240"/>
        <w:ind w:left="0" w:firstLine="0"/>
        <w:rPr>
          <w:rFonts w:ascii="Arial" w:hAnsi="Arial" w:cs="Arial"/>
          <w:bCs/>
          <w:color w:val="auto"/>
          <w:lang w:val="es-MX"/>
        </w:rPr>
      </w:pPr>
      <w:bookmarkStart w:id="68" w:name="_Toc102762296"/>
      <w:r w:rsidRPr="00053830">
        <w:rPr>
          <w:rFonts w:ascii="Arial" w:hAnsi="Arial" w:cs="Arial"/>
          <w:bCs/>
          <w:color w:val="auto"/>
          <w:lang w:val="es-MX"/>
        </w:rPr>
        <w:lastRenderedPageBreak/>
        <w:t>Pilona 7</w:t>
      </w:r>
      <w:bookmarkEnd w:id="68"/>
    </w:p>
    <w:p w14:paraId="5CC4D70E" w14:textId="77777777" w:rsidR="009C20CA" w:rsidRPr="00053830" w:rsidRDefault="009C20CA" w:rsidP="009C20CA">
      <w:pPr>
        <w:rPr>
          <w:lang w:val="es-MX"/>
        </w:rPr>
      </w:pPr>
      <w:r w:rsidRPr="00053830">
        <w:rPr>
          <w:lang w:val="es-MX"/>
        </w:rPr>
        <w:t>Para la implantación de pila pilona, se realizará en un parque.</w:t>
      </w:r>
    </w:p>
    <w:p w14:paraId="067B2635" w14:textId="77777777" w:rsidR="009C20CA" w:rsidRPr="00053830" w:rsidRDefault="009C20CA" w:rsidP="0050679F">
      <w:pPr>
        <w:jc w:val="both"/>
        <w:rPr>
          <w:lang w:val="es-MX"/>
        </w:rPr>
      </w:pPr>
      <w:r w:rsidRPr="00053830">
        <w:rPr>
          <w:lang w:val="es-MX"/>
        </w:rPr>
        <w:t>La construcción de la cimentación de la pilona no sufrirá cambios en la configuración actual de parque, ya que no afecta el muro de gaviones y se rellenará hasta el nivel de terreno actual.</w:t>
      </w:r>
    </w:p>
    <w:p w14:paraId="3D7564DE" w14:textId="7A13FFCA" w:rsidR="009C20CA" w:rsidRPr="00053830" w:rsidRDefault="009C20CA" w:rsidP="009C20CA">
      <w:pPr>
        <w:rPr>
          <w:lang w:val="es-MX"/>
        </w:rPr>
      </w:pPr>
    </w:p>
    <w:p w14:paraId="43F2D588" w14:textId="6C374F2C" w:rsidR="00D643A7" w:rsidRPr="00053830" w:rsidRDefault="00D643A7" w:rsidP="00D643A7">
      <w:pPr>
        <w:spacing w:after="120" w:line="240" w:lineRule="auto"/>
        <w:jc w:val="center"/>
        <w:rPr>
          <w:lang w:val="es-MX"/>
        </w:rPr>
      </w:pPr>
      <w:bookmarkStart w:id="69" w:name="_Toc10258384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7</w:t>
      </w:r>
      <w:bookmarkEnd w:id="69"/>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13"/>
        <w:gridCol w:w="6216"/>
      </w:tblGrid>
      <w:tr w:rsidR="00D643A7" w:rsidRPr="00053830" w14:paraId="0104931B" w14:textId="77777777" w:rsidTr="00D643A7">
        <w:trPr>
          <w:jc w:val="center"/>
        </w:trPr>
        <w:tc>
          <w:tcPr>
            <w:tcW w:w="8829" w:type="dxa"/>
            <w:gridSpan w:val="2"/>
            <w:vAlign w:val="center"/>
          </w:tcPr>
          <w:p w14:paraId="3D159BBE" w14:textId="492F150B" w:rsidR="00D643A7" w:rsidRPr="00053830" w:rsidRDefault="00D643A7" w:rsidP="00D643A7">
            <w:pPr>
              <w:spacing w:before="40" w:after="40"/>
              <w:jc w:val="center"/>
              <w:rPr>
                <w:lang w:val="es-MX"/>
              </w:rPr>
            </w:pPr>
            <w:r w:rsidRPr="00053830">
              <w:rPr>
                <w:lang w:val="es-MX"/>
              </w:rPr>
              <w:t>Registro fotográfico</w:t>
            </w:r>
          </w:p>
        </w:tc>
      </w:tr>
      <w:tr w:rsidR="009C20CA" w:rsidRPr="00053830" w14:paraId="35266079" w14:textId="77777777" w:rsidTr="00D643A7">
        <w:trPr>
          <w:jc w:val="center"/>
        </w:trPr>
        <w:tc>
          <w:tcPr>
            <w:tcW w:w="8829" w:type="dxa"/>
            <w:gridSpan w:val="2"/>
            <w:vAlign w:val="center"/>
          </w:tcPr>
          <w:p w14:paraId="278C2670" w14:textId="77777777" w:rsidR="009C20CA" w:rsidRPr="00053830" w:rsidRDefault="009C20CA" w:rsidP="00D643A7">
            <w:pPr>
              <w:spacing w:before="40" w:after="40"/>
              <w:jc w:val="center"/>
              <w:rPr>
                <w:sz w:val="20"/>
                <w:szCs w:val="20"/>
                <w:lang w:val="es-MX"/>
              </w:rPr>
            </w:pPr>
          </w:p>
          <w:p w14:paraId="46AB4FEF" w14:textId="77777777" w:rsidR="009C20CA" w:rsidRPr="00053830" w:rsidRDefault="009C20CA" w:rsidP="00D643A7">
            <w:pPr>
              <w:spacing w:before="40" w:after="40"/>
              <w:jc w:val="center"/>
              <w:rPr>
                <w:sz w:val="20"/>
                <w:szCs w:val="20"/>
                <w:lang w:val="es-MX"/>
              </w:rPr>
            </w:pPr>
            <w:r w:rsidRPr="00053830">
              <w:rPr>
                <w:noProof/>
                <w:sz w:val="20"/>
                <w:szCs w:val="20"/>
                <w:lang w:val="es-MX" w:eastAsia="es-ES"/>
              </w:rPr>
              <w:drawing>
                <wp:inline distT="0" distB="0" distL="0" distR="0" wp14:anchorId="07164E4E" wp14:editId="7DC6BF81">
                  <wp:extent cx="3315068" cy="2488373"/>
                  <wp:effectExtent l="0" t="0" r="0" b="762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25301" cy="2496054"/>
                          </a:xfrm>
                          <a:prstGeom prst="rect">
                            <a:avLst/>
                          </a:prstGeom>
                          <a:noFill/>
                        </pic:spPr>
                      </pic:pic>
                    </a:graphicData>
                  </a:graphic>
                </wp:inline>
              </w:drawing>
            </w:r>
            <w:r w:rsidRPr="00053830">
              <w:rPr>
                <w:noProof/>
                <w:sz w:val="20"/>
                <w:szCs w:val="20"/>
                <w:lang w:val="es-MX"/>
              </w:rPr>
              <w:t xml:space="preserve"> </w:t>
            </w:r>
          </w:p>
        </w:tc>
      </w:tr>
      <w:tr w:rsidR="009C20CA" w:rsidRPr="00053830" w14:paraId="7708D477" w14:textId="77777777" w:rsidTr="00D643A7">
        <w:trPr>
          <w:jc w:val="center"/>
        </w:trPr>
        <w:tc>
          <w:tcPr>
            <w:tcW w:w="2613" w:type="dxa"/>
            <w:vAlign w:val="center"/>
          </w:tcPr>
          <w:p w14:paraId="1C4FDF9F" w14:textId="77777777" w:rsidR="009C20CA" w:rsidRPr="00053830" w:rsidRDefault="009C20CA" w:rsidP="00D643A7">
            <w:pPr>
              <w:spacing w:before="40" w:after="40"/>
              <w:rPr>
                <w:b/>
                <w:bCs/>
                <w:noProof/>
                <w:sz w:val="20"/>
                <w:szCs w:val="20"/>
                <w:lang w:val="es-MX"/>
              </w:rPr>
            </w:pPr>
            <w:r w:rsidRPr="00053830">
              <w:rPr>
                <w:b/>
                <w:bCs/>
                <w:sz w:val="20"/>
                <w:szCs w:val="20"/>
                <w:lang w:val="es-MX"/>
              </w:rPr>
              <w:t>Descripción de la estructura:</w:t>
            </w:r>
          </w:p>
        </w:tc>
        <w:tc>
          <w:tcPr>
            <w:tcW w:w="6216" w:type="dxa"/>
            <w:vAlign w:val="center"/>
          </w:tcPr>
          <w:p w14:paraId="3F428C30" w14:textId="77777777" w:rsidR="009C20CA" w:rsidRPr="00053830" w:rsidRDefault="009C20CA" w:rsidP="00D643A7">
            <w:pPr>
              <w:spacing w:before="40" w:after="40"/>
              <w:jc w:val="both"/>
              <w:rPr>
                <w:sz w:val="20"/>
                <w:szCs w:val="20"/>
                <w:lang w:val="es-MX"/>
              </w:rPr>
            </w:pPr>
            <w:r w:rsidRPr="00053830">
              <w:rPr>
                <w:sz w:val="20"/>
                <w:szCs w:val="20"/>
                <w:lang w:val="es-MX"/>
              </w:rPr>
              <w:t>Zona verde, contenida con muros en gaviones</w:t>
            </w:r>
          </w:p>
        </w:tc>
      </w:tr>
      <w:tr w:rsidR="009C20CA" w:rsidRPr="00053830" w14:paraId="55BE74F6" w14:textId="77777777" w:rsidTr="00D643A7">
        <w:trPr>
          <w:jc w:val="center"/>
        </w:trPr>
        <w:tc>
          <w:tcPr>
            <w:tcW w:w="2613" w:type="dxa"/>
            <w:vAlign w:val="center"/>
          </w:tcPr>
          <w:p w14:paraId="28CBE0ED" w14:textId="77777777" w:rsidR="009C20CA" w:rsidRPr="00053830" w:rsidRDefault="009C20CA" w:rsidP="00D643A7">
            <w:pPr>
              <w:spacing w:before="40" w:after="40"/>
              <w:rPr>
                <w:b/>
                <w:bCs/>
                <w:noProof/>
                <w:sz w:val="20"/>
                <w:szCs w:val="20"/>
                <w:lang w:val="es-MX"/>
              </w:rPr>
            </w:pPr>
            <w:r w:rsidRPr="00053830">
              <w:rPr>
                <w:b/>
                <w:bCs/>
                <w:noProof/>
                <w:sz w:val="20"/>
                <w:szCs w:val="20"/>
                <w:lang w:val="es-MX"/>
              </w:rPr>
              <w:t>Propuesta Urbanistica para el área remanente</w:t>
            </w:r>
          </w:p>
        </w:tc>
        <w:tc>
          <w:tcPr>
            <w:tcW w:w="6216" w:type="dxa"/>
            <w:vAlign w:val="center"/>
          </w:tcPr>
          <w:p w14:paraId="3080BC24" w14:textId="77777777" w:rsidR="009C20CA" w:rsidRPr="00053830" w:rsidRDefault="009C20CA" w:rsidP="00D643A7">
            <w:pPr>
              <w:spacing w:before="40" w:after="40"/>
              <w:jc w:val="both"/>
              <w:rPr>
                <w:sz w:val="20"/>
                <w:szCs w:val="20"/>
                <w:lang w:val="es-MX"/>
              </w:rPr>
            </w:pPr>
            <w:r w:rsidRPr="00053830">
              <w:rPr>
                <w:sz w:val="20"/>
                <w:szCs w:val="20"/>
                <w:lang w:val="es-MX"/>
              </w:rPr>
              <w:t>No aplica</w:t>
            </w:r>
          </w:p>
        </w:tc>
      </w:tr>
      <w:tr w:rsidR="009C20CA" w:rsidRPr="00053830" w14:paraId="1CC6BEC8" w14:textId="77777777" w:rsidTr="00D643A7">
        <w:trPr>
          <w:jc w:val="center"/>
        </w:trPr>
        <w:tc>
          <w:tcPr>
            <w:tcW w:w="2613" w:type="dxa"/>
            <w:vAlign w:val="center"/>
          </w:tcPr>
          <w:p w14:paraId="0699F0F0" w14:textId="77777777" w:rsidR="009C20CA" w:rsidRPr="00053830" w:rsidRDefault="009C20CA" w:rsidP="00D643A7">
            <w:pPr>
              <w:spacing w:before="40" w:after="40"/>
              <w:rPr>
                <w:b/>
                <w:bCs/>
                <w:sz w:val="20"/>
                <w:szCs w:val="20"/>
                <w:lang w:val="es-MX"/>
              </w:rPr>
            </w:pPr>
            <w:r w:rsidRPr="00053830">
              <w:rPr>
                <w:b/>
                <w:bCs/>
                <w:sz w:val="20"/>
                <w:szCs w:val="20"/>
                <w:lang w:val="es-MX"/>
              </w:rPr>
              <w:t>Descripción estructuras aledañas</w:t>
            </w:r>
          </w:p>
        </w:tc>
        <w:tc>
          <w:tcPr>
            <w:tcW w:w="6216" w:type="dxa"/>
            <w:vAlign w:val="center"/>
          </w:tcPr>
          <w:p w14:paraId="5ABCEC6C" w14:textId="77777777" w:rsidR="009C20CA" w:rsidRPr="00053830" w:rsidRDefault="009C20CA" w:rsidP="00D643A7">
            <w:pPr>
              <w:spacing w:before="40" w:after="40"/>
              <w:jc w:val="both"/>
              <w:rPr>
                <w:sz w:val="20"/>
                <w:szCs w:val="20"/>
                <w:lang w:val="es-MX"/>
              </w:rPr>
            </w:pPr>
            <w:r w:rsidRPr="00053830">
              <w:rPr>
                <w:sz w:val="20"/>
                <w:szCs w:val="20"/>
                <w:lang w:val="es-MX"/>
              </w:rPr>
              <w:t>Muro en gavión, deformados por los asentamientos generados a través del tiempo; vía en concreto rígido</w:t>
            </w:r>
          </w:p>
        </w:tc>
      </w:tr>
      <w:tr w:rsidR="009C20CA" w:rsidRPr="00053830" w14:paraId="6DA49BF0" w14:textId="77777777" w:rsidTr="00D643A7">
        <w:trPr>
          <w:jc w:val="center"/>
        </w:trPr>
        <w:tc>
          <w:tcPr>
            <w:tcW w:w="2613" w:type="dxa"/>
            <w:vAlign w:val="center"/>
          </w:tcPr>
          <w:p w14:paraId="0F91C671" w14:textId="77777777" w:rsidR="009C20CA" w:rsidRPr="00053830" w:rsidRDefault="009C20CA" w:rsidP="00D643A7">
            <w:pPr>
              <w:spacing w:before="40" w:after="40"/>
              <w:rPr>
                <w:sz w:val="20"/>
                <w:szCs w:val="20"/>
                <w:lang w:val="es-MX"/>
              </w:rPr>
            </w:pPr>
            <w:r w:rsidRPr="00053830">
              <w:rPr>
                <w:sz w:val="20"/>
                <w:szCs w:val="20"/>
                <w:lang w:val="es-MX"/>
              </w:rPr>
              <w:t>Presencia de fisuras en las estructuras vecinas</w:t>
            </w:r>
          </w:p>
        </w:tc>
        <w:tc>
          <w:tcPr>
            <w:tcW w:w="6216" w:type="dxa"/>
            <w:vAlign w:val="center"/>
          </w:tcPr>
          <w:p w14:paraId="667690F9" w14:textId="77777777" w:rsidR="009C20CA" w:rsidRPr="00053830" w:rsidRDefault="009C20CA" w:rsidP="00D643A7">
            <w:pPr>
              <w:spacing w:before="40" w:after="40"/>
              <w:jc w:val="both"/>
              <w:rPr>
                <w:sz w:val="20"/>
                <w:szCs w:val="20"/>
                <w:lang w:val="es-MX"/>
              </w:rPr>
            </w:pPr>
            <w:r w:rsidRPr="00053830">
              <w:rPr>
                <w:sz w:val="20"/>
                <w:szCs w:val="20"/>
                <w:lang w:val="es-MX"/>
              </w:rPr>
              <w:t>Deformaciones en muro en gaviones</w:t>
            </w:r>
          </w:p>
        </w:tc>
      </w:tr>
      <w:tr w:rsidR="009C20CA" w:rsidRPr="00053830" w14:paraId="1F6E8A00" w14:textId="77777777" w:rsidTr="00D643A7">
        <w:trPr>
          <w:jc w:val="center"/>
        </w:trPr>
        <w:tc>
          <w:tcPr>
            <w:tcW w:w="2613" w:type="dxa"/>
            <w:vAlign w:val="center"/>
          </w:tcPr>
          <w:p w14:paraId="5EFF2D36" w14:textId="77777777" w:rsidR="009C20CA" w:rsidRPr="00053830" w:rsidRDefault="009C20CA" w:rsidP="00D643A7">
            <w:pPr>
              <w:spacing w:before="40" w:after="40"/>
              <w:rPr>
                <w:noProof/>
                <w:sz w:val="20"/>
                <w:szCs w:val="20"/>
                <w:lang w:val="es-MX" w:eastAsia="es-ES"/>
              </w:rPr>
            </w:pPr>
            <w:r w:rsidRPr="00053830">
              <w:rPr>
                <w:noProof/>
                <w:sz w:val="20"/>
                <w:szCs w:val="20"/>
                <w:lang w:val="es-MX" w:eastAsia="es-ES"/>
              </w:rPr>
              <w:t>Recomendación</w:t>
            </w:r>
          </w:p>
        </w:tc>
        <w:tc>
          <w:tcPr>
            <w:tcW w:w="6216" w:type="dxa"/>
            <w:vAlign w:val="center"/>
          </w:tcPr>
          <w:p w14:paraId="7E766786" w14:textId="77777777" w:rsidR="009C20CA" w:rsidRPr="00053830" w:rsidRDefault="009C20CA" w:rsidP="00D643A7">
            <w:pPr>
              <w:spacing w:before="40" w:after="40"/>
              <w:jc w:val="both"/>
              <w:rPr>
                <w:noProof/>
                <w:sz w:val="20"/>
                <w:szCs w:val="20"/>
                <w:lang w:val="es-MX" w:eastAsia="es-ES"/>
              </w:rPr>
            </w:pPr>
            <w:r w:rsidRPr="00053830">
              <w:rPr>
                <w:noProof/>
                <w:sz w:val="20"/>
                <w:szCs w:val="20"/>
                <w:lang w:val="es-MX" w:eastAsia="es-ES"/>
              </w:rPr>
              <w:t>Reconfigurar muros de piedra para conformación de talud.</w:t>
            </w:r>
          </w:p>
        </w:tc>
      </w:tr>
      <w:tr w:rsidR="009C20CA" w:rsidRPr="00053830" w14:paraId="604F6A51" w14:textId="77777777" w:rsidTr="00D643A7">
        <w:trPr>
          <w:jc w:val="center"/>
        </w:trPr>
        <w:tc>
          <w:tcPr>
            <w:tcW w:w="2613" w:type="dxa"/>
            <w:vAlign w:val="center"/>
          </w:tcPr>
          <w:p w14:paraId="6EB0E176" w14:textId="77777777" w:rsidR="009C20CA" w:rsidRPr="00053830" w:rsidRDefault="009C20CA" w:rsidP="00D643A7">
            <w:pPr>
              <w:spacing w:before="40" w:after="40"/>
              <w:rPr>
                <w:noProof/>
                <w:sz w:val="20"/>
                <w:szCs w:val="20"/>
                <w:lang w:val="es-MX" w:eastAsia="es-ES"/>
              </w:rPr>
            </w:pPr>
            <w:r w:rsidRPr="00053830">
              <w:rPr>
                <w:noProof/>
                <w:sz w:val="20"/>
                <w:szCs w:val="20"/>
                <w:lang w:val="es-MX" w:eastAsia="es-ES"/>
              </w:rPr>
              <w:t>Obras de protección</w:t>
            </w:r>
          </w:p>
        </w:tc>
        <w:tc>
          <w:tcPr>
            <w:tcW w:w="6216" w:type="dxa"/>
            <w:vAlign w:val="center"/>
          </w:tcPr>
          <w:p w14:paraId="12C6664E" w14:textId="77777777" w:rsidR="009C20CA" w:rsidRPr="00053830" w:rsidRDefault="009C20CA" w:rsidP="00D643A7">
            <w:pPr>
              <w:spacing w:before="40" w:after="40"/>
              <w:jc w:val="both"/>
              <w:rPr>
                <w:noProof/>
                <w:sz w:val="20"/>
                <w:szCs w:val="20"/>
                <w:lang w:val="es-MX" w:eastAsia="es-ES"/>
              </w:rPr>
            </w:pPr>
            <w:r w:rsidRPr="00053830">
              <w:rPr>
                <w:noProof/>
                <w:sz w:val="20"/>
                <w:szCs w:val="20"/>
                <w:lang w:val="es-MX" w:eastAsia="es-ES"/>
              </w:rPr>
              <w:t>Señalización delimitando obra.</w:t>
            </w:r>
          </w:p>
        </w:tc>
      </w:tr>
    </w:tbl>
    <w:p w14:paraId="0CAD15B3" w14:textId="77777777" w:rsidR="00D643A7" w:rsidRPr="00053830" w:rsidRDefault="00D643A7" w:rsidP="00D643A7">
      <w:pPr>
        <w:spacing w:before="60" w:after="60"/>
        <w:jc w:val="center"/>
        <w:rPr>
          <w:lang w:val="es-MX"/>
        </w:rPr>
      </w:pPr>
      <w:r w:rsidRPr="00053830">
        <w:rPr>
          <w:rFonts w:eastAsia="Times New Roman" w:cs="Arial"/>
          <w:sz w:val="20"/>
          <w:szCs w:val="20"/>
          <w:lang w:val="es-MX"/>
        </w:rPr>
        <w:t>Fuente: Elaboración Consorcio CS</w:t>
      </w:r>
    </w:p>
    <w:p w14:paraId="61AE972A" w14:textId="77777777" w:rsidR="009C20CA" w:rsidRPr="00053830" w:rsidRDefault="009C20CA" w:rsidP="009C20CA">
      <w:pPr>
        <w:rPr>
          <w:lang w:val="es-MX"/>
        </w:rPr>
      </w:pPr>
    </w:p>
    <w:p w14:paraId="01EA1C20" w14:textId="77777777" w:rsidR="009C20CA" w:rsidRPr="00053830" w:rsidRDefault="009C20CA" w:rsidP="009C20CA">
      <w:pPr>
        <w:rPr>
          <w:lang w:val="es-MX"/>
        </w:rPr>
      </w:pPr>
    </w:p>
    <w:p w14:paraId="0D45A064" w14:textId="77777777" w:rsidR="009C20CA" w:rsidRPr="00053830" w:rsidRDefault="009C20CA" w:rsidP="009C20CA">
      <w:pPr>
        <w:rPr>
          <w:lang w:val="es-MX"/>
        </w:rPr>
      </w:pPr>
    </w:p>
    <w:p w14:paraId="4326C89D" w14:textId="72482BF5" w:rsidR="009C20CA" w:rsidRPr="00053830" w:rsidRDefault="009C20CA" w:rsidP="009C20CA">
      <w:pPr>
        <w:rPr>
          <w:lang w:val="es-MX"/>
        </w:rPr>
      </w:pPr>
    </w:p>
    <w:p w14:paraId="70F6EC31" w14:textId="08E418CE" w:rsidR="00D643A7" w:rsidRPr="00053830" w:rsidRDefault="00D643A7" w:rsidP="00D643A7">
      <w:pPr>
        <w:pStyle w:val="Ttulo3"/>
        <w:numPr>
          <w:ilvl w:val="2"/>
          <w:numId w:val="2"/>
        </w:numPr>
        <w:spacing w:after="240"/>
        <w:ind w:left="0" w:firstLine="0"/>
        <w:rPr>
          <w:rFonts w:ascii="Arial" w:hAnsi="Arial" w:cs="Arial"/>
          <w:bCs/>
          <w:color w:val="auto"/>
          <w:lang w:val="es-MX"/>
        </w:rPr>
      </w:pPr>
      <w:bookmarkStart w:id="70" w:name="_Toc102762297"/>
      <w:r w:rsidRPr="00053830">
        <w:rPr>
          <w:rFonts w:ascii="Arial" w:hAnsi="Arial" w:cs="Arial"/>
          <w:bCs/>
          <w:color w:val="auto"/>
          <w:lang w:val="es-MX"/>
        </w:rPr>
        <w:lastRenderedPageBreak/>
        <w:t>Pilona 8</w:t>
      </w:r>
      <w:bookmarkEnd w:id="70"/>
    </w:p>
    <w:p w14:paraId="3FCF510B" w14:textId="77777777" w:rsidR="009C20CA" w:rsidRPr="00053830" w:rsidRDefault="009C20CA" w:rsidP="00D643A7">
      <w:pPr>
        <w:jc w:val="both"/>
        <w:rPr>
          <w:lang w:val="es-MX"/>
        </w:rPr>
      </w:pPr>
      <w:r w:rsidRPr="00053830">
        <w:rPr>
          <w:lang w:val="es-MX"/>
        </w:rPr>
        <w:t>Para la implantación de pila pilona, se ha previsto la adquisición de 3 predios.</w:t>
      </w:r>
    </w:p>
    <w:p w14:paraId="0F64F4DB" w14:textId="319855ED" w:rsidR="009C20CA" w:rsidRPr="00053830" w:rsidRDefault="009C20CA" w:rsidP="009C20CA">
      <w:pPr>
        <w:jc w:val="both"/>
        <w:rPr>
          <w:lang w:val="es-MX"/>
        </w:rPr>
      </w:pPr>
      <w:r w:rsidRPr="00053830">
        <w:rPr>
          <w:lang w:val="es-MX"/>
        </w:rPr>
        <w:t>Para esta pilona el nivel de cimentación de las casas aledañas respecto al nivel de proyecto indicado contemplando el escalonamiento de urbanismo. El proyecto estructural correspondiente para la construcción de los muros perimetrales o culata se indica la construcción de muros de concreto reforzado.</w:t>
      </w:r>
    </w:p>
    <w:p w14:paraId="4759BE97" w14:textId="23913132" w:rsidR="00D643A7" w:rsidRPr="00053830" w:rsidRDefault="00D643A7" w:rsidP="00D643A7">
      <w:pPr>
        <w:spacing w:after="120" w:line="240" w:lineRule="auto"/>
        <w:jc w:val="center"/>
        <w:rPr>
          <w:lang w:val="es-MX"/>
        </w:rPr>
      </w:pPr>
      <w:bookmarkStart w:id="71" w:name="_Toc10258384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8</w:t>
      </w:r>
      <w:bookmarkEnd w:id="71"/>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397"/>
        <w:gridCol w:w="5670"/>
      </w:tblGrid>
      <w:tr w:rsidR="009C20CA" w:rsidRPr="00053830" w14:paraId="27FDC7E5" w14:textId="77777777" w:rsidTr="00D643A7">
        <w:trPr>
          <w:jc w:val="center"/>
        </w:trPr>
        <w:tc>
          <w:tcPr>
            <w:tcW w:w="3397" w:type="dxa"/>
            <w:vAlign w:val="center"/>
          </w:tcPr>
          <w:p w14:paraId="6804C132" w14:textId="77777777" w:rsidR="009C20CA" w:rsidRPr="00053830" w:rsidRDefault="009C20CA" w:rsidP="00D643A7">
            <w:pPr>
              <w:spacing w:before="20" w:after="20"/>
              <w:rPr>
                <w:lang w:val="es-MX"/>
              </w:rPr>
            </w:pPr>
            <w:r w:rsidRPr="00053830">
              <w:rPr>
                <w:lang w:val="es-MX"/>
              </w:rPr>
              <w:t xml:space="preserve">No. De pisos del inmueble: </w:t>
            </w:r>
          </w:p>
        </w:tc>
        <w:tc>
          <w:tcPr>
            <w:tcW w:w="5670" w:type="dxa"/>
            <w:vAlign w:val="center"/>
          </w:tcPr>
          <w:p w14:paraId="1974917A" w14:textId="77777777" w:rsidR="009C20CA" w:rsidRPr="00053830" w:rsidRDefault="009C20CA" w:rsidP="00D643A7">
            <w:pPr>
              <w:spacing w:before="20" w:after="20"/>
              <w:rPr>
                <w:lang w:val="es-MX"/>
              </w:rPr>
            </w:pPr>
            <w:r w:rsidRPr="00053830">
              <w:rPr>
                <w:lang w:val="es-MX"/>
              </w:rPr>
              <w:t>2 y 3</w:t>
            </w:r>
          </w:p>
        </w:tc>
      </w:tr>
      <w:tr w:rsidR="00D643A7" w:rsidRPr="00053830" w14:paraId="52DAEBBB" w14:textId="77777777" w:rsidTr="00D643A7">
        <w:trPr>
          <w:jc w:val="center"/>
        </w:trPr>
        <w:tc>
          <w:tcPr>
            <w:tcW w:w="9067" w:type="dxa"/>
            <w:gridSpan w:val="2"/>
            <w:vAlign w:val="center"/>
          </w:tcPr>
          <w:p w14:paraId="31F659AC" w14:textId="28CE377B" w:rsidR="00D643A7" w:rsidRPr="00053830" w:rsidRDefault="00D643A7" w:rsidP="00D643A7">
            <w:pPr>
              <w:spacing w:before="20" w:after="20"/>
              <w:jc w:val="center"/>
              <w:rPr>
                <w:lang w:val="es-MX"/>
              </w:rPr>
            </w:pPr>
            <w:r w:rsidRPr="00053830">
              <w:rPr>
                <w:lang w:val="es-MX"/>
              </w:rPr>
              <w:t>Registro fotográfico</w:t>
            </w:r>
          </w:p>
        </w:tc>
      </w:tr>
      <w:tr w:rsidR="009C20CA" w:rsidRPr="00053830" w14:paraId="0F95800A" w14:textId="77777777" w:rsidTr="00D643A7">
        <w:trPr>
          <w:jc w:val="center"/>
        </w:trPr>
        <w:tc>
          <w:tcPr>
            <w:tcW w:w="9067" w:type="dxa"/>
            <w:gridSpan w:val="2"/>
            <w:vAlign w:val="center"/>
          </w:tcPr>
          <w:p w14:paraId="33925361" w14:textId="77777777" w:rsidR="009C20CA" w:rsidRPr="00053830" w:rsidRDefault="009C20CA" w:rsidP="00D643A7">
            <w:pPr>
              <w:spacing w:before="20" w:after="20"/>
              <w:jc w:val="center"/>
              <w:rPr>
                <w:sz w:val="20"/>
                <w:szCs w:val="20"/>
                <w:lang w:val="es-MX"/>
              </w:rPr>
            </w:pPr>
            <w:r w:rsidRPr="00053830">
              <w:rPr>
                <w:noProof/>
                <w:sz w:val="20"/>
                <w:szCs w:val="20"/>
                <w:lang w:val="es-MX"/>
              </w:rPr>
              <w:drawing>
                <wp:inline distT="0" distB="0" distL="0" distR="0" wp14:anchorId="4CADA868" wp14:editId="50C9FA45">
                  <wp:extent cx="3943343" cy="2412000"/>
                  <wp:effectExtent l="0" t="0" r="635"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43343" cy="2412000"/>
                          </a:xfrm>
                          <a:prstGeom prst="rect">
                            <a:avLst/>
                          </a:prstGeom>
                        </pic:spPr>
                      </pic:pic>
                    </a:graphicData>
                  </a:graphic>
                </wp:inline>
              </w:drawing>
            </w:r>
          </w:p>
        </w:tc>
      </w:tr>
      <w:tr w:rsidR="009C20CA" w:rsidRPr="00053830" w14:paraId="128ADE1A" w14:textId="77777777" w:rsidTr="00D643A7">
        <w:trPr>
          <w:jc w:val="center"/>
        </w:trPr>
        <w:tc>
          <w:tcPr>
            <w:tcW w:w="3397" w:type="dxa"/>
            <w:vAlign w:val="center"/>
          </w:tcPr>
          <w:p w14:paraId="755DC444" w14:textId="77777777" w:rsidR="009C20CA" w:rsidRPr="00053830" w:rsidRDefault="009C20CA" w:rsidP="00D643A7">
            <w:pPr>
              <w:spacing w:before="20" w:after="20"/>
              <w:rPr>
                <w:noProof/>
                <w:sz w:val="20"/>
                <w:szCs w:val="20"/>
                <w:lang w:val="es-MX"/>
              </w:rPr>
            </w:pPr>
            <w:r w:rsidRPr="00053830">
              <w:rPr>
                <w:b/>
                <w:bCs/>
                <w:sz w:val="20"/>
                <w:szCs w:val="20"/>
                <w:lang w:val="es-MX"/>
              </w:rPr>
              <w:t>Descripción de la estructura a demoler:</w:t>
            </w:r>
          </w:p>
        </w:tc>
        <w:tc>
          <w:tcPr>
            <w:tcW w:w="5670" w:type="dxa"/>
            <w:vAlign w:val="center"/>
          </w:tcPr>
          <w:p w14:paraId="7C8292E4" w14:textId="1AD31B7A" w:rsidR="009C20CA" w:rsidRPr="00053830" w:rsidRDefault="009C20CA" w:rsidP="00D643A7">
            <w:pPr>
              <w:spacing w:before="20" w:after="20"/>
              <w:jc w:val="both"/>
              <w:rPr>
                <w:sz w:val="20"/>
                <w:szCs w:val="20"/>
                <w:lang w:val="es-MX"/>
              </w:rPr>
            </w:pPr>
            <w:r w:rsidRPr="00053830">
              <w:rPr>
                <w:sz w:val="20"/>
                <w:szCs w:val="20"/>
                <w:lang w:val="es-MX"/>
              </w:rPr>
              <w:t>Sin información sobre su cimentación. Viviendas construidas de ladrillo y losas de concreto. En una de ellas se aprecia el techo a base de láminas.</w:t>
            </w:r>
          </w:p>
          <w:p w14:paraId="384A3974" w14:textId="77777777" w:rsidR="009C20CA" w:rsidRPr="00053830" w:rsidRDefault="009C20CA" w:rsidP="00D643A7">
            <w:pPr>
              <w:spacing w:before="20" w:after="20"/>
              <w:jc w:val="both"/>
              <w:rPr>
                <w:sz w:val="20"/>
                <w:szCs w:val="20"/>
                <w:lang w:val="es-MX"/>
              </w:rPr>
            </w:pPr>
            <w:r w:rsidRPr="00053830">
              <w:rPr>
                <w:sz w:val="20"/>
                <w:szCs w:val="20"/>
                <w:lang w:val="es-MX"/>
              </w:rPr>
              <w:t>El área total de las viviendas a demoler es de 21.0 m de ancho y 23.0 m de longitud promedio y una altura promedio aproximada de 6.4 m.</w:t>
            </w:r>
          </w:p>
        </w:tc>
      </w:tr>
      <w:tr w:rsidR="009C20CA" w:rsidRPr="00053830" w14:paraId="62EA157A" w14:textId="77777777" w:rsidTr="00D643A7">
        <w:trPr>
          <w:jc w:val="center"/>
        </w:trPr>
        <w:tc>
          <w:tcPr>
            <w:tcW w:w="3397" w:type="dxa"/>
            <w:vAlign w:val="center"/>
          </w:tcPr>
          <w:p w14:paraId="74773F71" w14:textId="77777777" w:rsidR="009C20CA" w:rsidRPr="00053830" w:rsidRDefault="009C20CA" w:rsidP="00D643A7">
            <w:pPr>
              <w:spacing w:before="20" w:after="20"/>
              <w:rPr>
                <w:b/>
                <w:bCs/>
                <w:sz w:val="20"/>
                <w:szCs w:val="20"/>
                <w:lang w:val="es-MX"/>
              </w:rPr>
            </w:pPr>
            <w:r w:rsidRPr="00053830">
              <w:rPr>
                <w:b/>
                <w:bCs/>
                <w:sz w:val="20"/>
                <w:szCs w:val="20"/>
                <w:lang w:val="es-MX"/>
              </w:rPr>
              <w:t>Volumen de escombros aproximado:</w:t>
            </w:r>
          </w:p>
        </w:tc>
        <w:tc>
          <w:tcPr>
            <w:tcW w:w="5670" w:type="dxa"/>
            <w:vAlign w:val="center"/>
          </w:tcPr>
          <w:p w14:paraId="1DC9D481" w14:textId="77777777" w:rsidR="009C20CA" w:rsidRPr="00053830" w:rsidRDefault="009C20CA" w:rsidP="00D643A7">
            <w:pPr>
              <w:spacing w:before="20" w:after="20"/>
              <w:jc w:val="both"/>
              <w:rPr>
                <w:sz w:val="20"/>
                <w:szCs w:val="20"/>
                <w:lang w:val="es-MX"/>
              </w:rPr>
            </w:pPr>
            <w:r w:rsidRPr="00053830">
              <w:rPr>
                <w:sz w:val="20"/>
                <w:szCs w:val="20"/>
                <w:lang w:val="es-MX"/>
              </w:rPr>
              <w:t>2,898 m</w:t>
            </w:r>
            <w:r w:rsidRPr="00053830">
              <w:rPr>
                <w:sz w:val="20"/>
                <w:szCs w:val="20"/>
                <w:vertAlign w:val="superscript"/>
                <w:lang w:val="es-MX"/>
              </w:rPr>
              <w:t>3</w:t>
            </w:r>
          </w:p>
        </w:tc>
      </w:tr>
      <w:tr w:rsidR="009C20CA" w:rsidRPr="00053830" w14:paraId="136605BF" w14:textId="77777777" w:rsidTr="00D643A7">
        <w:trPr>
          <w:jc w:val="center"/>
        </w:trPr>
        <w:tc>
          <w:tcPr>
            <w:tcW w:w="3397" w:type="dxa"/>
            <w:vAlign w:val="center"/>
          </w:tcPr>
          <w:p w14:paraId="4946E780" w14:textId="77777777" w:rsidR="009C20CA" w:rsidRPr="00053830" w:rsidRDefault="009C20CA" w:rsidP="00D643A7">
            <w:pPr>
              <w:spacing w:before="20" w:after="20"/>
              <w:rPr>
                <w:b/>
                <w:bCs/>
                <w:noProof/>
                <w:sz w:val="20"/>
                <w:szCs w:val="20"/>
                <w:lang w:val="es-MX"/>
              </w:rPr>
            </w:pPr>
            <w:r w:rsidRPr="00053830">
              <w:rPr>
                <w:b/>
                <w:bCs/>
                <w:noProof/>
                <w:sz w:val="20"/>
                <w:szCs w:val="20"/>
                <w:lang w:val="es-MX"/>
              </w:rPr>
              <w:t>Propuesta Urbanistica para el área remanente:</w:t>
            </w:r>
          </w:p>
        </w:tc>
        <w:tc>
          <w:tcPr>
            <w:tcW w:w="5670" w:type="dxa"/>
            <w:vAlign w:val="center"/>
          </w:tcPr>
          <w:p w14:paraId="402BEED8" w14:textId="77777777" w:rsidR="009C20CA" w:rsidRPr="00053830" w:rsidRDefault="009C20CA" w:rsidP="00D643A7">
            <w:pPr>
              <w:spacing w:before="20" w:after="20"/>
              <w:rPr>
                <w:sz w:val="20"/>
                <w:szCs w:val="20"/>
                <w:lang w:val="es-MX"/>
              </w:rPr>
            </w:pPr>
            <w:r w:rsidRPr="00053830">
              <w:rPr>
                <w:noProof/>
                <w:sz w:val="20"/>
                <w:szCs w:val="20"/>
                <w:lang w:val="es-MX"/>
              </w:rPr>
              <w:drawing>
                <wp:inline distT="0" distB="0" distL="0" distR="0" wp14:anchorId="6D56EBD0" wp14:editId="3AA17556">
                  <wp:extent cx="3194621" cy="1796995"/>
                  <wp:effectExtent l="0" t="0" r="6350" b="0"/>
                  <wp:docPr id="57" name="Imagen 14">
                    <a:extLst xmlns:a="http://schemas.openxmlformats.org/drawingml/2006/main">
                      <a:ext uri="{FF2B5EF4-FFF2-40B4-BE49-F238E27FC236}">
                        <a16:creationId xmlns:a16="http://schemas.microsoft.com/office/drawing/2014/main" id="{D506F006-82C8-4F53-A38C-591C24738A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D506F006-82C8-4F53-A38C-591C24738AD2}"/>
                              </a:ext>
                            </a:extLst>
                          </pic:cNvPr>
                          <pic:cNvPicPr>
                            <a:picLocks noChangeAspect="1"/>
                          </pic:cNvPicPr>
                        </pic:nvPicPr>
                        <pic:blipFill>
                          <a:blip r:embed="rId45"/>
                          <a:stretch>
                            <a:fillRect/>
                          </a:stretch>
                        </pic:blipFill>
                        <pic:spPr>
                          <a:xfrm>
                            <a:off x="0" y="0"/>
                            <a:ext cx="3281989" cy="1846140"/>
                          </a:xfrm>
                          <a:prstGeom prst="rect">
                            <a:avLst/>
                          </a:prstGeom>
                        </pic:spPr>
                      </pic:pic>
                    </a:graphicData>
                  </a:graphic>
                </wp:inline>
              </w:drawing>
            </w:r>
          </w:p>
          <w:p w14:paraId="7076AA09" w14:textId="5F331817" w:rsidR="009C20CA" w:rsidRPr="00053830" w:rsidRDefault="009C20CA" w:rsidP="00D643A7">
            <w:pPr>
              <w:spacing w:before="20" w:after="20"/>
              <w:rPr>
                <w:sz w:val="20"/>
                <w:szCs w:val="20"/>
                <w:lang w:val="es-MX"/>
              </w:rPr>
            </w:pPr>
          </w:p>
        </w:tc>
      </w:tr>
      <w:tr w:rsidR="00D643A7" w:rsidRPr="00053830" w14:paraId="12BB5F99" w14:textId="77777777" w:rsidTr="00D643A7">
        <w:trPr>
          <w:jc w:val="center"/>
        </w:trPr>
        <w:tc>
          <w:tcPr>
            <w:tcW w:w="3397" w:type="dxa"/>
            <w:vAlign w:val="center"/>
          </w:tcPr>
          <w:p w14:paraId="7D7C6C91" w14:textId="0836010E" w:rsidR="00D643A7" w:rsidRPr="00053830" w:rsidRDefault="00D643A7" w:rsidP="00D643A7">
            <w:pPr>
              <w:spacing w:before="20" w:after="20"/>
              <w:rPr>
                <w:b/>
                <w:bCs/>
                <w:noProof/>
                <w:sz w:val="20"/>
                <w:szCs w:val="20"/>
                <w:lang w:val="es-MX"/>
              </w:rPr>
            </w:pPr>
            <w:r w:rsidRPr="00053830">
              <w:rPr>
                <w:b/>
                <w:bCs/>
                <w:noProof/>
                <w:sz w:val="20"/>
                <w:szCs w:val="20"/>
                <w:lang w:val="es-MX"/>
              </w:rPr>
              <w:lastRenderedPageBreak/>
              <w:t>Propuesta Urbanistica para el área remanente:</w:t>
            </w:r>
          </w:p>
        </w:tc>
        <w:tc>
          <w:tcPr>
            <w:tcW w:w="5670" w:type="dxa"/>
            <w:vAlign w:val="center"/>
          </w:tcPr>
          <w:p w14:paraId="295DE8DE" w14:textId="6CED4E03" w:rsidR="00D643A7" w:rsidRPr="00053830" w:rsidRDefault="00D643A7" w:rsidP="00D643A7">
            <w:pPr>
              <w:spacing w:before="20" w:after="20"/>
              <w:rPr>
                <w:noProof/>
                <w:sz w:val="20"/>
                <w:szCs w:val="20"/>
                <w:lang w:val="es-MX"/>
              </w:rPr>
            </w:pPr>
            <w:r w:rsidRPr="00053830">
              <w:rPr>
                <w:noProof/>
                <w:sz w:val="20"/>
                <w:szCs w:val="20"/>
                <w:lang w:val="es-MX"/>
              </w:rPr>
              <w:drawing>
                <wp:inline distT="0" distB="0" distL="0" distR="0" wp14:anchorId="66D6C252" wp14:editId="57E9C018">
                  <wp:extent cx="3219611" cy="1811054"/>
                  <wp:effectExtent l="0" t="0" r="0" b="0"/>
                  <wp:docPr id="63" name="Imagen 13">
                    <a:extLst xmlns:a="http://schemas.openxmlformats.org/drawingml/2006/main">
                      <a:ext uri="{FF2B5EF4-FFF2-40B4-BE49-F238E27FC236}">
                        <a16:creationId xmlns:a16="http://schemas.microsoft.com/office/drawing/2014/main" id="{80C644FE-91DD-4343-ABC0-47069EACC5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80C644FE-91DD-4343-ABC0-47069EACC5E4}"/>
                              </a:ext>
                            </a:extLst>
                          </pic:cNvPr>
                          <pic:cNvPicPr>
                            <a:picLocks noChangeAspect="1"/>
                          </pic:cNvPicPr>
                        </pic:nvPicPr>
                        <pic:blipFill>
                          <a:blip r:embed="rId46"/>
                          <a:stretch>
                            <a:fillRect/>
                          </a:stretch>
                        </pic:blipFill>
                        <pic:spPr>
                          <a:xfrm>
                            <a:off x="0" y="0"/>
                            <a:ext cx="3284698" cy="1847666"/>
                          </a:xfrm>
                          <a:prstGeom prst="rect">
                            <a:avLst/>
                          </a:prstGeom>
                        </pic:spPr>
                      </pic:pic>
                    </a:graphicData>
                  </a:graphic>
                </wp:inline>
              </w:drawing>
            </w:r>
          </w:p>
        </w:tc>
      </w:tr>
      <w:tr w:rsidR="009C20CA" w:rsidRPr="00053830" w14:paraId="37174CAD" w14:textId="77777777" w:rsidTr="00D643A7">
        <w:trPr>
          <w:jc w:val="center"/>
        </w:trPr>
        <w:tc>
          <w:tcPr>
            <w:tcW w:w="3397" w:type="dxa"/>
            <w:vAlign w:val="center"/>
          </w:tcPr>
          <w:p w14:paraId="4BF72835" w14:textId="77777777" w:rsidR="009C20CA" w:rsidRPr="00053830" w:rsidRDefault="009C20CA" w:rsidP="00D643A7">
            <w:pPr>
              <w:spacing w:before="20" w:after="20"/>
              <w:rPr>
                <w:b/>
                <w:bCs/>
                <w:sz w:val="20"/>
                <w:szCs w:val="20"/>
                <w:lang w:val="es-MX"/>
              </w:rPr>
            </w:pPr>
            <w:r w:rsidRPr="00053830">
              <w:rPr>
                <w:b/>
                <w:bCs/>
                <w:noProof/>
                <w:sz w:val="20"/>
                <w:szCs w:val="20"/>
                <w:lang w:val="es-MX" w:eastAsia="es-ES"/>
              </w:rPr>
              <w:t>Recomendación de desmonte y demolición</w:t>
            </w:r>
          </w:p>
        </w:tc>
        <w:tc>
          <w:tcPr>
            <w:tcW w:w="5670" w:type="dxa"/>
            <w:vAlign w:val="center"/>
          </w:tcPr>
          <w:p w14:paraId="63CE5F74"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Comenzar el desmonte de la vivienda con ventanales y techo de lámina.</w:t>
            </w:r>
          </w:p>
          <w:p w14:paraId="7F30DC0C" w14:textId="77777777" w:rsidR="009C20CA" w:rsidRPr="00053830" w:rsidRDefault="009C20CA" w:rsidP="00D643A7">
            <w:pPr>
              <w:spacing w:before="20" w:after="20"/>
              <w:jc w:val="both"/>
              <w:rPr>
                <w:noProof/>
                <w:sz w:val="20"/>
                <w:szCs w:val="20"/>
                <w:lang w:val="es-MX" w:eastAsia="es-ES"/>
              </w:rPr>
            </w:pPr>
          </w:p>
          <w:p w14:paraId="1076C2AE" w14:textId="77777777" w:rsidR="009C20CA" w:rsidRPr="00053830" w:rsidRDefault="009C20CA" w:rsidP="00D643A7">
            <w:pPr>
              <w:spacing w:before="20" w:after="20"/>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07DD896E" w14:textId="77777777" w:rsidTr="00D643A7">
        <w:trPr>
          <w:jc w:val="center"/>
        </w:trPr>
        <w:tc>
          <w:tcPr>
            <w:tcW w:w="3397" w:type="dxa"/>
            <w:vAlign w:val="center"/>
          </w:tcPr>
          <w:p w14:paraId="13E55CEC" w14:textId="77777777" w:rsidR="009C20CA" w:rsidRPr="00053830" w:rsidRDefault="009C20CA" w:rsidP="00D643A7">
            <w:pPr>
              <w:spacing w:before="20" w:after="20"/>
              <w:rPr>
                <w:sz w:val="20"/>
                <w:szCs w:val="20"/>
                <w:lang w:val="es-MX"/>
              </w:rPr>
            </w:pPr>
            <w:r w:rsidRPr="00053830">
              <w:rPr>
                <w:noProof/>
                <w:sz w:val="20"/>
                <w:szCs w:val="20"/>
                <w:lang w:val="es-MX" w:eastAsia="es-ES"/>
              </w:rPr>
              <w:t>Obras de protección</w:t>
            </w:r>
          </w:p>
        </w:tc>
        <w:tc>
          <w:tcPr>
            <w:tcW w:w="5670" w:type="dxa"/>
            <w:vAlign w:val="center"/>
          </w:tcPr>
          <w:p w14:paraId="34ED1F7B" w14:textId="6F9308AC"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Señalización en vía y protección con láminas en niveles de demolición tanto en vía y viviendas aledañas.</w:t>
            </w:r>
          </w:p>
        </w:tc>
      </w:tr>
      <w:tr w:rsidR="00D643A7" w:rsidRPr="00053830" w14:paraId="7D9ADF89" w14:textId="77777777" w:rsidTr="003C5DA2">
        <w:trPr>
          <w:jc w:val="center"/>
        </w:trPr>
        <w:tc>
          <w:tcPr>
            <w:tcW w:w="9067" w:type="dxa"/>
            <w:gridSpan w:val="2"/>
            <w:vAlign w:val="center"/>
          </w:tcPr>
          <w:p w14:paraId="3A0F7226" w14:textId="560779E6" w:rsidR="00D643A7" w:rsidRPr="00053830" w:rsidRDefault="00D643A7" w:rsidP="00D643A7">
            <w:pPr>
              <w:spacing w:before="20" w:after="20"/>
              <w:jc w:val="center"/>
              <w:rPr>
                <w:lang w:val="es-MX"/>
              </w:rPr>
            </w:pPr>
            <w:r w:rsidRPr="00053830">
              <w:rPr>
                <w:lang w:val="es-MX"/>
              </w:rPr>
              <w:t>Registro fotográfico estructuras existentes</w:t>
            </w:r>
          </w:p>
        </w:tc>
      </w:tr>
      <w:tr w:rsidR="009C20CA" w:rsidRPr="00053830" w14:paraId="47D136C1" w14:textId="77777777" w:rsidTr="00D643A7">
        <w:trPr>
          <w:jc w:val="center"/>
        </w:trPr>
        <w:tc>
          <w:tcPr>
            <w:tcW w:w="9067" w:type="dxa"/>
            <w:gridSpan w:val="2"/>
            <w:vAlign w:val="center"/>
          </w:tcPr>
          <w:p w14:paraId="397E92C4" w14:textId="77777777" w:rsidR="009C20CA" w:rsidRPr="00053830" w:rsidRDefault="009C20CA" w:rsidP="00D643A7">
            <w:pPr>
              <w:spacing w:before="20" w:after="20"/>
              <w:jc w:val="center"/>
              <w:rPr>
                <w:sz w:val="20"/>
                <w:szCs w:val="20"/>
                <w:lang w:val="es-MX"/>
              </w:rPr>
            </w:pPr>
            <w:r w:rsidRPr="00053830">
              <w:rPr>
                <w:noProof/>
                <w:sz w:val="20"/>
                <w:szCs w:val="20"/>
                <w:lang w:val="es-MX"/>
              </w:rPr>
              <w:drawing>
                <wp:inline distT="0" distB="0" distL="0" distR="0" wp14:anchorId="7E4EE153" wp14:editId="2B784D1C">
                  <wp:extent cx="2500881" cy="2232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00881" cy="2232000"/>
                          </a:xfrm>
                          <a:prstGeom prst="rect">
                            <a:avLst/>
                          </a:prstGeom>
                        </pic:spPr>
                      </pic:pic>
                    </a:graphicData>
                  </a:graphic>
                </wp:inline>
              </w:drawing>
            </w:r>
            <w:r w:rsidRPr="00053830">
              <w:rPr>
                <w:sz w:val="20"/>
                <w:szCs w:val="20"/>
                <w:lang w:val="es-MX"/>
              </w:rPr>
              <w:t xml:space="preserve"> </w:t>
            </w:r>
            <w:r w:rsidRPr="00053830">
              <w:rPr>
                <w:noProof/>
                <w:sz w:val="20"/>
                <w:szCs w:val="20"/>
                <w:lang w:val="es-MX"/>
              </w:rPr>
              <w:drawing>
                <wp:inline distT="0" distB="0" distL="0" distR="0" wp14:anchorId="006B74BD" wp14:editId="76E070D2">
                  <wp:extent cx="2824337" cy="2232000"/>
                  <wp:effectExtent l="0" t="0" r="0" b="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24337" cy="2232000"/>
                          </a:xfrm>
                          <a:prstGeom prst="rect">
                            <a:avLst/>
                          </a:prstGeom>
                        </pic:spPr>
                      </pic:pic>
                    </a:graphicData>
                  </a:graphic>
                </wp:inline>
              </w:drawing>
            </w:r>
          </w:p>
        </w:tc>
      </w:tr>
      <w:tr w:rsidR="009C20CA" w:rsidRPr="00053830" w14:paraId="62D1C18F" w14:textId="77777777" w:rsidTr="00D643A7">
        <w:trPr>
          <w:jc w:val="center"/>
        </w:trPr>
        <w:tc>
          <w:tcPr>
            <w:tcW w:w="3397" w:type="dxa"/>
            <w:vAlign w:val="center"/>
          </w:tcPr>
          <w:p w14:paraId="402E63E1" w14:textId="77777777" w:rsidR="009C20CA" w:rsidRPr="00053830" w:rsidRDefault="009C20CA" w:rsidP="00D643A7">
            <w:pPr>
              <w:spacing w:before="20" w:after="20"/>
              <w:rPr>
                <w:sz w:val="20"/>
                <w:szCs w:val="20"/>
                <w:lang w:val="es-MX"/>
              </w:rPr>
            </w:pPr>
            <w:r w:rsidRPr="00053830">
              <w:rPr>
                <w:b/>
                <w:bCs/>
                <w:sz w:val="20"/>
                <w:szCs w:val="20"/>
                <w:lang w:val="es-MX"/>
              </w:rPr>
              <w:t>Descripción de las estructuras aledañas:</w:t>
            </w:r>
          </w:p>
        </w:tc>
        <w:tc>
          <w:tcPr>
            <w:tcW w:w="5670" w:type="dxa"/>
            <w:vAlign w:val="center"/>
          </w:tcPr>
          <w:p w14:paraId="4EBA7971" w14:textId="77777777" w:rsidR="009C20CA" w:rsidRPr="00053830" w:rsidRDefault="009C20CA" w:rsidP="00D643A7">
            <w:pPr>
              <w:spacing w:before="20" w:after="20"/>
              <w:jc w:val="both"/>
              <w:rPr>
                <w:sz w:val="20"/>
                <w:szCs w:val="20"/>
                <w:lang w:val="es-MX"/>
              </w:rPr>
            </w:pPr>
            <w:r w:rsidRPr="00053830">
              <w:rPr>
                <w:sz w:val="20"/>
                <w:szCs w:val="20"/>
                <w:lang w:val="es-MX"/>
              </w:rPr>
              <w:t>Vivienda de 1 nivel construida de muros de tabique con techo de lámina. Del lado opuesto se tiene casa de 3 niveles de ladrillo con losas de concreto reforzado.</w:t>
            </w:r>
          </w:p>
        </w:tc>
      </w:tr>
      <w:tr w:rsidR="009C20CA" w:rsidRPr="00053830" w14:paraId="75276AFC" w14:textId="77777777" w:rsidTr="00D643A7">
        <w:trPr>
          <w:jc w:val="center"/>
        </w:trPr>
        <w:tc>
          <w:tcPr>
            <w:tcW w:w="3397" w:type="dxa"/>
            <w:vAlign w:val="center"/>
          </w:tcPr>
          <w:p w14:paraId="23FB7F2A" w14:textId="77777777" w:rsidR="009C20CA" w:rsidRPr="00053830" w:rsidRDefault="009C20CA" w:rsidP="00D643A7">
            <w:pPr>
              <w:spacing w:before="20" w:after="20"/>
              <w:rPr>
                <w:sz w:val="20"/>
                <w:szCs w:val="20"/>
                <w:lang w:val="es-MX"/>
              </w:rPr>
            </w:pPr>
            <w:r w:rsidRPr="00053830">
              <w:rPr>
                <w:sz w:val="20"/>
                <w:szCs w:val="20"/>
                <w:lang w:val="es-MX"/>
              </w:rPr>
              <w:t>Presencia de fisuras en las estructuras vecinas</w:t>
            </w:r>
          </w:p>
        </w:tc>
        <w:tc>
          <w:tcPr>
            <w:tcW w:w="5670" w:type="dxa"/>
            <w:vAlign w:val="center"/>
          </w:tcPr>
          <w:p w14:paraId="024A3D89" w14:textId="77777777" w:rsidR="009C20CA" w:rsidRPr="00053830" w:rsidRDefault="009C20CA" w:rsidP="00D643A7">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2679F340" w14:textId="77777777" w:rsidTr="00D643A7">
        <w:trPr>
          <w:jc w:val="center"/>
        </w:trPr>
        <w:tc>
          <w:tcPr>
            <w:tcW w:w="3397" w:type="dxa"/>
            <w:vAlign w:val="center"/>
          </w:tcPr>
          <w:p w14:paraId="04404AED" w14:textId="77777777" w:rsidR="009C20CA" w:rsidRPr="00053830" w:rsidRDefault="009C20CA" w:rsidP="00D643A7">
            <w:pPr>
              <w:spacing w:before="20" w:after="20"/>
              <w:rPr>
                <w:noProof/>
                <w:sz w:val="20"/>
                <w:szCs w:val="20"/>
                <w:lang w:val="es-MX" w:eastAsia="es-ES"/>
              </w:rPr>
            </w:pPr>
            <w:r w:rsidRPr="00053830">
              <w:rPr>
                <w:noProof/>
                <w:sz w:val="20"/>
                <w:szCs w:val="20"/>
                <w:lang w:val="es-MX" w:eastAsia="es-ES"/>
              </w:rPr>
              <w:t>Recomendación</w:t>
            </w:r>
          </w:p>
        </w:tc>
        <w:tc>
          <w:tcPr>
            <w:tcW w:w="5670" w:type="dxa"/>
            <w:vAlign w:val="center"/>
          </w:tcPr>
          <w:p w14:paraId="31871694"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25A8ADF4" w14:textId="77777777" w:rsidTr="00D643A7">
        <w:trPr>
          <w:jc w:val="center"/>
        </w:trPr>
        <w:tc>
          <w:tcPr>
            <w:tcW w:w="3397" w:type="dxa"/>
            <w:vAlign w:val="center"/>
          </w:tcPr>
          <w:p w14:paraId="2F759CAB" w14:textId="77777777" w:rsidR="009C20CA" w:rsidRPr="00053830" w:rsidRDefault="009C20CA" w:rsidP="00D643A7">
            <w:pPr>
              <w:spacing w:before="20" w:after="20"/>
              <w:rPr>
                <w:noProof/>
                <w:sz w:val="20"/>
                <w:szCs w:val="20"/>
                <w:lang w:val="es-MX" w:eastAsia="es-ES"/>
              </w:rPr>
            </w:pPr>
            <w:r w:rsidRPr="00053830">
              <w:rPr>
                <w:noProof/>
                <w:sz w:val="20"/>
                <w:szCs w:val="20"/>
                <w:lang w:val="es-MX" w:eastAsia="es-ES"/>
              </w:rPr>
              <w:t>Obras de protección</w:t>
            </w:r>
          </w:p>
        </w:tc>
        <w:tc>
          <w:tcPr>
            <w:tcW w:w="5670" w:type="dxa"/>
            <w:vAlign w:val="center"/>
          </w:tcPr>
          <w:p w14:paraId="4E080B5C" w14:textId="77777777" w:rsidR="009C20CA" w:rsidRPr="00053830" w:rsidRDefault="009C20CA" w:rsidP="00D643A7">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50BEF595" w14:textId="77777777" w:rsidR="00D643A7" w:rsidRPr="00053830" w:rsidRDefault="00D643A7" w:rsidP="00D643A7">
      <w:pPr>
        <w:spacing w:before="60" w:after="60"/>
        <w:jc w:val="center"/>
        <w:rPr>
          <w:lang w:val="es-MX"/>
        </w:rPr>
      </w:pPr>
      <w:r w:rsidRPr="00053830">
        <w:rPr>
          <w:rFonts w:eastAsia="Times New Roman" w:cs="Arial"/>
          <w:sz w:val="20"/>
          <w:szCs w:val="20"/>
          <w:lang w:val="es-MX"/>
        </w:rPr>
        <w:t>Fuente: Elaboración Consorcio CS</w:t>
      </w:r>
    </w:p>
    <w:p w14:paraId="28472416" w14:textId="26CAA104" w:rsidR="00D643A7" w:rsidRPr="00053830" w:rsidRDefault="00D643A7" w:rsidP="00D643A7">
      <w:pPr>
        <w:pStyle w:val="Ttulo3"/>
        <w:numPr>
          <w:ilvl w:val="2"/>
          <w:numId w:val="2"/>
        </w:numPr>
        <w:spacing w:after="240"/>
        <w:ind w:left="0" w:firstLine="0"/>
        <w:rPr>
          <w:rFonts w:ascii="Arial" w:hAnsi="Arial" w:cs="Arial"/>
          <w:bCs/>
          <w:color w:val="auto"/>
          <w:lang w:val="es-MX"/>
        </w:rPr>
      </w:pPr>
      <w:bookmarkStart w:id="72" w:name="_Toc102762298"/>
      <w:r w:rsidRPr="00053830">
        <w:rPr>
          <w:rFonts w:ascii="Arial" w:hAnsi="Arial" w:cs="Arial"/>
          <w:bCs/>
          <w:color w:val="auto"/>
          <w:lang w:val="es-MX"/>
        </w:rPr>
        <w:lastRenderedPageBreak/>
        <w:t>Pilona 9</w:t>
      </w:r>
      <w:bookmarkEnd w:id="72"/>
    </w:p>
    <w:p w14:paraId="742CF9F5" w14:textId="77777777" w:rsidR="009C20CA" w:rsidRPr="00053830" w:rsidRDefault="009C20CA" w:rsidP="009C20CA">
      <w:pPr>
        <w:rPr>
          <w:lang w:val="es-MX"/>
        </w:rPr>
      </w:pPr>
      <w:r w:rsidRPr="00053830">
        <w:rPr>
          <w:lang w:val="es-MX"/>
        </w:rPr>
        <w:t>Para la implantación de pila pilona, se ha previsto en un parque.</w:t>
      </w:r>
    </w:p>
    <w:p w14:paraId="7C7E266F" w14:textId="4C7610B6" w:rsidR="009C20CA" w:rsidRPr="00053830" w:rsidRDefault="009C20CA" w:rsidP="009C20CA">
      <w:pPr>
        <w:jc w:val="both"/>
        <w:rPr>
          <w:lang w:val="es-MX"/>
        </w:rPr>
      </w:pPr>
      <w:r w:rsidRPr="00053830">
        <w:rPr>
          <w:lang w:val="es-MX"/>
        </w:rPr>
        <w:t>La construcción de la cimentación de la pilona quedará sobre la plancha de concreto actual, teniendo que ser reubicados de acuerdo al proyecto de urbanismo.</w:t>
      </w:r>
    </w:p>
    <w:p w14:paraId="17000D17" w14:textId="222A8647" w:rsidR="00D643A7" w:rsidRPr="00053830" w:rsidRDefault="00D643A7" w:rsidP="00D643A7">
      <w:pPr>
        <w:spacing w:after="120" w:line="240" w:lineRule="auto"/>
        <w:jc w:val="center"/>
        <w:rPr>
          <w:lang w:val="es-MX"/>
        </w:rPr>
      </w:pPr>
      <w:bookmarkStart w:id="73" w:name="_Toc10258384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9</w:t>
      </w:r>
      <w:bookmarkEnd w:id="7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103"/>
        <w:gridCol w:w="1720"/>
        <w:gridCol w:w="5006"/>
      </w:tblGrid>
      <w:tr w:rsidR="00DD2315" w:rsidRPr="00053830" w14:paraId="1173AD38" w14:textId="77777777" w:rsidTr="00DD2315">
        <w:trPr>
          <w:jc w:val="center"/>
        </w:trPr>
        <w:tc>
          <w:tcPr>
            <w:tcW w:w="8829" w:type="dxa"/>
            <w:gridSpan w:val="3"/>
            <w:vAlign w:val="center"/>
          </w:tcPr>
          <w:p w14:paraId="16BDFBDB" w14:textId="0B38FAFE" w:rsidR="00DD2315" w:rsidRPr="00053830" w:rsidRDefault="00DD2315" w:rsidP="00DD2315">
            <w:pPr>
              <w:spacing w:before="40" w:after="40"/>
              <w:jc w:val="center"/>
              <w:rPr>
                <w:lang w:val="es-MX"/>
              </w:rPr>
            </w:pPr>
            <w:r w:rsidRPr="00053830">
              <w:rPr>
                <w:lang w:val="es-MX"/>
              </w:rPr>
              <w:t>Registro fotográfico</w:t>
            </w:r>
          </w:p>
        </w:tc>
      </w:tr>
      <w:tr w:rsidR="009C20CA" w:rsidRPr="00053830" w14:paraId="4246E8E4" w14:textId="77777777" w:rsidTr="00DD2315">
        <w:trPr>
          <w:jc w:val="center"/>
        </w:trPr>
        <w:tc>
          <w:tcPr>
            <w:tcW w:w="8829" w:type="dxa"/>
            <w:gridSpan w:val="3"/>
            <w:vAlign w:val="center"/>
          </w:tcPr>
          <w:p w14:paraId="1DC8FAB6" w14:textId="77777777" w:rsidR="009C20CA" w:rsidRPr="00053830" w:rsidRDefault="009C20CA" w:rsidP="00D643A7">
            <w:pPr>
              <w:spacing w:before="40" w:after="40"/>
              <w:jc w:val="center"/>
              <w:rPr>
                <w:sz w:val="20"/>
                <w:szCs w:val="20"/>
                <w:lang w:val="es-MX"/>
              </w:rPr>
            </w:pPr>
            <w:r w:rsidRPr="00053830">
              <w:rPr>
                <w:noProof/>
                <w:sz w:val="20"/>
                <w:szCs w:val="20"/>
                <w:lang w:val="es-MX" w:eastAsia="es-ES"/>
              </w:rPr>
              <w:drawing>
                <wp:inline distT="0" distB="0" distL="0" distR="0" wp14:anchorId="45216F6A" wp14:editId="2EBC084E">
                  <wp:extent cx="3278188" cy="2431476"/>
                  <wp:effectExtent l="0" t="0" r="0" b="6985"/>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89411" cy="2439801"/>
                          </a:xfrm>
                          <a:prstGeom prst="rect">
                            <a:avLst/>
                          </a:prstGeom>
                          <a:noFill/>
                        </pic:spPr>
                      </pic:pic>
                    </a:graphicData>
                  </a:graphic>
                </wp:inline>
              </w:drawing>
            </w:r>
          </w:p>
        </w:tc>
      </w:tr>
      <w:tr w:rsidR="009C20CA" w:rsidRPr="00053830" w14:paraId="43ED2103" w14:textId="77777777" w:rsidTr="00DD2315">
        <w:trPr>
          <w:jc w:val="center"/>
        </w:trPr>
        <w:tc>
          <w:tcPr>
            <w:tcW w:w="2103" w:type="dxa"/>
            <w:vAlign w:val="center"/>
          </w:tcPr>
          <w:p w14:paraId="35614553" w14:textId="77777777" w:rsidR="009C20CA" w:rsidRPr="00053830" w:rsidRDefault="009C20CA" w:rsidP="00D643A7">
            <w:pPr>
              <w:spacing w:before="40" w:after="40"/>
              <w:rPr>
                <w:noProof/>
                <w:sz w:val="20"/>
                <w:szCs w:val="20"/>
                <w:lang w:val="es-MX"/>
              </w:rPr>
            </w:pPr>
            <w:r w:rsidRPr="00053830">
              <w:rPr>
                <w:b/>
                <w:bCs/>
                <w:sz w:val="20"/>
                <w:szCs w:val="20"/>
                <w:lang w:val="es-MX"/>
              </w:rPr>
              <w:t>Descripción de la estructura a demoler:</w:t>
            </w:r>
          </w:p>
        </w:tc>
        <w:tc>
          <w:tcPr>
            <w:tcW w:w="6726" w:type="dxa"/>
            <w:gridSpan w:val="2"/>
            <w:vAlign w:val="center"/>
          </w:tcPr>
          <w:p w14:paraId="687474D9" w14:textId="2401A749" w:rsidR="009C20CA" w:rsidRPr="00053830" w:rsidRDefault="009C20CA" w:rsidP="00D643A7">
            <w:pPr>
              <w:spacing w:before="40" w:after="40"/>
              <w:rPr>
                <w:sz w:val="20"/>
                <w:szCs w:val="20"/>
                <w:lang w:val="es-MX"/>
              </w:rPr>
            </w:pPr>
            <w:r w:rsidRPr="00053830">
              <w:rPr>
                <w:sz w:val="20"/>
                <w:szCs w:val="20"/>
                <w:lang w:val="es-MX"/>
              </w:rPr>
              <w:t>Parque infantil, patio en concreto rígido y senderos peatonales en adoquín.</w:t>
            </w:r>
          </w:p>
          <w:p w14:paraId="56B39F25" w14:textId="77777777" w:rsidR="009C20CA" w:rsidRPr="00053830" w:rsidRDefault="009C20CA" w:rsidP="00D643A7">
            <w:pPr>
              <w:spacing w:before="40" w:after="40"/>
              <w:rPr>
                <w:sz w:val="20"/>
                <w:szCs w:val="20"/>
                <w:lang w:val="es-MX"/>
              </w:rPr>
            </w:pPr>
            <w:r w:rsidRPr="00053830">
              <w:rPr>
                <w:sz w:val="20"/>
                <w:szCs w:val="20"/>
                <w:lang w:val="es-MX"/>
              </w:rPr>
              <w:t>El área total para demolición de la plancha de concreto será: 7.5 x 7.5 m.</w:t>
            </w:r>
          </w:p>
        </w:tc>
      </w:tr>
      <w:tr w:rsidR="009C20CA" w:rsidRPr="00053830" w14:paraId="44B4E157" w14:textId="77777777" w:rsidTr="00DD2315">
        <w:trPr>
          <w:jc w:val="center"/>
        </w:trPr>
        <w:tc>
          <w:tcPr>
            <w:tcW w:w="2103" w:type="dxa"/>
            <w:vAlign w:val="center"/>
          </w:tcPr>
          <w:p w14:paraId="7B18505F" w14:textId="77777777" w:rsidR="009C20CA" w:rsidRPr="00053830" w:rsidRDefault="009C20CA" w:rsidP="00D643A7">
            <w:pPr>
              <w:spacing w:before="40" w:after="40"/>
              <w:rPr>
                <w:b/>
                <w:bCs/>
                <w:sz w:val="20"/>
                <w:szCs w:val="20"/>
                <w:lang w:val="es-MX"/>
              </w:rPr>
            </w:pPr>
            <w:r w:rsidRPr="00053830">
              <w:rPr>
                <w:b/>
                <w:bCs/>
                <w:sz w:val="20"/>
                <w:szCs w:val="20"/>
                <w:lang w:val="es-MX"/>
              </w:rPr>
              <w:t>Volumen de escombros aproximado:</w:t>
            </w:r>
          </w:p>
        </w:tc>
        <w:tc>
          <w:tcPr>
            <w:tcW w:w="6726" w:type="dxa"/>
            <w:gridSpan w:val="2"/>
            <w:vAlign w:val="center"/>
          </w:tcPr>
          <w:p w14:paraId="6ED03602" w14:textId="77777777" w:rsidR="009C20CA" w:rsidRPr="00053830" w:rsidRDefault="009C20CA" w:rsidP="00D643A7">
            <w:pPr>
              <w:spacing w:before="40" w:after="40"/>
              <w:rPr>
                <w:sz w:val="20"/>
                <w:szCs w:val="20"/>
                <w:lang w:val="es-MX"/>
              </w:rPr>
            </w:pPr>
            <w:r w:rsidRPr="00053830">
              <w:rPr>
                <w:sz w:val="20"/>
                <w:szCs w:val="20"/>
                <w:lang w:val="es-MX"/>
              </w:rPr>
              <w:t>8.5 m</w:t>
            </w:r>
            <w:r w:rsidRPr="00053830">
              <w:rPr>
                <w:sz w:val="20"/>
                <w:szCs w:val="20"/>
                <w:vertAlign w:val="superscript"/>
                <w:lang w:val="es-MX"/>
              </w:rPr>
              <w:t>3</w:t>
            </w:r>
          </w:p>
        </w:tc>
      </w:tr>
      <w:tr w:rsidR="009C20CA" w:rsidRPr="00053830" w14:paraId="17881230" w14:textId="77777777" w:rsidTr="00DD2315">
        <w:trPr>
          <w:jc w:val="center"/>
        </w:trPr>
        <w:tc>
          <w:tcPr>
            <w:tcW w:w="2103" w:type="dxa"/>
            <w:vAlign w:val="center"/>
          </w:tcPr>
          <w:p w14:paraId="6A358EC2" w14:textId="77777777" w:rsidR="009C20CA" w:rsidRPr="00053830" w:rsidRDefault="009C20CA" w:rsidP="00D643A7">
            <w:pPr>
              <w:spacing w:before="40" w:after="40"/>
              <w:rPr>
                <w:noProof/>
                <w:sz w:val="20"/>
                <w:szCs w:val="20"/>
                <w:lang w:val="es-MX"/>
              </w:rPr>
            </w:pPr>
            <w:r w:rsidRPr="00053830">
              <w:rPr>
                <w:b/>
                <w:bCs/>
                <w:noProof/>
                <w:sz w:val="20"/>
                <w:szCs w:val="20"/>
                <w:lang w:val="es-MX"/>
              </w:rPr>
              <w:t>Propuesta Urbanistica para el área remanente:</w:t>
            </w:r>
          </w:p>
        </w:tc>
        <w:tc>
          <w:tcPr>
            <w:tcW w:w="6726" w:type="dxa"/>
            <w:gridSpan w:val="2"/>
            <w:vAlign w:val="center"/>
          </w:tcPr>
          <w:p w14:paraId="23B2A59C" w14:textId="77777777" w:rsidR="009C20CA" w:rsidRPr="00053830" w:rsidRDefault="009C20CA" w:rsidP="00D643A7">
            <w:pPr>
              <w:spacing w:before="40" w:after="40"/>
              <w:rPr>
                <w:sz w:val="20"/>
                <w:szCs w:val="20"/>
                <w:lang w:val="es-MX"/>
              </w:rPr>
            </w:pPr>
            <w:r w:rsidRPr="00053830">
              <w:rPr>
                <w:noProof/>
                <w:sz w:val="20"/>
                <w:szCs w:val="20"/>
                <w:lang w:val="es-MX"/>
              </w:rPr>
              <w:drawing>
                <wp:inline distT="0" distB="0" distL="0" distR="0" wp14:anchorId="7E976728" wp14:editId="115D6D09">
                  <wp:extent cx="4129022" cy="1350492"/>
                  <wp:effectExtent l="0" t="0" r="5080" b="2540"/>
                  <wp:docPr id="928" name="Imagen 13">
                    <a:extLst xmlns:a="http://schemas.openxmlformats.org/drawingml/2006/main">
                      <a:ext uri="{FF2B5EF4-FFF2-40B4-BE49-F238E27FC236}">
                        <a16:creationId xmlns:a16="http://schemas.microsoft.com/office/drawing/2014/main" id="{3BEC4C6A-FE89-43EF-9347-5E2D578CF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3BEC4C6A-FE89-43EF-9347-5E2D578CF6BB}"/>
                              </a:ext>
                            </a:extLst>
                          </pic:cNvPr>
                          <pic:cNvPicPr>
                            <a:picLocks noChangeAspect="1"/>
                          </pic:cNvPicPr>
                        </pic:nvPicPr>
                        <pic:blipFill>
                          <a:blip r:embed="rId50"/>
                          <a:stretch>
                            <a:fillRect/>
                          </a:stretch>
                        </pic:blipFill>
                        <pic:spPr>
                          <a:xfrm>
                            <a:off x="0" y="0"/>
                            <a:ext cx="4156913" cy="1359614"/>
                          </a:xfrm>
                          <a:prstGeom prst="flowChartAlternateProcess">
                            <a:avLst/>
                          </a:prstGeom>
                        </pic:spPr>
                      </pic:pic>
                    </a:graphicData>
                  </a:graphic>
                </wp:inline>
              </w:drawing>
            </w:r>
          </w:p>
        </w:tc>
      </w:tr>
      <w:tr w:rsidR="009C20CA" w:rsidRPr="00053830" w14:paraId="540B889F" w14:textId="77777777" w:rsidTr="00DD2315">
        <w:trPr>
          <w:jc w:val="center"/>
        </w:trPr>
        <w:tc>
          <w:tcPr>
            <w:tcW w:w="3823" w:type="dxa"/>
            <w:gridSpan w:val="2"/>
            <w:vAlign w:val="center"/>
          </w:tcPr>
          <w:p w14:paraId="5A2E7DF9" w14:textId="77777777" w:rsidR="009C20CA" w:rsidRPr="00053830" w:rsidRDefault="009C20CA" w:rsidP="00D643A7">
            <w:pPr>
              <w:spacing w:before="40" w:after="40"/>
              <w:rPr>
                <w:b/>
                <w:bCs/>
                <w:sz w:val="20"/>
                <w:szCs w:val="20"/>
                <w:lang w:val="es-MX"/>
              </w:rPr>
            </w:pPr>
            <w:r w:rsidRPr="00053830">
              <w:rPr>
                <w:b/>
                <w:bCs/>
                <w:noProof/>
                <w:sz w:val="20"/>
                <w:szCs w:val="20"/>
                <w:lang w:val="es-MX" w:eastAsia="es-ES"/>
              </w:rPr>
              <w:t>Recomendación de desmonte y demolición</w:t>
            </w:r>
          </w:p>
        </w:tc>
        <w:tc>
          <w:tcPr>
            <w:tcW w:w="5006" w:type="dxa"/>
            <w:vAlign w:val="center"/>
          </w:tcPr>
          <w:p w14:paraId="44A39EAF" w14:textId="77777777" w:rsidR="009C20CA" w:rsidRPr="00053830" w:rsidRDefault="009C20CA" w:rsidP="00D643A7">
            <w:pPr>
              <w:spacing w:before="40" w:after="40"/>
              <w:rPr>
                <w:sz w:val="20"/>
                <w:szCs w:val="20"/>
                <w:lang w:val="es-MX"/>
              </w:rPr>
            </w:pPr>
            <w:r w:rsidRPr="00053830">
              <w:rPr>
                <w:noProof/>
                <w:sz w:val="20"/>
                <w:szCs w:val="20"/>
                <w:lang w:val="es-MX" w:eastAsia="es-ES"/>
              </w:rPr>
              <w:t>Desmantelamiento en área de juegos infantiles.</w:t>
            </w:r>
          </w:p>
        </w:tc>
      </w:tr>
      <w:tr w:rsidR="009C20CA" w:rsidRPr="00053830" w14:paraId="192303D6" w14:textId="77777777" w:rsidTr="00DD2315">
        <w:trPr>
          <w:jc w:val="center"/>
        </w:trPr>
        <w:tc>
          <w:tcPr>
            <w:tcW w:w="3823" w:type="dxa"/>
            <w:gridSpan w:val="2"/>
            <w:vAlign w:val="center"/>
          </w:tcPr>
          <w:p w14:paraId="59852EED" w14:textId="77777777" w:rsidR="009C20CA" w:rsidRPr="00053830" w:rsidRDefault="009C20CA" w:rsidP="00D643A7">
            <w:pPr>
              <w:spacing w:before="40" w:after="40"/>
              <w:rPr>
                <w:sz w:val="20"/>
                <w:szCs w:val="20"/>
                <w:lang w:val="es-MX"/>
              </w:rPr>
            </w:pPr>
            <w:r w:rsidRPr="00053830">
              <w:rPr>
                <w:noProof/>
                <w:sz w:val="20"/>
                <w:szCs w:val="20"/>
                <w:lang w:val="es-MX" w:eastAsia="es-ES"/>
              </w:rPr>
              <w:t>Obras de protección</w:t>
            </w:r>
          </w:p>
        </w:tc>
        <w:tc>
          <w:tcPr>
            <w:tcW w:w="5006" w:type="dxa"/>
            <w:vAlign w:val="center"/>
          </w:tcPr>
          <w:p w14:paraId="65661AE7" w14:textId="77777777" w:rsidR="009C20CA" w:rsidRPr="00053830" w:rsidRDefault="009C20CA" w:rsidP="00D643A7">
            <w:pPr>
              <w:spacing w:before="40" w:after="40"/>
              <w:rPr>
                <w:sz w:val="20"/>
                <w:szCs w:val="20"/>
                <w:lang w:val="es-MX"/>
              </w:rPr>
            </w:pPr>
            <w:r w:rsidRPr="00053830">
              <w:rPr>
                <w:noProof/>
                <w:sz w:val="20"/>
                <w:szCs w:val="20"/>
                <w:lang w:val="es-MX" w:eastAsia="es-ES"/>
              </w:rPr>
              <w:t>Señalización en zona de trabajos.</w:t>
            </w:r>
          </w:p>
        </w:tc>
      </w:tr>
      <w:tr w:rsidR="009C20CA" w:rsidRPr="00053830" w14:paraId="591E6307" w14:textId="77777777" w:rsidTr="00DD2315">
        <w:trPr>
          <w:jc w:val="center"/>
        </w:trPr>
        <w:tc>
          <w:tcPr>
            <w:tcW w:w="3823" w:type="dxa"/>
            <w:gridSpan w:val="2"/>
            <w:vAlign w:val="center"/>
          </w:tcPr>
          <w:p w14:paraId="6F56DC24" w14:textId="77777777" w:rsidR="009C20CA" w:rsidRPr="00053830" w:rsidRDefault="009C20CA" w:rsidP="00D643A7">
            <w:pPr>
              <w:spacing w:before="40" w:after="40"/>
              <w:rPr>
                <w:sz w:val="20"/>
                <w:szCs w:val="20"/>
                <w:lang w:val="es-MX"/>
              </w:rPr>
            </w:pPr>
            <w:r w:rsidRPr="00053830">
              <w:rPr>
                <w:sz w:val="20"/>
                <w:szCs w:val="20"/>
                <w:lang w:val="es-MX"/>
              </w:rPr>
              <w:t xml:space="preserve">Descripción estructuras vecina </w:t>
            </w:r>
          </w:p>
        </w:tc>
        <w:tc>
          <w:tcPr>
            <w:tcW w:w="5006" w:type="dxa"/>
            <w:vAlign w:val="center"/>
          </w:tcPr>
          <w:p w14:paraId="72484224" w14:textId="77777777" w:rsidR="009C20CA" w:rsidRPr="00053830" w:rsidRDefault="009C20CA" w:rsidP="00D643A7">
            <w:pPr>
              <w:spacing w:before="40" w:after="40"/>
              <w:rPr>
                <w:sz w:val="20"/>
                <w:szCs w:val="20"/>
                <w:lang w:val="es-MX"/>
              </w:rPr>
            </w:pPr>
            <w:r w:rsidRPr="00053830">
              <w:rPr>
                <w:sz w:val="20"/>
                <w:szCs w:val="20"/>
                <w:lang w:val="es-MX"/>
              </w:rPr>
              <w:t>Áreas comunes del conjunto residencial La Colmena</w:t>
            </w:r>
          </w:p>
        </w:tc>
      </w:tr>
      <w:tr w:rsidR="009C20CA" w:rsidRPr="00053830" w14:paraId="49BB6C09" w14:textId="77777777" w:rsidTr="00DD2315">
        <w:trPr>
          <w:jc w:val="center"/>
        </w:trPr>
        <w:tc>
          <w:tcPr>
            <w:tcW w:w="3823" w:type="dxa"/>
            <w:gridSpan w:val="2"/>
            <w:vAlign w:val="center"/>
          </w:tcPr>
          <w:p w14:paraId="7DC9D86F" w14:textId="77777777" w:rsidR="009C20CA" w:rsidRPr="00053830" w:rsidRDefault="009C20CA" w:rsidP="00D643A7">
            <w:pPr>
              <w:spacing w:before="40" w:after="40"/>
              <w:rPr>
                <w:sz w:val="20"/>
                <w:szCs w:val="20"/>
                <w:lang w:val="es-MX"/>
              </w:rPr>
            </w:pPr>
            <w:r w:rsidRPr="00053830">
              <w:rPr>
                <w:sz w:val="20"/>
                <w:szCs w:val="20"/>
                <w:lang w:val="es-MX"/>
              </w:rPr>
              <w:t>Presencia de fisuras en las estructuras vecinas</w:t>
            </w:r>
          </w:p>
        </w:tc>
        <w:tc>
          <w:tcPr>
            <w:tcW w:w="5006" w:type="dxa"/>
            <w:vAlign w:val="center"/>
          </w:tcPr>
          <w:p w14:paraId="438112CF" w14:textId="77777777" w:rsidR="009C20CA" w:rsidRPr="00053830" w:rsidRDefault="009C20CA" w:rsidP="00D643A7">
            <w:pPr>
              <w:spacing w:before="40" w:after="40"/>
              <w:rPr>
                <w:sz w:val="20"/>
                <w:szCs w:val="20"/>
                <w:lang w:val="es-MX"/>
              </w:rPr>
            </w:pPr>
            <w:r w:rsidRPr="00053830">
              <w:rPr>
                <w:sz w:val="20"/>
                <w:szCs w:val="20"/>
                <w:lang w:val="es-MX"/>
              </w:rPr>
              <w:t>No se evidencia fisuras en plancha de concreto.</w:t>
            </w:r>
          </w:p>
        </w:tc>
      </w:tr>
    </w:tbl>
    <w:p w14:paraId="0D3EAB0B" w14:textId="77777777" w:rsidR="00DD2315" w:rsidRPr="00053830" w:rsidRDefault="00DD2315" w:rsidP="00DD2315">
      <w:pPr>
        <w:spacing w:before="60" w:after="60"/>
        <w:jc w:val="center"/>
        <w:rPr>
          <w:lang w:val="es-MX"/>
        </w:rPr>
      </w:pPr>
      <w:r w:rsidRPr="00053830">
        <w:rPr>
          <w:rFonts w:eastAsia="Times New Roman" w:cs="Arial"/>
          <w:sz w:val="20"/>
          <w:szCs w:val="20"/>
          <w:lang w:val="es-MX"/>
        </w:rPr>
        <w:t>Fuente: Elaboración Consorcio CS</w:t>
      </w:r>
    </w:p>
    <w:p w14:paraId="353270EF" w14:textId="67FB15B8" w:rsidR="00D643A7" w:rsidRPr="00053830" w:rsidRDefault="00D643A7" w:rsidP="00D643A7">
      <w:pPr>
        <w:pStyle w:val="Ttulo3"/>
        <w:numPr>
          <w:ilvl w:val="2"/>
          <w:numId w:val="2"/>
        </w:numPr>
        <w:spacing w:after="240"/>
        <w:ind w:left="0" w:firstLine="0"/>
        <w:rPr>
          <w:rFonts w:ascii="Arial" w:hAnsi="Arial" w:cs="Arial"/>
          <w:bCs/>
          <w:color w:val="auto"/>
          <w:lang w:val="es-MX"/>
        </w:rPr>
      </w:pPr>
      <w:bookmarkStart w:id="74" w:name="_Toc102762299"/>
      <w:r w:rsidRPr="00053830">
        <w:rPr>
          <w:rFonts w:ascii="Arial" w:hAnsi="Arial" w:cs="Arial"/>
          <w:bCs/>
          <w:color w:val="auto"/>
          <w:lang w:val="es-MX"/>
        </w:rPr>
        <w:lastRenderedPageBreak/>
        <w:t>Pilona 10</w:t>
      </w:r>
      <w:bookmarkEnd w:id="74"/>
    </w:p>
    <w:p w14:paraId="4010A0E8" w14:textId="383477E0" w:rsidR="009C20CA" w:rsidRPr="00053830" w:rsidRDefault="009C20CA" w:rsidP="009C20CA">
      <w:pPr>
        <w:rPr>
          <w:lang w:val="es-MX"/>
        </w:rPr>
      </w:pPr>
      <w:r w:rsidRPr="00053830">
        <w:rPr>
          <w:lang w:val="es-MX"/>
        </w:rPr>
        <w:t>Para la implantación de pila pilona, se ha previsto dentro del predio del Hospital La Victoria.</w:t>
      </w:r>
    </w:p>
    <w:p w14:paraId="4AAA9C57" w14:textId="467EEC0A" w:rsidR="00DD2315" w:rsidRPr="00053830" w:rsidRDefault="00DD2315" w:rsidP="00DD2315">
      <w:pPr>
        <w:spacing w:after="120" w:line="240" w:lineRule="auto"/>
        <w:jc w:val="center"/>
        <w:rPr>
          <w:lang w:val="es-MX"/>
        </w:rPr>
      </w:pPr>
      <w:bookmarkStart w:id="75" w:name="_Toc10258385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10</w:t>
      </w:r>
      <w:bookmarkEnd w:id="75"/>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67"/>
        <w:gridCol w:w="190"/>
        <w:gridCol w:w="4072"/>
      </w:tblGrid>
      <w:tr w:rsidR="009C20CA" w:rsidRPr="00053830" w14:paraId="26781677" w14:textId="77777777" w:rsidTr="00DD2315">
        <w:trPr>
          <w:jc w:val="center"/>
        </w:trPr>
        <w:tc>
          <w:tcPr>
            <w:tcW w:w="4757" w:type="dxa"/>
            <w:gridSpan w:val="2"/>
            <w:vAlign w:val="center"/>
          </w:tcPr>
          <w:p w14:paraId="76890B7F" w14:textId="77777777" w:rsidR="009C20CA" w:rsidRPr="00053830" w:rsidRDefault="009C20CA" w:rsidP="00DD2315">
            <w:pPr>
              <w:spacing w:before="30" w:after="30"/>
              <w:rPr>
                <w:lang w:val="es-MX"/>
              </w:rPr>
            </w:pPr>
            <w:r w:rsidRPr="00053830">
              <w:rPr>
                <w:lang w:val="es-MX"/>
              </w:rPr>
              <w:t>Dirección:</w:t>
            </w:r>
          </w:p>
        </w:tc>
        <w:tc>
          <w:tcPr>
            <w:tcW w:w="4072" w:type="dxa"/>
            <w:vAlign w:val="center"/>
          </w:tcPr>
          <w:p w14:paraId="028AEB78" w14:textId="77777777" w:rsidR="009C20CA" w:rsidRPr="00053830" w:rsidRDefault="009C20CA" w:rsidP="00DD2315">
            <w:pPr>
              <w:spacing w:before="30" w:after="30"/>
              <w:rPr>
                <w:lang w:val="es-MX"/>
              </w:rPr>
            </w:pPr>
            <w:r w:rsidRPr="00053830">
              <w:rPr>
                <w:lang w:val="es-MX"/>
              </w:rPr>
              <w:t>Predios del Hospital La Victoria</w:t>
            </w:r>
          </w:p>
        </w:tc>
      </w:tr>
      <w:tr w:rsidR="00DD2315" w:rsidRPr="00053830" w14:paraId="472F20F5" w14:textId="77777777" w:rsidTr="00DD2315">
        <w:trPr>
          <w:jc w:val="center"/>
        </w:trPr>
        <w:tc>
          <w:tcPr>
            <w:tcW w:w="8829" w:type="dxa"/>
            <w:gridSpan w:val="3"/>
            <w:vAlign w:val="center"/>
          </w:tcPr>
          <w:p w14:paraId="44B74DC4" w14:textId="3C68CEBF" w:rsidR="00DD2315" w:rsidRPr="00053830" w:rsidRDefault="00DD2315" w:rsidP="00DD2315">
            <w:pPr>
              <w:spacing w:before="30" w:after="30"/>
              <w:jc w:val="center"/>
              <w:rPr>
                <w:lang w:val="es-MX"/>
              </w:rPr>
            </w:pPr>
            <w:r w:rsidRPr="00053830">
              <w:rPr>
                <w:lang w:val="es-MX"/>
              </w:rPr>
              <w:t>Registro fotográfico</w:t>
            </w:r>
          </w:p>
        </w:tc>
      </w:tr>
      <w:tr w:rsidR="009C20CA" w:rsidRPr="00053830" w14:paraId="6853A770" w14:textId="77777777" w:rsidTr="00DD2315">
        <w:trPr>
          <w:jc w:val="center"/>
        </w:trPr>
        <w:tc>
          <w:tcPr>
            <w:tcW w:w="8829" w:type="dxa"/>
            <w:gridSpan w:val="3"/>
            <w:vAlign w:val="center"/>
          </w:tcPr>
          <w:p w14:paraId="76103F27" w14:textId="77777777" w:rsidR="009C20CA" w:rsidRPr="00053830" w:rsidRDefault="009C20CA" w:rsidP="00DD2315">
            <w:pPr>
              <w:spacing w:before="30" w:after="30"/>
              <w:jc w:val="center"/>
              <w:rPr>
                <w:sz w:val="20"/>
                <w:szCs w:val="20"/>
                <w:lang w:val="es-MX"/>
              </w:rPr>
            </w:pPr>
            <w:r w:rsidRPr="00053830">
              <w:rPr>
                <w:noProof/>
                <w:sz w:val="20"/>
                <w:szCs w:val="20"/>
                <w:lang w:val="es-MX"/>
              </w:rPr>
              <w:drawing>
                <wp:inline distT="0" distB="0" distL="0" distR="0" wp14:anchorId="482C9D5A" wp14:editId="729D708A">
                  <wp:extent cx="2091193" cy="1982711"/>
                  <wp:effectExtent l="0" t="0" r="444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07334" cy="1998015"/>
                          </a:xfrm>
                          <a:prstGeom prst="rect">
                            <a:avLst/>
                          </a:prstGeom>
                        </pic:spPr>
                      </pic:pic>
                    </a:graphicData>
                  </a:graphic>
                </wp:inline>
              </w:drawing>
            </w:r>
          </w:p>
        </w:tc>
      </w:tr>
      <w:tr w:rsidR="009C20CA" w:rsidRPr="00053830" w14:paraId="2E7A3069" w14:textId="77777777" w:rsidTr="00DD2315">
        <w:trPr>
          <w:jc w:val="center"/>
        </w:trPr>
        <w:tc>
          <w:tcPr>
            <w:tcW w:w="4757" w:type="dxa"/>
            <w:gridSpan w:val="2"/>
            <w:vAlign w:val="center"/>
          </w:tcPr>
          <w:p w14:paraId="6C4B5FA8" w14:textId="77777777" w:rsidR="009C20CA" w:rsidRPr="00053830" w:rsidRDefault="009C20CA" w:rsidP="00DD2315">
            <w:pPr>
              <w:spacing w:before="30" w:after="30"/>
              <w:rPr>
                <w:sz w:val="20"/>
                <w:szCs w:val="20"/>
                <w:lang w:val="es-MX"/>
              </w:rPr>
            </w:pPr>
            <w:r w:rsidRPr="00053830">
              <w:rPr>
                <w:b/>
                <w:bCs/>
                <w:sz w:val="20"/>
                <w:szCs w:val="20"/>
                <w:lang w:val="es-MX"/>
              </w:rPr>
              <w:t>Descripción de la estructura a demoler:</w:t>
            </w:r>
          </w:p>
        </w:tc>
        <w:tc>
          <w:tcPr>
            <w:tcW w:w="4072" w:type="dxa"/>
            <w:vAlign w:val="center"/>
          </w:tcPr>
          <w:p w14:paraId="22A1A66C" w14:textId="77777777" w:rsidR="009C20CA" w:rsidRPr="00053830" w:rsidRDefault="009C20CA" w:rsidP="00DD2315">
            <w:pPr>
              <w:spacing w:before="30" w:after="30"/>
              <w:jc w:val="both"/>
              <w:rPr>
                <w:sz w:val="20"/>
                <w:szCs w:val="20"/>
                <w:lang w:val="es-MX"/>
              </w:rPr>
            </w:pPr>
            <w:r w:rsidRPr="00053830">
              <w:rPr>
                <w:sz w:val="20"/>
                <w:szCs w:val="20"/>
                <w:lang w:val="es-MX"/>
              </w:rPr>
              <w:t>No se tienen elementos por demoler. Se realizará la cimentación en área verde.</w:t>
            </w:r>
          </w:p>
        </w:tc>
      </w:tr>
      <w:tr w:rsidR="009C20CA" w:rsidRPr="00053830" w14:paraId="556F1E58" w14:textId="77777777" w:rsidTr="00DD2315">
        <w:trPr>
          <w:jc w:val="center"/>
        </w:trPr>
        <w:tc>
          <w:tcPr>
            <w:tcW w:w="4757" w:type="dxa"/>
            <w:gridSpan w:val="2"/>
            <w:vAlign w:val="center"/>
          </w:tcPr>
          <w:p w14:paraId="20A0084F" w14:textId="77777777" w:rsidR="009C20CA" w:rsidRPr="00053830" w:rsidRDefault="009C20CA" w:rsidP="00DD2315">
            <w:pPr>
              <w:spacing w:before="30" w:after="30"/>
              <w:rPr>
                <w:b/>
                <w:bCs/>
                <w:sz w:val="20"/>
                <w:szCs w:val="20"/>
                <w:lang w:val="es-MX"/>
              </w:rPr>
            </w:pPr>
            <w:r w:rsidRPr="00053830">
              <w:rPr>
                <w:b/>
                <w:bCs/>
                <w:noProof/>
                <w:sz w:val="20"/>
                <w:szCs w:val="20"/>
                <w:lang w:val="es-MX" w:eastAsia="es-ES"/>
              </w:rPr>
              <w:t>Recomendación de desmonte y demolición</w:t>
            </w:r>
          </w:p>
        </w:tc>
        <w:tc>
          <w:tcPr>
            <w:tcW w:w="4072" w:type="dxa"/>
            <w:vAlign w:val="center"/>
          </w:tcPr>
          <w:p w14:paraId="366B8236" w14:textId="77777777" w:rsidR="009C20CA" w:rsidRPr="00053830" w:rsidRDefault="009C20CA" w:rsidP="00DD2315">
            <w:pPr>
              <w:spacing w:before="30" w:after="30"/>
              <w:jc w:val="both"/>
              <w:rPr>
                <w:sz w:val="20"/>
                <w:szCs w:val="20"/>
                <w:lang w:val="es-MX"/>
              </w:rPr>
            </w:pPr>
            <w:r w:rsidRPr="00053830">
              <w:rPr>
                <w:noProof/>
                <w:sz w:val="20"/>
                <w:szCs w:val="20"/>
                <w:lang w:val="es-MX" w:eastAsia="es-ES"/>
              </w:rPr>
              <w:t>Desconexión de lineas de servicio que pueden coincidir con la zona de excavación.</w:t>
            </w:r>
          </w:p>
        </w:tc>
      </w:tr>
      <w:tr w:rsidR="009C20CA" w:rsidRPr="00053830" w14:paraId="6790A966" w14:textId="77777777" w:rsidTr="00DD2315">
        <w:trPr>
          <w:jc w:val="center"/>
        </w:trPr>
        <w:tc>
          <w:tcPr>
            <w:tcW w:w="4757" w:type="dxa"/>
            <w:gridSpan w:val="2"/>
            <w:vAlign w:val="center"/>
          </w:tcPr>
          <w:p w14:paraId="22EBEFCF" w14:textId="77777777" w:rsidR="009C20CA" w:rsidRPr="00053830" w:rsidRDefault="009C20CA" w:rsidP="00DD2315">
            <w:pPr>
              <w:spacing w:before="30" w:after="30"/>
              <w:rPr>
                <w:b/>
                <w:bCs/>
                <w:sz w:val="20"/>
                <w:szCs w:val="20"/>
                <w:lang w:val="es-MX"/>
              </w:rPr>
            </w:pPr>
            <w:r w:rsidRPr="00053830">
              <w:rPr>
                <w:noProof/>
                <w:sz w:val="20"/>
                <w:szCs w:val="20"/>
                <w:lang w:val="es-MX" w:eastAsia="es-ES"/>
              </w:rPr>
              <w:t>Obras de protección</w:t>
            </w:r>
          </w:p>
        </w:tc>
        <w:tc>
          <w:tcPr>
            <w:tcW w:w="4072" w:type="dxa"/>
            <w:vAlign w:val="center"/>
          </w:tcPr>
          <w:p w14:paraId="505BA9DF" w14:textId="77777777" w:rsidR="009C20CA" w:rsidRPr="00053830" w:rsidRDefault="009C20CA" w:rsidP="00DD2315">
            <w:pPr>
              <w:spacing w:before="30" w:after="30"/>
              <w:jc w:val="both"/>
              <w:rPr>
                <w:sz w:val="20"/>
                <w:szCs w:val="20"/>
                <w:lang w:val="es-MX"/>
              </w:rPr>
            </w:pPr>
            <w:r w:rsidRPr="00053830">
              <w:rPr>
                <w:noProof/>
                <w:sz w:val="20"/>
                <w:szCs w:val="20"/>
                <w:lang w:val="es-MX" w:eastAsia="es-ES"/>
              </w:rPr>
              <w:t>Señalización en vía.</w:t>
            </w:r>
          </w:p>
        </w:tc>
      </w:tr>
      <w:tr w:rsidR="00DD2315" w:rsidRPr="00053830" w14:paraId="0396FBA5" w14:textId="77777777" w:rsidTr="00DD2315">
        <w:trPr>
          <w:jc w:val="center"/>
        </w:trPr>
        <w:tc>
          <w:tcPr>
            <w:tcW w:w="8829" w:type="dxa"/>
            <w:gridSpan w:val="3"/>
            <w:vAlign w:val="center"/>
          </w:tcPr>
          <w:p w14:paraId="59CF5FB1" w14:textId="5CDCDEB5" w:rsidR="00DD2315" w:rsidRPr="00053830" w:rsidRDefault="00DD2315" w:rsidP="00DD2315">
            <w:pPr>
              <w:spacing w:before="30" w:after="30"/>
              <w:jc w:val="center"/>
              <w:rPr>
                <w:lang w:val="es-MX"/>
              </w:rPr>
            </w:pPr>
            <w:r w:rsidRPr="00053830">
              <w:rPr>
                <w:lang w:val="es-MX"/>
              </w:rPr>
              <w:t>Registro fotográfico viviendas aledañas</w:t>
            </w:r>
          </w:p>
        </w:tc>
      </w:tr>
      <w:tr w:rsidR="009C20CA" w:rsidRPr="00053830" w14:paraId="14CBBA64" w14:textId="77777777" w:rsidTr="00DD2315">
        <w:trPr>
          <w:jc w:val="center"/>
        </w:trPr>
        <w:tc>
          <w:tcPr>
            <w:tcW w:w="8829" w:type="dxa"/>
            <w:gridSpan w:val="3"/>
            <w:vAlign w:val="center"/>
          </w:tcPr>
          <w:p w14:paraId="5240A376" w14:textId="77777777" w:rsidR="009C20CA" w:rsidRPr="00053830" w:rsidRDefault="009C20CA" w:rsidP="00DD2315">
            <w:pPr>
              <w:spacing w:before="30" w:after="30"/>
              <w:jc w:val="center"/>
              <w:rPr>
                <w:sz w:val="20"/>
                <w:szCs w:val="20"/>
                <w:lang w:val="es-MX"/>
              </w:rPr>
            </w:pPr>
            <w:r w:rsidRPr="00053830">
              <w:rPr>
                <w:noProof/>
                <w:sz w:val="20"/>
                <w:szCs w:val="20"/>
                <w:lang w:val="es-MX"/>
              </w:rPr>
              <w:drawing>
                <wp:inline distT="0" distB="0" distL="0" distR="0" wp14:anchorId="1CF35F16" wp14:editId="3F9399B2">
                  <wp:extent cx="2735249" cy="1715395"/>
                  <wp:effectExtent l="0" t="0" r="825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5883" b="17635"/>
                          <a:stretch/>
                        </pic:blipFill>
                        <pic:spPr bwMode="auto">
                          <a:xfrm>
                            <a:off x="0" y="0"/>
                            <a:ext cx="2753059" cy="1726565"/>
                          </a:xfrm>
                          <a:prstGeom prst="rect">
                            <a:avLst/>
                          </a:prstGeom>
                          <a:ln>
                            <a:noFill/>
                          </a:ln>
                          <a:extLst>
                            <a:ext uri="{53640926-AAD7-44D8-BBD7-CCE9431645EC}">
                              <a14:shadowObscured xmlns:a14="http://schemas.microsoft.com/office/drawing/2010/main"/>
                            </a:ext>
                          </a:extLst>
                        </pic:spPr>
                      </pic:pic>
                    </a:graphicData>
                  </a:graphic>
                </wp:inline>
              </w:drawing>
            </w:r>
            <w:r w:rsidRPr="00053830">
              <w:rPr>
                <w:noProof/>
                <w:sz w:val="20"/>
                <w:szCs w:val="20"/>
                <w:lang w:val="es-MX"/>
              </w:rPr>
              <w:drawing>
                <wp:inline distT="0" distB="0" distL="0" distR="0" wp14:anchorId="1C7C1F2D" wp14:editId="60C4CF32">
                  <wp:extent cx="2267131" cy="171513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84242" cy="1728080"/>
                          </a:xfrm>
                          <a:prstGeom prst="rect">
                            <a:avLst/>
                          </a:prstGeom>
                        </pic:spPr>
                      </pic:pic>
                    </a:graphicData>
                  </a:graphic>
                </wp:inline>
              </w:drawing>
            </w:r>
          </w:p>
        </w:tc>
      </w:tr>
      <w:tr w:rsidR="009C20CA" w:rsidRPr="00053830" w14:paraId="7FF223BC" w14:textId="77777777" w:rsidTr="00DD2315">
        <w:trPr>
          <w:jc w:val="center"/>
        </w:trPr>
        <w:tc>
          <w:tcPr>
            <w:tcW w:w="4567" w:type="dxa"/>
            <w:vAlign w:val="center"/>
          </w:tcPr>
          <w:p w14:paraId="66BA3D9B" w14:textId="77777777" w:rsidR="009C20CA" w:rsidRPr="00053830" w:rsidRDefault="009C20CA" w:rsidP="00DD2315">
            <w:pPr>
              <w:spacing w:before="30" w:after="30"/>
              <w:rPr>
                <w:sz w:val="20"/>
                <w:szCs w:val="20"/>
                <w:lang w:val="es-MX"/>
              </w:rPr>
            </w:pPr>
            <w:r w:rsidRPr="00053830">
              <w:rPr>
                <w:b/>
                <w:bCs/>
                <w:sz w:val="20"/>
                <w:szCs w:val="20"/>
                <w:lang w:val="es-MX"/>
              </w:rPr>
              <w:t>Descripción de las estructuras aledañas:</w:t>
            </w:r>
          </w:p>
        </w:tc>
        <w:tc>
          <w:tcPr>
            <w:tcW w:w="4262" w:type="dxa"/>
            <w:gridSpan w:val="2"/>
            <w:vAlign w:val="center"/>
          </w:tcPr>
          <w:p w14:paraId="11DA54C1" w14:textId="77777777" w:rsidR="009C20CA" w:rsidRPr="00053830" w:rsidRDefault="009C20CA" w:rsidP="00DD2315">
            <w:pPr>
              <w:spacing w:before="30" w:after="30"/>
              <w:jc w:val="both"/>
              <w:rPr>
                <w:sz w:val="20"/>
                <w:szCs w:val="20"/>
                <w:lang w:val="es-MX"/>
              </w:rPr>
            </w:pPr>
            <w:r w:rsidRPr="00053830">
              <w:rPr>
                <w:noProof/>
                <w:sz w:val="20"/>
                <w:szCs w:val="20"/>
                <w:lang w:val="es-MX"/>
              </w:rPr>
              <w:t>Dos (2) tanques para almacenamiento de agua potable, uno elevado y el segundo enterrado, redes de distribución de agua.</w:t>
            </w:r>
          </w:p>
        </w:tc>
      </w:tr>
      <w:tr w:rsidR="009C20CA" w:rsidRPr="00053830" w14:paraId="71C385F4" w14:textId="77777777" w:rsidTr="00DD2315">
        <w:trPr>
          <w:jc w:val="center"/>
        </w:trPr>
        <w:tc>
          <w:tcPr>
            <w:tcW w:w="4567" w:type="dxa"/>
            <w:vAlign w:val="center"/>
          </w:tcPr>
          <w:p w14:paraId="0751E946" w14:textId="77777777" w:rsidR="009C20CA" w:rsidRPr="00053830" w:rsidRDefault="009C20CA" w:rsidP="00DD2315">
            <w:pPr>
              <w:spacing w:before="30" w:after="30"/>
              <w:rPr>
                <w:sz w:val="20"/>
                <w:szCs w:val="20"/>
                <w:lang w:val="es-MX"/>
              </w:rPr>
            </w:pPr>
            <w:r w:rsidRPr="00053830">
              <w:rPr>
                <w:sz w:val="20"/>
                <w:szCs w:val="20"/>
                <w:lang w:val="es-MX"/>
              </w:rPr>
              <w:t>Presencia de fisuras en las estructuras vecinas</w:t>
            </w:r>
          </w:p>
        </w:tc>
        <w:tc>
          <w:tcPr>
            <w:tcW w:w="4262" w:type="dxa"/>
            <w:gridSpan w:val="2"/>
            <w:vAlign w:val="center"/>
          </w:tcPr>
          <w:p w14:paraId="6C6ECD36" w14:textId="77777777" w:rsidR="009C20CA" w:rsidRPr="00053830" w:rsidRDefault="009C20CA" w:rsidP="00DD2315">
            <w:pPr>
              <w:spacing w:before="30" w:after="30"/>
              <w:jc w:val="both"/>
              <w:rPr>
                <w:sz w:val="20"/>
                <w:szCs w:val="20"/>
                <w:lang w:val="es-MX"/>
              </w:rPr>
            </w:pPr>
            <w:r w:rsidRPr="00053830">
              <w:rPr>
                <w:sz w:val="20"/>
                <w:szCs w:val="20"/>
                <w:lang w:val="es-MX"/>
              </w:rPr>
              <w:t>No se evidencia fisuras en tanques de agua.</w:t>
            </w:r>
          </w:p>
        </w:tc>
      </w:tr>
      <w:tr w:rsidR="009C20CA" w:rsidRPr="00053830" w14:paraId="0B8F6608" w14:textId="77777777" w:rsidTr="00DD2315">
        <w:trPr>
          <w:jc w:val="center"/>
        </w:trPr>
        <w:tc>
          <w:tcPr>
            <w:tcW w:w="4567" w:type="dxa"/>
            <w:vAlign w:val="center"/>
          </w:tcPr>
          <w:p w14:paraId="74F6CCDC" w14:textId="77777777" w:rsidR="009C20CA" w:rsidRPr="00053830" w:rsidRDefault="009C20CA" w:rsidP="00DD2315">
            <w:pPr>
              <w:spacing w:before="30" w:after="30"/>
              <w:rPr>
                <w:noProof/>
                <w:sz w:val="20"/>
                <w:szCs w:val="20"/>
                <w:lang w:val="es-MX" w:eastAsia="es-ES"/>
              </w:rPr>
            </w:pPr>
            <w:r w:rsidRPr="00053830">
              <w:rPr>
                <w:noProof/>
                <w:sz w:val="20"/>
                <w:szCs w:val="20"/>
                <w:lang w:val="es-MX" w:eastAsia="es-ES"/>
              </w:rPr>
              <w:t>Recomendación</w:t>
            </w:r>
          </w:p>
        </w:tc>
        <w:tc>
          <w:tcPr>
            <w:tcW w:w="4262" w:type="dxa"/>
            <w:gridSpan w:val="2"/>
            <w:vAlign w:val="center"/>
          </w:tcPr>
          <w:p w14:paraId="3B1E116D" w14:textId="77777777" w:rsidR="009C20CA" w:rsidRPr="00053830" w:rsidRDefault="009C20CA" w:rsidP="00DD2315">
            <w:pPr>
              <w:spacing w:before="30" w:after="30"/>
              <w:jc w:val="both"/>
              <w:rPr>
                <w:noProof/>
                <w:sz w:val="20"/>
                <w:szCs w:val="20"/>
                <w:lang w:val="es-MX" w:eastAsia="es-ES"/>
              </w:rPr>
            </w:pPr>
            <w:r w:rsidRPr="00053830">
              <w:rPr>
                <w:noProof/>
                <w:sz w:val="20"/>
                <w:szCs w:val="20"/>
                <w:lang w:val="es-MX" w:eastAsia="es-ES"/>
              </w:rPr>
              <w:t>Se deberá tener especial cuidado al momento de realizar la excavación para no afectar los muros de concreto del tanque enterrado.</w:t>
            </w:r>
          </w:p>
        </w:tc>
      </w:tr>
      <w:tr w:rsidR="009C20CA" w:rsidRPr="00053830" w14:paraId="26A9A3BE" w14:textId="77777777" w:rsidTr="00DD2315">
        <w:trPr>
          <w:jc w:val="center"/>
        </w:trPr>
        <w:tc>
          <w:tcPr>
            <w:tcW w:w="4567" w:type="dxa"/>
            <w:vAlign w:val="center"/>
          </w:tcPr>
          <w:p w14:paraId="1749F5CF" w14:textId="77777777" w:rsidR="009C20CA" w:rsidRPr="00053830" w:rsidRDefault="009C20CA" w:rsidP="00DD2315">
            <w:pPr>
              <w:spacing w:before="30" w:after="30"/>
              <w:rPr>
                <w:noProof/>
                <w:sz w:val="20"/>
                <w:szCs w:val="20"/>
                <w:lang w:val="es-MX" w:eastAsia="es-ES"/>
              </w:rPr>
            </w:pPr>
            <w:r w:rsidRPr="00053830">
              <w:rPr>
                <w:noProof/>
                <w:sz w:val="20"/>
                <w:szCs w:val="20"/>
                <w:lang w:val="es-MX" w:eastAsia="es-ES"/>
              </w:rPr>
              <w:t>Obras de protección</w:t>
            </w:r>
          </w:p>
        </w:tc>
        <w:tc>
          <w:tcPr>
            <w:tcW w:w="4262" w:type="dxa"/>
            <w:gridSpan w:val="2"/>
            <w:vAlign w:val="center"/>
          </w:tcPr>
          <w:p w14:paraId="0B67C2D2" w14:textId="77777777" w:rsidR="009C20CA" w:rsidRPr="00053830" w:rsidRDefault="009C20CA" w:rsidP="00DD2315">
            <w:pPr>
              <w:spacing w:before="30" w:after="30"/>
              <w:jc w:val="both"/>
              <w:rPr>
                <w:noProof/>
                <w:sz w:val="20"/>
                <w:szCs w:val="20"/>
                <w:lang w:val="es-MX" w:eastAsia="es-ES"/>
              </w:rPr>
            </w:pPr>
            <w:r w:rsidRPr="00053830">
              <w:rPr>
                <w:noProof/>
                <w:sz w:val="20"/>
                <w:szCs w:val="20"/>
                <w:lang w:val="es-MX" w:eastAsia="es-ES"/>
              </w:rPr>
              <w:t>Señalización en área de trabajos.</w:t>
            </w:r>
          </w:p>
        </w:tc>
      </w:tr>
    </w:tbl>
    <w:p w14:paraId="34933B77" w14:textId="77777777" w:rsidR="00DD2315" w:rsidRPr="00053830" w:rsidRDefault="00DD2315" w:rsidP="00DD2315">
      <w:pPr>
        <w:spacing w:before="60" w:after="60"/>
        <w:jc w:val="center"/>
        <w:rPr>
          <w:lang w:val="es-MX"/>
        </w:rPr>
      </w:pPr>
      <w:r w:rsidRPr="00053830">
        <w:rPr>
          <w:rFonts w:eastAsia="Times New Roman" w:cs="Arial"/>
          <w:sz w:val="20"/>
          <w:szCs w:val="20"/>
          <w:lang w:val="es-MX"/>
        </w:rPr>
        <w:t>Fuente: Elaboración Consorcio CS</w:t>
      </w:r>
    </w:p>
    <w:p w14:paraId="54A44B1F" w14:textId="4E196FB2" w:rsidR="00DD2315" w:rsidRPr="00053830" w:rsidRDefault="00DD2315" w:rsidP="00DD2315">
      <w:pPr>
        <w:pStyle w:val="Ttulo3"/>
        <w:numPr>
          <w:ilvl w:val="2"/>
          <w:numId w:val="2"/>
        </w:numPr>
        <w:spacing w:after="240"/>
        <w:ind w:left="0" w:firstLine="0"/>
        <w:rPr>
          <w:rFonts w:ascii="Arial" w:hAnsi="Arial" w:cs="Arial"/>
          <w:bCs/>
          <w:color w:val="auto"/>
          <w:lang w:val="es-MX"/>
        </w:rPr>
      </w:pPr>
      <w:bookmarkStart w:id="76" w:name="_Toc102762300"/>
      <w:r w:rsidRPr="00053830">
        <w:rPr>
          <w:rFonts w:ascii="Arial" w:hAnsi="Arial" w:cs="Arial"/>
          <w:bCs/>
          <w:color w:val="auto"/>
          <w:lang w:val="es-MX"/>
        </w:rPr>
        <w:lastRenderedPageBreak/>
        <w:t>Pilona 14</w:t>
      </w:r>
      <w:bookmarkEnd w:id="76"/>
    </w:p>
    <w:p w14:paraId="3A0FC8C0" w14:textId="77777777" w:rsidR="009C20CA" w:rsidRPr="00053830" w:rsidRDefault="009C20CA" w:rsidP="009C20CA">
      <w:pPr>
        <w:rPr>
          <w:lang w:val="es-MX"/>
        </w:rPr>
      </w:pPr>
      <w:r w:rsidRPr="00053830">
        <w:rPr>
          <w:lang w:val="es-MX"/>
        </w:rPr>
        <w:t>Para la implantación de pila pilona, se ha previsto la adquisición de 4 predios.</w:t>
      </w:r>
    </w:p>
    <w:p w14:paraId="0A954CFD" w14:textId="7D30EDBA"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591CF806" w14:textId="77777777" w:rsidR="00DD2315" w:rsidRPr="00053830" w:rsidRDefault="00DD2315" w:rsidP="009C20CA">
      <w:pPr>
        <w:jc w:val="both"/>
        <w:rPr>
          <w:lang w:val="es-MX"/>
        </w:rPr>
      </w:pPr>
    </w:p>
    <w:p w14:paraId="72A83741" w14:textId="71A07F17" w:rsidR="00DD2315" w:rsidRPr="00053830" w:rsidRDefault="00DD2315" w:rsidP="00DD2315">
      <w:pPr>
        <w:spacing w:after="120" w:line="240" w:lineRule="auto"/>
        <w:jc w:val="center"/>
        <w:rPr>
          <w:lang w:val="es-MX"/>
        </w:rPr>
      </w:pPr>
      <w:bookmarkStart w:id="77" w:name="_Toc10258385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14</w:t>
      </w:r>
      <w:bookmarkEnd w:id="77"/>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56"/>
        <w:gridCol w:w="91"/>
        <w:gridCol w:w="491"/>
        <w:gridCol w:w="1358"/>
        <w:gridCol w:w="4578"/>
      </w:tblGrid>
      <w:tr w:rsidR="009C20CA" w:rsidRPr="00053830" w14:paraId="179E148C" w14:textId="77777777" w:rsidTr="00DD2315">
        <w:trPr>
          <w:jc w:val="center"/>
        </w:trPr>
        <w:tc>
          <w:tcPr>
            <w:tcW w:w="4396" w:type="dxa"/>
            <w:gridSpan w:val="4"/>
            <w:vAlign w:val="center"/>
          </w:tcPr>
          <w:p w14:paraId="3B5B0590" w14:textId="77777777" w:rsidR="009C20CA" w:rsidRPr="00053830" w:rsidRDefault="009C20CA" w:rsidP="00DD2315">
            <w:pPr>
              <w:spacing w:before="20" w:after="20"/>
              <w:rPr>
                <w:lang w:val="es-MX"/>
              </w:rPr>
            </w:pPr>
            <w:r w:rsidRPr="00053830">
              <w:rPr>
                <w:lang w:val="es-MX"/>
              </w:rPr>
              <w:t xml:space="preserve">No. De pisos del inmueble: </w:t>
            </w:r>
          </w:p>
        </w:tc>
        <w:tc>
          <w:tcPr>
            <w:tcW w:w="4578" w:type="dxa"/>
            <w:vAlign w:val="center"/>
          </w:tcPr>
          <w:p w14:paraId="2DF12826" w14:textId="77777777" w:rsidR="009C20CA" w:rsidRPr="00053830" w:rsidRDefault="009C20CA" w:rsidP="00DD2315">
            <w:pPr>
              <w:spacing w:before="20" w:after="20"/>
              <w:rPr>
                <w:lang w:val="es-MX"/>
              </w:rPr>
            </w:pPr>
            <w:r w:rsidRPr="00053830">
              <w:rPr>
                <w:lang w:val="es-MX"/>
              </w:rPr>
              <w:t>1, 2 y 3</w:t>
            </w:r>
          </w:p>
        </w:tc>
      </w:tr>
      <w:tr w:rsidR="00DD2315" w:rsidRPr="00053830" w14:paraId="602F4841" w14:textId="77777777" w:rsidTr="00DD2315">
        <w:trPr>
          <w:jc w:val="center"/>
        </w:trPr>
        <w:tc>
          <w:tcPr>
            <w:tcW w:w="8974" w:type="dxa"/>
            <w:gridSpan w:val="5"/>
            <w:vAlign w:val="center"/>
          </w:tcPr>
          <w:p w14:paraId="21DAC11D" w14:textId="110DC081" w:rsidR="00DD2315" w:rsidRPr="00053830" w:rsidRDefault="00DD2315" w:rsidP="00DD2315">
            <w:pPr>
              <w:spacing w:before="20" w:after="20"/>
              <w:jc w:val="center"/>
              <w:rPr>
                <w:lang w:val="es-MX"/>
              </w:rPr>
            </w:pPr>
            <w:r w:rsidRPr="00053830">
              <w:rPr>
                <w:lang w:val="es-MX"/>
              </w:rPr>
              <w:t>Registro fotográfico</w:t>
            </w:r>
          </w:p>
        </w:tc>
      </w:tr>
      <w:tr w:rsidR="009C20CA" w:rsidRPr="00053830" w14:paraId="751273A2" w14:textId="77777777" w:rsidTr="00DD2315">
        <w:trPr>
          <w:jc w:val="center"/>
        </w:trPr>
        <w:tc>
          <w:tcPr>
            <w:tcW w:w="8974" w:type="dxa"/>
            <w:gridSpan w:val="5"/>
            <w:vAlign w:val="center"/>
          </w:tcPr>
          <w:p w14:paraId="10F3D3D6" w14:textId="77777777" w:rsidR="009C20CA" w:rsidRPr="00053830" w:rsidRDefault="009C20CA" w:rsidP="00DD2315">
            <w:pPr>
              <w:spacing w:before="20" w:after="20"/>
              <w:jc w:val="center"/>
              <w:rPr>
                <w:sz w:val="20"/>
                <w:szCs w:val="20"/>
                <w:lang w:val="es-MX"/>
              </w:rPr>
            </w:pPr>
            <w:r w:rsidRPr="00053830">
              <w:rPr>
                <w:sz w:val="20"/>
                <w:szCs w:val="20"/>
                <w:lang w:val="es-MX"/>
              </w:rPr>
              <w:t xml:space="preserve"> </w:t>
            </w:r>
            <w:r w:rsidRPr="00053830">
              <w:rPr>
                <w:noProof/>
                <w:sz w:val="20"/>
                <w:szCs w:val="20"/>
                <w:lang w:val="es-MX" w:eastAsia="es-ES"/>
              </w:rPr>
              <w:drawing>
                <wp:inline distT="0" distB="0" distL="0" distR="0" wp14:anchorId="794DA6CC" wp14:editId="0ED0319C">
                  <wp:extent cx="4363037" cy="2448000"/>
                  <wp:effectExtent l="0" t="0" r="0"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63037" cy="2448000"/>
                          </a:xfrm>
                          <a:prstGeom prst="rect">
                            <a:avLst/>
                          </a:prstGeom>
                          <a:noFill/>
                        </pic:spPr>
                      </pic:pic>
                    </a:graphicData>
                  </a:graphic>
                </wp:inline>
              </w:drawing>
            </w:r>
          </w:p>
        </w:tc>
      </w:tr>
      <w:tr w:rsidR="009C20CA" w:rsidRPr="00053830" w14:paraId="0FCB74CB" w14:textId="77777777" w:rsidTr="00DD2315">
        <w:trPr>
          <w:jc w:val="center"/>
        </w:trPr>
        <w:tc>
          <w:tcPr>
            <w:tcW w:w="3038" w:type="dxa"/>
            <w:gridSpan w:val="3"/>
            <w:vAlign w:val="center"/>
          </w:tcPr>
          <w:p w14:paraId="5FEB0536" w14:textId="77777777" w:rsidR="009C20CA" w:rsidRPr="00053830" w:rsidRDefault="009C20CA" w:rsidP="00DD2315">
            <w:pPr>
              <w:spacing w:before="20" w:after="20"/>
              <w:rPr>
                <w:noProof/>
                <w:sz w:val="20"/>
                <w:szCs w:val="20"/>
                <w:lang w:val="es-MX"/>
              </w:rPr>
            </w:pPr>
            <w:r w:rsidRPr="00053830">
              <w:rPr>
                <w:b/>
                <w:bCs/>
                <w:sz w:val="20"/>
                <w:szCs w:val="20"/>
                <w:lang w:val="es-MX"/>
              </w:rPr>
              <w:t>Descripción de la estructura a demoler:</w:t>
            </w:r>
          </w:p>
        </w:tc>
        <w:tc>
          <w:tcPr>
            <w:tcW w:w="5936" w:type="dxa"/>
            <w:gridSpan w:val="2"/>
            <w:vAlign w:val="center"/>
          </w:tcPr>
          <w:p w14:paraId="5633D018" w14:textId="77777777" w:rsidR="009C20CA" w:rsidRPr="00053830" w:rsidRDefault="009C20CA" w:rsidP="00DD2315">
            <w:pPr>
              <w:spacing w:before="20" w:after="20"/>
              <w:jc w:val="both"/>
              <w:rPr>
                <w:sz w:val="20"/>
                <w:szCs w:val="20"/>
                <w:lang w:val="es-MX"/>
              </w:rPr>
            </w:pPr>
            <w:r w:rsidRPr="00053830">
              <w:rPr>
                <w:sz w:val="20"/>
                <w:szCs w:val="20"/>
                <w:lang w:val="es-MX"/>
              </w:rPr>
              <w:t>Sin información sobre su cimentación. Viviendas construidas con ladrillo y losas de concreto reforzado. Se aprecian en buen estado.</w:t>
            </w:r>
          </w:p>
          <w:p w14:paraId="1CC2FCA4" w14:textId="77777777" w:rsidR="009C20CA" w:rsidRPr="00053830" w:rsidRDefault="009C20CA" w:rsidP="00DD2315">
            <w:pPr>
              <w:spacing w:before="20" w:after="20"/>
              <w:jc w:val="both"/>
              <w:rPr>
                <w:noProof/>
                <w:sz w:val="20"/>
                <w:szCs w:val="20"/>
                <w:lang w:val="es-MX"/>
              </w:rPr>
            </w:pPr>
          </w:p>
          <w:p w14:paraId="7F62E3D6" w14:textId="77777777" w:rsidR="009C20CA" w:rsidRPr="00053830" w:rsidRDefault="009C20CA" w:rsidP="00DD2315">
            <w:pPr>
              <w:spacing w:before="20" w:after="20"/>
              <w:jc w:val="both"/>
              <w:rPr>
                <w:noProof/>
                <w:sz w:val="20"/>
                <w:szCs w:val="20"/>
                <w:lang w:val="es-MX"/>
              </w:rPr>
            </w:pPr>
            <w:r w:rsidRPr="00053830">
              <w:rPr>
                <w:sz w:val="20"/>
                <w:szCs w:val="20"/>
                <w:lang w:val="es-MX"/>
              </w:rPr>
              <w:t>El área total de las viviendas a demoler es de 10.0 m de ancho y 40.0 m de longitud promedio y una altura promedio aproximada de 4.8 m.</w:t>
            </w:r>
          </w:p>
        </w:tc>
      </w:tr>
      <w:tr w:rsidR="009C20CA" w:rsidRPr="00053830" w14:paraId="44F68590" w14:textId="77777777" w:rsidTr="00DD2315">
        <w:trPr>
          <w:jc w:val="center"/>
        </w:trPr>
        <w:tc>
          <w:tcPr>
            <w:tcW w:w="3038" w:type="dxa"/>
            <w:gridSpan w:val="3"/>
            <w:vAlign w:val="center"/>
          </w:tcPr>
          <w:p w14:paraId="0B4C4087" w14:textId="77777777" w:rsidR="009C20CA" w:rsidRPr="00053830" w:rsidRDefault="009C20CA" w:rsidP="00DD2315">
            <w:pPr>
              <w:spacing w:before="20" w:after="20"/>
              <w:rPr>
                <w:b/>
                <w:bCs/>
                <w:sz w:val="20"/>
                <w:szCs w:val="20"/>
                <w:lang w:val="es-MX"/>
              </w:rPr>
            </w:pPr>
            <w:r w:rsidRPr="00053830">
              <w:rPr>
                <w:b/>
                <w:bCs/>
                <w:sz w:val="20"/>
                <w:szCs w:val="20"/>
                <w:lang w:val="es-MX"/>
              </w:rPr>
              <w:t>Volumen de escombros aproximado:</w:t>
            </w:r>
          </w:p>
        </w:tc>
        <w:tc>
          <w:tcPr>
            <w:tcW w:w="5936" w:type="dxa"/>
            <w:gridSpan w:val="2"/>
            <w:vAlign w:val="center"/>
          </w:tcPr>
          <w:p w14:paraId="0754380A" w14:textId="77777777" w:rsidR="009C20CA" w:rsidRPr="00053830" w:rsidRDefault="009C20CA" w:rsidP="00DD2315">
            <w:pPr>
              <w:spacing w:before="20" w:after="20"/>
              <w:jc w:val="both"/>
              <w:rPr>
                <w:sz w:val="20"/>
                <w:szCs w:val="20"/>
                <w:lang w:val="es-MX"/>
              </w:rPr>
            </w:pPr>
            <w:r w:rsidRPr="00053830">
              <w:rPr>
                <w:sz w:val="20"/>
                <w:szCs w:val="20"/>
                <w:lang w:val="es-MX"/>
              </w:rPr>
              <w:t>1,920 m</w:t>
            </w:r>
            <w:r w:rsidRPr="00053830">
              <w:rPr>
                <w:sz w:val="20"/>
                <w:szCs w:val="20"/>
                <w:vertAlign w:val="superscript"/>
                <w:lang w:val="es-MX"/>
              </w:rPr>
              <w:t>3</w:t>
            </w:r>
          </w:p>
        </w:tc>
      </w:tr>
      <w:tr w:rsidR="009C20CA" w:rsidRPr="00053830" w14:paraId="4FB0A424" w14:textId="77777777" w:rsidTr="00DD2315">
        <w:trPr>
          <w:jc w:val="center"/>
        </w:trPr>
        <w:tc>
          <w:tcPr>
            <w:tcW w:w="2547" w:type="dxa"/>
            <w:gridSpan w:val="2"/>
            <w:vAlign w:val="center"/>
          </w:tcPr>
          <w:p w14:paraId="406ECC6A" w14:textId="77777777" w:rsidR="009C20CA" w:rsidRPr="00053830" w:rsidRDefault="009C20CA" w:rsidP="00DD2315">
            <w:pPr>
              <w:spacing w:before="20" w:after="20"/>
              <w:rPr>
                <w:noProof/>
                <w:sz w:val="20"/>
                <w:szCs w:val="20"/>
                <w:lang w:val="es-MX"/>
              </w:rPr>
            </w:pPr>
            <w:r w:rsidRPr="00053830">
              <w:rPr>
                <w:b/>
                <w:bCs/>
                <w:noProof/>
                <w:sz w:val="20"/>
                <w:szCs w:val="20"/>
                <w:lang w:val="es-MX"/>
              </w:rPr>
              <w:lastRenderedPageBreak/>
              <w:t>Propuesta Urbanistica para el área remanente:</w:t>
            </w:r>
          </w:p>
        </w:tc>
        <w:tc>
          <w:tcPr>
            <w:tcW w:w="6427" w:type="dxa"/>
            <w:gridSpan w:val="3"/>
            <w:vAlign w:val="center"/>
          </w:tcPr>
          <w:p w14:paraId="75A4D5F2" w14:textId="77777777" w:rsidR="009C20CA" w:rsidRPr="00053830" w:rsidRDefault="009C20CA" w:rsidP="00DD2315">
            <w:pPr>
              <w:spacing w:before="20" w:after="20"/>
              <w:jc w:val="center"/>
              <w:rPr>
                <w:sz w:val="20"/>
                <w:szCs w:val="20"/>
                <w:lang w:val="es-MX"/>
              </w:rPr>
            </w:pPr>
            <w:r w:rsidRPr="00053830">
              <w:rPr>
                <w:noProof/>
                <w:sz w:val="20"/>
                <w:szCs w:val="20"/>
                <w:lang w:val="es-MX"/>
              </w:rPr>
              <w:drawing>
                <wp:inline distT="0" distB="0" distL="0" distR="0" wp14:anchorId="5E20E32B" wp14:editId="2EB7D5B8">
                  <wp:extent cx="3347499" cy="2130022"/>
                  <wp:effectExtent l="0" t="0" r="5715" b="3810"/>
                  <wp:docPr id="70" name="Imagen 8">
                    <a:extLst xmlns:a="http://schemas.openxmlformats.org/drawingml/2006/main">
                      <a:ext uri="{FF2B5EF4-FFF2-40B4-BE49-F238E27FC236}">
                        <a16:creationId xmlns:a16="http://schemas.microsoft.com/office/drawing/2014/main" id="{248BE9D2-E479-4E99-A9E1-BE68ACCA0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248BE9D2-E479-4E99-A9E1-BE68ACCA0A9A}"/>
                              </a:ext>
                            </a:extLst>
                          </pic:cNvPr>
                          <pic:cNvPicPr>
                            <a:picLocks noChangeAspect="1"/>
                          </pic:cNvPicPr>
                        </pic:nvPicPr>
                        <pic:blipFill>
                          <a:blip r:embed="rId55"/>
                          <a:stretch>
                            <a:fillRect/>
                          </a:stretch>
                        </pic:blipFill>
                        <pic:spPr>
                          <a:xfrm>
                            <a:off x="0" y="0"/>
                            <a:ext cx="3397721" cy="2161979"/>
                          </a:xfrm>
                          <a:prstGeom prst="rect">
                            <a:avLst/>
                          </a:prstGeom>
                        </pic:spPr>
                      </pic:pic>
                    </a:graphicData>
                  </a:graphic>
                </wp:inline>
              </w:drawing>
            </w:r>
          </w:p>
        </w:tc>
      </w:tr>
      <w:tr w:rsidR="009C20CA" w:rsidRPr="00053830" w14:paraId="1706A656" w14:textId="77777777" w:rsidTr="00DD2315">
        <w:trPr>
          <w:jc w:val="center"/>
        </w:trPr>
        <w:tc>
          <w:tcPr>
            <w:tcW w:w="2456" w:type="dxa"/>
            <w:vAlign w:val="center"/>
          </w:tcPr>
          <w:p w14:paraId="4695E367" w14:textId="77777777" w:rsidR="009C20CA" w:rsidRPr="00053830" w:rsidRDefault="009C20CA" w:rsidP="00DD2315">
            <w:pPr>
              <w:spacing w:before="20" w:after="20"/>
              <w:rPr>
                <w:b/>
                <w:bCs/>
                <w:sz w:val="20"/>
                <w:szCs w:val="20"/>
                <w:lang w:val="es-MX"/>
              </w:rPr>
            </w:pPr>
            <w:r w:rsidRPr="00053830">
              <w:rPr>
                <w:b/>
                <w:bCs/>
                <w:noProof/>
                <w:sz w:val="20"/>
                <w:szCs w:val="20"/>
                <w:lang w:val="es-MX" w:eastAsia="es-ES"/>
              </w:rPr>
              <w:t>Recomendación de desmonte y demolición</w:t>
            </w:r>
          </w:p>
        </w:tc>
        <w:tc>
          <w:tcPr>
            <w:tcW w:w="6518" w:type="dxa"/>
            <w:gridSpan w:val="4"/>
            <w:vAlign w:val="center"/>
          </w:tcPr>
          <w:p w14:paraId="7F41B696" w14:textId="77777777" w:rsidR="009C20CA" w:rsidRPr="00053830" w:rsidRDefault="009C20CA" w:rsidP="00DD2315">
            <w:pPr>
              <w:spacing w:before="20" w:after="20"/>
              <w:jc w:val="both"/>
              <w:rPr>
                <w:noProof/>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69D6B5DE" w14:textId="77777777" w:rsidTr="00DD2315">
        <w:trPr>
          <w:jc w:val="center"/>
        </w:trPr>
        <w:tc>
          <w:tcPr>
            <w:tcW w:w="2456" w:type="dxa"/>
            <w:vAlign w:val="center"/>
          </w:tcPr>
          <w:p w14:paraId="7527DEDF" w14:textId="77777777" w:rsidR="009C20CA" w:rsidRPr="00053830" w:rsidRDefault="009C20CA" w:rsidP="00DD2315">
            <w:pPr>
              <w:spacing w:before="20" w:after="20"/>
              <w:rPr>
                <w:sz w:val="20"/>
                <w:szCs w:val="20"/>
                <w:lang w:val="es-MX"/>
              </w:rPr>
            </w:pPr>
            <w:r w:rsidRPr="00053830">
              <w:rPr>
                <w:noProof/>
                <w:sz w:val="20"/>
                <w:szCs w:val="20"/>
                <w:lang w:val="es-MX" w:eastAsia="es-ES"/>
              </w:rPr>
              <w:t>Obras de protección</w:t>
            </w:r>
          </w:p>
        </w:tc>
        <w:tc>
          <w:tcPr>
            <w:tcW w:w="6518" w:type="dxa"/>
            <w:gridSpan w:val="4"/>
            <w:vAlign w:val="center"/>
          </w:tcPr>
          <w:p w14:paraId="159E029B" w14:textId="77777777" w:rsidR="009C20CA" w:rsidRPr="00053830" w:rsidRDefault="009C20CA" w:rsidP="00DD2315">
            <w:pPr>
              <w:spacing w:before="20" w:after="20"/>
              <w:jc w:val="both"/>
              <w:rPr>
                <w:noProof/>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DD2315" w:rsidRPr="00053830" w14:paraId="3D2970B9" w14:textId="77777777" w:rsidTr="00DD2315">
        <w:trPr>
          <w:jc w:val="center"/>
        </w:trPr>
        <w:tc>
          <w:tcPr>
            <w:tcW w:w="8974" w:type="dxa"/>
            <w:gridSpan w:val="5"/>
            <w:vAlign w:val="center"/>
          </w:tcPr>
          <w:p w14:paraId="00EA7224" w14:textId="7C00CE2C" w:rsidR="00DD2315" w:rsidRPr="00053830" w:rsidRDefault="00DD2315" w:rsidP="00DD2315">
            <w:pPr>
              <w:spacing w:before="20" w:after="20"/>
              <w:jc w:val="center"/>
              <w:rPr>
                <w:noProof/>
                <w:lang w:val="es-MX"/>
              </w:rPr>
            </w:pPr>
            <w:r w:rsidRPr="00053830">
              <w:rPr>
                <w:lang w:val="es-MX"/>
              </w:rPr>
              <w:t>Registro fotográfico estructuras vecinas</w:t>
            </w:r>
          </w:p>
        </w:tc>
      </w:tr>
      <w:tr w:rsidR="009C20CA" w:rsidRPr="00053830" w14:paraId="29CAF454" w14:textId="77777777" w:rsidTr="00DD2315">
        <w:trPr>
          <w:jc w:val="center"/>
        </w:trPr>
        <w:tc>
          <w:tcPr>
            <w:tcW w:w="2456" w:type="dxa"/>
            <w:vAlign w:val="center"/>
          </w:tcPr>
          <w:p w14:paraId="79D63209" w14:textId="77777777" w:rsidR="009C20CA" w:rsidRPr="00053830" w:rsidRDefault="009C20CA" w:rsidP="00DD2315">
            <w:pPr>
              <w:spacing w:before="20" w:after="20"/>
              <w:rPr>
                <w:sz w:val="20"/>
                <w:szCs w:val="20"/>
                <w:lang w:val="es-MX"/>
              </w:rPr>
            </w:pPr>
          </w:p>
        </w:tc>
        <w:tc>
          <w:tcPr>
            <w:tcW w:w="6518" w:type="dxa"/>
            <w:gridSpan w:val="4"/>
            <w:vAlign w:val="center"/>
          </w:tcPr>
          <w:p w14:paraId="294A7DDB" w14:textId="77777777" w:rsidR="009C20CA" w:rsidRPr="00053830" w:rsidRDefault="009C20CA" w:rsidP="00DD2315">
            <w:pPr>
              <w:spacing w:before="20" w:after="20"/>
              <w:jc w:val="both"/>
              <w:rPr>
                <w:sz w:val="20"/>
                <w:szCs w:val="20"/>
                <w:lang w:val="es-MX"/>
              </w:rPr>
            </w:pPr>
            <w:r w:rsidRPr="00053830">
              <w:rPr>
                <w:noProof/>
                <w:sz w:val="20"/>
                <w:szCs w:val="20"/>
                <w:lang w:val="es-MX"/>
              </w:rPr>
              <w:drawing>
                <wp:inline distT="0" distB="0" distL="0" distR="0" wp14:anchorId="5D8EB94D" wp14:editId="4767A76C">
                  <wp:extent cx="3964268" cy="1900280"/>
                  <wp:effectExtent l="0" t="0" r="0"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79473" cy="1907568"/>
                          </a:xfrm>
                          <a:prstGeom prst="rect">
                            <a:avLst/>
                          </a:prstGeom>
                        </pic:spPr>
                      </pic:pic>
                    </a:graphicData>
                  </a:graphic>
                </wp:inline>
              </w:drawing>
            </w:r>
          </w:p>
        </w:tc>
      </w:tr>
      <w:tr w:rsidR="009C20CA" w:rsidRPr="00053830" w14:paraId="63903ACE" w14:textId="77777777" w:rsidTr="00DD2315">
        <w:trPr>
          <w:jc w:val="center"/>
        </w:trPr>
        <w:tc>
          <w:tcPr>
            <w:tcW w:w="2456" w:type="dxa"/>
            <w:vAlign w:val="center"/>
          </w:tcPr>
          <w:p w14:paraId="6A0C1613" w14:textId="77777777" w:rsidR="009C20CA" w:rsidRPr="00053830" w:rsidRDefault="009C20CA" w:rsidP="00DD2315">
            <w:pPr>
              <w:spacing w:before="20" w:after="20"/>
              <w:rPr>
                <w:sz w:val="20"/>
                <w:szCs w:val="20"/>
                <w:lang w:val="es-MX"/>
              </w:rPr>
            </w:pPr>
            <w:r w:rsidRPr="00053830">
              <w:rPr>
                <w:b/>
                <w:bCs/>
                <w:sz w:val="20"/>
                <w:szCs w:val="20"/>
                <w:lang w:val="es-MX"/>
              </w:rPr>
              <w:t>Descripción de las estructuras aledañas:</w:t>
            </w:r>
          </w:p>
        </w:tc>
        <w:tc>
          <w:tcPr>
            <w:tcW w:w="6518" w:type="dxa"/>
            <w:gridSpan w:val="4"/>
            <w:vAlign w:val="center"/>
          </w:tcPr>
          <w:p w14:paraId="6CB7D5C1" w14:textId="77777777" w:rsidR="009C20CA" w:rsidRPr="00053830" w:rsidRDefault="009C20CA" w:rsidP="00DD2315">
            <w:pPr>
              <w:spacing w:before="20" w:after="20"/>
              <w:jc w:val="both"/>
              <w:rPr>
                <w:sz w:val="20"/>
                <w:szCs w:val="20"/>
                <w:lang w:val="es-MX"/>
              </w:rPr>
            </w:pPr>
            <w:r w:rsidRPr="00053830">
              <w:rPr>
                <w:sz w:val="20"/>
                <w:szCs w:val="20"/>
                <w:lang w:val="es-MX"/>
              </w:rPr>
              <w:t>Viviendas de 2 y 3 niveles con muros de ladrillo y losas de concreto reforzado.</w:t>
            </w:r>
          </w:p>
        </w:tc>
      </w:tr>
      <w:tr w:rsidR="009C20CA" w:rsidRPr="00053830" w14:paraId="5B87A419" w14:textId="77777777" w:rsidTr="00DD2315">
        <w:trPr>
          <w:jc w:val="center"/>
        </w:trPr>
        <w:tc>
          <w:tcPr>
            <w:tcW w:w="2456" w:type="dxa"/>
            <w:vAlign w:val="center"/>
          </w:tcPr>
          <w:p w14:paraId="2F2CEE0B" w14:textId="77777777" w:rsidR="009C20CA" w:rsidRPr="00053830" w:rsidRDefault="009C20CA" w:rsidP="00DD2315">
            <w:pPr>
              <w:spacing w:before="20" w:after="20"/>
              <w:rPr>
                <w:sz w:val="20"/>
                <w:szCs w:val="20"/>
                <w:lang w:val="es-MX"/>
              </w:rPr>
            </w:pPr>
            <w:r w:rsidRPr="00053830">
              <w:rPr>
                <w:sz w:val="20"/>
                <w:szCs w:val="20"/>
                <w:lang w:val="es-MX"/>
              </w:rPr>
              <w:t>Presencia de fisuras en las estructuras vecinas</w:t>
            </w:r>
          </w:p>
        </w:tc>
        <w:tc>
          <w:tcPr>
            <w:tcW w:w="6518" w:type="dxa"/>
            <w:gridSpan w:val="4"/>
            <w:vAlign w:val="center"/>
          </w:tcPr>
          <w:p w14:paraId="69B4E37A" w14:textId="77777777" w:rsidR="009C20CA" w:rsidRPr="00053830" w:rsidRDefault="009C20CA" w:rsidP="00DD2315">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19CBFF15" w14:textId="77777777" w:rsidTr="00DD2315">
        <w:trPr>
          <w:jc w:val="center"/>
        </w:trPr>
        <w:tc>
          <w:tcPr>
            <w:tcW w:w="2456" w:type="dxa"/>
            <w:vAlign w:val="center"/>
          </w:tcPr>
          <w:p w14:paraId="7DAF38AE" w14:textId="77777777" w:rsidR="009C20CA" w:rsidRPr="00053830" w:rsidRDefault="009C20CA" w:rsidP="00DD2315">
            <w:pPr>
              <w:spacing w:before="20" w:after="20"/>
              <w:rPr>
                <w:noProof/>
                <w:sz w:val="20"/>
                <w:szCs w:val="20"/>
                <w:lang w:val="es-MX" w:eastAsia="es-ES"/>
              </w:rPr>
            </w:pPr>
            <w:r w:rsidRPr="00053830">
              <w:rPr>
                <w:noProof/>
                <w:sz w:val="20"/>
                <w:szCs w:val="20"/>
                <w:lang w:val="es-MX" w:eastAsia="es-ES"/>
              </w:rPr>
              <w:t>Recomendación</w:t>
            </w:r>
          </w:p>
        </w:tc>
        <w:tc>
          <w:tcPr>
            <w:tcW w:w="6518" w:type="dxa"/>
            <w:gridSpan w:val="4"/>
            <w:vAlign w:val="center"/>
          </w:tcPr>
          <w:p w14:paraId="461E771A" w14:textId="77777777" w:rsidR="009C20CA" w:rsidRPr="00053830" w:rsidRDefault="009C20CA" w:rsidP="00DD2315">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3BF13401" w14:textId="77777777" w:rsidTr="00DD2315">
        <w:trPr>
          <w:jc w:val="center"/>
        </w:trPr>
        <w:tc>
          <w:tcPr>
            <w:tcW w:w="2456" w:type="dxa"/>
            <w:vAlign w:val="center"/>
          </w:tcPr>
          <w:p w14:paraId="42058BEA" w14:textId="77777777" w:rsidR="009C20CA" w:rsidRPr="00053830" w:rsidRDefault="009C20CA" w:rsidP="00DD2315">
            <w:pPr>
              <w:spacing w:before="20" w:after="20"/>
              <w:rPr>
                <w:noProof/>
                <w:sz w:val="20"/>
                <w:szCs w:val="20"/>
                <w:lang w:val="es-MX" w:eastAsia="es-ES"/>
              </w:rPr>
            </w:pPr>
            <w:r w:rsidRPr="00053830">
              <w:rPr>
                <w:noProof/>
                <w:sz w:val="20"/>
                <w:szCs w:val="20"/>
                <w:lang w:val="es-MX" w:eastAsia="es-ES"/>
              </w:rPr>
              <w:t>Obras de protección</w:t>
            </w:r>
          </w:p>
        </w:tc>
        <w:tc>
          <w:tcPr>
            <w:tcW w:w="6518" w:type="dxa"/>
            <w:gridSpan w:val="4"/>
            <w:vAlign w:val="center"/>
          </w:tcPr>
          <w:p w14:paraId="69D56E31" w14:textId="77777777" w:rsidR="009C20CA" w:rsidRPr="00053830" w:rsidRDefault="009C20CA" w:rsidP="00DD2315">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7FEA3FA6" w14:textId="77777777" w:rsidR="00DD2315" w:rsidRPr="00053830" w:rsidRDefault="00DD2315" w:rsidP="00DD2315">
      <w:pPr>
        <w:spacing w:before="60" w:after="60"/>
        <w:jc w:val="center"/>
        <w:rPr>
          <w:lang w:val="es-MX"/>
        </w:rPr>
      </w:pPr>
      <w:r w:rsidRPr="00053830">
        <w:rPr>
          <w:rFonts w:eastAsia="Times New Roman" w:cs="Arial"/>
          <w:sz w:val="20"/>
          <w:szCs w:val="20"/>
          <w:lang w:val="es-MX"/>
        </w:rPr>
        <w:t>Fuente: Elaboración Consorcio CS</w:t>
      </w:r>
    </w:p>
    <w:p w14:paraId="2F64DAEA" w14:textId="77777777" w:rsidR="009C20CA" w:rsidRPr="00053830" w:rsidRDefault="009C20CA" w:rsidP="009C20CA">
      <w:pPr>
        <w:jc w:val="center"/>
        <w:rPr>
          <w:lang w:val="es-MX"/>
        </w:rPr>
      </w:pPr>
    </w:p>
    <w:p w14:paraId="4B2F0099" w14:textId="77777777" w:rsidR="009C20CA" w:rsidRPr="00053830" w:rsidRDefault="009C20CA" w:rsidP="009C20CA">
      <w:pPr>
        <w:jc w:val="center"/>
        <w:rPr>
          <w:lang w:val="es-MX"/>
        </w:rPr>
      </w:pPr>
    </w:p>
    <w:p w14:paraId="6536D342" w14:textId="77777777" w:rsidR="009C20CA" w:rsidRPr="00053830" w:rsidRDefault="009C20CA" w:rsidP="009C20CA">
      <w:pPr>
        <w:jc w:val="center"/>
        <w:rPr>
          <w:lang w:val="es-MX"/>
        </w:rPr>
      </w:pPr>
    </w:p>
    <w:p w14:paraId="74EDA249" w14:textId="1EFEFDA4" w:rsidR="00DD2315" w:rsidRPr="00053830" w:rsidRDefault="00DD2315" w:rsidP="00DD2315">
      <w:pPr>
        <w:pStyle w:val="Ttulo3"/>
        <w:numPr>
          <w:ilvl w:val="2"/>
          <w:numId w:val="2"/>
        </w:numPr>
        <w:spacing w:after="240"/>
        <w:ind w:left="0" w:firstLine="0"/>
        <w:rPr>
          <w:rFonts w:ascii="Arial" w:hAnsi="Arial" w:cs="Arial"/>
          <w:bCs/>
          <w:color w:val="auto"/>
          <w:lang w:val="es-MX"/>
        </w:rPr>
      </w:pPr>
      <w:bookmarkStart w:id="78" w:name="_Toc102762301"/>
      <w:r w:rsidRPr="00053830">
        <w:rPr>
          <w:rFonts w:ascii="Arial" w:hAnsi="Arial" w:cs="Arial"/>
          <w:bCs/>
          <w:color w:val="auto"/>
          <w:lang w:val="es-MX"/>
        </w:rPr>
        <w:lastRenderedPageBreak/>
        <w:t>Pilona 15</w:t>
      </w:r>
      <w:bookmarkEnd w:id="78"/>
    </w:p>
    <w:p w14:paraId="766021AB" w14:textId="6F680D82"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431E6CD0" w14:textId="40CE6FA3" w:rsidR="00C30294" w:rsidRPr="00053830" w:rsidRDefault="00C30294" w:rsidP="00C30294">
      <w:pPr>
        <w:spacing w:after="120" w:line="240" w:lineRule="auto"/>
        <w:jc w:val="center"/>
        <w:rPr>
          <w:lang w:val="es-MX"/>
        </w:rPr>
      </w:pPr>
      <w:bookmarkStart w:id="79" w:name="_Toc10258385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15</w:t>
      </w:r>
      <w:bookmarkEnd w:id="79"/>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335"/>
        <w:gridCol w:w="637"/>
        <w:gridCol w:w="6095"/>
      </w:tblGrid>
      <w:tr w:rsidR="009C20CA" w:rsidRPr="00053830" w14:paraId="779182F1" w14:textId="77777777" w:rsidTr="00C30294">
        <w:trPr>
          <w:jc w:val="center"/>
        </w:trPr>
        <w:tc>
          <w:tcPr>
            <w:tcW w:w="2972" w:type="dxa"/>
            <w:gridSpan w:val="2"/>
            <w:vAlign w:val="center"/>
          </w:tcPr>
          <w:p w14:paraId="3E19DB11" w14:textId="77777777" w:rsidR="009C20CA" w:rsidRPr="00053830" w:rsidRDefault="009C20CA" w:rsidP="00C30294">
            <w:pPr>
              <w:spacing w:beforeLines="20" w:before="48" w:afterLines="20" w:after="48"/>
              <w:rPr>
                <w:rFonts w:cs="Arial"/>
                <w:lang w:val="es-MX"/>
              </w:rPr>
            </w:pPr>
            <w:r w:rsidRPr="00053830">
              <w:rPr>
                <w:rFonts w:cs="Arial"/>
                <w:lang w:val="es-MX"/>
              </w:rPr>
              <w:t xml:space="preserve">No. De pisos del inmueble: </w:t>
            </w:r>
          </w:p>
        </w:tc>
        <w:tc>
          <w:tcPr>
            <w:tcW w:w="6095" w:type="dxa"/>
            <w:vAlign w:val="center"/>
          </w:tcPr>
          <w:p w14:paraId="00F5FA57" w14:textId="77777777" w:rsidR="009C20CA" w:rsidRPr="00053830" w:rsidRDefault="009C20CA" w:rsidP="00C30294">
            <w:pPr>
              <w:spacing w:beforeLines="20" w:before="48" w:afterLines="20" w:after="48"/>
              <w:rPr>
                <w:rFonts w:cs="Arial"/>
                <w:lang w:val="es-MX"/>
              </w:rPr>
            </w:pPr>
            <w:r w:rsidRPr="00053830">
              <w:rPr>
                <w:rFonts w:cs="Arial"/>
                <w:lang w:val="es-MX"/>
              </w:rPr>
              <w:t>1, 2 y 3</w:t>
            </w:r>
          </w:p>
        </w:tc>
      </w:tr>
      <w:tr w:rsidR="00C30294" w:rsidRPr="00053830" w14:paraId="398C5A3F" w14:textId="77777777" w:rsidTr="00C30294">
        <w:trPr>
          <w:jc w:val="center"/>
        </w:trPr>
        <w:tc>
          <w:tcPr>
            <w:tcW w:w="9067" w:type="dxa"/>
            <w:gridSpan w:val="3"/>
            <w:vAlign w:val="center"/>
          </w:tcPr>
          <w:p w14:paraId="0EDC6E9E" w14:textId="4EBBD588" w:rsidR="00C30294" w:rsidRPr="00053830" w:rsidRDefault="00C30294" w:rsidP="00C30294">
            <w:pPr>
              <w:spacing w:beforeLines="20" w:before="48" w:afterLines="20" w:after="48"/>
              <w:jc w:val="center"/>
              <w:rPr>
                <w:rFonts w:cs="Arial"/>
                <w:lang w:val="es-MX"/>
              </w:rPr>
            </w:pPr>
            <w:r w:rsidRPr="00053830">
              <w:rPr>
                <w:rFonts w:cs="Arial"/>
                <w:lang w:val="es-MX"/>
              </w:rPr>
              <w:t>Registro fotográfico:</w:t>
            </w:r>
          </w:p>
        </w:tc>
      </w:tr>
      <w:tr w:rsidR="009C20CA" w:rsidRPr="00053830" w14:paraId="48D40719" w14:textId="77777777" w:rsidTr="00C30294">
        <w:trPr>
          <w:jc w:val="center"/>
        </w:trPr>
        <w:tc>
          <w:tcPr>
            <w:tcW w:w="9067" w:type="dxa"/>
            <w:gridSpan w:val="3"/>
            <w:vAlign w:val="center"/>
          </w:tcPr>
          <w:p w14:paraId="586EFB3A" w14:textId="77777777" w:rsidR="009C20CA" w:rsidRPr="00053830" w:rsidRDefault="009C20CA" w:rsidP="00C30294">
            <w:pPr>
              <w:spacing w:beforeLines="20" w:before="48" w:afterLines="20" w:after="48"/>
              <w:jc w:val="center"/>
              <w:rPr>
                <w:rFonts w:cs="Arial"/>
                <w:sz w:val="20"/>
                <w:szCs w:val="20"/>
                <w:lang w:val="es-MX"/>
              </w:rPr>
            </w:pPr>
            <w:r w:rsidRPr="00053830">
              <w:rPr>
                <w:rFonts w:cs="Arial"/>
                <w:noProof/>
                <w:sz w:val="20"/>
                <w:szCs w:val="20"/>
                <w:lang w:val="es-MX"/>
              </w:rPr>
              <w:drawing>
                <wp:inline distT="0" distB="0" distL="0" distR="0" wp14:anchorId="6E8EBC03" wp14:editId="74CFC0DD">
                  <wp:extent cx="3951799" cy="2070304"/>
                  <wp:effectExtent l="0" t="0" r="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66834" cy="2078181"/>
                          </a:xfrm>
                          <a:prstGeom prst="rect">
                            <a:avLst/>
                          </a:prstGeom>
                        </pic:spPr>
                      </pic:pic>
                    </a:graphicData>
                  </a:graphic>
                </wp:inline>
              </w:drawing>
            </w:r>
          </w:p>
          <w:p w14:paraId="34A8BFD4" w14:textId="77777777" w:rsidR="009C20CA" w:rsidRPr="00053830" w:rsidRDefault="009C20CA" w:rsidP="00C30294">
            <w:pPr>
              <w:spacing w:beforeLines="20" w:before="48" w:afterLines="20" w:after="48"/>
              <w:jc w:val="center"/>
              <w:rPr>
                <w:rFonts w:cs="Arial"/>
                <w:sz w:val="20"/>
                <w:szCs w:val="20"/>
                <w:lang w:val="es-MX"/>
              </w:rPr>
            </w:pPr>
            <w:r w:rsidRPr="00053830">
              <w:rPr>
                <w:rFonts w:cs="Arial"/>
                <w:noProof/>
                <w:sz w:val="20"/>
                <w:szCs w:val="20"/>
                <w:lang w:val="es-MX"/>
              </w:rPr>
              <w:drawing>
                <wp:inline distT="0" distB="0" distL="0" distR="0" wp14:anchorId="6126CF33" wp14:editId="4004991C">
                  <wp:extent cx="3262515" cy="2304000"/>
                  <wp:effectExtent l="0" t="0" r="0" b="12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62515" cy="2304000"/>
                          </a:xfrm>
                          <a:prstGeom prst="rect">
                            <a:avLst/>
                          </a:prstGeom>
                        </pic:spPr>
                      </pic:pic>
                    </a:graphicData>
                  </a:graphic>
                </wp:inline>
              </w:drawing>
            </w:r>
          </w:p>
        </w:tc>
      </w:tr>
      <w:tr w:rsidR="009C20CA" w:rsidRPr="00053830" w14:paraId="24CECC34" w14:textId="77777777" w:rsidTr="00C30294">
        <w:trPr>
          <w:jc w:val="center"/>
        </w:trPr>
        <w:tc>
          <w:tcPr>
            <w:tcW w:w="2335" w:type="dxa"/>
            <w:vAlign w:val="center"/>
          </w:tcPr>
          <w:p w14:paraId="0921372E" w14:textId="77777777" w:rsidR="009C20CA" w:rsidRPr="00053830" w:rsidRDefault="009C20CA" w:rsidP="00C30294">
            <w:pPr>
              <w:spacing w:beforeLines="20" w:before="48" w:afterLines="20" w:after="48"/>
              <w:rPr>
                <w:rFonts w:cs="Arial"/>
                <w:noProof/>
                <w:sz w:val="20"/>
                <w:szCs w:val="20"/>
                <w:lang w:val="es-MX"/>
              </w:rPr>
            </w:pPr>
            <w:r w:rsidRPr="00053830">
              <w:rPr>
                <w:rFonts w:cs="Arial"/>
                <w:b/>
                <w:bCs/>
                <w:sz w:val="20"/>
                <w:szCs w:val="20"/>
                <w:lang w:val="es-MX"/>
              </w:rPr>
              <w:t>Descripción de la estructura a demoler:</w:t>
            </w:r>
          </w:p>
        </w:tc>
        <w:tc>
          <w:tcPr>
            <w:tcW w:w="6732" w:type="dxa"/>
            <w:gridSpan w:val="2"/>
            <w:vAlign w:val="center"/>
          </w:tcPr>
          <w:p w14:paraId="5A4EA52B" w14:textId="77777777" w:rsidR="009C20CA" w:rsidRPr="00053830" w:rsidRDefault="009C20CA" w:rsidP="00C30294">
            <w:pPr>
              <w:spacing w:beforeLines="20" w:before="48" w:afterLines="20" w:after="48"/>
              <w:jc w:val="both"/>
              <w:rPr>
                <w:rFonts w:cs="Arial"/>
                <w:sz w:val="20"/>
                <w:szCs w:val="20"/>
                <w:lang w:val="es-MX"/>
              </w:rPr>
            </w:pPr>
            <w:r w:rsidRPr="00053830">
              <w:rPr>
                <w:rFonts w:cs="Arial"/>
                <w:sz w:val="20"/>
                <w:szCs w:val="20"/>
                <w:lang w:val="es-MX"/>
              </w:rPr>
              <w:t>Sin información sobre su cimentación. Viviendas construidas al parecer en su mayoría de muros de ladrillo y losas de concreto reforzado.</w:t>
            </w:r>
          </w:p>
          <w:p w14:paraId="16234B13" w14:textId="77777777" w:rsidR="009C20CA" w:rsidRPr="00053830" w:rsidRDefault="009C20CA" w:rsidP="00C30294">
            <w:pPr>
              <w:spacing w:beforeLines="20" w:before="48" w:afterLines="20" w:after="48"/>
              <w:jc w:val="both"/>
              <w:rPr>
                <w:rFonts w:cs="Arial"/>
                <w:sz w:val="20"/>
                <w:szCs w:val="20"/>
                <w:lang w:val="es-MX"/>
              </w:rPr>
            </w:pPr>
          </w:p>
          <w:p w14:paraId="6303D352" w14:textId="77777777" w:rsidR="009C20CA" w:rsidRPr="00053830" w:rsidRDefault="009C20CA" w:rsidP="00C30294">
            <w:pPr>
              <w:spacing w:beforeLines="20" w:before="48" w:afterLines="20" w:after="48"/>
              <w:jc w:val="both"/>
              <w:rPr>
                <w:rFonts w:cs="Arial"/>
                <w:sz w:val="20"/>
                <w:szCs w:val="20"/>
                <w:lang w:val="es-MX"/>
              </w:rPr>
            </w:pPr>
            <w:r w:rsidRPr="00053830">
              <w:rPr>
                <w:rFonts w:cs="Arial"/>
                <w:sz w:val="20"/>
                <w:szCs w:val="20"/>
                <w:lang w:val="es-MX"/>
              </w:rPr>
              <w:t>El área total de las viviendas a demoler es de 17.0 m de ancho promedio y 40.0 m de longitud y una altura promedio aproximada de 4.8 m.</w:t>
            </w:r>
          </w:p>
        </w:tc>
      </w:tr>
      <w:tr w:rsidR="009C20CA" w:rsidRPr="00053830" w14:paraId="707A8D00" w14:textId="77777777" w:rsidTr="00C30294">
        <w:trPr>
          <w:jc w:val="center"/>
        </w:trPr>
        <w:tc>
          <w:tcPr>
            <w:tcW w:w="2335" w:type="dxa"/>
            <w:vAlign w:val="center"/>
          </w:tcPr>
          <w:p w14:paraId="2C7CB172" w14:textId="77777777" w:rsidR="009C20CA" w:rsidRPr="00053830" w:rsidRDefault="009C20CA" w:rsidP="00C30294">
            <w:pPr>
              <w:spacing w:beforeLines="20" w:before="48" w:afterLines="20" w:after="48"/>
              <w:rPr>
                <w:rFonts w:cs="Arial"/>
                <w:b/>
                <w:bCs/>
                <w:sz w:val="20"/>
                <w:szCs w:val="20"/>
                <w:lang w:val="es-MX"/>
              </w:rPr>
            </w:pPr>
            <w:r w:rsidRPr="00053830">
              <w:rPr>
                <w:rFonts w:cs="Arial"/>
                <w:b/>
                <w:bCs/>
                <w:sz w:val="20"/>
                <w:szCs w:val="20"/>
                <w:lang w:val="es-MX"/>
              </w:rPr>
              <w:lastRenderedPageBreak/>
              <w:t>Volumen de escombros aproximado:</w:t>
            </w:r>
          </w:p>
        </w:tc>
        <w:tc>
          <w:tcPr>
            <w:tcW w:w="6732" w:type="dxa"/>
            <w:gridSpan w:val="2"/>
            <w:vAlign w:val="center"/>
          </w:tcPr>
          <w:p w14:paraId="46B031FD" w14:textId="77777777" w:rsidR="009C20CA" w:rsidRPr="00053830" w:rsidRDefault="009C20CA" w:rsidP="00C30294">
            <w:pPr>
              <w:spacing w:beforeLines="20" w:before="48" w:afterLines="20" w:after="48"/>
              <w:jc w:val="both"/>
              <w:rPr>
                <w:rFonts w:cs="Arial"/>
                <w:sz w:val="20"/>
                <w:szCs w:val="20"/>
                <w:lang w:val="es-MX"/>
              </w:rPr>
            </w:pPr>
            <w:r w:rsidRPr="00053830">
              <w:rPr>
                <w:rFonts w:cs="Arial"/>
                <w:sz w:val="20"/>
                <w:szCs w:val="20"/>
                <w:lang w:val="es-MX"/>
              </w:rPr>
              <w:t>3,264 m</w:t>
            </w:r>
            <w:r w:rsidRPr="00053830">
              <w:rPr>
                <w:rFonts w:cs="Arial"/>
                <w:sz w:val="20"/>
                <w:szCs w:val="20"/>
                <w:vertAlign w:val="superscript"/>
                <w:lang w:val="es-MX"/>
              </w:rPr>
              <w:t>3</w:t>
            </w:r>
          </w:p>
        </w:tc>
      </w:tr>
      <w:tr w:rsidR="009C20CA" w:rsidRPr="00053830" w14:paraId="5F6EA41E" w14:textId="77777777" w:rsidTr="00C30294">
        <w:trPr>
          <w:jc w:val="center"/>
        </w:trPr>
        <w:tc>
          <w:tcPr>
            <w:tcW w:w="2972" w:type="dxa"/>
            <w:gridSpan w:val="2"/>
            <w:vMerge w:val="restart"/>
            <w:vAlign w:val="center"/>
          </w:tcPr>
          <w:p w14:paraId="4BE2D0D6" w14:textId="77777777" w:rsidR="009C20CA" w:rsidRPr="00053830" w:rsidRDefault="009C20CA" w:rsidP="00C30294">
            <w:pPr>
              <w:spacing w:beforeLines="20" w:before="48" w:afterLines="20" w:after="48"/>
              <w:rPr>
                <w:rFonts w:cs="Arial"/>
                <w:noProof/>
                <w:sz w:val="20"/>
                <w:szCs w:val="20"/>
                <w:lang w:val="es-MX"/>
              </w:rPr>
            </w:pPr>
            <w:r w:rsidRPr="00053830">
              <w:rPr>
                <w:rFonts w:cs="Arial"/>
                <w:b/>
                <w:bCs/>
                <w:noProof/>
                <w:sz w:val="20"/>
                <w:szCs w:val="20"/>
                <w:lang w:val="es-MX"/>
              </w:rPr>
              <w:t>Propuesta Urbanistica para el área remanente</w:t>
            </w:r>
          </w:p>
        </w:tc>
        <w:tc>
          <w:tcPr>
            <w:tcW w:w="6095" w:type="dxa"/>
            <w:vAlign w:val="center"/>
          </w:tcPr>
          <w:p w14:paraId="5772853F" w14:textId="77777777" w:rsidR="009C20CA" w:rsidRPr="00053830" w:rsidRDefault="009C20CA" w:rsidP="00C30294">
            <w:pPr>
              <w:spacing w:beforeLines="20" w:before="48" w:afterLines="20" w:after="48"/>
              <w:jc w:val="center"/>
              <w:rPr>
                <w:rFonts w:cs="Arial"/>
                <w:sz w:val="20"/>
                <w:szCs w:val="20"/>
                <w:lang w:val="es-MX"/>
              </w:rPr>
            </w:pPr>
            <w:r w:rsidRPr="00053830">
              <w:rPr>
                <w:rFonts w:cs="Arial"/>
                <w:noProof/>
                <w:sz w:val="20"/>
                <w:szCs w:val="20"/>
                <w:lang w:val="es-MX"/>
              </w:rPr>
              <w:drawing>
                <wp:inline distT="0" distB="0" distL="0" distR="0" wp14:anchorId="5FC50431" wp14:editId="7474CCF6">
                  <wp:extent cx="3647953" cy="2052000"/>
                  <wp:effectExtent l="0" t="0" r="0" b="5715"/>
                  <wp:docPr id="47" name="Imagen 9">
                    <a:extLst xmlns:a="http://schemas.openxmlformats.org/drawingml/2006/main">
                      <a:ext uri="{FF2B5EF4-FFF2-40B4-BE49-F238E27FC236}">
                        <a16:creationId xmlns:a16="http://schemas.microsoft.com/office/drawing/2014/main" id="{802A718D-0B97-4CE0-BB74-9C2C9F5964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802A718D-0B97-4CE0-BB74-9C2C9F5964E0}"/>
                              </a:ext>
                            </a:extLst>
                          </pic:cNvPr>
                          <pic:cNvPicPr>
                            <a:picLocks noChangeAspect="1"/>
                          </pic:cNvPicPr>
                        </pic:nvPicPr>
                        <pic:blipFill>
                          <a:blip r:embed="rId59"/>
                          <a:stretch>
                            <a:fillRect/>
                          </a:stretch>
                        </pic:blipFill>
                        <pic:spPr>
                          <a:xfrm>
                            <a:off x="0" y="0"/>
                            <a:ext cx="3647953" cy="2052000"/>
                          </a:xfrm>
                          <a:prstGeom prst="flowChartProcess">
                            <a:avLst/>
                          </a:prstGeom>
                        </pic:spPr>
                      </pic:pic>
                    </a:graphicData>
                  </a:graphic>
                </wp:inline>
              </w:drawing>
            </w:r>
          </w:p>
        </w:tc>
      </w:tr>
      <w:tr w:rsidR="009C20CA" w:rsidRPr="00053830" w14:paraId="20B0ACF2" w14:textId="77777777" w:rsidTr="00C30294">
        <w:trPr>
          <w:jc w:val="center"/>
        </w:trPr>
        <w:tc>
          <w:tcPr>
            <w:tcW w:w="2972" w:type="dxa"/>
            <w:gridSpan w:val="2"/>
            <w:vMerge/>
            <w:vAlign w:val="center"/>
          </w:tcPr>
          <w:p w14:paraId="329AF1C2" w14:textId="77777777" w:rsidR="009C20CA" w:rsidRPr="00053830" w:rsidRDefault="009C20CA" w:rsidP="00C30294">
            <w:pPr>
              <w:spacing w:beforeLines="20" w:before="48" w:afterLines="20" w:after="48"/>
              <w:rPr>
                <w:rFonts w:cs="Arial"/>
                <w:noProof/>
                <w:sz w:val="20"/>
                <w:szCs w:val="20"/>
                <w:lang w:val="es-MX"/>
              </w:rPr>
            </w:pPr>
          </w:p>
        </w:tc>
        <w:tc>
          <w:tcPr>
            <w:tcW w:w="6095" w:type="dxa"/>
            <w:vAlign w:val="center"/>
          </w:tcPr>
          <w:p w14:paraId="7D3977AA" w14:textId="77777777" w:rsidR="009C20CA" w:rsidRPr="00053830" w:rsidRDefault="009C20CA" w:rsidP="00C30294">
            <w:pPr>
              <w:spacing w:beforeLines="20" w:before="48" w:afterLines="20" w:after="48"/>
              <w:jc w:val="center"/>
              <w:rPr>
                <w:rFonts w:cs="Arial"/>
                <w:noProof/>
                <w:sz w:val="20"/>
                <w:szCs w:val="20"/>
                <w:lang w:val="es-MX"/>
              </w:rPr>
            </w:pPr>
            <w:r w:rsidRPr="00053830">
              <w:rPr>
                <w:rFonts w:cs="Arial"/>
                <w:noProof/>
                <w:sz w:val="20"/>
                <w:szCs w:val="20"/>
                <w:lang w:val="es-MX"/>
              </w:rPr>
              <w:drawing>
                <wp:inline distT="0" distB="0" distL="0" distR="0" wp14:anchorId="15D4EEAE" wp14:editId="6AFDF63D">
                  <wp:extent cx="3647952" cy="2052000"/>
                  <wp:effectExtent l="0" t="0" r="0" b="5715"/>
                  <wp:docPr id="72" name="Imagen 13">
                    <a:extLst xmlns:a="http://schemas.openxmlformats.org/drawingml/2006/main">
                      <a:ext uri="{FF2B5EF4-FFF2-40B4-BE49-F238E27FC236}">
                        <a16:creationId xmlns:a16="http://schemas.microsoft.com/office/drawing/2014/main" id="{08457ADB-DC6B-4A0E-B718-DD130E312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08457ADB-DC6B-4A0E-B718-DD130E312098}"/>
                              </a:ext>
                            </a:extLst>
                          </pic:cNvPr>
                          <pic:cNvPicPr>
                            <a:picLocks noChangeAspect="1"/>
                          </pic:cNvPicPr>
                        </pic:nvPicPr>
                        <pic:blipFill>
                          <a:blip r:embed="rId60"/>
                          <a:stretch>
                            <a:fillRect/>
                          </a:stretch>
                        </pic:blipFill>
                        <pic:spPr>
                          <a:xfrm>
                            <a:off x="0" y="0"/>
                            <a:ext cx="3647952" cy="2052000"/>
                          </a:xfrm>
                          <a:prstGeom prst="flowChartProcess">
                            <a:avLst/>
                          </a:prstGeom>
                        </pic:spPr>
                      </pic:pic>
                    </a:graphicData>
                  </a:graphic>
                </wp:inline>
              </w:drawing>
            </w:r>
          </w:p>
        </w:tc>
      </w:tr>
      <w:tr w:rsidR="009C20CA" w:rsidRPr="00053830" w14:paraId="184E2DC3" w14:textId="77777777" w:rsidTr="00C30294">
        <w:trPr>
          <w:jc w:val="center"/>
        </w:trPr>
        <w:tc>
          <w:tcPr>
            <w:tcW w:w="2972" w:type="dxa"/>
            <w:gridSpan w:val="2"/>
            <w:vAlign w:val="center"/>
          </w:tcPr>
          <w:p w14:paraId="34E780E1" w14:textId="77777777" w:rsidR="009C20CA" w:rsidRPr="00053830" w:rsidRDefault="009C20CA" w:rsidP="00C30294">
            <w:pPr>
              <w:spacing w:beforeLines="20" w:before="48" w:afterLines="20" w:after="48"/>
              <w:rPr>
                <w:rFonts w:cs="Arial"/>
                <w:b/>
                <w:bCs/>
                <w:noProof/>
                <w:sz w:val="20"/>
                <w:szCs w:val="20"/>
                <w:lang w:val="es-MX"/>
              </w:rPr>
            </w:pPr>
            <w:r w:rsidRPr="00053830">
              <w:rPr>
                <w:rFonts w:cs="Arial"/>
                <w:b/>
                <w:bCs/>
                <w:noProof/>
                <w:sz w:val="20"/>
                <w:szCs w:val="20"/>
                <w:lang w:val="es-MX" w:eastAsia="es-ES"/>
              </w:rPr>
              <w:t>Recomendación de desmonte y demolición</w:t>
            </w:r>
          </w:p>
        </w:tc>
        <w:tc>
          <w:tcPr>
            <w:tcW w:w="6095" w:type="dxa"/>
            <w:vAlign w:val="center"/>
          </w:tcPr>
          <w:p w14:paraId="3047FDB9" w14:textId="77777777" w:rsidR="009C20CA" w:rsidRPr="00053830" w:rsidRDefault="009C20CA" w:rsidP="00C30294">
            <w:pPr>
              <w:spacing w:beforeLines="20" w:before="48" w:afterLines="20" w:after="48"/>
              <w:jc w:val="both"/>
              <w:rPr>
                <w:rFonts w:cs="Arial"/>
                <w:noProof/>
                <w:sz w:val="20"/>
                <w:szCs w:val="20"/>
                <w:lang w:val="es-MX" w:eastAsia="es-ES"/>
              </w:rPr>
            </w:pPr>
            <w:r w:rsidRPr="00053830">
              <w:rPr>
                <w:rFonts w:cs="Arial"/>
                <w:noProof/>
                <w:sz w:val="20"/>
                <w:szCs w:val="20"/>
                <w:lang w:val="es-MX" w:eastAsia="es-ES"/>
              </w:rPr>
              <w:t>Preveer el corte de servicios principalmente de gas, ya que estos predios son de tipo comercio, así como de los anuncios publicitarios.</w:t>
            </w:r>
          </w:p>
          <w:p w14:paraId="54DD6EB5" w14:textId="77777777" w:rsidR="009C20CA" w:rsidRPr="00053830" w:rsidRDefault="009C20CA" w:rsidP="00C30294">
            <w:pPr>
              <w:spacing w:beforeLines="20" w:before="48" w:afterLines="20" w:after="48"/>
              <w:jc w:val="both"/>
              <w:rPr>
                <w:rFonts w:cs="Arial"/>
                <w:noProof/>
                <w:sz w:val="20"/>
                <w:szCs w:val="20"/>
                <w:lang w:val="es-MX" w:eastAsia="es-ES"/>
              </w:rPr>
            </w:pPr>
          </w:p>
          <w:p w14:paraId="4DED010D" w14:textId="77777777" w:rsidR="009C20CA" w:rsidRPr="00053830" w:rsidRDefault="009C20CA" w:rsidP="00C30294">
            <w:pPr>
              <w:spacing w:beforeLines="20" w:before="48" w:afterLines="20" w:after="48"/>
              <w:jc w:val="both"/>
              <w:rPr>
                <w:rFonts w:cs="Arial"/>
                <w:noProof/>
                <w:sz w:val="20"/>
                <w:szCs w:val="20"/>
                <w:lang w:val="es-MX"/>
              </w:rPr>
            </w:pPr>
            <w:r w:rsidRPr="00053830">
              <w:rPr>
                <w:rFonts w:cs="Arial"/>
                <w:noProof/>
                <w:sz w:val="20"/>
                <w:szCs w:val="20"/>
                <w:lang w:val="es-MX" w:eastAsia="es-ES"/>
              </w:rPr>
              <w:t>Tener especial cuidado en no dañar la cimentación de la vivienda aledaña a demoler, verificar las condiciones de esta al llegar a ese nivel.</w:t>
            </w:r>
          </w:p>
        </w:tc>
      </w:tr>
      <w:tr w:rsidR="009C20CA" w:rsidRPr="00053830" w14:paraId="1A8E16C5" w14:textId="77777777" w:rsidTr="00C30294">
        <w:trPr>
          <w:jc w:val="center"/>
        </w:trPr>
        <w:tc>
          <w:tcPr>
            <w:tcW w:w="2972" w:type="dxa"/>
            <w:gridSpan w:val="2"/>
            <w:vAlign w:val="center"/>
          </w:tcPr>
          <w:p w14:paraId="0A3E43BF" w14:textId="77777777" w:rsidR="009C20CA" w:rsidRPr="00053830" w:rsidRDefault="009C20CA" w:rsidP="00C30294">
            <w:pPr>
              <w:spacing w:beforeLines="20" w:before="48" w:afterLines="20" w:after="48"/>
              <w:rPr>
                <w:rFonts w:cs="Arial"/>
                <w:noProof/>
                <w:sz w:val="20"/>
                <w:szCs w:val="20"/>
                <w:lang w:val="es-MX"/>
              </w:rPr>
            </w:pPr>
            <w:r w:rsidRPr="00053830">
              <w:rPr>
                <w:rFonts w:cs="Arial"/>
                <w:noProof/>
                <w:sz w:val="20"/>
                <w:szCs w:val="20"/>
                <w:lang w:val="es-MX" w:eastAsia="es-ES"/>
              </w:rPr>
              <w:t>Obras de protección</w:t>
            </w:r>
          </w:p>
        </w:tc>
        <w:tc>
          <w:tcPr>
            <w:tcW w:w="6095" w:type="dxa"/>
            <w:vAlign w:val="center"/>
          </w:tcPr>
          <w:p w14:paraId="11B9A8D1" w14:textId="77777777" w:rsidR="009C20CA" w:rsidRPr="00053830" w:rsidRDefault="009C20CA" w:rsidP="00C30294">
            <w:pPr>
              <w:spacing w:beforeLines="20" w:before="48" w:afterLines="20" w:after="48"/>
              <w:jc w:val="both"/>
              <w:rPr>
                <w:rFonts w:cs="Arial"/>
                <w:noProof/>
                <w:sz w:val="20"/>
                <w:szCs w:val="20"/>
                <w:lang w:val="es-MX"/>
              </w:rPr>
            </w:pPr>
            <w:r w:rsidRPr="00053830">
              <w:rPr>
                <w:rFonts w:cs="Arial"/>
                <w:noProof/>
                <w:sz w:val="20"/>
                <w:szCs w:val="20"/>
                <w:lang w:val="es-MX" w:eastAsia="es-ES"/>
              </w:rPr>
              <w:t>Señalización en área de trabajos.</w:t>
            </w:r>
          </w:p>
        </w:tc>
      </w:tr>
      <w:tr w:rsidR="009C20CA" w:rsidRPr="00053830" w14:paraId="6A7CD213" w14:textId="77777777" w:rsidTr="00C30294">
        <w:trPr>
          <w:jc w:val="center"/>
        </w:trPr>
        <w:tc>
          <w:tcPr>
            <w:tcW w:w="9067" w:type="dxa"/>
            <w:gridSpan w:val="3"/>
            <w:vAlign w:val="center"/>
          </w:tcPr>
          <w:p w14:paraId="580C49EC" w14:textId="77777777" w:rsidR="009C20CA" w:rsidRPr="00053830" w:rsidRDefault="009C20CA" w:rsidP="00C30294">
            <w:pPr>
              <w:spacing w:beforeLines="20" w:before="48" w:afterLines="20" w:after="48"/>
              <w:jc w:val="center"/>
              <w:rPr>
                <w:rFonts w:cs="Arial"/>
                <w:lang w:val="es-MX"/>
              </w:rPr>
            </w:pPr>
            <w:r w:rsidRPr="00053830">
              <w:rPr>
                <w:rFonts w:cs="Arial"/>
                <w:lang w:val="es-MX"/>
              </w:rPr>
              <w:t>Registro fotográfico de estructuras vecinas</w:t>
            </w:r>
          </w:p>
        </w:tc>
      </w:tr>
      <w:tr w:rsidR="009C20CA" w:rsidRPr="00053830" w14:paraId="61A6ACAA" w14:textId="77777777" w:rsidTr="00C30294">
        <w:trPr>
          <w:jc w:val="center"/>
        </w:trPr>
        <w:tc>
          <w:tcPr>
            <w:tcW w:w="9067" w:type="dxa"/>
            <w:gridSpan w:val="3"/>
            <w:vAlign w:val="center"/>
          </w:tcPr>
          <w:p w14:paraId="51941FF5" w14:textId="77777777" w:rsidR="009C20CA" w:rsidRPr="00053830" w:rsidRDefault="009C20CA" w:rsidP="00C30294">
            <w:pPr>
              <w:spacing w:beforeLines="20" w:before="48" w:afterLines="20" w:after="48"/>
              <w:jc w:val="center"/>
              <w:rPr>
                <w:rFonts w:cs="Arial"/>
                <w:sz w:val="20"/>
                <w:szCs w:val="20"/>
                <w:lang w:val="es-MX"/>
              </w:rPr>
            </w:pPr>
            <w:r w:rsidRPr="00053830">
              <w:rPr>
                <w:rFonts w:cs="Arial"/>
                <w:noProof/>
                <w:sz w:val="20"/>
                <w:szCs w:val="20"/>
                <w:lang w:val="es-MX"/>
              </w:rPr>
              <w:lastRenderedPageBreak/>
              <w:drawing>
                <wp:inline distT="0" distB="0" distL="0" distR="0" wp14:anchorId="243275DA" wp14:editId="4F18C14C">
                  <wp:extent cx="3679609" cy="2304000"/>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79609" cy="2304000"/>
                          </a:xfrm>
                          <a:prstGeom prst="rect">
                            <a:avLst/>
                          </a:prstGeom>
                        </pic:spPr>
                      </pic:pic>
                    </a:graphicData>
                  </a:graphic>
                </wp:inline>
              </w:drawing>
            </w:r>
          </w:p>
          <w:p w14:paraId="3A9AD9EA" w14:textId="77777777" w:rsidR="009C20CA" w:rsidRPr="00053830" w:rsidRDefault="009C20CA" w:rsidP="00C30294">
            <w:pPr>
              <w:spacing w:beforeLines="20" w:before="48" w:afterLines="20" w:after="48"/>
              <w:jc w:val="center"/>
              <w:rPr>
                <w:rFonts w:cs="Arial"/>
                <w:sz w:val="20"/>
                <w:szCs w:val="20"/>
                <w:lang w:val="es-MX"/>
              </w:rPr>
            </w:pPr>
            <w:r w:rsidRPr="00053830">
              <w:rPr>
                <w:rFonts w:cs="Arial"/>
                <w:noProof/>
                <w:sz w:val="20"/>
                <w:szCs w:val="20"/>
                <w:lang w:val="es-MX"/>
              </w:rPr>
              <w:drawing>
                <wp:inline distT="0" distB="0" distL="0" distR="0" wp14:anchorId="30B3B734" wp14:editId="392E1B78">
                  <wp:extent cx="3724304" cy="2412000"/>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24304" cy="2412000"/>
                          </a:xfrm>
                          <a:prstGeom prst="rect">
                            <a:avLst/>
                          </a:prstGeom>
                        </pic:spPr>
                      </pic:pic>
                    </a:graphicData>
                  </a:graphic>
                </wp:inline>
              </w:drawing>
            </w:r>
          </w:p>
        </w:tc>
      </w:tr>
      <w:tr w:rsidR="009C20CA" w:rsidRPr="00053830" w14:paraId="03DB4EEF" w14:textId="77777777" w:rsidTr="00C30294">
        <w:trPr>
          <w:jc w:val="center"/>
        </w:trPr>
        <w:tc>
          <w:tcPr>
            <w:tcW w:w="2972" w:type="dxa"/>
            <w:gridSpan w:val="2"/>
            <w:vAlign w:val="center"/>
          </w:tcPr>
          <w:p w14:paraId="523ADA9C" w14:textId="77777777" w:rsidR="009C20CA" w:rsidRPr="00053830" w:rsidRDefault="009C20CA" w:rsidP="00C30294">
            <w:pPr>
              <w:spacing w:beforeLines="20" w:before="48" w:afterLines="20" w:after="48"/>
              <w:rPr>
                <w:rFonts w:cs="Arial"/>
                <w:sz w:val="20"/>
                <w:szCs w:val="20"/>
                <w:lang w:val="es-MX"/>
              </w:rPr>
            </w:pPr>
            <w:r w:rsidRPr="00053830">
              <w:rPr>
                <w:rFonts w:cs="Arial"/>
                <w:b/>
                <w:bCs/>
                <w:sz w:val="20"/>
                <w:szCs w:val="20"/>
                <w:lang w:val="es-MX"/>
              </w:rPr>
              <w:t>Descripción de las estructuras aledañas:</w:t>
            </w:r>
          </w:p>
        </w:tc>
        <w:tc>
          <w:tcPr>
            <w:tcW w:w="6095" w:type="dxa"/>
            <w:vAlign w:val="center"/>
          </w:tcPr>
          <w:p w14:paraId="36E17F3E" w14:textId="77777777" w:rsidR="009C20CA" w:rsidRPr="00053830" w:rsidRDefault="009C20CA" w:rsidP="00C30294">
            <w:pPr>
              <w:spacing w:beforeLines="20" w:before="48" w:afterLines="20" w:after="48"/>
              <w:jc w:val="both"/>
              <w:rPr>
                <w:rFonts w:cs="Arial"/>
                <w:sz w:val="20"/>
                <w:szCs w:val="20"/>
                <w:lang w:val="es-MX"/>
              </w:rPr>
            </w:pPr>
            <w:r w:rsidRPr="00053830">
              <w:rPr>
                <w:rFonts w:cs="Arial"/>
                <w:sz w:val="20"/>
                <w:szCs w:val="20"/>
                <w:lang w:val="es-MX"/>
              </w:rPr>
              <w:t>Vivienda de 1 nivel construida con muros de ladrillos y al parecer de losa de concreto reforzado.</w:t>
            </w:r>
          </w:p>
        </w:tc>
      </w:tr>
      <w:tr w:rsidR="009C20CA" w:rsidRPr="00053830" w14:paraId="33F8ECE6" w14:textId="77777777" w:rsidTr="00C30294">
        <w:trPr>
          <w:jc w:val="center"/>
        </w:trPr>
        <w:tc>
          <w:tcPr>
            <w:tcW w:w="2972" w:type="dxa"/>
            <w:gridSpan w:val="2"/>
            <w:vAlign w:val="center"/>
          </w:tcPr>
          <w:p w14:paraId="0F6FDF66" w14:textId="77777777" w:rsidR="009C20CA" w:rsidRPr="00053830" w:rsidRDefault="009C20CA" w:rsidP="00C30294">
            <w:pPr>
              <w:spacing w:beforeLines="20" w:before="48" w:afterLines="20" w:after="48"/>
              <w:rPr>
                <w:rFonts w:cs="Arial"/>
                <w:sz w:val="20"/>
                <w:szCs w:val="20"/>
                <w:lang w:val="es-MX"/>
              </w:rPr>
            </w:pPr>
            <w:r w:rsidRPr="00053830">
              <w:rPr>
                <w:rFonts w:cs="Arial"/>
                <w:sz w:val="20"/>
                <w:szCs w:val="20"/>
                <w:lang w:val="es-MX"/>
              </w:rPr>
              <w:t>Presencia de fisuras en las estructuras vecinas</w:t>
            </w:r>
          </w:p>
        </w:tc>
        <w:tc>
          <w:tcPr>
            <w:tcW w:w="6095" w:type="dxa"/>
            <w:vAlign w:val="center"/>
          </w:tcPr>
          <w:p w14:paraId="51DA04D9" w14:textId="77777777" w:rsidR="009C20CA" w:rsidRPr="00053830" w:rsidRDefault="009C20CA" w:rsidP="00C30294">
            <w:pPr>
              <w:spacing w:beforeLines="20" w:before="48" w:afterLines="20" w:after="48"/>
              <w:jc w:val="both"/>
              <w:rPr>
                <w:rFonts w:cs="Arial"/>
                <w:sz w:val="20"/>
                <w:szCs w:val="20"/>
                <w:lang w:val="es-MX"/>
              </w:rPr>
            </w:pPr>
            <w:r w:rsidRPr="00053830">
              <w:rPr>
                <w:rFonts w:cs="Arial"/>
                <w:sz w:val="20"/>
                <w:szCs w:val="20"/>
                <w:lang w:val="es-MX"/>
              </w:rPr>
              <w:t xml:space="preserve">No se evidencia fisuras en </w:t>
            </w:r>
            <w:r w:rsidRPr="00053830">
              <w:rPr>
                <w:rFonts w:cs="Arial"/>
                <w:sz w:val="20"/>
                <w:szCs w:val="20"/>
                <w:lang w:val="es-MX"/>
              </w:rPr>
              <w:softHyphen/>
              <w:t>viviendas aledañas.</w:t>
            </w:r>
          </w:p>
        </w:tc>
      </w:tr>
      <w:tr w:rsidR="009C20CA" w:rsidRPr="00053830" w14:paraId="74B96000" w14:textId="77777777" w:rsidTr="00C30294">
        <w:trPr>
          <w:jc w:val="center"/>
        </w:trPr>
        <w:tc>
          <w:tcPr>
            <w:tcW w:w="2972" w:type="dxa"/>
            <w:gridSpan w:val="2"/>
            <w:vAlign w:val="center"/>
          </w:tcPr>
          <w:p w14:paraId="6FA4F4E4" w14:textId="77777777" w:rsidR="009C20CA" w:rsidRPr="00053830" w:rsidRDefault="009C20CA" w:rsidP="00C30294">
            <w:pPr>
              <w:spacing w:beforeLines="20" w:before="48" w:afterLines="20" w:after="48"/>
              <w:rPr>
                <w:rFonts w:cs="Arial"/>
                <w:noProof/>
                <w:sz w:val="20"/>
                <w:szCs w:val="20"/>
                <w:lang w:val="es-MX" w:eastAsia="es-ES"/>
              </w:rPr>
            </w:pPr>
            <w:r w:rsidRPr="00053830">
              <w:rPr>
                <w:rFonts w:cs="Arial"/>
                <w:noProof/>
                <w:sz w:val="20"/>
                <w:szCs w:val="20"/>
                <w:lang w:val="es-MX" w:eastAsia="es-ES"/>
              </w:rPr>
              <w:t>Recomendación</w:t>
            </w:r>
          </w:p>
        </w:tc>
        <w:tc>
          <w:tcPr>
            <w:tcW w:w="6095" w:type="dxa"/>
            <w:vAlign w:val="center"/>
          </w:tcPr>
          <w:p w14:paraId="2653B7A8" w14:textId="77777777" w:rsidR="009C20CA" w:rsidRPr="00053830" w:rsidRDefault="009C20CA" w:rsidP="00C30294">
            <w:pPr>
              <w:spacing w:beforeLines="20" w:before="48" w:afterLines="20" w:after="48"/>
              <w:jc w:val="both"/>
              <w:rPr>
                <w:rFonts w:cs="Arial"/>
                <w:noProof/>
                <w:sz w:val="20"/>
                <w:szCs w:val="20"/>
                <w:lang w:val="es-MX" w:eastAsia="es-ES"/>
              </w:rPr>
            </w:pPr>
            <w:r w:rsidRPr="00053830">
              <w:rPr>
                <w:rFonts w:cs="Arial"/>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3758210C" w14:textId="77777777" w:rsidTr="00C30294">
        <w:trPr>
          <w:jc w:val="center"/>
        </w:trPr>
        <w:tc>
          <w:tcPr>
            <w:tcW w:w="2972" w:type="dxa"/>
            <w:gridSpan w:val="2"/>
            <w:vAlign w:val="center"/>
          </w:tcPr>
          <w:p w14:paraId="06A4D425" w14:textId="77777777" w:rsidR="009C20CA" w:rsidRPr="00053830" w:rsidRDefault="009C20CA" w:rsidP="00C30294">
            <w:pPr>
              <w:spacing w:beforeLines="20" w:before="48" w:afterLines="20" w:after="48"/>
              <w:rPr>
                <w:rFonts w:cs="Arial"/>
                <w:noProof/>
                <w:sz w:val="20"/>
                <w:szCs w:val="20"/>
                <w:lang w:val="es-MX" w:eastAsia="es-ES"/>
              </w:rPr>
            </w:pPr>
            <w:r w:rsidRPr="00053830">
              <w:rPr>
                <w:rFonts w:cs="Arial"/>
                <w:noProof/>
                <w:sz w:val="20"/>
                <w:szCs w:val="20"/>
                <w:lang w:val="es-MX" w:eastAsia="es-ES"/>
              </w:rPr>
              <w:t>Obras de protección</w:t>
            </w:r>
          </w:p>
        </w:tc>
        <w:tc>
          <w:tcPr>
            <w:tcW w:w="6095" w:type="dxa"/>
            <w:vAlign w:val="center"/>
          </w:tcPr>
          <w:p w14:paraId="7C6B3188" w14:textId="77777777" w:rsidR="009C20CA" w:rsidRPr="00053830" w:rsidRDefault="009C20CA" w:rsidP="00C30294">
            <w:pPr>
              <w:spacing w:beforeLines="20" w:before="48" w:afterLines="20" w:after="48"/>
              <w:jc w:val="both"/>
              <w:rPr>
                <w:rFonts w:cs="Arial"/>
                <w:noProof/>
                <w:sz w:val="20"/>
                <w:szCs w:val="20"/>
                <w:lang w:val="es-MX" w:eastAsia="es-ES"/>
              </w:rPr>
            </w:pPr>
            <w:r w:rsidRPr="00053830">
              <w:rPr>
                <w:rFonts w:cs="Arial"/>
                <w:noProof/>
                <w:sz w:val="20"/>
                <w:szCs w:val="20"/>
                <w:lang w:val="es-MX" w:eastAsia="es-ES"/>
              </w:rPr>
              <w:t>Señalización en vía y protección con láminas y/o mallas en niveles de demolición tanto en vía y viviendas aledañas.</w:t>
            </w:r>
          </w:p>
        </w:tc>
      </w:tr>
    </w:tbl>
    <w:p w14:paraId="1AA14410" w14:textId="77777777" w:rsidR="00C30294" w:rsidRPr="00053830" w:rsidRDefault="00C30294" w:rsidP="00C30294">
      <w:pPr>
        <w:spacing w:before="60" w:after="60"/>
        <w:jc w:val="center"/>
        <w:rPr>
          <w:lang w:val="es-MX"/>
        </w:rPr>
      </w:pPr>
      <w:r w:rsidRPr="00053830">
        <w:rPr>
          <w:rFonts w:eastAsia="Times New Roman" w:cs="Arial"/>
          <w:sz w:val="20"/>
          <w:szCs w:val="20"/>
          <w:lang w:val="es-MX"/>
        </w:rPr>
        <w:t>Fuente: Elaboración Consorcio CS</w:t>
      </w:r>
    </w:p>
    <w:p w14:paraId="4AF89FE7" w14:textId="77777777" w:rsidR="009C20CA" w:rsidRPr="00053830" w:rsidRDefault="009C20CA" w:rsidP="00C30294">
      <w:pPr>
        <w:rPr>
          <w:lang w:val="es-MX"/>
        </w:rPr>
      </w:pPr>
    </w:p>
    <w:p w14:paraId="3F1B32E4" w14:textId="77777777" w:rsidR="009C20CA" w:rsidRPr="00053830" w:rsidRDefault="009C20CA" w:rsidP="00C30294">
      <w:pPr>
        <w:rPr>
          <w:lang w:val="es-MX"/>
        </w:rPr>
      </w:pPr>
    </w:p>
    <w:p w14:paraId="117C23BB" w14:textId="77777777" w:rsidR="009C20CA" w:rsidRPr="00053830" w:rsidRDefault="009C20CA" w:rsidP="00C30294">
      <w:pPr>
        <w:rPr>
          <w:lang w:val="es-MX"/>
        </w:rPr>
      </w:pPr>
    </w:p>
    <w:p w14:paraId="49DC7162" w14:textId="257C4D5F" w:rsidR="009C20CA" w:rsidRPr="00053830" w:rsidRDefault="00C30294" w:rsidP="009C20CA">
      <w:pPr>
        <w:pStyle w:val="Ttulo3"/>
        <w:numPr>
          <w:ilvl w:val="2"/>
          <w:numId w:val="2"/>
        </w:numPr>
        <w:spacing w:after="240"/>
        <w:ind w:left="0" w:firstLine="0"/>
        <w:rPr>
          <w:rFonts w:ascii="Arial" w:hAnsi="Arial" w:cs="Arial"/>
          <w:bCs/>
          <w:color w:val="auto"/>
          <w:lang w:val="es-MX"/>
        </w:rPr>
      </w:pPr>
      <w:bookmarkStart w:id="80" w:name="_Toc102762302"/>
      <w:r w:rsidRPr="00053830">
        <w:rPr>
          <w:rFonts w:ascii="Arial" w:hAnsi="Arial" w:cs="Arial"/>
          <w:bCs/>
          <w:color w:val="auto"/>
          <w:lang w:val="es-MX"/>
        </w:rPr>
        <w:lastRenderedPageBreak/>
        <w:t>Pilona 16</w:t>
      </w:r>
      <w:bookmarkEnd w:id="80"/>
    </w:p>
    <w:p w14:paraId="28F6AB6C" w14:textId="77777777" w:rsidR="009C20CA" w:rsidRPr="00053830" w:rsidRDefault="009C20CA" w:rsidP="009C20CA">
      <w:pPr>
        <w:rPr>
          <w:lang w:val="es-MX"/>
        </w:rPr>
      </w:pPr>
      <w:r w:rsidRPr="00053830">
        <w:rPr>
          <w:lang w:val="es-MX"/>
        </w:rPr>
        <w:t>Para la implantación de pila pilona, se realizará en área verde.</w:t>
      </w:r>
    </w:p>
    <w:p w14:paraId="1A1B1A84" w14:textId="1DDAD610" w:rsidR="009C20CA" w:rsidRPr="00053830" w:rsidRDefault="009C20CA" w:rsidP="009C20CA">
      <w:pPr>
        <w:jc w:val="center"/>
        <w:rPr>
          <w:lang w:val="es-MX"/>
        </w:rPr>
      </w:pPr>
    </w:p>
    <w:p w14:paraId="591CB7EA" w14:textId="619D5DC0" w:rsidR="00C30294" w:rsidRPr="00053830" w:rsidRDefault="00C30294" w:rsidP="00C30294">
      <w:pPr>
        <w:spacing w:after="120" w:line="240" w:lineRule="auto"/>
        <w:jc w:val="center"/>
        <w:rPr>
          <w:lang w:val="es-MX"/>
        </w:rPr>
      </w:pPr>
      <w:bookmarkStart w:id="81" w:name="_Toc10258385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16</w:t>
      </w:r>
      <w:bookmarkEnd w:id="81"/>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39"/>
        <w:gridCol w:w="5528"/>
      </w:tblGrid>
      <w:tr w:rsidR="009C20CA" w:rsidRPr="00053830" w14:paraId="01C7656D" w14:textId="77777777" w:rsidTr="00C30294">
        <w:trPr>
          <w:jc w:val="center"/>
        </w:trPr>
        <w:tc>
          <w:tcPr>
            <w:tcW w:w="3539" w:type="dxa"/>
            <w:vAlign w:val="center"/>
          </w:tcPr>
          <w:p w14:paraId="2F212C95" w14:textId="77777777" w:rsidR="009C20CA" w:rsidRPr="00053830" w:rsidRDefault="009C20CA" w:rsidP="00C30294">
            <w:pPr>
              <w:spacing w:before="40" w:after="40"/>
              <w:rPr>
                <w:lang w:val="es-MX"/>
              </w:rPr>
            </w:pPr>
            <w:r w:rsidRPr="00053830">
              <w:rPr>
                <w:lang w:val="es-MX"/>
              </w:rPr>
              <w:t xml:space="preserve">No. De pisos del inmueble: </w:t>
            </w:r>
          </w:p>
        </w:tc>
        <w:tc>
          <w:tcPr>
            <w:tcW w:w="5528" w:type="dxa"/>
            <w:vAlign w:val="center"/>
          </w:tcPr>
          <w:p w14:paraId="26B82746" w14:textId="77777777" w:rsidR="009C20CA" w:rsidRPr="00053830" w:rsidRDefault="009C20CA" w:rsidP="00C30294">
            <w:pPr>
              <w:spacing w:before="40" w:after="40"/>
              <w:rPr>
                <w:lang w:val="es-MX"/>
              </w:rPr>
            </w:pPr>
            <w:r w:rsidRPr="00053830">
              <w:rPr>
                <w:lang w:val="es-MX"/>
              </w:rPr>
              <w:t>No aplica</w:t>
            </w:r>
          </w:p>
        </w:tc>
      </w:tr>
      <w:tr w:rsidR="00C30294" w:rsidRPr="00053830" w14:paraId="61F327E2" w14:textId="77777777" w:rsidTr="00CC639B">
        <w:trPr>
          <w:jc w:val="center"/>
        </w:trPr>
        <w:tc>
          <w:tcPr>
            <w:tcW w:w="9067" w:type="dxa"/>
            <w:gridSpan w:val="2"/>
            <w:vAlign w:val="center"/>
          </w:tcPr>
          <w:p w14:paraId="393C8626" w14:textId="7BAB72B4" w:rsidR="00C30294" w:rsidRPr="00053830" w:rsidRDefault="00C30294" w:rsidP="00C30294">
            <w:pPr>
              <w:spacing w:before="40" w:after="40"/>
              <w:jc w:val="center"/>
              <w:rPr>
                <w:lang w:val="es-MX"/>
              </w:rPr>
            </w:pPr>
            <w:r w:rsidRPr="00053830">
              <w:rPr>
                <w:lang w:val="es-MX"/>
              </w:rPr>
              <w:t>Registro fotográfico</w:t>
            </w:r>
          </w:p>
        </w:tc>
      </w:tr>
      <w:tr w:rsidR="009C20CA" w:rsidRPr="00053830" w14:paraId="73469856" w14:textId="77777777" w:rsidTr="00C30294">
        <w:trPr>
          <w:jc w:val="center"/>
        </w:trPr>
        <w:tc>
          <w:tcPr>
            <w:tcW w:w="9067" w:type="dxa"/>
            <w:gridSpan w:val="2"/>
            <w:vAlign w:val="center"/>
          </w:tcPr>
          <w:p w14:paraId="484DFF43" w14:textId="77777777" w:rsidR="009C20CA" w:rsidRPr="00053830" w:rsidRDefault="009C20CA" w:rsidP="00C30294">
            <w:pPr>
              <w:spacing w:before="40" w:after="40"/>
              <w:jc w:val="center"/>
              <w:rPr>
                <w:sz w:val="20"/>
                <w:szCs w:val="20"/>
                <w:lang w:val="es-MX"/>
              </w:rPr>
            </w:pPr>
            <w:r w:rsidRPr="00053830">
              <w:rPr>
                <w:noProof/>
                <w:sz w:val="20"/>
                <w:szCs w:val="20"/>
                <w:lang w:val="es-MX" w:eastAsia="es-ES"/>
              </w:rPr>
              <w:drawing>
                <wp:inline distT="0" distB="0" distL="0" distR="0" wp14:anchorId="76EE1253" wp14:editId="2641FEDA">
                  <wp:extent cx="3210679" cy="2381403"/>
                  <wp:effectExtent l="0" t="0" r="8890" b="0"/>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27383" cy="2393793"/>
                          </a:xfrm>
                          <a:prstGeom prst="rect">
                            <a:avLst/>
                          </a:prstGeom>
                          <a:noFill/>
                        </pic:spPr>
                      </pic:pic>
                    </a:graphicData>
                  </a:graphic>
                </wp:inline>
              </w:drawing>
            </w:r>
          </w:p>
        </w:tc>
      </w:tr>
      <w:tr w:rsidR="009C20CA" w:rsidRPr="00053830" w14:paraId="365A6DE1" w14:textId="77777777" w:rsidTr="00C30294">
        <w:trPr>
          <w:jc w:val="center"/>
        </w:trPr>
        <w:tc>
          <w:tcPr>
            <w:tcW w:w="3539" w:type="dxa"/>
            <w:vAlign w:val="center"/>
          </w:tcPr>
          <w:p w14:paraId="764F03C4" w14:textId="77777777" w:rsidR="009C20CA" w:rsidRPr="00053830" w:rsidRDefault="009C20CA" w:rsidP="00C30294">
            <w:pPr>
              <w:spacing w:before="40" w:after="40"/>
              <w:rPr>
                <w:noProof/>
                <w:sz w:val="20"/>
                <w:szCs w:val="20"/>
                <w:lang w:val="es-MX"/>
              </w:rPr>
            </w:pPr>
            <w:r w:rsidRPr="00053830">
              <w:rPr>
                <w:b/>
                <w:bCs/>
                <w:sz w:val="20"/>
                <w:szCs w:val="20"/>
                <w:lang w:val="es-MX"/>
              </w:rPr>
              <w:t>Descripción de la estructura:</w:t>
            </w:r>
          </w:p>
        </w:tc>
        <w:tc>
          <w:tcPr>
            <w:tcW w:w="5528" w:type="dxa"/>
            <w:vAlign w:val="center"/>
          </w:tcPr>
          <w:p w14:paraId="50505F07" w14:textId="77777777" w:rsidR="009C20CA" w:rsidRPr="00053830" w:rsidRDefault="009C20CA" w:rsidP="00C30294">
            <w:pPr>
              <w:spacing w:before="40" w:after="40"/>
              <w:rPr>
                <w:noProof/>
                <w:sz w:val="20"/>
                <w:szCs w:val="20"/>
                <w:lang w:val="es-MX"/>
              </w:rPr>
            </w:pPr>
            <w:r w:rsidRPr="00053830">
              <w:rPr>
                <w:noProof/>
                <w:sz w:val="20"/>
                <w:szCs w:val="20"/>
                <w:lang w:val="es-MX"/>
              </w:rPr>
              <w:t>No aplica.</w:t>
            </w:r>
          </w:p>
        </w:tc>
      </w:tr>
      <w:tr w:rsidR="009C20CA" w:rsidRPr="00053830" w14:paraId="41EEA6AE" w14:textId="77777777" w:rsidTr="00C30294">
        <w:trPr>
          <w:jc w:val="center"/>
        </w:trPr>
        <w:tc>
          <w:tcPr>
            <w:tcW w:w="3539" w:type="dxa"/>
            <w:vAlign w:val="center"/>
          </w:tcPr>
          <w:p w14:paraId="46361E84" w14:textId="77777777" w:rsidR="009C20CA" w:rsidRPr="00053830" w:rsidRDefault="009C20CA" w:rsidP="00C30294">
            <w:pPr>
              <w:spacing w:before="40" w:after="40"/>
              <w:rPr>
                <w:noProof/>
                <w:sz w:val="20"/>
                <w:szCs w:val="20"/>
                <w:lang w:val="es-MX"/>
              </w:rPr>
            </w:pPr>
            <w:r w:rsidRPr="00053830">
              <w:rPr>
                <w:b/>
                <w:bCs/>
                <w:noProof/>
                <w:sz w:val="20"/>
                <w:szCs w:val="20"/>
                <w:lang w:val="es-MX"/>
              </w:rPr>
              <w:t>Propuesta Urbanistica para el área remanente</w:t>
            </w:r>
          </w:p>
        </w:tc>
        <w:tc>
          <w:tcPr>
            <w:tcW w:w="5528" w:type="dxa"/>
            <w:vAlign w:val="center"/>
          </w:tcPr>
          <w:p w14:paraId="253D7643" w14:textId="77777777" w:rsidR="009C20CA" w:rsidRPr="00053830" w:rsidRDefault="009C20CA" w:rsidP="00C30294">
            <w:pPr>
              <w:spacing w:before="40" w:after="40"/>
              <w:rPr>
                <w:noProof/>
                <w:sz w:val="20"/>
                <w:szCs w:val="20"/>
                <w:lang w:val="es-MX"/>
              </w:rPr>
            </w:pPr>
            <w:r w:rsidRPr="00053830">
              <w:rPr>
                <w:noProof/>
                <w:sz w:val="20"/>
                <w:szCs w:val="20"/>
                <w:lang w:val="es-MX"/>
              </w:rPr>
              <w:t>No aplica por ser un parque.</w:t>
            </w:r>
          </w:p>
        </w:tc>
      </w:tr>
      <w:tr w:rsidR="009C20CA" w:rsidRPr="00053830" w14:paraId="210DFC3C" w14:textId="77777777" w:rsidTr="00C30294">
        <w:trPr>
          <w:jc w:val="center"/>
        </w:trPr>
        <w:tc>
          <w:tcPr>
            <w:tcW w:w="3539" w:type="dxa"/>
            <w:vAlign w:val="center"/>
          </w:tcPr>
          <w:p w14:paraId="7B7D3FD8" w14:textId="77777777" w:rsidR="009C20CA" w:rsidRPr="00053830" w:rsidRDefault="009C20CA" w:rsidP="00C30294">
            <w:pPr>
              <w:spacing w:before="40" w:after="40"/>
              <w:rPr>
                <w:sz w:val="20"/>
                <w:szCs w:val="20"/>
                <w:lang w:val="es-MX"/>
              </w:rPr>
            </w:pPr>
            <w:r w:rsidRPr="00053830">
              <w:rPr>
                <w:b/>
                <w:bCs/>
                <w:sz w:val="20"/>
                <w:szCs w:val="20"/>
                <w:lang w:val="es-MX"/>
              </w:rPr>
              <w:t>Descripción estructuras aledañas</w:t>
            </w:r>
          </w:p>
        </w:tc>
        <w:tc>
          <w:tcPr>
            <w:tcW w:w="5528" w:type="dxa"/>
            <w:vAlign w:val="center"/>
          </w:tcPr>
          <w:p w14:paraId="0F072B1F" w14:textId="77777777" w:rsidR="009C20CA" w:rsidRPr="00053830" w:rsidRDefault="009C20CA" w:rsidP="00C30294">
            <w:pPr>
              <w:spacing w:before="40" w:after="40"/>
              <w:rPr>
                <w:sz w:val="20"/>
                <w:szCs w:val="20"/>
                <w:lang w:val="es-MX"/>
              </w:rPr>
            </w:pPr>
            <w:r w:rsidRPr="00053830">
              <w:rPr>
                <w:sz w:val="20"/>
                <w:szCs w:val="20"/>
                <w:lang w:val="es-MX"/>
              </w:rPr>
              <w:t>Colector pluvial.</w:t>
            </w:r>
          </w:p>
        </w:tc>
      </w:tr>
      <w:tr w:rsidR="009C20CA" w:rsidRPr="00053830" w14:paraId="37A88675" w14:textId="77777777" w:rsidTr="00C30294">
        <w:trPr>
          <w:jc w:val="center"/>
        </w:trPr>
        <w:tc>
          <w:tcPr>
            <w:tcW w:w="3539" w:type="dxa"/>
            <w:vAlign w:val="center"/>
          </w:tcPr>
          <w:p w14:paraId="30925793" w14:textId="77777777" w:rsidR="009C20CA" w:rsidRPr="00053830" w:rsidRDefault="009C20CA" w:rsidP="00C30294">
            <w:pPr>
              <w:spacing w:before="40" w:after="40"/>
              <w:rPr>
                <w:sz w:val="20"/>
                <w:szCs w:val="20"/>
                <w:lang w:val="es-MX"/>
              </w:rPr>
            </w:pPr>
            <w:r w:rsidRPr="00053830">
              <w:rPr>
                <w:sz w:val="20"/>
                <w:szCs w:val="20"/>
                <w:lang w:val="es-MX"/>
              </w:rPr>
              <w:t>Presencia de fisuras en estructuras vecinas</w:t>
            </w:r>
          </w:p>
        </w:tc>
        <w:tc>
          <w:tcPr>
            <w:tcW w:w="5528" w:type="dxa"/>
            <w:vAlign w:val="center"/>
          </w:tcPr>
          <w:p w14:paraId="79366AB4" w14:textId="77777777" w:rsidR="009C20CA" w:rsidRPr="00053830" w:rsidRDefault="009C20CA" w:rsidP="00C30294">
            <w:pPr>
              <w:spacing w:before="40" w:after="40"/>
              <w:rPr>
                <w:sz w:val="20"/>
                <w:szCs w:val="20"/>
                <w:lang w:val="es-MX"/>
              </w:rPr>
            </w:pPr>
            <w:r w:rsidRPr="00053830">
              <w:rPr>
                <w:sz w:val="20"/>
                <w:szCs w:val="20"/>
                <w:lang w:val="es-MX"/>
              </w:rPr>
              <w:t>No aplica</w:t>
            </w:r>
          </w:p>
        </w:tc>
      </w:tr>
      <w:tr w:rsidR="009C20CA" w:rsidRPr="00053830" w14:paraId="6987D2F8" w14:textId="77777777" w:rsidTr="00C30294">
        <w:trPr>
          <w:jc w:val="center"/>
        </w:trPr>
        <w:tc>
          <w:tcPr>
            <w:tcW w:w="3539" w:type="dxa"/>
            <w:vAlign w:val="center"/>
          </w:tcPr>
          <w:p w14:paraId="573B1523" w14:textId="77777777" w:rsidR="009C20CA" w:rsidRPr="00053830" w:rsidRDefault="009C20CA" w:rsidP="00C30294">
            <w:pPr>
              <w:spacing w:before="40" w:after="40"/>
              <w:rPr>
                <w:noProof/>
                <w:sz w:val="20"/>
                <w:szCs w:val="20"/>
                <w:lang w:val="es-MX" w:eastAsia="es-ES"/>
              </w:rPr>
            </w:pPr>
            <w:r w:rsidRPr="00053830">
              <w:rPr>
                <w:noProof/>
                <w:sz w:val="20"/>
                <w:szCs w:val="20"/>
                <w:lang w:val="es-MX" w:eastAsia="es-ES"/>
              </w:rPr>
              <w:t xml:space="preserve">Recomendación </w:t>
            </w:r>
          </w:p>
        </w:tc>
        <w:tc>
          <w:tcPr>
            <w:tcW w:w="5528" w:type="dxa"/>
            <w:vAlign w:val="center"/>
          </w:tcPr>
          <w:p w14:paraId="10A6C95E" w14:textId="77777777" w:rsidR="009C20CA" w:rsidRPr="00053830" w:rsidRDefault="009C20CA" w:rsidP="00C30294">
            <w:pPr>
              <w:spacing w:before="40" w:after="40"/>
              <w:jc w:val="both"/>
              <w:rPr>
                <w:noProof/>
                <w:sz w:val="20"/>
                <w:szCs w:val="20"/>
                <w:lang w:val="es-MX" w:eastAsia="es-ES"/>
              </w:rPr>
            </w:pPr>
            <w:r w:rsidRPr="00053830">
              <w:rPr>
                <w:noProof/>
                <w:sz w:val="20"/>
                <w:szCs w:val="20"/>
                <w:lang w:val="es-MX" w:eastAsia="es-ES"/>
              </w:rPr>
              <w:t>Verificar el posible paso de redes.</w:t>
            </w:r>
          </w:p>
        </w:tc>
      </w:tr>
      <w:tr w:rsidR="009C20CA" w:rsidRPr="00053830" w14:paraId="0C6B707D" w14:textId="77777777" w:rsidTr="00C30294">
        <w:trPr>
          <w:jc w:val="center"/>
        </w:trPr>
        <w:tc>
          <w:tcPr>
            <w:tcW w:w="3539" w:type="dxa"/>
            <w:vAlign w:val="center"/>
          </w:tcPr>
          <w:p w14:paraId="1AB55A4C" w14:textId="77777777" w:rsidR="009C20CA" w:rsidRPr="00053830" w:rsidRDefault="009C20CA" w:rsidP="00C30294">
            <w:pPr>
              <w:spacing w:before="40" w:after="40"/>
              <w:rPr>
                <w:noProof/>
                <w:sz w:val="20"/>
                <w:szCs w:val="20"/>
                <w:lang w:val="es-MX" w:eastAsia="es-ES"/>
              </w:rPr>
            </w:pPr>
            <w:r w:rsidRPr="00053830">
              <w:rPr>
                <w:noProof/>
                <w:sz w:val="20"/>
                <w:szCs w:val="20"/>
                <w:lang w:val="es-MX" w:eastAsia="es-ES"/>
              </w:rPr>
              <w:t>Obras de protección</w:t>
            </w:r>
          </w:p>
        </w:tc>
        <w:tc>
          <w:tcPr>
            <w:tcW w:w="5528" w:type="dxa"/>
            <w:vAlign w:val="center"/>
          </w:tcPr>
          <w:p w14:paraId="3A55E628" w14:textId="77777777" w:rsidR="009C20CA" w:rsidRPr="00053830" w:rsidRDefault="009C20CA" w:rsidP="00C30294">
            <w:pPr>
              <w:spacing w:before="40" w:after="40"/>
              <w:jc w:val="both"/>
              <w:rPr>
                <w:noProof/>
                <w:sz w:val="20"/>
                <w:szCs w:val="20"/>
                <w:lang w:val="es-MX" w:eastAsia="es-ES"/>
              </w:rPr>
            </w:pPr>
            <w:r w:rsidRPr="00053830">
              <w:rPr>
                <w:noProof/>
                <w:sz w:val="20"/>
                <w:szCs w:val="20"/>
                <w:lang w:val="es-MX" w:eastAsia="es-ES"/>
              </w:rPr>
              <w:t>Señalización delimitando obra.</w:t>
            </w:r>
          </w:p>
        </w:tc>
      </w:tr>
    </w:tbl>
    <w:p w14:paraId="242BBB89" w14:textId="77777777" w:rsidR="00C30294" w:rsidRPr="00053830" w:rsidRDefault="00C30294" w:rsidP="00C30294">
      <w:pPr>
        <w:spacing w:before="60" w:after="60"/>
        <w:jc w:val="center"/>
        <w:rPr>
          <w:lang w:val="es-MX"/>
        </w:rPr>
      </w:pPr>
      <w:r w:rsidRPr="00053830">
        <w:rPr>
          <w:rFonts w:eastAsia="Times New Roman" w:cs="Arial"/>
          <w:sz w:val="20"/>
          <w:szCs w:val="20"/>
          <w:lang w:val="es-MX"/>
        </w:rPr>
        <w:t>Fuente: Elaboración Consorcio CS</w:t>
      </w:r>
    </w:p>
    <w:p w14:paraId="10C72ABA" w14:textId="77777777" w:rsidR="009C20CA" w:rsidRPr="00053830" w:rsidRDefault="009C20CA" w:rsidP="00C30294">
      <w:pPr>
        <w:rPr>
          <w:lang w:val="es-MX"/>
        </w:rPr>
      </w:pPr>
    </w:p>
    <w:p w14:paraId="43BEE7B4" w14:textId="77777777" w:rsidR="009C20CA" w:rsidRPr="00053830" w:rsidRDefault="009C20CA" w:rsidP="00C30294">
      <w:pPr>
        <w:rPr>
          <w:lang w:val="es-MX"/>
        </w:rPr>
      </w:pPr>
    </w:p>
    <w:p w14:paraId="0DCBBED5" w14:textId="77777777" w:rsidR="009C20CA" w:rsidRPr="00053830" w:rsidRDefault="009C20CA" w:rsidP="00C30294">
      <w:pPr>
        <w:rPr>
          <w:lang w:val="es-MX"/>
        </w:rPr>
      </w:pPr>
    </w:p>
    <w:p w14:paraId="5C64AE12" w14:textId="77777777" w:rsidR="009C20CA" w:rsidRPr="00053830" w:rsidRDefault="009C20CA" w:rsidP="00C30294">
      <w:pPr>
        <w:rPr>
          <w:lang w:val="es-MX"/>
        </w:rPr>
      </w:pPr>
    </w:p>
    <w:p w14:paraId="1D76C753" w14:textId="77777777" w:rsidR="009C20CA" w:rsidRPr="00053830" w:rsidRDefault="009C20CA" w:rsidP="00C30294">
      <w:pPr>
        <w:rPr>
          <w:lang w:val="es-MX"/>
        </w:rPr>
      </w:pPr>
    </w:p>
    <w:p w14:paraId="70C98C5F" w14:textId="77777777" w:rsidR="009C20CA" w:rsidRPr="00053830" w:rsidRDefault="009C20CA" w:rsidP="00C30294">
      <w:pPr>
        <w:rPr>
          <w:lang w:val="es-MX"/>
        </w:rPr>
      </w:pPr>
    </w:p>
    <w:p w14:paraId="7F1B14D0" w14:textId="77777777" w:rsidR="009C20CA" w:rsidRPr="00053830" w:rsidRDefault="009C20CA" w:rsidP="00C30294">
      <w:pPr>
        <w:rPr>
          <w:lang w:val="es-MX"/>
        </w:rPr>
      </w:pPr>
    </w:p>
    <w:p w14:paraId="5E6BFD80" w14:textId="582E94E1" w:rsidR="00C30294" w:rsidRPr="00053830" w:rsidRDefault="00C30294" w:rsidP="00C30294">
      <w:pPr>
        <w:pStyle w:val="Ttulo3"/>
        <w:numPr>
          <w:ilvl w:val="2"/>
          <w:numId w:val="2"/>
        </w:numPr>
        <w:spacing w:after="240"/>
        <w:ind w:left="0" w:firstLine="0"/>
        <w:rPr>
          <w:rFonts w:ascii="Arial" w:hAnsi="Arial" w:cs="Arial"/>
          <w:bCs/>
          <w:color w:val="auto"/>
          <w:lang w:val="es-MX"/>
        </w:rPr>
      </w:pPr>
      <w:bookmarkStart w:id="82" w:name="_Toc102762303"/>
      <w:r w:rsidRPr="00053830">
        <w:rPr>
          <w:rFonts w:ascii="Arial" w:hAnsi="Arial" w:cs="Arial"/>
          <w:bCs/>
          <w:color w:val="auto"/>
          <w:lang w:val="es-MX"/>
        </w:rPr>
        <w:lastRenderedPageBreak/>
        <w:t>Pilona 17</w:t>
      </w:r>
      <w:bookmarkEnd w:id="82"/>
    </w:p>
    <w:p w14:paraId="7FAC1801" w14:textId="77777777" w:rsidR="009C20CA" w:rsidRPr="00053830" w:rsidRDefault="009C20CA" w:rsidP="009C20CA">
      <w:pPr>
        <w:rPr>
          <w:lang w:val="es-MX"/>
        </w:rPr>
      </w:pPr>
      <w:r w:rsidRPr="00053830">
        <w:rPr>
          <w:lang w:val="es-MX"/>
        </w:rPr>
        <w:t>Para la implantación de pila pilona, se ha previsto la adquisición de 2 predios.</w:t>
      </w:r>
    </w:p>
    <w:p w14:paraId="0821CADD" w14:textId="77777777"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1370345D" w14:textId="6FB1E8B6" w:rsidR="009C20CA" w:rsidRPr="00053830" w:rsidRDefault="009C20CA" w:rsidP="009C20CA">
      <w:pPr>
        <w:jc w:val="both"/>
        <w:rPr>
          <w:lang w:val="es-MX"/>
        </w:rPr>
      </w:pPr>
    </w:p>
    <w:p w14:paraId="154C7A97" w14:textId="080B1ECF" w:rsidR="00C30294" w:rsidRPr="00053830" w:rsidRDefault="00C30294" w:rsidP="00C30294">
      <w:pPr>
        <w:spacing w:after="120" w:line="240" w:lineRule="auto"/>
        <w:jc w:val="center"/>
        <w:rPr>
          <w:lang w:val="es-MX"/>
        </w:rPr>
      </w:pPr>
      <w:bookmarkStart w:id="83" w:name="_Toc10258385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17</w:t>
      </w:r>
      <w:bookmarkEnd w:id="8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858"/>
        <w:gridCol w:w="6255"/>
      </w:tblGrid>
      <w:tr w:rsidR="009C20CA" w:rsidRPr="00053830" w14:paraId="7AA8C0D9" w14:textId="77777777" w:rsidTr="00C30294">
        <w:trPr>
          <w:jc w:val="center"/>
        </w:trPr>
        <w:tc>
          <w:tcPr>
            <w:tcW w:w="2858" w:type="dxa"/>
            <w:vAlign w:val="center"/>
          </w:tcPr>
          <w:p w14:paraId="4ED4771B" w14:textId="77777777" w:rsidR="009C20CA" w:rsidRPr="00053830" w:rsidRDefault="009C20CA" w:rsidP="00C30294">
            <w:pPr>
              <w:spacing w:before="20" w:after="20"/>
              <w:rPr>
                <w:lang w:val="es-MX"/>
              </w:rPr>
            </w:pPr>
            <w:r w:rsidRPr="00053830">
              <w:rPr>
                <w:lang w:val="es-MX"/>
              </w:rPr>
              <w:t xml:space="preserve">No. De pisos del inmueble: </w:t>
            </w:r>
          </w:p>
        </w:tc>
        <w:tc>
          <w:tcPr>
            <w:tcW w:w="6255" w:type="dxa"/>
            <w:vAlign w:val="center"/>
          </w:tcPr>
          <w:p w14:paraId="47EA1808" w14:textId="77777777" w:rsidR="009C20CA" w:rsidRPr="00053830" w:rsidRDefault="009C20CA" w:rsidP="00C30294">
            <w:pPr>
              <w:spacing w:before="20" w:after="20"/>
              <w:rPr>
                <w:lang w:val="es-MX"/>
              </w:rPr>
            </w:pPr>
            <w:r w:rsidRPr="00053830">
              <w:rPr>
                <w:lang w:val="es-MX"/>
              </w:rPr>
              <w:t>1 y 2</w:t>
            </w:r>
          </w:p>
        </w:tc>
      </w:tr>
      <w:tr w:rsidR="00C30294" w:rsidRPr="00053830" w14:paraId="0720C088" w14:textId="77777777" w:rsidTr="00C30294">
        <w:trPr>
          <w:jc w:val="center"/>
        </w:trPr>
        <w:tc>
          <w:tcPr>
            <w:tcW w:w="9113" w:type="dxa"/>
            <w:gridSpan w:val="2"/>
            <w:vAlign w:val="center"/>
          </w:tcPr>
          <w:p w14:paraId="5CCB87AC" w14:textId="7B25E6D3" w:rsidR="00C30294" w:rsidRPr="00053830" w:rsidRDefault="00C30294" w:rsidP="00C30294">
            <w:pPr>
              <w:spacing w:before="20" w:after="20"/>
              <w:jc w:val="center"/>
              <w:rPr>
                <w:lang w:val="es-MX"/>
              </w:rPr>
            </w:pPr>
            <w:r w:rsidRPr="00053830">
              <w:rPr>
                <w:lang w:val="es-MX"/>
              </w:rPr>
              <w:t>Registro fotográfico</w:t>
            </w:r>
          </w:p>
        </w:tc>
      </w:tr>
      <w:tr w:rsidR="009C20CA" w:rsidRPr="00053830" w14:paraId="66BB6719" w14:textId="77777777" w:rsidTr="00C30294">
        <w:trPr>
          <w:jc w:val="center"/>
        </w:trPr>
        <w:tc>
          <w:tcPr>
            <w:tcW w:w="9113" w:type="dxa"/>
            <w:gridSpan w:val="2"/>
            <w:vAlign w:val="center"/>
          </w:tcPr>
          <w:p w14:paraId="0E86DC3A" w14:textId="77777777" w:rsidR="009C20CA" w:rsidRPr="00053830" w:rsidRDefault="009C20CA" w:rsidP="00C30294">
            <w:pPr>
              <w:spacing w:before="20" w:after="20"/>
              <w:jc w:val="center"/>
              <w:rPr>
                <w:sz w:val="20"/>
                <w:szCs w:val="20"/>
                <w:lang w:val="es-MX"/>
              </w:rPr>
            </w:pPr>
            <w:r w:rsidRPr="00053830">
              <w:rPr>
                <w:noProof/>
                <w:sz w:val="20"/>
                <w:szCs w:val="20"/>
                <w:lang w:val="es-MX"/>
              </w:rPr>
              <w:drawing>
                <wp:inline distT="0" distB="0" distL="0" distR="0" wp14:anchorId="4CDABF0C" wp14:editId="222F45C7">
                  <wp:extent cx="4191913" cy="288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91913" cy="2880000"/>
                          </a:xfrm>
                          <a:prstGeom prst="rect">
                            <a:avLst/>
                          </a:prstGeom>
                        </pic:spPr>
                      </pic:pic>
                    </a:graphicData>
                  </a:graphic>
                </wp:inline>
              </w:drawing>
            </w:r>
          </w:p>
        </w:tc>
      </w:tr>
      <w:tr w:rsidR="009C20CA" w:rsidRPr="00053830" w14:paraId="73510174" w14:textId="77777777" w:rsidTr="00C30294">
        <w:trPr>
          <w:jc w:val="center"/>
        </w:trPr>
        <w:tc>
          <w:tcPr>
            <w:tcW w:w="2858" w:type="dxa"/>
            <w:vAlign w:val="center"/>
          </w:tcPr>
          <w:p w14:paraId="3E6F159B" w14:textId="77777777" w:rsidR="009C20CA" w:rsidRPr="00053830" w:rsidRDefault="009C20CA" w:rsidP="00C30294">
            <w:pPr>
              <w:spacing w:before="20" w:after="20"/>
              <w:rPr>
                <w:noProof/>
                <w:sz w:val="20"/>
                <w:szCs w:val="20"/>
                <w:lang w:val="es-MX"/>
              </w:rPr>
            </w:pPr>
            <w:r w:rsidRPr="00053830">
              <w:rPr>
                <w:b/>
                <w:bCs/>
                <w:sz w:val="20"/>
                <w:szCs w:val="20"/>
                <w:lang w:val="es-MX"/>
              </w:rPr>
              <w:t>Descripción de la estructura a demoler:</w:t>
            </w:r>
          </w:p>
        </w:tc>
        <w:tc>
          <w:tcPr>
            <w:tcW w:w="6255" w:type="dxa"/>
            <w:vAlign w:val="center"/>
          </w:tcPr>
          <w:p w14:paraId="469CA7E3" w14:textId="77777777" w:rsidR="009C20CA" w:rsidRPr="00053830" w:rsidRDefault="009C20CA" w:rsidP="00C30294">
            <w:pPr>
              <w:spacing w:before="20" w:after="20"/>
              <w:jc w:val="both"/>
              <w:rPr>
                <w:sz w:val="20"/>
                <w:szCs w:val="20"/>
                <w:lang w:val="es-MX"/>
              </w:rPr>
            </w:pPr>
            <w:r w:rsidRPr="00053830">
              <w:rPr>
                <w:sz w:val="20"/>
                <w:szCs w:val="20"/>
                <w:lang w:val="es-MX"/>
              </w:rPr>
              <w:t>Sin información sobre su cimentación. Viviendas de muros de ladrillo. La vivienda de 2 niveles es a base de losas de concreto y la vivienda de 1 nivel de techo de láminas.</w:t>
            </w:r>
          </w:p>
          <w:p w14:paraId="02E17B5F" w14:textId="77777777" w:rsidR="009C20CA" w:rsidRPr="00053830" w:rsidRDefault="009C20CA" w:rsidP="00C30294">
            <w:pPr>
              <w:spacing w:before="20" w:after="20"/>
              <w:jc w:val="both"/>
              <w:rPr>
                <w:sz w:val="20"/>
                <w:szCs w:val="20"/>
                <w:lang w:val="es-MX"/>
              </w:rPr>
            </w:pPr>
          </w:p>
          <w:p w14:paraId="1F469F11" w14:textId="77777777" w:rsidR="009C20CA" w:rsidRPr="00053830" w:rsidRDefault="009C20CA" w:rsidP="00C30294">
            <w:pPr>
              <w:spacing w:before="20" w:after="20"/>
              <w:jc w:val="both"/>
              <w:rPr>
                <w:sz w:val="20"/>
                <w:szCs w:val="20"/>
                <w:lang w:val="es-MX"/>
              </w:rPr>
            </w:pPr>
            <w:r w:rsidRPr="00053830">
              <w:rPr>
                <w:sz w:val="20"/>
                <w:szCs w:val="20"/>
                <w:lang w:val="es-MX"/>
              </w:rPr>
              <w:t>El área total de las viviendas a demoler es de 15.0 m de ancho y 17.0 m de longitud promedio y una altura promedio aproximada de 3.6 m.</w:t>
            </w:r>
          </w:p>
        </w:tc>
      </w:tr>
      <w:tr w:rsidR="009C20CA" w:rsidRPr="00053830" w14:paraId="6E2899EB" w14:textId="77777777" w:rsidTr="00C30294">
        <w:trPr>
          <w:jc w:val="center"/>
        </w:trPr>
        <w:tc>
          <w:tcPr>
            <w:tcW w:w="2858" w:type="dxa"/>
            <w:vAlign w:val="center"/>
          </w:tcPr>
          <w:p w14:paraId="05B1AB6A" w14:textId="77777777" w:rsidR="009C20CA" w:rsidRPr="00053830" w:rsidRDefault="009C20CA" w:rsidP="00C30294">
            <w:pPr>
              <w:spacing w:before="20" w:after="20"/>
              <w:rPr>
                <w:b/>
                <w:bCs/>
                <w:sz w:val="20"/>
                <w:szCs w:val="20"/>
                <w:lang w:val="es-MX"/>
              </w:rPr>
            </w:pPr>
            <w:r w:rsidRPr="00053830">
              <w:rPr>
                <w:b/>
                <w:bCs/>
                <w:sz w:val="20"/>
                <w:szCs w:val="20"/>
                <w:lang w:val="es-MX"/>
              </w:rPr>
              <w:t>Volumen de escombros aproximado:</w:t>
            </w:r>
          </w:p>
        </w:tc>
        <w:tc>
          <w:tcPr>
            <w:tcW w:w="6255" w:type="dxa"/>
            <w:vAlign w:val="center"/>
          </w:tcPr>
          <w:p w14:paraId="0C09C71F" w14:textId="77777777" w:rsidR="009C20CA" w:rsidRPr="00053830" w:rsidRDefault="009C20CA" w:rsidP="00C30294">
            <w:pPr>
              <w:spacing w:before="20" w:after="20"/>
              <w:jc w:val="both"/>
              <w:rPr>
                <w:sz w:val="20"/>
                <w:szCs w:val="20"/>
                <w:lang w:val="es-MX"/>
              </w:rPr>
            </w:pPr>
            <w:r w:rsidRPr="00053830">
              <w:rPr>
                <w:sz w:val="20"/>
                <w:szCs w:val="20"/>
                <w:lang w:val="es-MX"/>
              </w:rPr>
              <w:t>918 m</w:t>
            </w:r>
            <w:r w:rsidRPr="00053830">
              <w:rPr>
                <w:sz w:val="20"/>
                <w:szCs w:val="20"/>
                <w:vertAlign w:val="superscript"/>
                <w:lang w:val="es-MX"/>
              </w:rPr>
              <w:t>3</w:t>
            </w:r>
          </w:p>
        </w:tc>
      </w:tr>
      <w:tr w:rsidR="009C20CA" w:rsidRPr="00053830" w14:paraId="5DA0EB99" w14:textId="77777777" w:rsidTr="00C30294">
        <w:trPr>
          <w:jc w:val="center"/>
        </w:trPr>
        <w:tc>
          <w:tcPr>
            <w:tcW w:w="2858" w:type="dxa"/>
            <w:vAlign w:val="center"/>
          </w:tcPr>
          <w:p w14:paraId="26A5CC47" w14:textId="77777777" w:rsidR="009C20CA" w:rsidRPr="00053830" w:rsidRDefault="009C20CA" w:rsidP="00C30294">
            <w:pPr>
              <w:spacing w:before="20" w:after="20"/>
              <w:rPr>
                <w:noProof/>
                <w:sz w:val="20"/>
                <w:szCs w:val="20"/>
                <w:lang w:val="es-MX"/>
              </w:rPr>
            </w:pPr>
            <w:r w:rsidRPr="00053830">
              <w:rPr>
                <w:b/>
                <w:bCs/>
                <w:noProof/>
                <w:sz w:val="20"/>
                <w:szCs w:val="20"/>
                <w:lang w:val="es-MX"/>
              </w:rPr>
              <w:lastRenderedPageBreak/>
              <w:t>Propuesta Urbanistica para el área remanente:</w:t>
            </w:r>
          </w:p>
        </w:tc>
        <w:tc>
          <w:tcPr>
            <w:tcW w:w="6255" w:type="dxa"/>
            <w:vAlign w:val="center"/>
          </w:tcPr>
          <w:p w14:paraId="419A75AB" w14:textId="77777777" w:rsidR="009C20CA" w:rsidRPr="00053830" w:rsidRDefault="009C20CA" w:rsidP="00C30294">
            <w:pPr>
              <w:spacing w:before="20" w:after="20"/>
              <w:jc w:val="center"/>
              <w:rPr>
                <w:sz w:val="20"/>
                <w:szCs w:val="20"/>
                <w:lang w:val="es-MX"/>
              </w:rPr>
            </w:pPr>
            <w:r w:rsidRPr="00053830">
              <w:rPr>
                <w:noProof/>
                <w:sz w:val="20"/>
                <w:szCs w:val="20"/>
                <w:lang w:val="es-MX"/>
              </w:rPr>
              <w:drawing>
                <wp:inline distT="0" distB="0" distL="0" distR="0" wp14:anchorId="72386D6E" wp14:editId="79CB1A68">
                  <wp:extent cx="3834994" cy="2511188"/>
                  <wp:effectExtent l="0" t="0" r="0" b="3810"/>
                  <wp:docPr id="45" name="Imagen 6">
                    <a:extLst xmlns:a="http://schemas.openxmlformats.org/drawingml/2006/main">
                      <a:ext uri="{FF2B5EF4-FFF2-40B4-BE49-F238E27FC236}">
                        <a16:creationId xmlns:a16="http://schemas.microsoft.com/office/drawing/2014/main" id="{8B5D2626-0791-43FC-9509-33C52B511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8B5D2626-0791-43FC-9509-33C52B511A9A}"/>
                              </a:ext>
                            </a:extLst>
                          </pic:cNvPr>
                          <pic:cNvPicPr>
                            <a:picLocks noChangeAspect="1"/>
                          </pic:cNvPicPr>
                        </pic:nvPicPr>
                        <pic:blipFill>
                          <a:blip r:embed="rId65"/>
                          <a:stretch>
                            <a:fillRect/>
                          </a:stretch>
                        </pic:blipFill>
                        <pic:spPr>
                          <a:xfrm>
                            <a:off x="0" y="0"/>
                            <a:ext cx="3834994" cy="2511188"/>
                          </a:xfrm>
                          <a:prstGeom prst="rect">
                            <a:avLst/>
                          </a:prstGeom>
                        </pic:spPr>
                      </pic:pic>
                    </a:graphicData>
                  </a:graphic>
                </wp:inline>
              </w:drawing>
            </w:r>
          </w:p>
        </w:tc>
      </w:tr>
      <w:tr w:rsidR="009C20CA" w:rsidRPr="00053830" w14:paraId="2B0818D7" w14:textId="77777777" w:rsidTr="00C30294">
        <w:trPr>
          <w:jc w:val="center"/>
        </w:trPr>
        <w:tc>
          <w:tcPr>
            <w:tcW w:w="2858" w:type="dxa"/>
            <w:vAlign w:val="center"/>
          </w:tcPr>
          <w:p w14:paraId="017B3B8E" w14:textId="77777777" w:rsidR="009C20CA" w:rsidRPr="00053830" w:rsidRDefault="009C20CA" w:rsidP="00C30294">
            <w:pPr>
              <w:spacing w:before="20" w:after="20"/>
              <w:rPr>
                <w:b/>
                <w:bCs/>
                <w:sz w:val="20"/>
                <w:szCs w:val="20"/>
                <w:lang w:val="es-MX"/>
              </w:rPr>
            </w:pPr>
            <w:r w:rsidRPr="00053830">
              <w:rPr>
                <w:b/>
                <w:bCs/>
                <w:noProof/>
                <w:sz w:val="20"/>
                <w:szCs w:val="20"/>
                <w:lang w:val="es-MX" w:eastAsia="es-ES"/>
              </w:rPr>
              <w:t>Recomendación de desmonte y demolición</w:t>
            </w:r>
          </w:p>
        </w:tc>
        <w:tc>
          <w:tcPr>
            <w:tcW w:w="6255" w:type="dxa"/>
            <w:vAlign w:val="center"/>
          </w:tcPr>
          <w:p w14:paraId="6FA86A6F" w14:textId="77777777" w:rsidR="009C20CA" w:rsidRPr="00053830" w:rsidRDefault="009C20CA" w:rsidP="00C30294">
            <w:pPr>
              <w:spacing w:before="20" w:after="20"/>
              <w:jc w:val="both"/>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3B45A7A9" w14:textId="77777777" w:rsidTr="00C30294">
        <w:trPr>
          <w:jc w:val="center"/>
        </w:trPr>
        <w:tc>
          <w:tcPr>
            <w:tcW w:w="2858" w:type="dxa"/>
            <w:vAlign w:val="center"/>
          </w:tcPr>
          <w:p w14:paraId="70ADC080" w14:textId="77777777" w:rsidR="009C20CA" w:rsidRPr="00053830" w:rsidRDefault="009C20CA" w:rsidP="00C30294">
            <w:pPr>
              <w:spacing w:before="20" w:after="20"/>
              <w:rPr>
                <w:sz w:val="20"/>
                <w:szCs w:val="20"/>
                <w:lang w:val="es-MX"/>
              </w:rPr>
            </w:pPr>
            <w:r w:rsidRPr="00053830">
              <w:rPr>
                <w:noProof/>
                <w:sz w:val="20"/>
                <w:szCs w:val="20"/>
                <w:lang w:val="es-MX" w:eastAsia="es-ES"/>
              </w:rPr>
              <w:t>Obras de protección</w:t>
            </w:r>
          </w:p>
        </w:tc>
        <w:tc>
          <w:tcPr>
            <w:tcW w:w="6255" w:type="dxa"/>
            <w:vAlign w:val="center"/>
          </w:tcPr>
          <w:p w14:paraId="54BEEAE1" w14:textId="77777777" w:rsidR="009C20CA" w:rsidRPr="00053830" w:rsidRDefault="009C20CA" w:rsidP="00C30294">
            <w:pPr>
              <w:spacing w:before="20" w:after="20"/>
              <w:jc w:val="both"/>
              <w:rPr>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C30294" w:rsidRPr="00053830" w14:paraId="60B4B3E8" w14:textId="77777777" w:rsidTr="00CF4583">
        <w:trPr>
          <w:jc w:val="center"/>
        </w:trPr>
        <w:tc>
          <w:tcPr>
            <w:tcW w:w="9113" w:type="dxa"/>
            <w:gridSpan w:val="2"/>
            <w:vAlign w:val="center"/>
          </w:tcPr>
          <w:p w14:paraId="2E8C8AC7" w14:textId="0855F535" w:rsidR="00C30294" w:rsidRPr="00053830" w:rsidRDefault="00C30294" w:rsidP="00C30294">
            <w:pPr>
              <w:spacing w:before="20" w:after="20"/>
              <w:jc w:val="center"/>
              <w:rPr>
                <w:lang w:val="es-MX"/>
              </w:rPr>
            </w:pPr>
            <w:r w:rsidRPr="00053830">
              <w:rPr>
                <w:lang w:val="es-MX"/>
              </w:rPr>
              <w:t>Registro fotográfico estructuras vecinas</w:t>
            </w:r>
          </w:p>
        </w:tc>
      </w:tr>
      <w:tr w:rsidR="009C20CA" w:rsidRPr="00053830" w14:paraId="7112B9D6" w14:textId="77777777" w:rsidTr="00C30294">
        <w:trPr>
          <w:jc w:val="center"/>
        </w:trPr>
        <w:tc>
          <w:tcPr>
            <w:tcW w:w="9113" w:type="dxa"/>
            <w:gridSpan w:val="2"/>
            <w:vAlign w:val="center"/>
          </w:tcPr>
          <w:p w14:paraId="0F66AD4A" w14:textId="77777777" w:rsidR="009C20CA" w:rsidRPr="00053830" w:rsidRDefault="009C20CA" w:rsidP="00C30294">
            <w:pPr>
              <w:spacing w:before="20" w:after="20"/>
              <w:jc w:val="center"/>
              <w:rPr>
                <w:sz w:val="20"/>
                <w:szCs w:val="20"/>
                <w:lang w:val="es-MX"/>
              </w:rPr>
            </w:pPr>
            <w:r w:rsidRPr="00053830">
              <w:rPr>
                <w:noProof/>
                <w:sz w:val="20"/>
                <w:szCs w:val="20"/>
                <w:lang w:val="es-MX" w:eastAsia="es-ES"/>
              </w:rPr>
              <w:drawing>
                <wp:inline distT="0" distB="0" distL="0" distR="0" wp14:anchorId="7FC0F4F3" wp14:editId="78273AA2">
                  <wp:extent cx="2863638" cy="2124000"/>
                  <wp:effectExtent l="0" t="0" r="0"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3638" cy="2124000"/>
                          </a:xfrm>
                          <a:prstGeom prst="rect">
                            <a:avLst/>
                          </a:prstGeom>
                          <a:noFill/>
                        </pic:spPr>
                      </pic:pic>
                    </a:graphicData>
                  </a:graphic>
                </wp:inline>
              </w:drawing>
            </w:r>
          </w:p>
        </w:tc>
      </w:tr>
      <w:tr w:rsidR="009C20CA" w:rsidRPr="00053830" w14:paraId="6D72090A" w14:textId="77777777" w:rsidTr="00C30294">
        <w:trPr>
          <w:jc w:val="center"/>
        </w:trPr>
        <w:tc>
          <w:tcPr>
            <w:tcW w:w="2858" w:type="dxa"/>
            <w:vAlign w:val="center"/>
          </w:tcPr>
          <w:p w14:paraId="76702B4B" w14:textId="77777777" w:rsidR="009C20CA" w:rsidRPr="00053830" w:rsidRDefault="009C20CA" w:rsidP="00C30294">
            <w:pPr>
              <w:spacing w:before="20" w:after="20"/>
              <w:rPr>
                <w:sz w:val="20"/>
                <w:szCs w:val="20"/>
                <w:lang w:val="es-MX"/>
              </w:rPr>
            </w:pPr>
            <w:r w:rsidRPr="00053830">
              <w:rPr>
                <w:b/>
                <w:bCs/>
                <w:sz w:val="20"/>
                <w:szCs w:val="20"/>
                <w:lang w:val="es-MX"/>
              </w:rPr>
              <w:t>Descripción de las estructuras aledañas:</w:t>
            </w:r>
          </w:p>
        </w:tc>
        <w:tc>
          <w:tcPr>
            <w:tcW w:w="6255" w:type="dxa"/>
            <w:vAlign w:val="center"/>
          </w:tcPr>
          <w:p w14:paraId="4839D375" w14:textId="77777777" w:rsidR="009C20CA" w:rsidRPr="00053830" w:rsidRDefault="009C20CA" w:rsidP="00C30294">
            <w:pPr>
              <w:spacing w:before="20" w:after="20"/>
              <w:jc w:val="both"/>
              <w:rPr>
                <w:sz w:val="20"/>
                <w:szCs w:val="20"/>
                <w:lang w:val="es-MX"/>
              </w:rPr>
            </w:pPr>
            <w:r w:rsidRPr="00053830">
              <w:rPr>
                <w:sz w:val="20"/>
                <w:szCs w:val="20"/>
                <w:lang w:val="es-MX"/>
              </w:rPr>
              <w:t>Vivienda de 3 niveles, construida a base de muros de ladrillos y losas de concreto reforzado.</w:t>
            </w:r>
          </w:p>
        </w:tc>
      </w:tr>
      <w:tr w:rsidR="009C20CA" w:rsidRPr="00053830" w14:paraId="5710A940" w14:textId="77777777" w:rsidTr="00C30294">
        <w:trPr>
          <w:jc w:val="center"/>
        </w:trPr>
        <w:tc>
          <w:tcPr>
            <w:tcW w:w="2858" w:type="dxa"/>
            <w:vAlign w:val="center"/>
          </w:tcPr>
          <w:p w14:paraId="4AD1C728" w14:textId="77777777" w:rsidR="009C20CA" w:rsidRPr="00053830" w:rsidRDefault="009C20CA" w:rsidP="00C30294">
            <w:pPr>
              <w:spacing w:before="20" w:after="20"/>
              <w:rPr>
                <w:sz w:val="20"/>
                <w:szCs w:val="20"/>
                <w:lang w:val="es-MX"/>
              </w:rPr>
            </w:pPr>
            <w:r w:rsidRPr="00053830">
              <w:rPr>
                <w:sz w:val="20"/>
                <w:szCs w:val="20"/>
                <w:lang w:val="es-MX"/>
              </w:rPr>
              <w:t>Presencia de fisuras en las estructuras vecinas</w:t>
            </w:r>
          </w:p>
        </w:tc>
        <w:tc>
          <w:tcPr>
            <w:tcW w:w="6255" w:type="dxa"/>
            <w:vAlign w:val="center"/>
          </w:tcPr>
          <w:p w14:paraId="6CD2338D" w14:textId="77777777" w:rsidR="009C20CA" w:rsidRPr="00053830" w:rsidRDefault="009C20CA" w:rsidP="00C30294">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7BC0F3BD" w14:textId="77777777" w:rsidTr="00C30294">
        <w:trPr>
          <w:jc w:val="center"/>
        </w:trPr>
        <w:tc>
          <w:tcPr>
            <w:tcW w:w="2858" w:type="dxa"/>
            <w:vAlign w:val="center"/>
          </w:tcPr>
          <w:p w14:paraId="3539CDFF"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Recomendación</w:t>
            </w:r>
          </w:p>
        </w:tc>
        <w:tc>
          <w:tcPr>
            <w:tcW w:w="6255" w:type="dxa"/>
            <w:vAlign w:val="center"/>
          </w:tcPr>
          <w:p w14:paraId="05A09000"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6C9DD266" w14:textId="77777777" w:rsidTr="00C30294">
        <w:trPr>
          <w:jc w:val="center"/>
        </w:trPr>
        <w:tc>
          <w:tcPr>
            <w:tcW w:w="2858" w:type="dxa"/>
            <w:vAlign w:val="center"/>
          </w:tcPr>
          <w:p w14:paraId="34538C27"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Obras de protección</w:t>
            </w:r>
          </w:p>
        </w:tc>
        <w:tc>
          <w:tcPr>
            <w:tcW w:w="6255" w:type="dxa"/>
            <w:vAlign w:val="center"/>
          </w:tcPr>
          <w:p w14:paraId="04347CA1"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318616C7" w14:textId="77777777" w:rsidR="00C30294" w:rsidRPr="00053830" w:rsidRDefault="00C30294" w:rsidP="00C30294">
      <w:pPr>
        <w:spacing w:before="60" w:after="60"/>
        <w:jc w:val="center"/>
        <w:rPr>
          <w:lang w:val="es-MX"/>
        </w:rPr>
      </w:pPr>
      <w:r w:rsidRPr="00053830">
        <w:rPr>
          <w:rFonts w:eastAsia="Times New Roman" w:cs="Arial"/>
          <w:sz w:val="20"/>
          <w:szCs w:val="20"/>
          <w:lang w:val="es-MX"/>
        </w:rPr>
        <w:t>Fuente: Elaboración Consorcio CS</w:t>
      </w:r>
    </w:p>
    <w:p w14:paraId="172D0838" w14:textId="7ED8E06D" w:rsidR="00C30294" w:rsidRPr="00053830" w:rsidRDefault="00C30294" w:rsidP="00C30294">
      <w:pPr>
        <w:pStyle w:val="Ttulo3"/>
        <w:numPr>
          <w:ilvl w:val="2"/>
          <w:numId w:val="2"/>
        </w:numPr>
        <w:spacing w:after="240"/>
        <w:ind w:left="0" w:firstLine="0"/>
        <w:rPr>
          <w:rFonts w:ascii="Arial" w:hAnsi="Arial" w:cs="Arial"/>
          <w:bCs/>
          <w:color w:val="auto"/>
          <w:lang w:val="es-MX"/>
        </w:rPr>
      </w:pPr>
      <w:bookmarkStart w:id="84" w:name="_Toc102762304"/>
      <w:r w:rsidRPr="00053830">
        <w:rPr>
          <w:rFonts w:ascii="Arial" w:hAnsi="Arial" w:cs="Arial"/>
          <w:bCs/>
          <w:color w:val="auto"/>
          <w:lang w:val="es-MX"/>
        </w:rPr>
        <w:lastRenderedPageBreak/>
        <w:t>Pilona 18</w:t>
      </w:r>
      <w:bookmarkEnd w:id="84"/>
    </w:p>
    <w:p w14:paraId="40CAE2FB" w14:textId="77777777" w:rsidR="009C20CA" w:rsidRPr="00053830" w:rsidRDefault="009C20CA" w:rsidP="009C20CA">
      <w:pPr>
        <w:rPr>
          <w:lang w:val="es-MX"/>
        </w:rPr>
      </w:pPr>
      <w:r w:rsidRPr="00053830">
        <w:rPr>
          <w:lang w:val="es-MX"/>
        </w:rPr>
        <w:t>Para la implantación de pila pilona, se ha previsto la adquisición de 2 predios.</w:t>
      </w:r>
    </w:p>
    <w:p w14:paraId="42729CDD" w14:textId="77777777"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7C679B18" w14:textId="20C0750D" w:rsidR="00C30294" w:rsidRPr="00053830" w:rsidRDefault="00C30294" w:rsidP="00C30294">
      <w:pPr>
        <w:spacing w:after="120" w:line="240" w:lineRule="auto"/>
        <w:jc w:val="center"/>
        <w:rPr>
          <w:lang w:val="es-MX"/>
        </w:rPr>
      </w:pPr>
      <w:bookmarkStart w:id="85" w:name="_Toc10258385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18</w:t>
      </w:r>
      <w:bookmarkEnd w:id="85"/>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56"/>
        <w:gridCol w:w="190"/>
        <w:gridCol w:w="660"/>
        <w:gridCol w:w="4961"/>
      </w:tblGrid>
      <w:tr w:rsidR="009C20CA" w:rsidRPr="00053830" w14:paraId="4B23AA98" w14:textId="77777777" w:rsidTr="00C30294">
        <w:trPr>
          <w:jc w:val="center"/>
        </w:trPr>
        <w:tc>
          <w:tcPr>
            <w:tcW w:w="4106" w:type="dxa"/>
            <w:gridSpan w:val="3"/>
            <w:vAlign w:val="center"/>
          </w:tcPr>
          <w:p w14:paraId="7CC240C0" w14:textId="77777777" w:rsidR="009C20CA" w:rsidRPr="00053830" w:rsidRDefault="009C20CA" w:rsidP="00C30294">
            <w:pPr>
              <w:spacing w:before="20" w:after="20"/>
              <w:rPr>
                <w:lang w:val="es-MX"/>
              </w:rPr>
            </w:pPr>
            <w:r w:rsidRPr="00053830">
              <w:rPr>
                <w:lang w:val="es-MX"/>
              </w:rPr>
              <w:t xml:space="preserve">No. De pisos del inmueble: </w:t>
            </w:r>
          </w:p>
        </w:tc>
        <w:tc>
          <w:tcPr>
            <w:tcW w:w="4961" w:type="dxa"/>
            <w:vAlign w:val="center"/>
          </w:tcPr>
          <w:p w14:paraId="433B0B0C" w14:textId="77777777" w:rsidR="009C20CA" w:rsidRPr="00053830" w:rsidRDefault="009C20CA" w:rsidP="00C30294">
            <w:pPr>
              <w:spacing w:before="20" w:after="20"/>
              <w:rPr>
                <w:lang w:val="es-MX"/>
              </w:rPr>
            </w:pPr>
            <w:r w:rsidRPr="00053830">
              <w:rPr>
                <w:lang w:val="es-MX"/>
              </w:rPr>
              <w:t>1 y 3</w:t>
            </w:r>
          </w:p>
        </w:tc>
      </w:tr>
      <w:tr w:rsidR="00C30294" w:rsidRPr="00053830" w14:paraId="216EDC33" w14:textId="77777777" w:rsidTr="00C30294">
        <w:trPr>
          <w:jc w:val="center"/>
        </w:trPr>
        <w:tc>
          <w:tcPr>
            <w:tcW w:w="9067" w:type="dxa"/>
            <w:gridSpan w:val="4"/>
            <w:vAlign w:val="center"/>
          </w:tcPr>
          <w:p w14:paraId="69A2B10B" w14:textId="213D0601" w:rsidR="00C30294" w:rsidRPr="00053830" w:rsidRDefault="00C30294" w:rsidP="00C30294">
            <w:pPr>
              <w:spacing w:before="20" w:after="20"/>
              <w:jc w:val="center"/>
              <w:rPr>
                <w:lang w:val="es-MX"/>
              </w:rPr>
            </w:pPr>
            <w:r w:rsidRPr="00053830">
              <w:rPr>
                <w:lang w:val="es-MX"/>
              </w:rPr>
              <w:t>Registro fotográfico</w:t>
            </w:r>
          </w:p>
        </w:tc>
      </w:tr>
      <w:tr w:rsidR="009C20CA" w:rsidRPr="00053830" w14:paraId="331A2A7C" w14:textId="77777777" w:rsidTr="00C30294">
        <w:trPr>
          <w:jc w:val="center"/>
        </w:trPr>
        <w:tc>
          <w:tcPr>
            <w:tcW w:w="9067" w:type="dxa"/>
            <w:gridSpan w:val="4"/>
            <w:vAlign w:val="center"/>
          </w:tcPr>
          <w:p w14:paraId="350244E7" w14:textId="77777777" w:rsidR="009C20CA" w:rsidRPr="00053830" w:rsidRDefault="009C20CA" w:rsidP="00C30294">
            <w:pPr>
              <w:spacing w:before="20" w:after="20"/>
              <w:jc w:val="center"/>
              <w:rPr>
                <w:sz w:val="20"/>
                <w:szCs w:val="20"/>
                <w:lang w:val="es-MX"/>
              </w:rPr>
            </w:pPr>
            <w:r w:rsidRPr="00053830">
              <w:rPr>
                <w:noProof/>
                <w:sz w:val="20"/>
                <w:szCs w:val="20"/>
                <w:lang w:val="es-MX"/>
              </w:rPr>
              <w:drawing>
                <wp:inline distT="0" distB="0" distL="0" distR="0" wp14:anchorId="1E72AD74" wp14:editId="3074F9C8">
                  <wp:extent cx="3855493" cy="2114302"/>
                  <wp:effectExtent l="0" t="0" r="0" b="63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01478" cy="2139520"/>
                          </a:xfrm>
                          <a:prstGeom prst="rect">
                            <a:avLst/>
                          </a:prstGeom>
                        </pic:spPr>
                      </pic:pic>
                    </a:graphicData>
                  </a:graphic>
                </wp:inline>
              </w:drawing>
            </w:r>
          </w:p>
        </w:tc>
      </w:tr>
      <w:tr w:rsidR="009C20CA" w:rsidRPr="00053830" w14:paraId="15CA7E33" w14:textId="77777777" w:rsidTr="00C30294">
        <w:trPr>
          <w:jc w:val="center"/>
        </w:trPr>
        <w:tc>
          <w:tcPr>
            <w:tcW w:w="3446" w:type="dxa"/>
            <w:gridSpan w:val="2"/>
            <w:vAlign w:val="center"/>
          </w:tcPr>
          <w:p w14:paraId="0DDCA55A" w14:textId="77777777" w:rsidR="009C20CA" w:rsidRPr="00053830" w:rsidRDefault="009C20CA" w:rsidP="00C30294">
            <w:pPr>
              <w:spacing w:before="20" w:after="20"/>
              <w:rPr>
                <w:b/>
                <w:bCs/>
                <w:noProof/>
                <w:sz w:val="20"/>
                <w:szCs w:val="20"/>
                <w:lang w:val="es-MX"/>
              </w:rPr>
            </w:pPr>
            <w:r w:rsidRPr="00053830">
              <w:rPr>
                <w:b/>
                <w:bCs/>
                <w:sz w:val="20"/>
                <w:szCs w:val="20"/>
                <w:lang w:val="es-MX"/>
              </w:rPr>
              <w:t>Descripción de la estructura:</w:t>
            </w:r>
          </w:p>
        </w:tc>
        <w:tc>
          <w:tcPr>
            <w:tcW w:w="5621" w:type="dxa"/>
            <w:gridSpan w:val="2"/>
            <w:vAlign w:val="center"/>
          </w:tcPr>
          <w:p w14:paraId="64C01A0D" w14:textId="77777777" w:rsidR="009C20CA" w:rsidRPr="00053830" w:rsidRDefault="009C20CA" w:rsidP="00C30294">
            <w:pPr>
              <w:spacing w:before="20" w:after="20"/>
              <w:jc w:val="both"/>
              <w:rPr>
                <w:sz w:val="20"/>
                <w:szCs w:val="20"/>
                <w:lang w:val="es-MX"/>
              </w:rPr>
            </w:pPr>
            <w:r w:rsidRPr="00053830">
              <w:rPr>
                <w:sz w:val="20"/>
                <w:szCs w:val="20"/>
                <w:lang w:val="es-MX"/>
              </w:rPr>
              <w:t>Sin información sobre su cimentación. Vivienda de 1 nivel construida a base de muros de ladrillo y techo de lámina. La construcción de 3 niveles es a base de muros de ladrillo y losa de concreto reforzado.</w:t>
            </w:r>
          </w:p>
          <w:p w14:paraId="38B452F1" w14:textId="77777777" w:rsidR="009C20CA" w:rsidRPr="00053830" w:rsidRDefault="009C20CA" w:rsidP="00C30294">
            <w:pPr>
              <w:spacing w:before="20" w:after="20"/>
              <w:jc w:val="both"/>
              <w:rPr>
                <w:sz w:val="20"/>
                <w:szCs w:val="20"/>
                <w:lang w:val="es-MX"/>
              </w:rPr>
            </w:pPr>
          </w:p>
          <w:p w14:paraId="78DEC8CE" w14:textId="77777777" w:rsidR="009C20CA" w:rsidRPr="00053830" w:rsidRDefault="009C20CA" w:rsidP="00C30294">
            <w:pPr>
              <w:spacing w:before="20" w:after="20"/>
              <w:jc w:val="both"/>
              <w:rPr>
                <w:sz w:val="20"/>
                <w:szCs w:val="20"/>
                <w:lang w:val="es-MX"/>
              </w:rPr>
            </w:pPr>
            <w:r w:rsidRPr="00053830">
              <w:rPr>
                <w:sz w:val="20"/>
                <w:szCs w:val="20"/>
                <w:lang w:val="es-MX"/>
              </w:rPr>
              <w:t>El área total de las viviendas a demoler es de 15.0 m de ancho y 16.0 m de longitud promedio y una altura promedio aproximada de 4.8 m.</w:t>
            </w:r>
          </w:p>
        </w:tc>
      </w:tr>
      <w:tr w:rsidR="009C20CA" w:rsidRPr="00053830" w14:paraId="326A9E86" w14:textId="77777777" w:rsidTr="00C30294">
        <w:trPr>
          <w:jc w:val="center"/>
        </w:trPr>
        <w:tc>
          <w:tcPr>
            <w:tcW w:w="3446" w:type="dxa"/>
            <w:gridSpan w:val="2"/>
            <w:vAlign w:val="center"/>
          </w:tcPr>
          <w:p w14:paraId="158F0680" w14:textId="140AF480" w:rsidR="009C20CA" w:rsidRPr="00053830" w:rsidRDefault="009C20CA" w:rsidP="00C30294">
            <w:pPr>
              <w:spacing w:before="20" w:after="20"/>
              <w:rPr>
                <w:b/>
                <w:bCs/>
                <w:sz w:val="20"/>
                <w:szCs w:val="20"/>
                <w:lang w:val="es-MX"/>
              </w:rPr>
            </w:pPr>
            <w:r w:rsidRPr="00053830">
              <w:rPr>
                <w:b/>
                <w:bCs/>
                <w:sz w:val="20"/>
                <w:szCs w:val="20"/>
                <w:lang w:val="es-MX"/>
              </w:rPr>
              <w:t>Volumen de escombros aproximado:</w:t>
            </w:r>
          </w:p>
        </w:tc>
        <w:tc>
          <w:tcPr>
            <w:tcW w:w="5621" w:type="dxa"/>
            <w:gridSpan w:val="2"/>
            <w:vAlign w:val="center"/>
          </w:tcPr>
          <w:p w14:paraId="2AF920C3" w14:textId="77777777" w:rsidR="009C20CA" w:rsidRPr="00053830" w:rsidRDefault="009C20CA" w:rsidP="00C30294">
            <w:pPr>
              <w:spacing w:before="20" w:after="20"/>
              <w:jc w:val="both"/>
              <w:rPr>
                <w:sz w:val="20"/>
                <w:szCs w:val="20"/>
                <w:lang w:val="es-MX"/>
              </w:rPr>
            </w:pPr>
            <w:r w:rsidRPr="00053830">
              <w:rPr>
                <w:sz w:val="20"/>
                <w:szCs w:val="20"/>
                <w:lang w:val="es-MX"/>
              </w:rPr>
              <w:t>1,152 m</w:t>
            </w:r>
            <w:r w:rsidRPr="00053830">
              <w:rPr>
                <w:sz w:val="20"/>
                <w:szCs w:val="20"/>
                <w:vertAlign w:val="superscript"/>
                <w:lang w:val="es-MX"/>
              </w:rPr>
              <w:t>3</w:t>
            </w:r>
          </w:p>
        </w:tc>
      </w:tr>
      <w:tr w:rsidR="009C20CA" w:rsidRPr="00053830" w14:paraId="24146275" w14:textId="77777777" w:rsidTr="00C30294">
        <w:trPr>
          <w:jc w:val="center"/>
        </w:trPr>
        <w:tc>
          <w:tcPr>
            <w:tcW w:w="3256" w:type="dxa"/>
            <w:vAlign w:val="center"/>
          </w:tcPr>
          <w:p w14:paraId="3F5051AC" w14:textId="77777777" w:rsidR="009C20CA" w:rsidRPr="00053830" w:rsidRDefault="009C20CA" w:rsidP="00C30294">
            <w:pPr>
              <w:spacing w:before="20" w:after="20"/>
              <w:rPr>
                <w:b/>
                <w:bCs/>
                <w:noProof/>
                <w:sz w:val="20"/>
                <w:szCs w:val="20"/>
                <w:lang w:val="es-MX"/>
              </w:rPr>
            </w:pPr>
            <w:r w:rsidRPr="00053830">
              <w:rPr>
                <w:b/>
                <w:bCs/>
                <w:noProof/>
                <w:sz w:val="20"/>
                <w:szCs w:val="20"/>
                <w:lang w:val="es-MX"/>
              </w:rPr>
              <w:t>Propuesta Urbanistica para el área remanente</w:t>
            </w:r>
          </w:p>
        </w:tc>
        <w:tc>
          <w:tcPr>
            <w:tcW w:w="5811" w:type="dxa"/>
            <w:gridSpan w:val="3"/>
            <w:vAlign w:val="center"/>
          </w:tcPr>
          <w:p w14:paraId="075A08E8" w14:textId="77777777" w:rsidR="009C20CA" w:rsidRPr="00053830" w:rsidRDefault="009C20CA" w:rsidP="00C30294">
            <w:pPr>
              <w:spacing w:before="20" w:after="20"/>
              <w:jc w:val="center"/>
              <w:rPr>
                <w:sz w:val="20"/>
                <w:szCs w:val="20"/>
                <w:lang w:val="es-MX"/>
              </w:rPr>
            </w:pPr>
            <w:r w:rsidRPr="00053830">
              <w:rPr>
                <w:noProof/>
                <w:sz w:val="20"/>
                <w:szCs w:val="20"/>
                <w:lang w:val="es-MX"/>
              </w:rPr>
              <w:drawing>
                <wp:inline distT="0" distB="0" distL="0" distR="0" wp14:anchorId="129F41CE" wp14:editId="02AC2EA4">
                  <wp:extent cx="3077571" cy="1671320"/>
                  <wp:effectExtent l="0" t="0" r="8890" b="5080"/>
                  <wp:docPr id="43" name="Imagen 8">
                    <a:extLst xmlns:a="http://schemas.openxmlformats.org/drawingml/2006/main">
                      <a:ext uri="{FF2B5EF4-FFF2-40B4-BE49-F238E27FC236}">
                        <a16:creationId xmlns:a16="http://schemas.microsoft.com/office/drawing/2014/main" id="{82DD90A8-7054-4B8B-9CA4-9ADC4915B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2DD90A8-7054-4B8B-9CA4-9ADC4915BD5F}"/>
                              </a:ext>
                            </a:extLst>
                          </pic:cNvPr>
                          <pic:cNvPicPr>
                            <a:picLocks noChangeAspect="1"/>
                          </pic:cNvPicPr>
                        </pic:nvPicPr>
                        <pic:blipFill>
                          <a:blip r:embed="rId68"/>
                          <a:stretch>
                            <a:fillRect/>
                          </a:stretch>
                        </pic:blipFill>
                        <pic:spPr>
                          <a:xfrm>
                            <a:off x="0" y="0"/>
                            <a:ext cx="3101282" cy="1684196"/>
                          </a:xfrm>
                          <a:prstGeom prst="rect">
                            <a:avLst/>
                          </a:prstGeom>
                        </pic:spPr>
                      </pic:pic>
                    </a:graphicData>
                  </a:graphic>
                </wp:inline>
              </w:drawing>
            </w:r>
          </w:p>
        </w:tc>
      </w:tr>
      <w:tr w:rsidR="009C20CA" w:rsidRPr="00053830" w14:paraId="7103F1B0" w14:textId="77777777" w:rsidTr="00C30294">
        <w:trPr>
          <w:jc w:val="center"/>
        </w:trPr>
        <w:tc>
          <w:tcPr>
            <w:tcW w:w="3256" w:type="dxa"/>
            <w:vAlign w:val="center"/>
          </w:tcPr>
          <w:p w14:paraId="3D11E27E" w14:textId="77777777" w:rsidR="009C20CA" w:rsidRPr="00053830" w:rsidRDefault="009C20CA" w:rsidP="00C30294">
            <w:pPr>
              <w:spacing w:before="20" w:after="20"/>
              <w:rPr>
                <w:noProof/>
                <w:sz w:val="20"/>
                <w:szCs w:val="20"/>
                <w:lang w:val="es-MX"/>
              </w:rPr>
            </w:pPr>
          </w:p>
        </w:tc>
        <w:tc>
          <w:tcPr>
            <w:tcW w:w="5811" w:type="dxa"/>
            <w:gridSpan w:val="3"/>
            <w:vAlign w:val="center"/>
          </w:tcPr>
          <w:p w14:paraId="722ADA41" w14:textId="77777777" w:rsidR="009C20CA" w:rsidRPr="00053830" w:rsidRDefault="009C20CA" w:rsidP="00C30294">
            <w:pPr>
              <w:spacing w:before="20" w:after="20"/>
              <w:jc w:val="center"/>
              <w:rPr>
                <w:noProof/>
                <w:sz w:val="20"/>
                <w:szCs w:val="20"/>
                <w:lang w:val="es-MX"/>
              </w:rPr>
            </w:pPr>
            <w:r w:rsidRPr="00053830">
              <w:rPr>
                <w:noProof/>
                <w:sz w:val="20"/>
                <w:szCs w:val="20"/>
                <w:lang w:val="es-MX"/>
              </w:rPr>
              <w:drawing>
                <wp:inline distT="0" distB="0" distL="0" distR="0" wp14:anchorId="228602E7" wp14:editId="0A2A09AD">
                  <wp:extent cx="3104866" cy="1746269"/>
                  <wp:effectExtent l="0" t="0" r="635" b="6350"/>
                  <wp:docPr id="9" name="Imagen 8">
                    <a:extLst xmlns:a="http://schemas.openxmlformats.org/drawingml/2006/main">
                      <a:ext uri="{FF2B5EF4-FFF2-40B4-BE49-F238E27FC236}">
                        <a16:creationId xmlns:a16="http://schemas.microsoft.com/office/drawing/2014/main" id="{82DD90A8-7054-4B8B-9CA4-9ADC4915B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2DD90A8-7054-4B8B-9CA4-9ADC4915BD5F}"/>
                              </a:ext>
                            </a:extLst>
                          </pic:cNvPr>
                          <pic:cNvPicPr>
                            <a:picLocks noChangeAspect="1"/>
                          </pic:cNvPicPr>
                        </pic:nvPicPr>
                        <pic:blipFill>
                          <a:blip r:embed="rId68"/>
                          <a:stretch>
                            <a:fillRect/>
                          </a:stretch>
                        </pic:blipFill>
                        <pic:spPr>
                          <a:xfrm>
                            <a:off x="0" y="0"/>
                            <a:ext cx="3120806" cy="1755234"/>
                          </a:xfrm>
                          <a:prstGeom prst="rect">
                            <a:avLst/>
                          </a:prstGeom>
                        </pic:spPr>
                      </pic:pic>
                    </a:graphicData>
                  </a:graphic>
                </wp:inline>
              </w:drawing>
            </w:r>
          </w:p>
        </w:tc>
      </w:tr>
      <w:tr w:rsidR="00C30294" w:rsidRPr="00053830" w14:paraId="6655E79F" w14:textId="77777777" w:rsidTr="00E8138F">
        <w:trPr>
          <w:jc w:val="center"/>
        </w:trPr>
        <w:tc>
          <w:tcPr>
            <w:tcW w:w="9067" w:type="dxa"/>
            <w:gridSpan w:val="4"/>
            <w:vAlign w:val="center"/>
          </w:tcPr>
          <w:p w14:paraId="40C87C50" w14:textId="7C829F19" w:rsidR="00C30294" w:rsidRPr="00053830" w:rsidRDefault="00C30294" w:rsidP="00C30294">
            <w:pPr>
              <w:spacing w:before="20" w:after="20"/>
              <w:jc w:val="center"/>
              <w:rPr>
                <w:lang w:val="es-MX"/>
              </w:rPr>
            </w:pPr>
            <w:r w:rsidRPr="00053830">
              <w:rPr>
                <w:lang w:val="es-MX"/>
              </w:rPr>
              <w:t>Registro fotográfico estructuras vecinas</w:t>
            </w:r>
          </w:p>
        </w:tc>
      </w:tr>
      <w:tr w:rsidR="009C20CA" w:rsidRPr="00053830" w14:paraId="08754E5C" w14:textId="77777777" w:rsidTr="00C30294">
        <w:trPr>
          <w:jc w:val="center"/>
        </w:trPr>
        <w:tc>
          <w:tcPr>
            <w:tcW w:w="9067" w:type="dxa"/>
            <w:gridSpan w:val="4"/>
            <w:vAlign w:val="center"/>
          </w:tcPr>
          <w:p w14:paraId="08A3A172" w14:textId="77777777" w:rsidR="009C20CA" w:rsidRPr="00053830" w:rsidRDefault="009C20CA" w:rsidP="00C30294">
            <w:pPr>
              <w:spacing w:before="20" w:after="20"/>
              <w:jc w:val="center"/>
              <w:rPr>
                <w:sz w:val="20"/>
                <w:szCs w:val="20"/>
                <w:lang w:val="es-MX"/>
              </w:rPr>
            </w:pPr>
            <w:r w:rsidRPr="00053830">
              <w:rPr>
                <w:noProof/>
                <w:sz w:val="20"/>
                <w:szCs w:val="20"/>
                <w:lang w:val="es-MX" w:eastAsia="es-ES"/>
              </w:rPr>
              <w:drawing>
                <wp:inline distT="0" distB="0" distL="0" distR="0" wp14:anchorId="09C1ED58" wp14:editId="6FBB04FC">
                  <wp:extent cx="3477658" cy="2579426"/>
                  <wp:effectExtent l="0" t="0" r="8890" b="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04961" cy="2599677"/>
                          </a:xfrm>
                          <a:prstGeom prst="rect">
                            <a:avLst/>
                          </a:prstGeom>
                          <a:noFill/>
                        </pic:spPr>
                      </pic:pic>
                    </a:graphicData>
                  </a:graphic>
                </wp:inline>
              </w:drawing>
            </w:r>
          </w:p>
        </w:tc>
      </w:tr>
      <w:tr w:rsidR="009C20CA" w:rsidRPr="00053830" w14:paraId="5EAD1FF7" w14:textId="77777777" w:rsidTr="00C30294">
        <w:trPr>
          <w:jc w:val="center"/>
        </w:trPr>
        <w:tc>
          <w:tcPr>
            <w:tcW w:w="4106" w:type="dxa"/>
            <w:gridSpan w:val="3"/>
            <w:vAlign w:val="center"/>
          </w:tcPr>
          <w:p w14:paraId="174BDEE4" w14:textId="77777777" w:rsidR="009C20CA" w:rsidRPr="00053830" w:rsidRDefault="009C20CA" w:rsidP="00C30294">
            <w:pPr>
              <w:spacing w:before="20" w:after="20"/>
              <w:rPr>
                <w:sz w:val="20"/>
                <w:szCs w:val="20"/>
                <w:lang w:val="es-MX"/>
              </w:rPr>
            </w:pPr>
            <w:r w:rsidRPr="00053830">
              <w:rPr>
                <w:sz w:val="20"/>
                <w:szCs w:val="20"/>
                <w:lang w:val="es-MX"/>
              </w:rPr>
              <w:t xml:space="preserve">Descripción estructuras vecina </w:t>
            </w:r>
          </w:p>
        </w:tc>
        <w:tc>
          <w:tcPr>
            <w:tcW w:w="4961" w:type="dxa"/>
            <w:vAlign w:val="center"/>
          </w:tcPr>
          <w:p w14:paraId="54B27E89" w14:textId="77777777" w:rsidR="009C20CA" w:rsidRPr="00053830" w:rsidRDefault="009C20CA" w:rsidP="00C30294">
            <w:pPr>
              <w:spacing w:before="20" w:after="20"/>
              <w:jc w:val="both"/>
              <w:rPr>
                <w:sz w:val="20"/>
                <w:szCs w:val="20"/>
                <w:lang w:val="es-MX"/>
              </w:rPr>
            </w:pPr>
            <w:r w:rsidRPr="00053830">
              <w:rPr>
                <w:sz w:val="20"/>
                <w:szCs w:val="20"/>
                <w:lang w:val="es-MX"/>
              </w:rPr>
              <w:t>Viviendas de 2 niveles construidas con muros de ladrillo y losas de concreto reforzado.</w:t>
            </w:r>
          </w:p>
        </w:tc>
      </w:tr>
      <w:tr w:rsidR="009C20CA" w:rsidRPr="00053830" w14:paraId="1BACECF8" w14:textId="77777777" w:rsidTr="00C30294">
        <w:trPr>
          <w:jc w:val="center"/>
        </w:trPr>
        <w:tc>
          <w:tcPr>
            <w:tcW w:w="4106" w:type="dxa"/>
            <w:gridSpan w:val="3"/>
            <w:vAlign w:val="center"/>
          </w:tcPr>
          <w:p w14:paraId="32B02A89" w14:textId="77777777" w:rsidR="009C20CA" w:rsidRPr="00053830" w:rsidRDefault="009C20CA" w:rsidP="00C30294">
            <w:pPr>
              <w:spacing w:before="20" w:after="20"/>
              <w:rPr>
                <w:sz w:val="20"/>
                <w:szCs w:val="20"/>
                <w:lang w:val="es-MX"/>
              </w:rPr>
            </w:pPr>
            <w:r w:rsidRPr="00053830">
              <w:rPr>
                <w:sz w:val="20"/>
                <w:szCs w:val="20"/>
                <w:lang w:val="es-MX"/>
              </w:rPr>
              <w:t>Presencia de fisuras en las estructuras vecinas</w:t>
            </w:r>
          </w:p>
        </w:tc>
        <w:tc>
          <w:tcPr>
            <w:tcW w:w="4961" w:type="dxa"/>
            <w:vAlign w:val="center"/>
          </w:tcPr>
          <w:p w14:paraId="2B5CA183" w14:textId="77777777" w:rsidR="009C20CA" w:rsidRPr="00053830" w:rsidRDefault="009C20CA" w:rsidP="00C30294">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74B216B9" w14:textId="77777777" w:rsidTr="00C30294">
        <w:trPr>
          <w:jc w:val="center"/>
        </w:trPr>
        <w:tc>
          <w:tcPr>
            <w:tcW w:w="4106" w:type="dxa"/>
            <w:gridSpan w:val="3"/>
            <w:vAlign w:val="center"/>
          </w:tcPr>
          <w:p w14:paraId="540B996B"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Recomendación de desmonte y demolición</w:t>
            </w:r>
          </w:p>
        </w:tc>
        <w:tc>
          <w:tcPr>
            <w:tcW w:w="4961" w:type="dxa"/>
            <w:vAlign w:val="center"/>
          </w:tcPr>
          <w:p w14:paraId="5C0987F8"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1355932D" w14:textId="77777777" w:rsidTr="00C30294">
        <w:trPr>
          <w:jc w:val="center"/>
        </w:trPr>
        <w:tc>
          <w:tcPr>
            <w:tcW w:w="4106" w:type="dxa"/>
            <w:gridSpan w:val="3"/>
            <w:vAlign w:val="center"/>
          </w:tcPr>
          <w:p w14:paraId="6F1EAB0B"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Obras de protección</w:t>
            </w:r>
          </w:p>
        </w:tc>
        <w:tc>
          <w:tcPr>
            <w:tcW w:w="4961" w:type="dxa"/>
            <w:vAlign w:val="center"/>
          </w:tcPr>
          <w:p w14:paraId="0694BE4F"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Señalización en vía y protección con láminas en niveles de demolición tanto en vía y viviendas aledañas.</w:t>
            </w:r>
          </w:p>
        </w:tc>
      </w:tr>
    </w:tbl>
    <w:p w14:paraId="4036B3BB" w14:textId="77777777" w:rsidR="00C30294" w:rsidRPr="00053830" w:rsidRDefault="00C30294" w:rsidP="00C30294">
      <w:pPr>
        <w:spacing w:before="60" w:after="60"/>
        <w:jc w:val="center"/>
        <w:rPr>
          <w:lang w:val="es-MX"/>
        </w:rPr>
      </w:pPr>
      <w:r w:rsidRPr="00053830">
        <w:rPr>
          <w:rFonts w:eastAsia="Times New Roman" w:cs="Arial"/>
          <w:sz w:val="20"/>
          <w:szCs w:val="20"/>
          <w:lang w:val="es-MX"/>
        </w:rPr>
        <w:t>Fuente: Elaboración Consorcio CS</w:t>
      </w:r>
    </w:p>
    <w:p w14:paraId="5D0784D5" w14:textId="53852FAD" w:rsidR="009C20CA" w:rsidRPr="00053830" w:rsidRDefault="009C20CA" w:rsidP="00C30294">
      <w:pPr>
        <w:rPr>
          <w:lang w:val="es-MX"/>
        </w:rPr>
      </w:pPr>
    </w:p>
    <w:p w14:paraId="3782DA70" w14:textId="68064113" w:rsidR="00C30294" w:rsidRPr="00053830" w:rsidRDefault="00C30294" w:rsidP="00C30294">
      <w:pPr>
        <w:rPr>
          <w:lang w:val="es-MX"/>
        </w:rPr>
      </w:pPr>
    </w:p>
    <w:p w14:paraId="52FB5A15" w14:textId="0FBBABDA" w:rsidR="00C30294" w:rsidRPr="00053830" w:rsidRDefault="00C30294" w:rsidP="00C30294">
      <w:pPr>
        <w:rPr>
          <w:lang w:val="es-MX"/>
        </w:rPr>
      </w:pPr>
    </w:p>
    <w:p w14:paraId="2DBC83F7" w14:textId="341F764B" w:rsidR="00C30294" w:rsidRPr="00053830" w:rsidRDefault="00C30294" w:rsidP="00C30294">
      <w:pPr>
        <w:rPr>
          <w:lang w:val="es-MX"/>
        </w:rPr>
      </w:pPr>
    </w:p>
    <w:p w14:paraId="3609F3BD" w14:textId="36D860FE" w:rsidR="00C30294" w:rsidRPr="00053830" w:rsidRDefault="00C30294" w:rsidP="00C30294">
      <w:pPr>
        <w:rPr>
          <w:lang w:val="es-MX"/>
        </w:rPr>
      </w:pPr>
    </w:p>
    <w:p w14:paraId="799C9160" w14:textId="64ACE64C" w:rsidR="00C30294" w:rsidRPr="00053830" w:rsidRDefault="00C30294" w:rsidP="00C30294">
      <w:pPr>
        <w:pStyle w:val="Ttulo3"/>
        <w:numPr>
          <w:ilvl w:val="2"/>
          <w:numId w:val="2"/>
        </w:numPr>
        <w:spacing w:after="240"/>
        <w:ind w:left="0" w:firstLine="0"/>
        <w:rPr>
          <w:rFonts w:ascii="Arial" w:hAnsi="Arial" w:cs="Arial"/>
          <w:bCs/>
          <w:color w:val="auto"/>
          <w:lang w:val="es-MX"/>
        </w:rPr>
      </w:pPr>
      <w:bookmarkStart w:id="86" w:name="_Toc102762305"/>
      <w:r w:rsidRPr="00053830">
        <w:rPr>
          <w:rFonts w:ascii="Arial" w:hAnsi="Arial" w:cs="Arial"/>
          <w:bCs/>
          <w:color w:val="auto"/>
          <w:lang w:val="es-MX"/>
        </w:rPr>
        <w:lastRenderedPageBreak/>
        <w:t>Pilona 19</w:t>
      </w:r>
      <w:bookmarkEnd w:id="86"/>
    </w:p>
    <w:p w14:paraId="047FBC98" w14:textId="77777777" w:rsidR="009C20CA" w:rsidRPr="00053830" w:rsidRDefault="009C20CA" w:rsidP="009C20CA">
      <w:pPr>
        <w:rPr>
          <w:lang w:val="es-MX"/>
        </w:rPr>
      </w:pPr>
      <w:r w:rsidRPr="00053830">
        <w:rPr>
          <w:lang w:val="es-MX"/>
        </w:rPr>
        <w:t>Para la implantación de pila pilona, se ha previsto la adquisición de 4 predios.</w:t>
      </w:r>
    </w:p>
    <w:p w14:paraId="3372C532" w14:textId="580BE1DA"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3344B979" w14:textId="2E578C0E" w:rsidR="00C30294" w:rsidRPr="00053830" w:rsidRDefault="00C30294" w:rsidP="00C30294">
      <w:pPr>
        <w:spacing w:after="120" w:line="240" w:lineRule="auto"/>
        <w:jc w:val="center"/>
        <w:rPr>
          <w:lang w:val="es-MX"/>
        </w:rPr>
      </w:pPr>
      <w:bookmarkStart w:id="87" w:name="_Toc10258385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19</w:t>
      </w:r>
      <w:bookmarkEnd w:id="87"/>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899"/>
        <w:gridCol w:w="6168"/>
      </w:tblGrid>
      <w:tr w:rsidR="009C20CA" w:rsidRPr="00053830" w14:paraId="29A950A4" w14:textId="77777777" w:rsidTr="00C30294">
        <w:trPr>
          <w:jc w:val="center"/>
        </w:trPr>
        <w:tc>
          <w:tcPr>
            <w:tcW w:w="2899" w:type="dxa"/>
            <w:vAlign w:val="center"/>
          </w:tcPr>
          <w:p w14:paraId="12F1B2D2" w14:textId="77777777" w:rsidR="009C20CA" w:rsidRPr="00053830" w:rsidRDefault="009C20CA" w:rsidP="00C30294">
            <w:pPr>
              <w:spacing w:before="20" w:after="20"/>
              <w:rPr>
                <w:sz w:val="20"/>
                <w:szCs w:val="20"/>
                <w:lang w:val="es-MX"/>
              </w:rPr>
            </w:pPr>
            <w:r w:rsidRPr="00053830">
              <w:rPr>
                <w:sz w:val="20"/>
                <w:szCs w:val="20"/>
                <w:lang w:val="es-MX"/>
              </w:rPr>
              <w:t xml:space="preserve">No. De pisos del inmueble: </w:t>
            </w:r>
          </w:p>
        </w:tc>
        <w:tc>
          <w:tcPr>
            <w:tcW w:w="6168" w:type="dxa"/>
            <w:vAlign w:val="center"/>
          </w:tcPr>
          <w:p w14:paraId="5D65E905" w14:textId="77777777" w:rsidR="009C20CA" w:rsidRPr="00053830" w:rsidRDefault="009C20CA" w:rsidP="00C30294">
            <w:pPr>
              <w:spacing w:before="20" w:after="20"/>
              <w:rPr>
                <w:sz w:val="20"/>
                <w:szCs w:val="20"/>
                <w:lang w:val="es-MX"/>
              </w:rPr>
            </w:pPr>
            <w:r w:rsidRPr="00053830">
              <w:rPr>
                <w:sz w:val="20"/>
                <w:szCs w:val="20"/>
                <w:lang w:val="es-MX"/>
              </w:rPr>
              <w:t>1, 2 y 3</w:t>
            </w:r>
          </w:p>
        </w:tc>
      </w:tr>
      <w:tr w:rsidR="009C20CA" w:rsidRPr="00053830" w14:paraId="7B71E58B" w14:textId="77777777" w:rsidTr="00C30294">
        <w:trPr>
          <w:jc w:val="center"/>
        </w:trPr>
        <w:tc>
          <w:tcPr>
            <w:tcW w:w="2899" w:type="dxa"/>
            <w:vAlign w:val="center"/>
          </w:tcPr>
          <w:p w14:paraId="5F8765AA" w14:textId="77777777" w:rsidR="009C20CA" w:rsidRPr="00053830" w:rsidRDefault="009C20CA" w:rsidP="00C30294">
            <w:pPr>
              <w:spacing w:before="20" w:after="20"/>
              <w:rPr>
                <w:sz w:val="20"/>
                <w:szCs w:val="20"/>
                <w:lang w:val="es-MX"/>
              </w:rPr>
            </w:pPr>
            <w:r w:rsidRPr="00053830">
              <w:rPr>
                <w:sz w:val="20"/>
                <w:szCs w:val="20"/>
                <w:lang w:val="es-MX"/>
              </w:rPr>
              <w:t>Registro fotográfico</w:t>
            </w:r>
          </w:p>
        </w:tc>
        <w:tc>
          <w:tcPr>
            <w:tcW w:w="6168" w:type="dxa"/>
            <w:vAlign w:val="center"/>
          </w:tcPr>
          <w:p w14:paraId="68540C89" w14:textId="77777777" w:rsidR="009C20CA" w:rsidRPr="00053830" w:rsidRDefault="009C20CA" w:rsidP="00C30294">
            <w:pPr>
              <w:spacing w:before="20" w:after="20"/>
              <w:rPr>
                <w:sz w:val="20"/>
                <w:szCs w:val="20"/>
                <w:lang w:val="es-MX"/>
              </w:rPr>
            </w:pPr>
          </w:p>
        </w:tc>
      </w:tr>
      <w:tr w:rsidR="009C20CA" w:rsidRPr="00053830" w14:paraId="571D1028" w14:textId="77777777" w:rsidTr="00C30294">
        <w:trPr>
          <w:jc w:val="center"/>
        </w:trPr>
        <w:tc>
          <w:tcPr>
            <w:tcW w:w="9067" w:type="dxa"/>
            <w:gridSpan w:val="2"/>
            <w:vAlign w:val="center"/>
          </w:tcPr>
          <w:p w14:paraId="5B7FF669" w14:textId="77777777" w:rsidR="009C20CA" w:rsidRPr="00053830" w:rsidRDefault="009C20CA" w:rsidP="00C30294">
            <w:pPr>
              <w:spacing w:before="20" w:after="20"/>
              <w:jc w:val="center"/>
              <w:rPr>
                <w:sz w:val="20"/>
                <w:szCs w:val="20"/>
                <w:lang w:val="es-MX"/>
              </w:rPr>
            </w:pPr>
            <w:r w:rsidRPr="00053830">
              <w:rPr>
                <w:noProof/>
                <w:sz w:val="20"/>
                <w:szCs w:val="20"/>
                <w:lang w:val="es-MX"/>
              </w:rPr>
              <w:drawing>
                <wp:inline distT="0" distB="0" distL="0" distR="0" wp14:anchorId="74BB2457" wp14:editId="4A6E13EB">
                  <wp:extent cx="3323645" cy="2052043"/>
                  <wp:effectExtent l="0" t="0" r="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37126" cy="2060366"/>
                          </a:xfrm>
                          <a:prstGeom prst="rect">
                            <a:avLst/>
                          </a:prstGeom>
                        </pic:spPr>
                      </pic:pic>
                    </a:graphicData>
                  </a:graphic>
                </wp:inline>
              </w:drawing>
            </w:r>
          </w:p>
        </w:tc>
      </w:tr>
      <w:tr w:rsidR="009C20CA" w:rsidRPr="00053830" w14:paraId="6DD12A1F" w14:textId="77777777" w:rsidTr="00C30294">
        <w:trPr>
          <w:jc w:val="center"/>
        </w:trPr>
        <w:tc>
          <w:tcPr>
            <w:tcW w:w="2899" w:type="dxa"/>
            <w:vAlign w:val="center"/>
          </w:tcPr>
          <w:p w14:paraId="1101AB98" w14:textId="77777777" w:rsidR="009C20CA" w:rsidRPr="00053830" w:rsidRDefault="009C20CA" w:rsidP="00C30294">
            <w:pPr>
              <w:spacing w:before="20" w:after="20"/>
              <w:rPr>
                <w:noProof/>
                <w:sz w:val="20"/>
                <w:szCs w:val="20"/>
                <w:lang w:val="es-MX"/>
              </w:rPr>
            </w:pPr>
            <w:r w:rsidRPr="00053830">
              <w:rPr>
                <w:b/>
                <w:bCs/>
                <w:sz w:val="20"/>
                <w:szCs w:val="20"/>
                <w:lang w:val="es-MX"/>
              </w:rPr>
              <w:t>Descripción de la estructura a demoler:</w:t>
            </w:r>
          </w:p>
        </w:tc>
        <w:tc>
          <w:tcPr>
            <w:tcW w:w="6168" w:type="dxa"/>
            <w:vAlign w:val="center"/>
          </w:tcPr>
          <w:p w14:paraId="0820B0A0" w14:textId="77777777" w:rsidR="009C20CA" w:rsidRPr="00053830" w:rsidRDefault="009C20CA" w:rsidP="00C30294">
            <w:pPr>
              <w:spacing w:before="20" w:after="20"/>
              <w:jc w:val="both"/>
              <w:rPr>
                <w:sz w:val="20"/>
                <w:szCs w:val="20"/>
                <w:lang w:val="es-MX"/>
              </w:rPr>
            </w:pPr>
            <w:r w:rsidRPr="00053830">
              <w:rPr>
                <w:sz w:val="20"/>
                <w:szCs w:val="20"/>
                <w:lang w:val="es-MX"/>
              </w:rPr>
              <w:t>Sin información sobre su cimentación. Viviendas construidas principalmente de muros de ladrillo y losas de concreto reforzado, algunas viviendas el último nivel cuenta con techo de lámina.</w:t>
            </w:r>
          </w:p>
          <w:p w14:paraId="6924ABC3" w14:textId="77777777" w:rsidR="009C20CA" w:rsidRPr="00053830" w:rsidRDefault="009C20CA" w:rsidP="00C30294">
            <w:pPr>
              <w:spacing w:before="20" w:after="20"/>
              <w:jc w:val="both"/>
              <w:rPr>
                <w:sz w:val="20"/>
                <w:szCs w:val="20"/>
                <w:lang w:val="es-MX"/>
              </w:rPr>
            </w:pPr>
          </w:p>
          <w:p w14:paraId="3EDE362D" w14:textId="77777777" w:rsidR="009C20CA" w:rsidRPr="00053830" w:rsidRDefault="009C20CA" w:rsidP="00C30294">
            <w:pPr>
              <w:spacing w:before="20" w:after="20"/>
              <w:jc w:val="both"/>
              <w:rPr>
                <w:sz w:val="20"/>
                <w:szCs w:val="20"/>
                <w:lang w:val="es-MX"/>
              </w:rPr>
            </w:pPr>
            <w:r w:rsidRPr="00053830">
              <w:rPr>
                <w:sz w:val="20"/>
                <w:szCs w:val="20"/>
                <w:lang w:val="es-MX"/>
              </w:rPr>
              <w:t>El área total de las viviendas a demoler es de 18.50 m de ancho y 28.80 m de longitud promedio y una altura promedio aproximada de 4.8 m.</w:t>
            </w:r>
          </w:p>
        </w:tc>
      </w:tr>
      <w:tr w:rsidR="009C20CA" w:rsidRPr="00053830" w14:paraId="442D39C3" w14:textId="77777777" w:rsidTr="00C30294">
        <w:trPr>
          <w:jc w:val="center"/>
        </w:trPr>
        <w:tc>
          <w:tcPr>
            <w:tcW w:w="2899" w:type="dxa"/>
            <w:vAlign w:val="center"/>
          </w:tcPr>
          <w:p w14:paraId="0C49D5EF" w14:textId="77777777" w:rsidR="009C20CA" w:rsidRPr="00053830" w:rsidRDefault="009C20CA" w:rsidP="00C30294">
            <w:pPr>
              <w:spacing w:before="20" w:after="20"/>
              <w:rPr>
                <w:b/>
                <w:bCs/>
                <w:sz w:val="20"/>
                <w:szCs w:val="20"/>
                <w:lang w:val="es-MX"/>
              </w:rPr>
            </w:pPr>
            <w:r w:rsidRPr="00053830">
              <w:rPr>
                <w:b/>
                <w:bCs/>
                <w:sz w:val="20"/>
                <w:szCs w:val="20"/>
                <w:lang w:val="es-MX"/>
              </w:rPr>
              <w:t>Volumen de escombros aproximado:</w:t>
            </w:r>
          </w:p>
        </w:tc>
        <w:tc>
          <w:tcPr>
            <w:tcW w:w="6168" w:type="dxa"/>
            <w:vAlign w:val="center"/>
          </w:tcPr>
          <w:p w14:paraId="07A0F03E" w14:textId="77777777" w:rsidR="009C20CA" w:rsidRPr="00053830" w:rsidRDefault="009C20CA" w:rsidP="00C30294">
            <w:pPr>
              <w:spacing w:before="20" w:after="20"/>
              <w:jc w:val="both"/>
              <w:rPr>
                <w:sz w:val="20"/>
                <w:szCs w:val="20"/>
                <w:lang w:val="es-MX"/>
              </w:rPr>
            </w:pPr>
            <w:r w:rsidRPr="00053830">
              <w:rPr>
                <w:sz w:val="20"/>
                <w:szCs w:val="20"/>
                <w:lang w:val="es-MX"/>
              </w:rPr>
              <w:t>2,557 m</w:t>
            </w:r>
            <w:r w:rsidRPr="00053830">
              <w:rPr>
                <w:sz w:val="20"/>
                <w:szCs w:val="20"/>
                <w:vertAlign w:val="superscript"/>
                <w:lang w:val="es-MX"/>
              </w:rPr>
              <w:t>3</w:t>
            </w:r>
          </w:p>
        </w:tc>
      </w:tr>
      <w:tr w:rsidR="009C20CA" w:rsidRPr="00053830" w14:paraId="53AE9351" w14:textId="77777777" w:rsidTr="00C30294">
        <w:trPr>
          <w:jc w:val="center"/>
        </w:trPr>
        <w:tc>
          <w:tcPr>
            <w:tcW w:w="2899" w:type="dxa"/>
            <w:vAlign w:val="center"/>
          </w:tcPr>
          <w:p w14:paraId="160DD35F" w14:textId="77777777" w:rsidR="009C20CA" w:rsidRPr="00053830" w:rsidRDefault="009C20CA" w:rsidP="00C30294">
            <w:pPr>
              <w:spacing w:before="20" w:after="20"/>
              <w:rPr>
                <w:noProof/>
                <w:sz w:val="20"/>
                <w:szCs w:val="20"/>
                <w:lang w:val="es-MX"/>
              </w:rPr>
            </w:pPr>
            <w:r w:rsidRPr="00053830">
              <w:rPr>
                <w:b/>
                <w:bCs/>
                <w:noProof/>
                <w:sz w:val="20"/>
                <w:szCs w:val="20"/>
                <w:lang w:val="es-MX"/>
              </w:rPr>
              <w:t>Propuesta Urbanistica para el área remanente:</w:t>
            </w:r>
          </w:p>
        </w:tc>
        <w:tc>
          <w:tcPr>
            <w:tcW w:w="6168" w:type="dxa"/>
            <w:vAlign w:val="center"/>
          </w:tcPr>
          <w:p w14:paraId="2B729BB6" w14:textId="77777777" w:rsidR="009C20CA" w:rsidRPr="00053830" w:rsidRDefault="009C20CA" w:rsidP="00C30294">
            <w:pPr>
              <w:spacing w:before="20" w:after="20"/>
              <w:rPr>
                <w:sz w:val="20"/>
                <w:szCs w:val="20"/>
                <w:lang w:val="es-MX"/>
              </w:rPr>
            </w:pPr>
            <w:r w:rsidRPr="00053830">
              <w:rPr>
                <w:noProof/>
                <w:sz w:val="20"/>
                <w:szCs w:val="20"/>
                <w:lang w:val="es-MX"/>
              </w:rPr>
              <w:drawing>
                <wp:inline distT="0" distB="0" distL="0" distR="0" wp14:anchorId="7BFEF103" wp14:editId="7E710DB3">
                  <wp:extent cx="3412490" cy="1799590"/>
                  <wp:effectExtent l="0" t="0" r="0" b="0"/>
                  <wp:docPr id="41" name="Imagen 11">
                    <a:extLst xmlns:a="http://schemas.openxmlformats.org/drawingml/2006/main">
                      <a:ext uri="{FF2B5EF4-FFF2-40B4-BE49-F238E27FC236}">
                        <a16:creationId xmlns:a16="http://schemas.microsoft.com/office/drawing/2014/main" id="{EBFC1E4C-E066-483C-B0D8-A9F25F8C9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EBFC1E4C-E066-483C-B0D8-A9F25F8C977A}"/>
                              </a:ext>
                            </a:extLst>
                          </pic:cNvPr>
                          <pic:cNvPicPr>
                            <a:picLocks noChangeAspect="1"/>
                          </pic:cNvPicPr>
                        </pic:nvPicPr>
                        <pic:blipFill>
                          <a:blip r:embed="rId71"/>
                          <a:stretch>
                            <a:fillRect/>
                          </a:stretch>
                        </pic:blipFill>
                        <pic:spPr>
                          <a:xfrm>
                            <a:off x="0" y="0"/>
                            <a:ext cx="3419281" cy="1803171"/>
                          </a:xfrm>
                          <a:prstGeom prst="rect">
                            <a:avLst/>
                          </a:prstGeom>
                        </pic:spPr>
                      </pic:pic>
                    </a:graphicData>
                  </a:graphic>
                </wp:inline>
              </w:drawing>
            </w:r>
          </w:p>
          <w:p w14:paraId="66CC516F" w14:textId="77777777" w:rsidR="009C20CA" w:rsidRPr="00053830" w:rsidRDefault="009C20CA" w:rsidP="00C30294">
            <w:pPr>
              <w:spacing w:before="20" w:after="20"/>
              <w:rPr>
                <w:sz w:val="20"/>
                <w:szCs w:val="20"/>
                <w:lang w:val="es-MX"/>
              </w:rPr>
            </w:pPr>
          </w:p>
          <w:p w14:paraId="475CF1A1" w14:textId="77777777" w:rsidR="009C20CA" w:rsidRPr="00053830" w:rsidRDefault="009C20CA" w:rsidP="00C30294">
            <w:pPr>
              <w:spacing w:before="20" w:after="20"/>
              <w:rPr>
                <w:sz w:val="20"/>
                <w:szCs w:val="20"/>
                <w:lang w:val="es-MX"/>
              </w:rPr>
            </w:pPr>
            <w:r w:rsidRPr="00053830">
              <w:rPr>
                <w:noProof/>
                <w:sz w:val="20"/>
                <w:szCs w:val="20"/>
                <w:lang w:val="es-MX"/>
              </w:rPr>
              <w:lastRenderedPageBreak/>
              <w:drawing>
                <wp:inline distT="0" distB="0" distL="0" distR="0" wp14:anchorId="522797EB" wp14:editId="53FBF101">
                  <wp:extent cx="3412800" cy="1800000"/>
                  <wp:effectExtent l="0" t="0" r="0" b="0"/>
                  <wp:docPr id="77" name="Imagen 16">
                    <a:extLst xmlns:a="http://schemas.openxmlformats.org/drawingml/2006/main">
                      <a:ext uri="{FF2B5EF4-FFF2-40B4-BE49-F238E27FC236}">
                        <a16:creationId xmlns:a16="http://schemas.microsoft.com/office/drawing/2014/main" id="{3EF8B2FC-3984-4BDF-94D3-7A8B282E09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3EF8B2FC-3984-4BDF-94D3-7A8B282E0973}"/>
                              </a:ext>
                            </a:extLst>
                          </pic:cNvPr>
                          <pic:cNvPicPr>
                            <a:picLocks noChangeAspect="1"/>
                          </pic:cNvPicPr>
                        </pic:nvPicPr>
                        <pic:blipFill>
                          <a:blip r:embed="rId72"/>
                          <a:stretch>
                            <a:fillRect/>
                          </a:stretch>
                        </pic:blipFill>
                        <pic:spPr>
                          <a:xfrm>
                            <a:off x="0" y="0"/>
                            <a:ext cx="3412800" cy="1800000"/>
                          </a:xfrm>
                          <a:prstGeom prst="rect">
                            <a:avLst/>
                          </a:prstGeom>
                        </pic:spPr>
                      </pic:pic>
                    </a:graphicData>
                  </a:graphic>
                </wp:inline>
              </w:drawing>
            </w:r>
          </w:p>
        </w:tc>
      </w:tr>
      <w:tr w:rsidR="009C20CA" w:rsidRPr="00053830" w14:paraId="5C3DA0C2" w14:textId="77777777" w:rsidTr="00C30294">
        <w:trPr>
          <w:jc w:val="center"/>
        </w:trPr>
        <w:tc>
          <w:tcPr>
            <w:tcW w:w="2899" w:type="dxa"/>
            <w:vAlign w:val="center"/>
          </w:tcPr>
          <w:p w14:paraId="6B565E7E" w14:textId="77777777" w:rsidR="009C20CA" w:rsidRPr="00053830" w:rsidRDefault="009C20CA" w:rsidP="00C30294">
            <w:pPr>
              <w:spacing w:before="20" w:after="20"/>
              <w:rPr>
                <w:b/>
                <w:bCs/>
                <w:noProof/>
                <w:sz w:val="20"/>
                <w:szCs w:val="20"/>
                <w:lang w:val="es-MX"/>
              </w:rPr>
            </w:pPr>
            <w:r w:rsidRPr="00053830">
              <w:rPr>
                <w:b/>
                <w:bCs/>
                <w:noProof/>
                <w:sz w:val="20"/>
                <w:szCs w:val="20"/>
                <w:lang w:val="es-MX" w:eastAsia="es-ES"/>
              </w:rPr>
              <w:lastRenderedPageBreak/>
              <w:t>Recomendación de desmonte y demolición</w:t>
            </w:r>
          </w:p>
        </w:tc>
        <w:tc>
          <w:tcPr>
            <w:tcW w:w="6168" w:type="dxa"/>
            <w:vAlign w:val="center"/>
          </w:tcPr>
          <w:p w14:paraId="6B740055" w14:textId="77777777" w:rsidR="009C20CA" w:rsidRPr="00053830" w:rsidRDefault="009C20CA" w:rsidP="00C30294">
            <w:pPr>
              <w:spacing w:before="20" w:after="20"/>
              <w:jc w:val="both"/>
              <w:rPr>
                <w:noProof/>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43015241" w14:textId="77777777" w:rsidTr="00C30294">
        <w:trPr>
          <w:jc w:val="center"/>
        </w:trPr>
        <w:tc>
          <w:tcPr>
            <w:tcW w:w="2899" w:type="dxa"/>
            <w:vAlign w:val="center"/>
          </w:tcPr>
          <w:p w14:paraId="434D1143" w14:textId="77777777" w:rsidR="009C20CA" w:rsidRPr="00053830" w:rsidRDefault="009C20CA" w:rsidP="00C30294">
            <w:pPr>
              <w:spacing w:before="20" w:after="20"/>
              <w:rPr>
                <w:b/>
                <w:bCs/>
                <w:noProof/>
                <w:sz w:val="20"/>
                <w:szCs w:val="20"/>
                <w:lang w:val="es-MX"/>
              </w:rPr>
            </w:pPr>
            <w:r w:rsidRPr="00053830">
              <w:rPr>
                <w:noProof/>
                <w:sz w:val="20"/>
                <w:szCs w:val="20"/>
                <w:lang w:val="es-MX" w:eastAsia="es-ES"/>
              </w:rPr>
              <w:t>Obras de protección</w:t>
            </w:r>
          </w:p>
        </w:tc>
        <w:tc>
          <w:tcPr>
            <w:tcW w:w="6168" w:type="dxa"/>
            <w:vAlign w:val="center"/>
          </w:tcPr>
          <w:p w14:paraId="7E9C088F" w14:textId="77777777" w:rsidR="009C20CA" w:rsidRPr="00053830" w:rsidRDefault="009C20CA" w:rsidP="00C30294">
            <w:pPr>
              <w:spacing w:before="20" w:after="20"/>
              <w:jc w:val="both"/>
              <w:rPr>
                <w:noProof/>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9C20CA" w:rsidRPr="00053830" w14:paraId="124A5A0E" w14:textId="77777777" w:rsidTr="00C30294">
        <w:trPr>
          <w:jc w:val="center"/>
        </w:trPr>
        <w:tc>
          <w:tcPr>
            <w:tcW w:w="9067" w:type="dxa"/>
            <w:gridSpan w:val="2"/>
            <w:vAlign w:val="center"/>
          </w:tcPr>
          <w:p w14:paraId="24BD6EA4" w14:textId="77777777" w:rsidR="009C20CA" w:rsidRPr="00053830" w:rsidRDefault="009C20CA" w:rsidP="00C30294">
            <w:pPr>
              <w:spacing w:before="20" w:after="20"/>
              <w:jc w:val="center"/>
              <w:rPr>
                <w:noProof/>
                <w:lang w:val="es-MX"/>
              </w:rPr>
            </w:pPr>
            <w:r w:rsidRPr="00053830">
              <w:rPr>
                <w:noProof/>
                <w:lang w:val="es-MX"/>
              </w:rPr>
              <w:t>Registro fotográfico estructuras vecinas</w:t>
            </w:r>
          </w:p>
        </w:tc>
      </w:tr>
      <w:tr w:rsidR="009C20CA" w:rsidRPr="00053830" w14:paraId="283A9B59" w14:textId="77777777" w:rsidTr="00C30294">
        <w:trPr>
          <w:jc w:val="center"/>
        </w:trPr>
        <w:tc>
          <w:tcPr>
            <w:tcW w:w="9067" w:type="dxa"/>
            <w:gridSpan w:val="2"/>
            <w:vAlign w:val="center"/>
          </w:tcPr>
          <w:p w14:paraId="496D81B5" w14:textId="0A42B766" w:rsidR="009C20CA" w:rsidRPr="00053830" w:rsidRDefault="009C20CA" w:rsidP="00841862">
            <w:pPr>
              <w:spacing w:before="20" w:after="20"/>
              <w:jc w:val="center"/>
              <w:rPr>
                <w:noProof/>
                <w:sz w:val="20"/>
                <w:szCs w:val="20"/>
                <w:lang w:val="es-MX"/>
              </w:rPr>
            </w:pPr>
            <w:r w:rsidRPr="00053830">
              <w:rPr>
                <w:noProof/>
                <w:sz w:val="20"/>
                <w:szCs w:val="20"/>
                <w:lang w:val="es-MX" w:eastAsia="es-ES"/>
              </w:rPr>
              <w:drawing>
                <wp:inline distT="0" distB="0" distL="0" distR="0" wp14:anchorId="03599D04" wp14:editId="3DE8E4C6">
                  <wp:extent cx="2778288" cy="1944000"/>
                  <wp:effectExtent l="0" t="0" r="3175" b="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8288" cy="1944000"/>
                          </a:xfrm>
                          <a:prstGeom prst="rect">
                            <a:avLst/>
                          </a:prstGeom>
                          <a:noFill/>
                        </pic:spPr>
                      </pic:pic>
                    </a:graphicData>
                  </a:graphic>
                </wp:inline>
              </w:drawing>
            </w:r>
            <w:r w:rsidR="00841862" w:rsidRPr="00053830">
              <w:rPr>
                <w:noProof/>
                <w:sz w:val="20"/>
                <w:szCs w:val="20"/>
                <w:lang w:val="es-MX"/>
              </w:rPr>
              <w:t xml:space="preserve">  </w:t>
            </w:r>
            <w:r w:rsidRPr="00053830">
              <w:rPr>
                <w:noProof/>
                <w:sz w:val="20"/>
                <w:szCs w:val="20"/>
                <w:lang w:val="es-MX"/>
              </w:rPr>
              <w:drawing>
                <wp:inline distT="0" distB="0" distL="0" distR="0" wp14:anchorId="563915A1" wp14:editId="62F69FEA">
                  <wp:extent cx="2620958" cy="1944000"/>
                  <wp:effectExtent l="0" t="0" r="8255" b="0"/>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0958" cy="1944000"/>
                          </a:xfrm>
                          <a:prstGeom prst="rect">
                            <a:avLst/>
                          </a:prstGeom>
                          <a:noFill/>
                        </pic:spPr>
                      </pic:pic>
                    </a:graphicData>
                  </a:graphic>
                </wp:inline>
              </w:drawing>
            </w:r>
          </w:p>
          <w:p w14:paraId="0915E68E" w14:textId="77777777" w:rsidR="009C20CA" w:rsidRPr="00053830" w:rsidRDefault="009C20CA" w:rsidP="00841862">
            <w:pPr>
              <w:spacing w:before="20" w:after="20"/>
              <w:jc w:val="center"/>
              <w:rPr>
                <w:noProof/>
                <w:sz w:val="20"/>
                <w:szCs w:val="20"/>
                <w:lang w:val="es-MX"/>
              </w:rPr>
            </w:pPr>
          </w:p>
        </w:tc>
      </w:tr>
      <w:tr w:rsidR="009C20CA" w:rsidRPr="00053830" w14:paraId="3752DA77" w14:textId="77777777" w:rsidTr="00C30294">
        <w:trPr>
          <w:jc w:val="center"/>
        </w:trPr>
        <w:tc>
          <w:tcPr>
            <w:tcW w:w="2899" w:type="dxa"/>
            <w:vAlign w:val="center"/>
          </w:tcPr>
          <w:p w14:paraId="6B665CED" w14:textId="77777777" w:rsidR="009C20CA" w:rsidRPr="00053830" w:rsidRDefault="009C20CA" w:rsidP="00C30294">
            <w:pPr>
              <w:spacing w:before="20" w:after="20"/>
              <w:rPr>
                <w:sz w:val="20"/>
                <w:szCs w:val="20"/>
                <w:lang w:val="es-MX"/>
              </w:rPr>
            </w:pPr>
            <w:r w:rsidRPr="00053830">
              <w:rPr>
                <w:b/>
                <w:bCs/>
                <w:sz w:val="20"/>
                <w:szCs w:val="20"/>
                <w:lang w:val="es-MX"/>
              </w:rPr>
              <w:t>Descripción de las estructuras aledañas:</w:t>
            </w:r>
          </w:p>
        </w:tc>
        <w:tc>
          <w:tcPr>
            <w:tcW w:w="6168" w:type="dxa"/>
            <w:vAlign w:val="center"/>
          </w:tcPr>
          <w:p w14:paraId="5107E7C2" w14:textId="77777777" w:rsidR="009C20CA" w:rsidRPr="00053830" w:rsidRDefault="009C20CA" w:rsidP="00C30294">
            <w:pPr>
              <w:spacing w:before="20" w:after="20"/>
              <w:rPr>
                <w:sz w:val="20"/>
                <w:szCs w:val="20"/>
                <w:lang w:val="es-MX"/>
              </w:rPr>
            </w:pPr>
            <w:r w:rsidRPr="00053830">
              <w:rPr>
                <w:sz w:val="20"/>
                <w:szCs w:val="20"/>
                <w:lang w:val="es-MX"/>
              </w:rPr>
              <w:t>Vivienda de 2 niveles a base de muros de ladrillo y losa de concreto reforzado.</w:t>
            </w:r>
          </w:p>
        </w:tc>
      </w:tr>
      <w:tr w:rsidR="009C20CA" w:rsidRPr="00053830" w14:paraId="714AE0B2" w14:textId="77777777" w:rsidTr="00C30294">
        <w:trPr>
          <w:jc w:val="center"/>
        </w:trPr>
        <w:tc>
          <w:tcPr>
            <w:tcW w:w="2899" w:type="dxa"/>
            <w:vAlign w:val="center"/>
          </w:tcPr>
          <w:p w14:paraId="0093CAAC" w14:textId="77777777" w:rsidR="009C20CA" w:rsidRPr="00053830" w:rsidRDefault="009C20CA" w:rsidP="00C30294">
            <w:pPr>
              <w:spacing w:before="20" w:after="20"/>
              <w:rPr>
                <w:sz w:val="20"/>
                <w:szCs w:val="20"/>
                <w:lang w:val="es-MX"/>
              </w:rPr>
            </w:pPr>
            <w:r w:rsidRPr="00053830">
              <w:rPr>
                <w:sz w:val="20"/>
                <w:szCs w:val="20"/>
                <w:lang w:val="es-MX"/>
              </w:rPr>
              <w:t>Presencia de fisuras en las estructuras vecinas</w:t>
            </w:r>
          </w:p>
        </w:tc>
        <w:tc>
          <w:tcPr>
            <w:tcW w:w="6168" w:type="dxa"/>
            <w:vAlign w:val="center"/>
          </w:tcPr>
          <w:p w14:paraId="40D2C7E1" w14:textId="77777777" w:rsidR="009C20CA" w:rsidRPr="00053830" w:rsidRDefault="009C20CA" w:rsidP="00C30294">
            <w:pPr>
              <w:spacing w:before="20" w:after="20"/>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64736EA7" w14:textId="77777777" w:rsidTr="00C30294">
        <w:trPr>
          <w:jc w:val="center"/>
        </w:trPr>
        <w:tc>
          <w:tcPr>
            <w:tcW w:w="2899" w:type="dxa"/>
            <w:vAlign w:val="center"/>
          </w:tcPr>
          <w:p w14:paraId="609B0FC9"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Recomendación</w:t>
            </w:r>
          </w:p>
        </w:tc>
        <w:tc>
          <w:tcPr>
            <w:tcW w:w="6168" w:type="dxa"/>
            <w:vAlign w:val="center"/>
          </w:tcPr>
          <w:p w14:paraId="37B98D6D"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5C13C69E" w14:textId="77777777" w:rsidTr="00C30294">
        <w:trPr>
          <w:jc w:val="center"/>
        </w:trPr>
        <w:tc>
          <w:tcPr>
            <w:tcW w:w="2899" w:type="dxa"/>
            <w:vAlign w:val="center"/>
          </w:tcPr>
          <w:p w14:paraId="3B68F7A0" w14:textId="77777777" w:rsidR="009C20CA" w:rsidRPr="00053830" w:rsidRDefault="009C20CA" w:rsidP="00C30294">
            <w:pPr>
              <w:spacing w:before="20" w:after="20"/>
              <w:rPr>
                <w:noProof/>
                <w:sz w:val="20"/>
                <w:szCs w:val="20"/>
                <w:lang w:val="es-MX" w:eastAsia="es-ES"/>
              </w:rPr>
            </w:pPr>
            <w:r w:rsidRPr="00053830">
              <w:rPr>
                <w:noProof/>
                <w:sz w:val="20"/>
                <w:szCs w:val="20"/>
                <w:lang w:val="es-MX" w:eastAsia="es-ES"/>
              </w:rPr>
              <w:t>Obras de protección</w:t>
            </w:r>
          </w:p>
        </w:tc>
        <w:tc>
          <w:tcPr>
            <w:tcW w:w="6168" w:type="dxa"/>
            <w:vAlign w:val="center"/>
          </w:tcPr>
          <w:p w14:paraId="44F091BD" w14:textId="77777777" w:rsidR="009C20CA" w:rsidRPr="00053830" w:rsidRDefault="009C20CA" w:rsidP="00C30294">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00E1294D" w14:textId="77777777" w:rsidR="00841862" w:rsidRPr="00053830" w:rsidRDefault="00841862" w:rsidP="00841862">
      <w:pPr>
        <w:spacing w:before="60" w:after="60"/>
        <w:jc w:val="center"/>
        <w:rPr>
          <w:lang w:val="es-MX"/>
        </w:rPr>
      </w:pPr>
      <w:r w:rsidRPr="00053830">
        <w:rPr>
          <w:rFonts w:eastAsia="Times New Roman" w:cs="Arial"/>
          <w:sz w:val="20"/>
          <w:szCs w:val="20"/>
          <w:lang w:val="es-MX"/>
        </w:rPr>
        <w:t>Fuente: Elaboración Consorcio CS</w:t>
      </w:r>
    </w:p>
    <w:p w14:paraId="7DB775C2" w14:textId="77777777" w:rsidR="009C20CA" w:rsidRPr="00053830" w:rsidRDefault="009C20CA" w:rsidP="009C20CA">
      <w:pPr>
        <w:jc w:val="center"/>
        <w:rPr>
          <w:lang w:val="es-MX"/>
        </w:rPr>
      </w:pPr>
    </w:p>
    <w:p w14:paraId="022D95EE" w14:textId="77777777" w:rsidR="009C20CA" w:rsidRPr="00053830" w:rsidRDefault="009C20CA" w:rsidP="009C20CA">
      <w:pPr>
        <w:jc w:val="center"/>
        <w:rPr>
          <w:lang w:val="es-MX"/>
        </w:rPr>
      </w:pPr>
    </w:p>
    <w:p w14:paraId="29DD8814" w14:textId="77777777" w:rsidR="009C20CA" w:rsidRPr="00053830" w:rsidRDefault="009C20CA" w:rsidP="009C20CA">
      <w:pPr>
        <w:jc w:val="center"/>
        <w:rPr>
          <w:lang w:val="es-MX"/>
        </w:rPr>
      </w:pPr>
    </w:p>
    <w:p w14:paraId="616E172D" w14:textId="3A2F3D37" w:rsidR="00841862" w:rsidRPr="00053830" w:rsidRDefault="00841862" w:rsidP="00841862">
      <w:pPr>
        <w:pStyle w:val="Ttulo3"/>
        <w:numPr>
          <w:ilvl w:val="2"/>
          <w:numId w:val="2"/>
        </w:numPr>
        <w:spacing w:after="240"/>
        <w:ind w:left="0" w:firstLine="0"/>
        <w:rPr>
          <w:rFonts w:ascii="Arial" w:hAnsi="Arial" w:cs="Arial"/>
          <w:bCs/>
          <w:color w:val="auto"/>
          <w:lang w:val="es-MX"/>
        </w:rPr>
      </w:pPr>
      <w:bookmarkStart w:id="88" w:name="_Toc102762306"/>
      <w:r w:rsidRPr="00053830">
        <w:rPr>
          <w:rFonts w:ascii="Arial" w:hAnsi="Arial" w:cs="Arial"/>
          <w:bCs/>
          <w:color w:val="auto"/>
          <w:lang w:val="es-MX"/>
        </w:rPr>
        <w:lastRenderedPageBreak/>
        <w:t>Pilona 20</w:t>
      </w:r>
      <w:bookmarkEnd w:id="88"/>
    </w:p>
    <w:p w14:paraId="29532017" w14:textId="77777777" w:rsidR="009C20CA" w:rsidRPr="00053830" w:rsidRDefault="009C20CA" w:rsidP="009C20CA">
      <w:pPr>
        <w:rPr>
          <w:lang w:val="es-MX"/>
        </w:rPr>
      </w:pPr>
      <w:r w:rsidRPr="00053830">
        <w:rPr>
          <w:lang w:val="es-MX"/>
        </w:rPr>
        <w:t>Para la implantación de pila pilona, se ha previsto la adquisición de 1 predio.</w:t>
      </w:r>
    </w:p>
    <w:p w14:paraId="7502CA06" w14:textId="414C465D"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6873BEB4" w14:textId="62995B93" w:rsidR="00841862" w:rsidRPr="00053830" w:rsidRDefault="00841862" w:rsidP="00841862">
      <w:pPr>
        <w:spacing w:after="120" w:line="240" w:lineRule="auto"/>
        <w:jc w:val="center"/>
        <w:rPr>
          <w:lang w:val="es-MX"/>
        </w:rPr>
      </w:pPr>
      <w:bookmarkStart w:id="89" w:name="_Toc10258385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20</w:t>
      </w:r>
      <w:bookmarkEnd w:id="89"/>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643"/>
        <w:gridCol w:w="479"/>
        <w:gridCol w:w="150"/>
        <w:gridCol w:w="5795"/>
      </w:tblGrid>
      <w:tr w:rsidR="009C20CA" w:rsidRPr="00053830" w14:paraId="320C750A" w14:textId="77777777" w:rsidTr="00841862">
        <w:trPr>
          <w:jc w:val="center"/>
        </w:trPr>
        <w:tc>
          <w:tcPr>
            <w:tcW w:w="3272" w:type="dxa"/>
            <w:gridSpan w:val="3"/>
          </w:tcPr>
          <w:p w14:paraId="23624C24" w14:textId="77777777" w:rsidR="009C20CA" w:rsidRPr="00053830" w:rsidRDefault="009C20CA" w:rsidP="00841862">
            <w:pPr>
              <w:spacing w:before="20" w:after="20"/>
              <w:rPr>
                <w:lang w:val="es-MX"/>
              </w:rPr>
            </w:pPr>
            <w:r w:rsidRPr="00053830">
              <w:rPr>
                <w:lang w:val="es-MX"/>
              </w:rPr>
              <w:t xml:space="preserve">No. De pisos del inmueble: </w:t>
            </w:r>
          </w:p>
        </w:tc>
        <w:tc>
          <w:tcPr>
            <w:tcW w:w="5795" w:type="dxa"/>
          </w:tcPr>
          <w:p w14:paraId="0D0FCBDC" w14:textId="77777777" w:rsidR="009C20CA" w:rsidRPr="00053830" w:rsidRDefault="009C20CA" w:rsidP="00841862">
            <w:pPr>
              <w:spacing w:before="20" w:after="20"/>
              <w:rPr>
                <w:lang w:val="es-MX"/>
              </w:rPr>
            </w:pPr>
            <w:r w:rsidRPr="00053830">
              <w:rPr>
                <w:lang w:val="es-MX"/>
              </w:rPr>
              <w:t>2</w:t>
            </w:r>
          </w:p>
        </w:tc>
      </w:tr>
      <w:tr w:rsidR="00841862" w:rsidRPr="00053830" w14:paraId="51F17C62" w14:textId="77777777" w:rsidTr="0064334C">
        <w:trPr>
          <w:jc w:val="center"/>
        </w:trPr>
        <w:tc>
          <w:tcPr>
            <w:tcW w:w="9067" w:type="dxa"/>
            <w:gridSpan w:val="4"/>
          </w:tcPr>
          <w:p w14:paraId="574A216F" w14:textId="34B39835" w:rsidR="00841862" w:rsidRPr="00053830" w:rsidRDefault="00841862" w:rsidP="00841862">
            <w:pPr>
              <w:spacing w:before="20" w:after="20"/>
              <w:jc w:val="center"/>
              <w:rPr>
                <w:lang w:val="es-MX"/>
              </w:rPr>
            </w:pPr>
            <w:r w:rsidRPr="00053830">
              <w:rPr>
                <w:lang w:val="es-MX"/>
              </w:rPr>
              <w:t>Registro fotográfico</w:t>
            </w:r>
          </w:p>
        </w:tc>
      </w:tr>
      <w:tr w:rsidR="009C20CA" w:rsidRPr="00053830" w14:paraId="310A7A26" w14:textId="77777777" w:rsidTr="00841862">
        <w:trPr>
          <w:jc w:val="center"/>
        </w:trPr>
        <w:tc>
          <w:tcPr>
            <w:tcW w:w="9067" w:type="dxa"/>
            <w:gridSpan w:val="4"/>
          </w:tcPr>
          <w:p w14:paraId="383DAC5F"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7B520501" wp14:editId="14970368">
                  <wp:extent cx="3702587" cy="197987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760525" cy="2010855"/>
                          </a:xfrm>
                          <a:prstGeom prst="rect">
                            <a:avLst/>
                          </a:prstGeom>
                        </pic:spPr>
                      </pic:pic>
                    </a:graphicData>
                  </a:graphic>
                </wp:inline>
              </w:drawing>
            </w:r>
          </w:p>
        </w:tc>
      </w:tr>
      <w:tr w:rsidR="009C20CA" w:rsidRPr="00053830" w14:paraId="77370B97" w14:textId="77777777" w:rsidTr="00841862">
        <w:trPr>
          <w:jc w:val="center"/>
        </w:trPr>
        <w:tc>
          <w:tcPr>
            <w:tcW w:w="3122" w:type="dxa"/>
            <w:gridSpan w:val="2"/>
          </w:tcPr>
          <w:p w14:paraId="79FCE223" w14:textId="77777777" w:rsidR="009C20CA" w:rsidRPr="00053830" w:rsidRDefault="009C20CA" w:rsidP="00841862">
            <w:pPr>
              <w:spacing w:before="20" w:after="20"/>
              <w:rPr>
                <w:sz w:val="20"/>
                <w:szCs w:val="20"/>
                <w:lang w:val="es-MX"/>
              </w:rPr>
            </w:pPr>
          </w:p>
          <w:p w14:paraId="757C4CDA" w14:textId="77777777" w:rsidR="009C20CA" w:rsidRPr="00053830" w:rsidRDefault="009C20CA" w:rsidP="00841862">
            <w:pPr>
              <w:spacing w:before="20" w:after="20"/>
              <w:rPr>
                <w:noProof/>
                <w:sz w:val="20"/>
                <w:szCs w:val="20"/>
                <w:lang w:val="es-MX"/>
              </w:rPr>
            </w:pPr>
            <w:r w:rsidRPr="00053830">
              <w:rPr>
                <w:b/>
                <w:bCs/>
                <w:sz w:val="20"/>
                <w:szCs w:val="20"/>
                <w:lang w:val="es-MX"/>
              </w:rPr>
              <w:t>Descripción de la estructura a demoler:</w:t>
            </w:r>
          </w:p>
        </w:tc>
        <w:tc>
          <w:tcPr>
            <w:tcW w:w="5945" w:type="dxa"/>
            <w:gridSpan w:val="2"/>
          </w:tcPr>
          <w:p w14:paraId="3C9D3604" w14:textId="77777777" w:rsidR="009C20CA" w:rsidRPr="00053830" w:rsidRDefault="009C20CA" w:rsidP="00841862">
            <w:pPr>
              <w:spacing w:before="20" w:after="20"/>
              <w:jc w:val="both"/>
              <w:rPr>
                <w:noProof/>
                <w:sz w:val="20"/>
                <w:szCs w:val="20"/>
                <w:lang w:val="es-MX"/>
              </w:rPr>
            </w:pPr>
            <w:r w:rsidRPr="00053830">
              <w:rPr>
                <w:sz w:val="20"/>
                <w:szCs w:val="20"/>
                <w:lang w:val="es-MX"/>
              </w:rPr>
              <w:t xml:space="preserve">Sin información sobre su cimentación. </w:t>
            </w:r>
            <w:r w:rsidRPr="00053830">
              <w:rPr>
                <w:noProof/>
                <w:sz w:val="20"/>
                <w:szCs w:val="20"/>
                <w:lang w:val="es-MX"/>
              </w:rPr>
              <w:t>Vivienda construida a base de muros de ladrillo y losas de concreto reforzado en un tramo, en el contiguo es a base de lámina.</w:t>
            </w:r>
          </w:p>
          <w:p w14:paraId="762E03CD" w14:textId="77777777" w:rsidR="009C20CA" w:rsidRPr="00053830" w:rsidRDefault="009C20CA" w:rsidP="00841862">
            <w:pPr>
              <w:spacing w:before="20" w:after="20"/>
              <w:jc w:val="both"/>
              <w:rPr>
                <w:noProof/>
                <w:sz w:val="20"/>
                <w:szCs w:val="20"/>
                <w:lang w:val="es-MX"/>
              </w:rPr>
            </w:pPr>
          </w:p>
          <w:p w14:paraId="5E54D332" w14:textId="77777777" w:rsidR="009C20CA" w:rsidRPr="00053830" w:rsidRDefault="009C20CA" w:rsidP="00841862">
            <w:pPr>
              <w:spacing w:before="20" w:after="20"/>
              <w:jc w:val="both"/>
              <w:rPr>
                <w:noProof/>
                <w:sz w:val="20"/>
                <w:szCs w:val="20"/>
                <w:lang w:val="es-MX"/>
              </w:rPr>
            </w:pPr>
            <w:r w:rsidRPr="00053830">
              <w:rPr>
                <w:sz w:val="20"/>
                <w:szCs w:val="20"/>
                <w:lang w:val="es-MX"/>
              </w:rPr>
              <w:t>El área total de las viviendas a demoler es de 9.0 m de ancho y 24.50 m de longitud promedio y una altura promedio aproximada de 4.8 m.</w:t>
            </w:r>
          </w:p>
        </w:tc>
      </w:tr>
      <w:tr w:rsidR="009C20CA" w:rsidRPr="00053830" w14:paraId="0566606E" w14:textId="77777777" w:rsidTr="00841862">
        <w:trPr>
          <w:jc w:val="center"/>
        </w:trPr>
        <w:tc>
          <w:tcPr>
            <w:tcW w:w="3122" w:type="dxa"/>
            <w:gridSpan w:val="2"/>
            <w:vAlign w:val="center"/>
          </w:tcPr>
          <w:p w14:paraId="15C48550" w14:textId="77777777" w:rsidR="009C20CA" w:rsidRPr="00053830" w:rsidRDefault="009C20CA" w:rsidP="00841862">
            <w:pPr>
              <w:spacing w:before="20" w:after="20"/>
              <w:rPr>
                <w:sz w:val="20"/>
                <w:szCs w:val="20"/>
                <w:lang w:val="es-MX"/>
              </w:rPr>
            </w:pPr>
            <w:r w:rsidRPr="00053830">
              <w:rPr>
                <w:b/>
                <w:bCs/>
                <w:sz w:val="20"/>
                <w:szCs w:val="20"/>
                <w:lang w:val="es-MX"/>
              </w:rPr>
              <w:t>Volumen de escombros aproximado:</w:t>
            </w:r>
          </w:p>
        </w:tc>
        <w:tc>
          <w:tcPr>
            <w:tcW w:w="5945" w:type="dxa"/>
            <w:gridSpan w:val="2"/>
            <w:vAlign w:val="center"/>
          </w:tcPr>
          <w:p w14:paraId="2F3AFF71" w14:textId="77777777" w:rsidR="009C20CA" w:rsidRPr="00053830" w:rsidRDefault="009C20CA" w:rsidP="00841862">
            <w:pPr>
              <w:spacing w:before="20" w:after="20"/>
              <w:jc w:val="both"/>
              <w:rPr>
                <w:sz w:val="20"/>
                <w:szCs w:val="20"/>
                <w:lang w:val="es-MX"/>
              </w:rPr>
            </w:pPr>
            <w:r w:rsidRPr="00053830">
              <w:rPr>
                <w:sz w:val="20"/>
                <w:szCs w:val="20"/>
                <w:lang w:val="es-MX"/>
              </w:rPr>
              <w:t>1,058 m</w:t>
            </w:r>
            <w:r w:rsidRPr="00053830">
              <w:rPr>
                <w:sz w:val="20"/>
                <w:szCs w:val="20"/>
                <w:vertAlign w:val="superscript"/>
                <w:lang w:val="es-MX"/>
              </w:rPr>
              <w:t>3</w:t>
            </w:r>
          </w:p>
        </w:tc>
      </w:tr>
      <w:tr w:rsidR="009C20CA" w:rsidRPr="00053830" w14:paraId="19C78808" w14:textId="77777777" w:rsidTr="00841862">
        <w:trPr>
          <w:jc w:val="center"/>
        </w:trPr>
        <w:tc>
          <w:tcPr>
            <w:tcW w:w="2643" w:type="dxa"/>
          </w:tcPr>
          <w:p w14:paraId="438E0F49" w14:textId="77777777" w:rsidR="009C20CA" w:rsidRPr="00053830" w:rsidRDefault="009C20CA" w:rsidP="00841862">
            <w:pPr>
              <w:spacing w:before="20" w:after="20"/>
              <w:rPr>
                <w:noProof/>
                <w:sz w:val="20"/>
                <w:szCs w:val="20"/>
                <w:lang w:val="es-MX"/>
              </w:rPr>
            </w:pPr>
            <w:r w:rsidRPr="00053830">
              <w:rPr>
                <w:b/>
                <w:bCs/>
                <w:noProof/>
                <w:sz w:val="20"/>
                <w:szCs w:val="20"/>
                <w:lang w:val="es-MX"/>
              </w:rPr>
              <w:t>Propuesta Urbanistica para el área remanente:</w:t>
            </w:r>
          </w:p>
        </w:tc>
        <w:tc>
          <w:tcPr>
            <w:tcW w:w="6424" w:type="dxa"/>
            <w:gridSpan w:val="3"/>
          </w:tcPr>
          <w:p w14:paraId="3BED4D9E"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006A72FE" wp14:editId="0ECA3552">
                  <wp:extent cx="2932014" cy="1987826"/>
                  <wp:effectExtent l="0" t="0" r="1905" b="0"/>
                  <wp:docPr id="38" name="Imagen 11">
                    <a:extLst xmlns:a="http://schemas.openxmlformats.org/drawingml/2006/main">
                      <a:ext uri="{FF2B5EF4-FFF2-40B4-BE49-F238E27FC236}">
                        <a16:creationId xmlns:a16="http://schemas.microsoft.com/office/drawing/2014/main" id="{6204C1E3-175E-44B8-BC33-D083074D6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6204C1E3-175E-44B8-BC33-D083074D6224}"/>
                              </a:ext>
                            </a:extLst>
                          </pic:cNvPr>
                          <pic:cNvPicPr>
                            <a:picLocks noChangeAspect="1"/>
                          </pic:cNvPicPr>
                        </pic:nvPicPr>
                        <pic:blipFill>
                          <a:blip r:embed="rId76"/>
                          <a:stretch>
                            <a:fillRect/>
                          </a:stretch>
                        </pic:blipFill>
                        <pic:spPr>
                          <a:xfrm>
                            <a:off x="0" y="0"/>
                            <a:ext cx="2974653" cy="2016734"/>
                          </a:xfrm>
                          <a:prstGeom prst="rect">
                            <a:avLst/>
                          </a:prstGeom>
                        </pic:spPr>
                      </pic:pic>
                    </a:graphicData>
                  </a:graphic>
                </wp:inline>
              </w:drawing>
            </w:r>
          </w:p>
        </w:tc>
      </w:tr>
      <w:tr w:rsidR="009C20CA" w:rsidRPr="00053830" w14:paraId="4D3BA7BF" w14:textId="77777777" w:rsidTr="00841862">
        <w:trPr>
          <w:jc w:val="center"/>
        </w:trPr>
        <w:tc>
          <w:tcPr>
            <w:tcW w:w="2643" w:type="dxa"/>
          </w:tcPr>
          <w:p w14:paraId="16BA6863" w14:textId="77777777" w:rsidR="009C20CA" w:rsidRPr="00053830" w:rsidRDefault="009C20CA" w:rsidP="00841862">
            <w:pPr>
              <w:spacing w:before="20" w:after="20"/>
              <w:rPr>
                <w:b/>
                <w:bCs/>
                <w:noProof/>
                <w:sz w:val="20"/>
                <w:szCs w:val="20"/>
                <w:lang w:val="es-MX"/>
              </w:rPr>
            </w:pPr>
            <w:r w:rsidRPr="00053830">
              <w:rPr>
                <w:b/>
                <w:bCs/>
                <w:noProof/>
                <w:sz w:val="20"/>
                <w:szCs w:val="20"/>
                <w:lang w:val="es-MX" w:eastAsia="es-ES"/>
              </w:rPr>
              <w:lastRenderedPageBreak/>
              <w:t>Recomendación de desmonte y demolición</w:t>
            </w:r>
          </w:p>
        </w:tc>
        <w:tc>
          <w:tcPr>
            <w:tcW w:w="6424" w:type="dxa"/>
            <w:gridSpan w:val="3"/>
          </w:tcPr>
          <w:p w14:paraId="08434A67"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Corte de energía para reubicar poste de luz.</w:t>
            </w:r>
          </w:p>
          <w:p w14:paraId="1889F9E2" w14:textId="77777777" w:rsidR="009C20CA" w:rsidRPr="00053830" w:rsidRDefault="009C20CA" w:rsidP="00841862">
            <w:pPr>
              <w:spacing w:before="20" w:after="20"/>
              <w:jc w:val="both"/>
              <w:rPr>
                <w:noProof/>
                <w:sz w:val="20"/>
                <w:szCs w:val="20"/>
                <w:lang w:val="es-MX" w:eastAsia="es-ES"/>
              </w:rPr>
            </w:pPr>
          </w:p>
          <w:p w14:paraId="004409E1" w14:textId="77777777" w:rsidR="009C20CA" w:rsidRPr="00053830" w:rsidRDefault="009C20CA" w:rsidP="00841862">
            <w:pPr>
              <w:spacing w:before="20" w:after="20"/>
              <w:jc w:val="both"/>
              <w:rPr>
                <w:noProof/>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58D024EE" w14:textId="77777777" w:rsidTr="00841862">
        <w:trPr>
          <w:jc w:val="center"/>
        </w:trPr>
        <w:tc>
          <w:tcPr>
            <w:tcW w:w="2643" w:type="dxa"/>
          </w:tcPr>
          <w:p w14:paraId="049F2E46" w14:textId="77777777" w:rsidR="009C20CA" w:rsidRPr="00053830" w:rsidRDefault="009C20CA" w:rsidP="00841862">
            <w:pPr>
              <w:spacing w:before="20" w:after="20"/>
              <w:rPr>
                <w:b/>
                <w:bCs/>
                <w:noProof/>
                <w:sz w:val="20"/>
                <w:szCs w:val="20"/>
                <w:lang w:val="es-MX"/>
              </w:rPr>
            </w:pPr>
            <w:r w:rsidRPr="00053830">
              <w:rPr>
                <w:noProof/>
                <w:sz w:val="20"/>
                <w:szCs w:val="20"/>
                <w:lang w:val="es-MX" w:eastAsia="es-ES"/>
              </w:rPr>
              <w:t>Obras de protección</w:t>
            </w:r>
          </w:p>
        </w:tc>
        <w:tc>
          <w:tcPr>
            <w:tcW w:w="6424" w:type="dxa"/>
            <w:gridSpan w:val="3"/>
          </w:tcPr>
          <w:p w14:paraId="69BED3CC" w14:textId="77777777" w:rsidR="009C20CA" w:rsidRPr="00053830" w:rsidRDefault="009C20CA" w:rsidP="00841862">
            <w:pPr>
              <w:spacing w:before="20" w:after="20"/>
              <w:jc w:val="both"/>
              <w:rPr>
                <w:noProof/>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9C20CA" w:rsidRPr="00053830" w14:paraId="73811A6C" w14:textId="77777777" w:rsidTr="00841862">
        <w:trPr>
          <w:jc w:val="center"/>
        </w:trPr>
        <w:tc>
          <w:tcPr>
            <w:tcW w:w="9067" w:type="dxa"/>
            <w:gridSpan w:val="4"/>
          </w:tcPr>
          <w:p w14:paraId="4425A6E9" w14:textId="77777777" w:rsidR="009C20CA" w:rsidRPr="00053830" w:rsidRDefault="009C20CA" w:rsidP="00841862">
            <w:pPr>
              <w:spacing w:before="20" w:after="20"/>
              <w:jc w:val="center"/>
              <w:rPr>
                <w:lang w:val="es-MX"/>
              </w:rPr>
            </w:pPr>
            <w:r w:rsidRPr="00053830">
              <w:rPr>
                <w:lang w:val="es-MX"/>
              </w:rPr>
              <w:t>Registro fotográfico estructuras vecinas</w:t>
            </w:r>
          </w:p>
        </w:tc>
      </w:tr>
      <w:tr w:rsidR="009C20CA" w:rsidRPr="00053830" w14:paraId="307D74A5" w14:textId="77777777" w:rsidTr="00841862">
        <w:trPr>
          <w:jc w:val="center"/>
        </w:trPr>
        <w:tc>
          <w:tcPr>
            <w:tcW w:w="9067" w:type="dxa"/>
            <w:gridSpan w:val="4"/>
          </w:tcPr>
          <w:p w14:paraId="3ADFA303"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7E6C435C" wp14:editId="1A610B16">
                  <wp:extent cx="4494928" cy="2340591"/>
                  <wp:effectExtent l="0" t="0" r="1270" b="317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29795"/>
                          <a:stretch/>
                        </pic:blipFill>
                        <pic:spPr bwMode="auto">
                          <a:xfrm>
                            <a:off x="0" y="0"/>
                            <a:ext cx="4522762" cy="2355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20CA" w:rsidRPr="00053830" w14:paraId="1C0CD5E3" w14:textId="77777777" w:rsidTr="00841862">
        <w:trPr>
          <w:jc w:val="center"/>
        </w:trPr>
        <w:tc>
          <w:tcPr>
            <w:tcW w:w="3272" w:type="dxa"/>
            <w:gridSpan w:val="3"/>
          </w:tcPr>
          <w:p w14:paraId="57F0AD84" w14:textId="77777777" w:rsidR="009C20CA" w:rsidRPr="00053830" w:rsidRDefault="009C20CA" w:rsidP="00841862">
            <w:pPr>
              <w:spacing w:before="20" w:after="20"/>
              <w:rPr>
                <w:sz w:val="20"/>
                <w:szCs w:val="20"/>
                <w:lang w:val="es-MX"/>
              </w:rPr>
            </w:pPr>
            <w:r w:rsidRPr="00053830">
              <w:rPr>
                <w:b/>
                <w:bCs/>
                <w:sz w:val="20"/>
                <w:szCs w:val="20"/>
                <w:lang w:val="es-MX"/>
              </w:rPr>
              <w:t>Descripción de las estructuras aledañas:</w:t>
            </w:r>
          </w:p>
        </w:tc>
        <w:tc>
          <w:tcPr>
            <w:tcW w:w="5795" w:type="dxa"/>
          </w:tcPr>
          <w:p w14:paraId="473D770C" w14:textId="77777777" w:rsidR="009C20CA" w:rsidRPr="00053830" w:rsidRDefault="009C20CA" w:rsidP="00841862">
            <w:pPr>
              <w:spacing w:before="20" w:after="20"/>
              <w:jc w:val="both"/>
              <w:rPr>
                <w:sz w:val="20"/>
                <w:szCs w:val="20"/>
                <w:lang w:val="es-MX"/>
              </w:rPr>
            </w:pPr>
            <w:r w:rsidRPr="00053830">
              <w:rPr>
                <w:noProof/>
                <w:sz w:val="20"/>
                <w:szCs w:val="20"/>
                <w:lang w:val="es-MX"/>
              </w:rPr>
              <w:t>Vivienda construida a base de muros de ladrillo y losas de concreto reforzado.</w:t>
            </w:r>
          </w:p>
        </w:tc>
      </w:tr>
      <w:tr w:rsidR="009C20CA" w:rsidRPr="00053830" w14:paraId="01632AFC" w14:textId="77777777" w:rsidTr="00841862">
        <w:trPr>
          <w:jc w:val="center"/>
        </w:trPr>
        <w:tc>
          <w:tcPr>
            <w:tcW w:w="3272" w:type="dxa"/>
            <w:gridSpan w:val="3"/>
          </w:tcPr>
          <w:p w14:paraId="337626BA" w14:textId="77777777" w:rsidR="009C20CA" w:rsidRPr="00053830" w:rsidRDefault="009C20CA" w:rsidP="00841862">
            <w:pPr>
              <w:spacing w:before="20" w:after="20"/>
              <w:rPr>
                <w:sz w:val="20"/>
                <w:szCs w:val="20"/>
                <w:lang w:val="es-MX"/>
              </w:rPr>
            </w:pPr>
            <w:r w:rsidRPr="00053830">
              <w:rPr>
                <w:sz w:val="20"/>
                <w:szCs w:val="20"/>
                <w:lang w:val="es-MX"/>
              </w:rPr>
              <w:t>Presencia de fisuras en las estructuras vecinas</w:t>
            </w:r>
          </w:p>
        </w:tc>
        <w:tc>
          <w:tcPr>
            <w:tcW w:w="5795" w:type="dxa"/>
          </w:tcPr>
          <w:p w14:paraId="56B88F6D" w14:textId="77777777" w:rsidR="009C20CA" w:rsidRPr="00053830" w:rsidRDefault="009C20CA" w:rsidP="00841862">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6A502A5D" w14:textId="77777777" w:rsidTr="00841862">
        <w:trPr>
          <w:jc w:val="center"/>
        </w:trPr>
        <w:tc>
          <w:tcPr>
            <w:tcW w:w="3272" w:type="dxa"/>
            <w:gridSpan w:val="3"/>
          </w:tcPr>
          <w:p w14:paraId="5474A59E" w14:textId="77777777" w:rsidR="009C20CA" w:rsidRPr="00053830" w:rsidRDefault="009C20CA" w:rsidP="00841862">
            <w:pPr>
              <w:spacing w:before="20" w:after="20"/>
              <w:rPr>
                <w:noProof/>
                <w:sz w:val="20"/>
                <w:szCs w:val="20"/>
                <w:lang w:val="es-MX" w:eastAsia="es-ES"/>
              </w:rPr>
            </w:pPr>
            <w:r w:rsidRPr="00053830">
              <w:rPr>
                <w:noProof/>
                <w:sz w:val="20"/>
                <w:szCs w:val="20"/>
                <w:lang w:val="es-MX" w:eastAsia="es-ES"/>
              </w:rPr>
              <w:t>Recomendación</w:t>
            </w:r>
          </w:p>
        </w:tc>
        <w:tc>
          <w:tcPr>
            <w:tcW w:w="5795" w:type="dxa"/>
          </w:tcPr>
          <w:p w14:paraId="1A026E5A"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4685E5D0" w14:textId="77777777" w:rsidTr="00841862">
        <w:trPr>
          <w:jc w:val="center"/>
        </w:trPr>
        <w:tc>
          <w:tcPr>
            <w:tcW w:w="3272" w:type="dxa"/>
            <w:gridSpan w:val="3"/>
          </w:tcPr>
          <w:p w14:paraId="2076306B" w14:textId="77777777" w:rsidR="009C20CA" w:rsidRPr="00053830" w:rsidRDefault="009C20CA" w:rsidP="00841862">
            <w:pPr>
              <w:spacing w:before="20" w:after="20"/>
              <w:rPr>
                <w:noProof/>
                <w:sz w:val="20"/>
                <w:szCs w:val="20"/>
                <w:lang w:val="es-MX" w:eastAsia="es-ES"/>
              </w:rPr>
            </w:pPr>
            <w:r w:rsidRPr="00053830">
              <w:rPr>
                <w:noProof/>
                <w:sz w:val="20"/>
                <w:szCs w:val="20"/>
                <w:lang w:val="es-MX" w:eastAsia="es-ES"/>
              </w:rPr>
              <w:t>Obras de protección</w:t>
            </w:r>
          </w:p>
        </w:tc>
        <w:tc>
          <w:tcPr>
            <w:tcW w:w="5795" w:type="dxa"/>
          </w:tcPr>
          <w:p w14:paraId="712C2B4C"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63B91267" w14:textId="77777777" w:rsidR="00841862" w:rsidRPr="00053830" w:rsidRDefault="00841862" w:rsidP="00841862">
      <w:pPr>
        <w:spacing w:before="60" w:after="60"/>
        <w:jc w:val="center"/>
        <w:rPr>
          <w:lang w:val="es-MX"/>
        </w:rPr>
      </w:pPr>
      <w:r w:rsidRPr="00053830">
        <w:rPr>
          <w:rFonts w:eastAsia="Times New Roman" w:cs="Arial"/>
          <w:sz w:val="20"/>
          <w:szCs w:val="20"/>
          <w:lang w:val="es-MX"/>
        </w:rPr>
        <w:t>Fuente: Elaboración Consorcio CS</w:t>
      </w:r>
    </w:p>
    <w:p w14:paraId="19CE4949" w14:textId="77777777" w:rsidR="009C20CA" w:rsidRPr="00053830" w:rsidRDefault="009C20CA" w:rsidP="009C20CA">
      <w:pPr>
        <w:jc w:val="center"/>
        <w:rPr>
          <w:lang w:val="es-MX"/>
        </w:rPr>
      </w:pPr>
    </w:p>
    <w:p w14:paraId="19DE3E81" w14:textId="77777777" w:rsidR="009C20CA" w:rsidRPr="00053830" w:rsidRDefault="009C20CA" w:rsidP="009C20CA">
      <w:pPr>
        <w:jc w:val="center"/>
        <w:rPr>
          <w:lang w:val="es-MX"/>
        </w:rPr>
      </w:pPr>
    </w:p>
    <w:p w14:paraId="7E108B30" w14:textId="77777777" w:rsidR="009C20CA" w:rsidRPr="00053830" w:rsidRDefault="009C20CA" w:rsidP="009C20CA">
      <w:pPr>
        <w:jc w:val="center"/>
        <w:rPr>
          <w:lang w:val="es-MX"/>
        </w:rPr>
      </w:pPr>
    </w:p>
    <w:p w14:paraId="5BB8B6B5" w14:textId="77777777" w:rsidR="009C20CA" w:rsidRPr="00053830" w:rsidRDefault="009C20CA" w:rsidP="009C20CA">
      <w:pPr>
        <w:jc w:val="center"/>
        <w:rPr>
          <w:lang w:val="es-MX"/>
        </w:rPr>
      </w:pPr>
    </w:p>
    <w:p w14:paraId="58462AC6" w14:textId="77777777" w:rsidR="009C20CA" w:rsidRPr="00053830" w:rsidRDefault="009C20CA" w:rsidP="009C20CA">
      <w:pPr>
        <w:jc w:val="center"/>
        <w:rPr>
          <w:lang w:val="es-MX"/>
        </w:rPr>
      </w:pPr>
    </w:p>
    <w:p w14:paraId="16E3D2C9" w14:textId="77777777" w:rsidR="009C20CA" w:rsidRPr="00053830" w:rsidRDefault="009C20CA" w:rsidP="009C20CA">
      <w:pPr>
        <w:jc w:val="center"/>
        <w:rPr>
          <w:lang w:val="es-MX"/>
        </w:rPr>
      </w:pPr>
    </w:p>
    <w:p w14:paraId="3D1A2F3A" w14:textId="77777777" w:rsidR="009C20CA" w:rsidRPr="00053830" w:rsidRDefault="009C20CA" w:rsidP="009C20CA">
      <w:pPr>
        <w:jc w:val="center"/>
        <w:rPr>
          <w:lang w:val="es-MX"/>
        </w:rPr>
      </w:pPr>
    </w:p>
    <w:p w14:paraId="07D44E39" w14:textId="30B664AF" w:rsidR="00841862" w:rsidRPr="00053830" w:rsidRDefault="00841862" w:rsidP="00841862">
      <w:pPr>
        <w:pStyle w:val="Ttulo3"/>
        <w:numPr>
          <w:ilvl w:val="2"/>
          <w:numId w:val="2"/>
        </w:numPr>
        <w:spacing w:after="240"/>
        <w:ind w:left="0" w:firstLine="0"/>
        <w:rPr>
          <w:rFonts w:ascii="Arial" w:hAnsi="Arial" w:cs="Arial"/>
          <w:bCs/>
          <w:color w:val="auto"/>
          <w:lang w:val="es-MX"/>
        </w:rPr>
      </w:pPr>
      <w:bookmarkStart w:id="90" w:name="_Toc102762307"/>
      <w:r w:rsidRPr="00053830">
        <w:rPr>
          <w:rFonts w:ascii="Arial" w:hAnsi="Arial" w:cs="Arial"/>
          <w:bCs/>
          <w:color w:val="auto"/>
          <w:lang w:val="es-MX"/>
        </w:rPr>
        <w:lastRenderedPageBreak/>
        <w:t>Pilona 21</w:t>
      </w:r>
      <w:bookmarkEnd w:id="90"/>
    </w:p>
    <w:p w14:paraId="6CA4F130" w14:textId="77777777" w:rsidR="009C20CA" w:rsidRPr="00053830" w:rsidRDefault="009C20CA" w:rsidP="009C20CA">
      <w:pPr>
        <w:rPr>
          <w:lang w:val="es-MX"/>
        </w:rPr>
      </w:pPr>
      <w:r w:rsidRPr="00053830">
        <w:rPr>
          <w:lang w:val="es-MX"/>
        </w:rPr>
        <w:t>Para la implantación de pila pilona, se ha previsto la adquisición de 3 predios.</w:t>
      </w:r>
    </w:p>
    <w:p w14:paraId="0EC5A744" w14:textId="60415B20"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67B9AF6A" w14:textId="76BB65E7" w:rsidR="00841862" w:rsidRPr="00053830" w:rsidRDefault="00841862" w:rsidP="00841862">
      <w:pPr>
        <w:spacing w:after="120" w:line="240" w:lineRule="auto"/>
        <w:jc w:val="center"/>
        <w:rPr>
          <w:lang w:val="es-MX"/>
        </w:rPr>
      </w:pPr>
      <w:bookmarkStart w:id="91" w:name="_Toc10258385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21</w:t>
      </w:r>
      <w:bookmarkEnd w:id="91"/>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01"/>
        <w:gridCol w:w="144"/>
        <w:gridCol w:w="759"/>
        <w:gridCol w:w="5163"/>
      </w:tblGrid>
      <w:tr w:rsidR="009C20CA" w:rsidRPr="00053830" w14:paraId="353EC3BE" w14:textId="77777777" w:rsidTr="00841862">
        <w:trPr>
          <w:jc w:val="center"/>
        </w:trPr>
        <w:tc>
          <w:tcPr>
            <w:tcW w:w="3904" w:type="dxa"/>
            <w:gridSpan w:val="3"/>
          </w:tcPr>
          <w:p w14:paraId="7764219F" w14:textId="77777777" w:rsidR="009C20CA" w:rsidRPr="00053830" w:rsidRDefault="009C20CA" w:rsidP="00841862">
            <w:pPr>
              <w:spacing w:before="20" w:after="20"/>
              <w:rPr>
                <w:lang w:val="es-MX"/>
              </w:rPr>
            </w:pPr>
            <w:r w:rsidRPr="00053830">
              <w:rPr>
                <w:lang w:val="es-MX"/>
              </w:rPr>
              <w:t xml:space="preserve">No. De pisos del inmueble: </w:t>
            </w:r>
          </w:p>
        </w:tc>
        <w:tc>
          <w:tcPr>
            <w:tcW w:w="5163" w:type="dxa"/>
          </w:tcPr>
          <w:p w14:paraId="576ABF6E" w14:textId="77777777" w:rsidR="009C20CA" w:rsidRPr="00053830" w:rsidRDefault="009C20CA" w:rsidP="00841862">
            <w:pPr>
              <w:spacing w:before="20" w:after="20"/>
              <w:rPr>
                <w:lang w:val="es-MX"/>
              </w:rPr>
            </w:pPr>
            <w:r w:rsidRPr="00053830">
              <w:rPr>
                <w:lang w:val="es-MX"/>
              </w:rPr>
              <w:t>0, 2 y 3</w:t>
            </w:r>
          </w:p>
        </w:tc>
      </w:tr>
      <w:tr w:rsidR="00841862" w:rsidRPr="00053830" w14:paraId="2F43BD36" w14:textId="77777777" w:rsidTr="00890D96">
        <w:trPr>
          <w:jc w:val="center"/>
        </w:trPr>
        <w:tc>
          <w:tcPr>
            <w:tcW w:w="9067" w:type="dxa"/>
            <w:gridSpan w:val="4"/>
          </w:tcPr>
          <w:p w14:paraId="389E62DE" w14:textId="59808919" w:rsidR="00841862" w:rsidRPr="00053830" w:rsidRDefault="00841862" w:rsidP="00841862">
            <w:pPr>
              <w:spacing w:before="20" w:after="20"/>
              <w:jc w:val="center"/>
              <w:rPr>
                <w:lang w:val="es-MX"/>
              </w:rPr>
            </w:pPr>
            <w:r w:rsidRPr="00053830">
              <w:rPr>
                <w:lang w:val="es-MX"/>
              </w:rPr>
              <w:t>Registro fotográfico</w:t>
            </w:r>
          </w:p>
        </w:tc>
      </w:tr>
      <w:tr w:rsidR="009C20CA" w:rsidRPr="00053830" w14:paraId="2ACBBF22" w14:textId="77777777" w:rsidTr="00841862">
        <w:trPr>
          <w:jc w:val="center"/>
        </w:trPr>
        <w:tc>
          <w:tcPr>
            <w:tcW w:w="9067" w:type="dxa"/>
            <w:gridSpan w:val="4"/>
          </w:tcPr>
          <w:p w14:paraId="54BE7CEF"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17F30105" wp14:editId="607ACEDE">
                  <wp:extent cx="2925445" cy="1685676"/>
                  <wp:effectExtent l="0" t="0" r="825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68210" cy="1710318"/>
                          </a:xfrm>
                          <a:prstGeom prst="rect">
                            <a:avLst/>
                          </a:prstGeom>
                        </pic:spPr>
                      </pic:pic>
                    </a:graphicData>
                  </a:graphic>
                </wp:inline>
              </w:drawing>
            </w:r>
          </w:p>
        </w:tc>
      </w:tr>
      <w:tr w:rsidR="009C20CA" w:rsidRPr="00053830" w14:paraId="1D8D37FF" w14:textId="77777777" w:rsidTr="00841862">
        <w:trPr>
          <w:jc w:val="center"/>
        </w:trPr>
        <w:tc>
          <w:tcPr>
            <w:tcW w:w="9067" w:type="dxa"/>
            <w:gridSpan w:val="4"/>
          </w:tcPr>
          <w:p w14:paraId="65703AD0"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625F0160" wp14:editId="71C49AD6">
                  <wp:extent cx="2933700" cy="1860606"/>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66844" cy="1881627"/>
                          </a:xfrm>
                          <a:prstGeom prst="rect">
                            <a:avLst/>
                          </a:prstGeom>
                        </pic:spPr>
                      </pic:pic>
                    </a:graphicData>
                  </a:graphic>
                </wp:inline>
              </w:drawing>
            </w:r>
          </w:p>
        </w:tc>
      </w:tr>
      <w:tr w:rsidR="009C20CA" w:rsidRPr="00053830" w14:paraId="0EDEB769" w14:textId="77777777" w:rsidTr="00841862">
        <w:trPr>
          <w:jc w:val="center"/>
        </w:trPr>
        <w:tc>
          <w:tcPr>
            <w:tcW w:w="3145" w:type="dxa"/>
            <w:gridSpan w:val="2"/>
          </w:tcPr>
          <w:p w14:paraId="4DAA03D5" w14:textId="77777777" w:rsidR="009C20CA" w:rsidRPr="00053830" w:rsidRDefault="009C20CA" w:rsidP="00841862">
            <w:pPr>
              <w:spacing w:before="20" w:after="20"/>
              <w:rPr>
                <w:noProof/>
                <w:sz w:val="20"/>
                <w:szCs w:val="20"/>
                <w:lang w:val="es-MX"/>
              </w:rPr>
            </w:pPr>
            <w:r w:rsidRPr="00053830">
              <w:rPr>
                <w:b/>
                <w:bCs/>
                <w:sz w:val="20"/>
                <w:szCs w:val="20"/>
                <w:lang w:val="es-MX"/>
              </w:rPr>
              <w:t>Descripción de la estructura a demoler:</w:t>
            </w:r>
          </w:p>
        </w:tc>
        <w:tc>
          <w:tcPr>
            <w:tcW w:w="5922" w:type="dxa"/>
            <w:gridSpan w:val="2"/>
          </w:tcPr>
          <w:p w14:paraId="0E61E630" w14:textId="77777777" w:rsidR="009C20CA" w:rsidRPr="00053830" w:rsidRDefault="009C20CA" w:rsidP="00841862">
            <w:pPr>
              <w:spacing w:before="20" w:after="20"/>
              <w:jc w:val="both"/>
              <w:rPr>
                <w:noProof/>
                <w:sz w:val="20"/>
                <w:szCs w:val="20"/>
                <w:lang w:val="es-MX"/>
              </w:rPr>
            </w:pPr>
            <w:r w:rsidRPr="00053830">
              <w:rPr>
                <w:sz w:val="20"/>
                <w:szCs w:val="20"/>
                <w:lang w:val="es-MX"/>
              </w:rPr>
              <w:t xml:space="preserve">Sin información sobre su cimentación. </w:t>
            </w:r>
            <w:r w:rsidRPr="00053830">
              <w:rPr>
                <w:noProof/>
                <w:sz w:val="20"/>
                <w:szCs w:val="20"/>
                <w:lang w:val="es-MX"/>
              </w:rPr>
              <w:t>Las viviendas de 2 y 3 niveles, la cual esta contruida a base de muros de ladrillo y losa de concreto reforzado.</w:t>
            </w:r>
          </w:p>
          <w:p w14:paraId="5CC870D0" w14:textId="77777777" w:rsidR="009C20CA" w:rsidRPr="00053830" w:rsidRDefault="009C20CA" w:rsidP="00841862">
            <w:pPr>
              <w:spacing w:before="20" w:after="20"/>
              <w:jc w:val="both"/>
              <w:rPr>
                <w:noProof/>
                <w:sz w:val="20"/>
                <w:szCs w:val="20"/>
                <w:lang w:val="es-MX"/>
              </w:rPr>
            </w:pPr>
          </w:p>
          <w:p w14:paraId="109CD04E" w14:textId="77777777" w:rsidR="009C20CA" w:rsidRPr="00053830" w:rsidRDefault="009C20CA" w:rsidP="00841862">
            <w:pPr>
              <w:spacing w:before="20" w:after="20"/>
              <w:jc w:val="both"/>
              <w:rPr>
                <w:noProof/>
                <w:sz w:val="20"/>
                <w:szCs w:val="20"/>
                <w:lang w:val="es-MX"/>
              </w:rPr>
            </w:pPr>
            <w:r w:rsidRPr="00053830">
              <w:rPr>
                <w:noProof/>
                <w:sz w:val="20"/>
                <w:szCs w:val="20"/>
                <w:lang w:val="es-MX"/>
              </w:rPr>
              <w:t>Existe un terreno baldio, el cual solo esta delimitado por láminas.</w:t>
            </w:r>
          </w:p>
          <w:p w14:paraId="6AEFF3A9" w14:textId="77777777" w:rsidR="009C20CA" w:rsidRPr="00053830" w:rsidRDefault="009C20CA" w:rsidP="00841862">
            <w:pPr>
              <w:spacing w:before="20" w:after="20"/>
              <w:jc w:val="both"/>
              <w:rPr>
                <w:sz w:val="20"/>
                <w:szCs w:val="20"/>
                <w:lang w:val="es-MX"/>
              </w:rPr>
            </w:pPr>
          </w:p>
          <w:p w14:paraId="1263847F" w14:textId="77777777" w:rsidR="009C20CA" w:rsidRPr="00053830" w:rsidRDefault="009C20CA" w:rsidP="00841862">
            <w:pPr>
              <w:spacing w:before="20" w:after="20"/>
              <w:jc w:val="both"/>
              <w:rPr>
                <w:noProof/>
                <w:sz w:val="20"/>
                <w:szCs w:val="20"/>
                <w:lang w:val="es-MX"/>
              </w:rPr>
            </w:pPr>
            <w:r w:rsidRPr="00053830">
              <w:rPr>
                <w:sz w:val="20"/>
                <w:szCs w:val="20"/>
                <w:lang w:val="es-MX"/>
              </w:rPr>
              <w:t>El área total de las viviendas a demoler es de 15.0 m de ancho (sin contemplar terreno baldío) y 25.0 m de longitud promedio y una altura promedio aproximada de 4.8 m.</w:t>
            </w:r>
          </w:p>
        </w:tc>
      </w:tr>
      <w:tr w:rsidR="009C20CA" w:rsidRPr="00053830" w14:paraId="0B20E6C2" w14:textId="77777777" w:rsidTr="00841862">
        <w:trPr>
          <w:jc w:val="center"/>
        </w:trPr>
        <w:tc>
          <w:tcPr>
            <w:tcW w:w="3145" w:type="dxa"/>
            <w:gridSpan w:val="2"/>
            <w:vAlign w:val="center"/>
          </w:tcPr>
          <w:p w14:paraId="112EDE43" w14:textId="77777777" w:rsidR="009C20CA" w:rsidRPr="00053830" w:rsidRDefault="009C20CA" w:rsidP="00841862">
            <w:pPr>
              <w:spacing w:before="20" w:after="20"/>
              <w:rPr>
                <w:b/>
                <w:bCs/>
                <w:sz w:val="20"/>
                <w:szCs w:val="20"/>
                <w:lang w:val="es-MX"/>
              </w:rPr>
            </w:pPr>
            <w:r w:rsidRPr="00053830">
              <w:rPr>
                <w:b/>
                <w:bCs/>
                <w:sz w:val="20"/>
                <w:szCs w:val="20"/>
                <w:lang w:val="es-MX"/>
              </w:rPr>
              <w:t>Volumen de escombros aproximado:</w:t>
            </w:r>
          </w:p>
        </w:tc>
        <w:tc>
          <w:tcPr>
            <w:tcW w:w="5922" w:type="dxa"/>
            <w:gridSpan w:val="2"/>
            <w:vAlign w:val="center"/>
          </w:tcPr>
          <w:p w14:paraId="4E115CC6" w14:textId="77777777" w:rsidR="009C20CA" w:rsidRPr="00053830" w:rsidRDefault="009C20CA" w:rsidP="00841862">
            <w:pPr>
              <w:spacing w:before="20" w:after="20"/>
              <w:jc w:val="both"/>
              <w:rPr>
                <w:sz w:val="20"/>
                <w:szCs w:val="20"/>
                <w:lang w:val="es-MX"/>
              </w:rPr>
            </w:pPr>
            <w:r w:rsidRPr="00053830">
              <w:rPr>
                <w:sz w:val="20"/>
                <w:szCs w:val="20"/>
                <w:lang w:val="es-MX"/>
              </w:rPr>
              <w:t>1,800 m</w:t>
            </w:r>
            <w:r w:rsidRPr="00053830">
              <w:rPr>
                <w:sz w:val="20"/>
                <w:szCs w:val="20"/>
                <w:vertAlign w:val="superscript"/>
                <w:lang w:val="es-MX"/>
              </w:rPr>
              <w:t>3</w:t>
            </w:r>
          </w:p>
        </w:tc>
      </w:tr>
      <w:tr w:rsidR="009C20CA" w:rsidRPr="00053830" w14:paraId="6740CEA4" w14:textId="77777777" w:rsidTr="00841862">
        <w:trPr>
          <w:jc w:val="center"/>
        </w:trPr>
        <w:tc>
          <w:tcPr>
            <w:tcW w:w="3001" w:type="dxa"/>
          </w:tcPr>
          <w:p w14:paraId="08415741" w14:textId="77777777" w:rsidR="009C20CA" w:rsidRPr="00053830" w:rsidRDefault="009C20CA" w:rsidP="00841862">
            <w:pPr>
              <w:spacing w:before="20" w:after="20"/>
              <w:rPr>
                <w:noProof/>
                <w:sz w:val="20"/>
                <w:szCs w:val="20"/>
                <w:lang w:val="es-MX"/>
              </w:rPr>
            </w:pPr>
            <w:r w:rsidRPr="00053830">
              <w:rPr>
                <w:b/>
                <w:bCs/>
                <w:noProof/>
                <w:sz w:val="20"/>
                <w:szCs w:val="20"/>
                <w:lang w:val="es-MX"/>
              </w:rPr>
              <w:lastRenderedPageBreak/>
              <w:t>Propuesta Urbanistica para el área remanente:</w:t>
            </w:r>
          </w:p>
        </w:tc>
        <w:tc>
          <w:tcPr>
            <w:tcW w:w="6066" w:type="dxa"/>
            <w:gridSpan w:val="3"/>
          </w:tcPr>
          <w:p w14:paraId="4DBD039F" w14:textId="77777777" w:rsidR="009C20CA" w:rsidRPr="00053830" w:rsidRDefault="009C20CA" w:rsidP="00841862">
            <w:pPr>
              <w:spacing w:before="20" w:after="20"/>
              <w:rPr>
                <w:sz w:val="20"/>
                <w:szCs w:val="20"/>
                <w:lang w:val="es-MX"/>
              </w:rPr>
            </w:pPr>
            <w:r w:rsidRPr="00053830">
              <w:rPr>
                <w:noProof/>
                <w:sz w:val="20"/>
                <w:szCs w:val="20"/>
                <w:lang w:val="es-MX"/>
              </w:rPr>
              <w:drawing>
                <wp:inline distT="0" distB="0" distL="0" distR="0" wp14:anchorId="1E74F137" wp14:editId="07568CFF">
                  <wp:extent cx="35640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64000" cy="1800000"/>
                          </a:xfrm>
                          <a:prstGeom prst="rect">
                            <a:avLst/>
                          </a:prstGeom>
                          <a:noFill/>
                        </pic:spPr>
                      </pic:pic>
                    </a:graphicData>
                  </a:graphic>
                </wp:inline>
              </w:drawing>
            </w:r>
          </w:p>
        </w:tc>
      </w:tr>
      <w:tr w:rsidR="009C20CA" w:rsidRPr="00053830" w14:paraId="70E95DC7" w14:textId="77777777" w:rsidTr="00841862">
        <w:trPr>
          <w:jc w:val="center"/>
        </w:trPr>
        <w:tc>
          <w:tcPr>
            <w:tcW w:w="3904" w:type="dxa"/>
            <w:gridSpan w:val="3"/>
          </w:tcPr>
          <w:p w14:paraId="3C44484A" w14:textId="77777777" w:rsidR="009C20CA" w:rsidRPr="00053830" w:rsidRDefault="009C20CA" w:rsidP="00841862">
            <w:pPr>
              <w:spacing w:before="20" w:after="20"/>
              <w:rPr>
                <w:b/>
                <w:bCs/>
                <w:sz w:val="20"/>
                <w:szCs w:val="20"/>
                <w:lang w:val="es-MX"/>
              </w:rPr>
            </w:pPr>
            <w:r w:rsidRPr="00053830">
              <w:rPr>
                <w:b/>
                <w:bCs/>
                <w:noProof/>
                <w:sz w:val="20"/>
                <w:szCs w:val="20"/>
                <w:lang w:val="es-MX" w:eastAsia="es-ES"/>
              </w:rPr>
              <w:t>Recomendación de desmonte y demolición</w:t>
            </w:r>
          </w:p>
        </w:tc>
        <w:tc>
          <w:tcPr>
            <w:tcW w:w="5163" w:type="dxa"/>
          </w:tcPr>
          <w:p w14:paraId="22960924" w14:textId="77777777" w:rsidR="009C20CA" w:rsidRPr="00053830" w:rsidRDefault="009C20CA" w:rsidP="00841862">
            <w:pPr>
              <w:spacing w:before="20" w:after="20"/>
              <w:jc w:val="both"/>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29C4CFDB" w14:textId="77777777" w:rsidTr="00841862">
        <w:trPr>
          <w:jc w:val="center"/>
        </w:trPr>
        <w:tc>
          <w:tcPr>
            <w:tcW w:w="3904" w:type="dxa"/>
            <w:gridSpan w:val="3"/>
          </w:tcPr>
          <w:p w14:paraId="43BF81DF" w14:textId="77777777" w:rsidR="009C20CA" w:rsidRPr="00053830" w:rsidRDefault="009C20CA" w:rsidP="00841862">
            <w:pPr>
              <w:spacing w:before="20" w:after="20"/>
              <w:rPr>
                <w:sz w:val="20"/>
                <w:szCs w:val="20"/>
                <w:lang w:val="es-MX"/>
              </w:rPr>
            </w:pPr>
            <w:r w:rsidRPr="00053830">
              <w:rPr>
                <w:noProof/>
                <w:sz w:val="20"/>
                <w:szCs w:val="20"/>
                <w:lang w:val="es-MX" w:eastAsia="es-ES"/>
              </w:rPr>
              <w:t>Obras de protección</w:t>
            </w:r>
          </w:p>
        </w:tc>
        <w:tc>
          <w:tcPr>
            <w:tcW w:w="5163" w:type="dxa"/>
          </w:tcPr>
          <w:p w14:paraId="24E6151D" w14:textId="77777777" w:rsidR="009C20CA" w:rsidRPr="00053830" w:rsidRDefault="009C20CA" w:rsidP="00841862">
            <w:pPr>
              <w:spacing w:before="20" w:after="20"/>
              <w:jc w:val="both"/>
              <w:rPr>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841862" w:rsidRPr="00053830" w14:paraId="0945A319" w14:textId="77777777" w:rsidTr="006F28F3">
        <w:trPr>
          <w:jc w:val="center"/>
        </w:trPr>
        <w:tc>
          <w:tcPr>
            <w:tcW w:w="9067" w:type="dxa"/>
            <w:gridSpan w:val="4"/>
          </w:tcPr>
          <w:p w14:paraId="471EF263" w14:textId="1C98C002" w:rsidR="00841862" w:rsidRPr="00053830" w:rsidRDefault="00841862" w:rsidP="00841862">
            <w:pPr>
              <w:spacing w:before="20" w:after="20"/>
              <w:jc w:val="center"/>
              <w:rPr>
                <w:lang w:val="es-MX"/>
              </w:rPr>
            </w:pPr>
            <w:r w:rsidRPr="00053830">
              <w:rPr>
                <w:lang w:val="es-MX"/>
              </w:rPr>
              <w:t>Registro fotográfico estructuras vecinas</w:t>
            </w:r>
          </w:p>
        </w:tc>
      </w:tr>
      <w:tr w:rsidR="009C20CA" w:rsidRPr="00053830" w14:paraId="30D4B00F" w14:textId="77777777" w:rsidTr="00841862">
        <w:trPr>
          <w:jc w:val="center"/>
        </w:trPr>
        <w:tc>
          <w:tcPr>
            <w:tcW w:w="9067" w:type="dxa"/>
            <w:gridSpan w:val="4"/>
          </w:tcPr>
          <w:p w14:paraId="4F8EB579"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1E6BC717" wp14:editId="46A1CAC8">
                  <wp:extent cx="3160199" cy="2484000"/>
                  <wp:effectExtent l="0" t="0" r="254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60199" cy="2484000"/>
                          </a:xfrm>
                          <a:prstGeom prst="rect">
                            <a:avLst/>
                          </a:prstGeom>
                        </pic:spPr>
                      </pic:pic>
                    </a:graphicData>
                  </a:graphic>
                </wp:inline>
              </w:drawing>
            </w:r>
          </w:p>
        </w:tc>
      </w:tr>
      <w:tr w:rsidR="009C20CA" w:rsidRPr="00053830" w14:paraId="794B091C" w14:textId="77777777" w:rsidTr="00841862">
        <w:trPr>
          <w:jc w:val="center"/>
        </w:trPr>
        <w:tc>
          <w:tcPr>
            <w:tcW w:w="3904" w:type="dxa"/>
            <w:gridSpan w:val="3"/>
          </w:tcPr>
          <w:p w14:paraId="6A7305C4" w14:textId="77777777" w:rsidR="009C20CA" w:rsidRPr="00053830" w:rsidRDefault="009C20CA" w:rsidP="00841862">
            <w:pPr>
              <w:spacing w:before="20" w:after="20"/>
              <w:rPr>
                <w:sz w:val="20"/>
                <w:szCs w:val="20"/>
                <w:lang w:val="es-MX"/>
              </w:rPr>
            </w:pPr>
            <w:r w:rsidRPr="00053830">
              <w:rPr>
                <w:b/>
                <w:bCs/>
                <w:sz w:val="20"/>
                <w:szCs w:val="20"/>
                <w:lang w:val="es-MX"/>
              </w:rPr>
              <w:t>Descripción de las estructuras aledañas:</w:t>
            </w:r>
          </w:p>
        </w:tc>
        <w:tc>
          <w:tcPr>
            <w:tcW w:w="5163" w:type="dxa"/>
          </w:tcPr>
          <w:p w14:paraId="59B113A2" w14:textId="77777777" w:rsidR="009C20CA" w:rsidRPr="00053830" w:rsidRDefault="009C20CA" w:rsidP="00841862">
            <w:pPr>
              <w:spacing w:before="20" w:after="20"/>
              <w:jc w:val="both"/>
              <w:rPr>
                <w:sz w:val="20"/>
                <w:szCs w:val="20"/>
                <w:lang w:val="es-MX"/>
              </w:rPr>
            </w:pPr>
            <w:r w:rsidRPr="00053830">
              <w:rPr>
                <w:sz w:val="20"/>
                <w:szCs w:val="20"/>
                <w:lang w:val="es-MX"/>
              </w:rPr>
              <w:t>Las viviendas constan 2 y 3 niveles respectivamente, las cuales son de muros de ladrillo y losas de concreto reforzado.</w:t>
            </w:r>
          </w:p>
        </w:tc>
      </w:tr>
      <w:tr w:rsidR="009C20CA" w:rsidRPr="00053830" w14:paraId="34367DC8" w14:textId="77777777" w:rsidTr="00841862">
        <w:trPr>
          <w:jc w:val="center"/>
        </w:trPr>
        <w:tc>
          <w:tcPr>
            <w:tcW w:w="3904" w:type="dxa"/>
            <w:gridSpan w:val="3"/>
          </w:tcPr>
          <w:p w14:paraId="4EA98084" w14:textId="77777777" w:rsidR="009C20CA" w:rsidRPr="00053830" w:rsidRDefault="009C20CA" w:rsidP="00841862">
            <w:pPr>
              <w:spacing w:before="20" w:after="20"/>
              <w:rPr>
                <w:sz w:val="20"/>
                <w:szCs w:val="20"/>
                <w:lang w:val="es-MX"/>
              </w:rPr>
            </w:pPr>
            <w:r w:rsidRPr="00053830">
              <w:rPr>
                <w:sz w:val="20"/>
                <w:szCs w:val="20"/>
                <w:lang w:val="es-MX"/>
              </w:rPr>
              <w:t>Presencia de fisuras en las estructuras vecinas</w:t>
            </w:r>
          </w:p>
        </w:tc>
        <w:tc>
          <w:tcPr>
            <w:tcW w:w="5163" w:type="dxa"/>
          </w:tcPr>
          <w:p w14:paraId="57B41FD8" w14:textId="77777777" w:rsidR="009C20CA" w:rsidRPr="00053830" w:rsidRDefault="009C20CA" w:rsidP="00841862">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2E86B2D6" w14:textId="77777777" w:rsidTr="00841862">
        <w:trPr>
          <w:jc w:val="center"/>
        </w:trPr>
        <w:tc>
          <w:tcPr>
            <w:tcW w:w="3904" w:type="dxa"/>
            <w:gridSpan w:val="3"/>
          </w:tcPr>
          <w:p w14:paraId="2984331B"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Recomendación</w:t>
            </w:r>
          </w:p>
        </w:tc>
        <w:tc>
          <w:tcPr>
            <w:tcW w:w="5163" w:type="dxa"/>
          </w:tcPr>
          <w:p w14:paraId="4FA9574B"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6B0D080E" w14:textId="77777777" w:rsidTr="00841862">
        <w:trPr>
          <w:jc w:val="center"/>
        </w:trPr>
        <w:tc>
          <w:tcPr>
            <w:tcW w:w="3904" w:type="dxa"/>
            <w:gridSpan w:val="3"/>
          </w:tcPr>
          <w:p w14:paraId="00878660" w14:textId="77777777" w:rsidR="009C20CA" w:rsidRPr="00053830" w:rsidRDefault="009C20CA" w:rsidP="00841862">
            <w:pPr>
              <w:spacing w:before="20" w:after="20"/>
              <w:rPr>
                <w:noProof/>
                <w:sz w:val="20"/>
                <w:szCs w:val="20"/>
                <w:lang w:val="es-MX" w:eastAsia="es-ES"/>
              </w:rPr>
            </w:pPr>
            <w:r w:rsidRPr="00053830">
              <w:rPr>
                <w:noProof/>
                <w:sz w:val="20"/>
                <w:szCs w:val="20"/>
                <w:lang w:val="es-MX" w:eastAsia="es-ES"/>
              </w:rPr>
              <w:t>Obras de protección</w:t>
            </w:r>
          </w:p>
        </w:tc>
        <w:tc>
          <w:tcPr>
            <w:tcW w:w="5163" w:type="dxa"/>
          </w:tcPr>
          <w:p w14:paraId="6A3AC10D"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6FBC380F" w14:textId="77777777" w:rsidR="00841862" w:rsidRPr="00053830" w:rsidRDefault="00841862" w:rsidP="00841862">
      <w:pPr>
        <w:spacing w:before="60" w:after="60"/>
        <w:jc w:val="center"/>
        <w:rPr>
          <w:lang w:val="es-MX"/>
        </w:rPr>
      </w:pPr>
      <w:r w:rsidRPr="00053830">
        <w:rPr>
          <w:rFonts w:eastAsia="Times New Roman" w:cs="Arial"/>
          <w:sz w:val="20"/>
          <w:szCs w:val="20"/>
          <w:lang w:val="es-MX"/>
        </w:rPr>
        <w:t>Fuente: Elaboración Consorcio CS</w:t>
      </w:r>
    </w:p>
    <w:p w14:paraId="11EC3C2D" w14:textId="71715BD6" w:rsidR="00841862" w:rsidRPr="00053830" w:rsidRDefault="00841862" w:rsidP="00841862">
      <w:pPr>
        <w:pStyle w:val="Ttulo3"/>
        <w:numPr>
          <w:ilvl w:val="2"/>
          <w:numId w:val="2"/>
        </w:numPr>
        <w:spacing w:after="240"/>
        <w:ind w:left="0" w:firstLine="0"/>
        <w:rPr>
          <w:rFonts w:ascii="Arial" w:hAnsi="Arial" w:cs="Arial"/>
          <w:bCs/>
          <w:color w:val="auto"/>
          <w:lang w:val="es-MX"/>
        </w:rPr>
      </w:pPr>
      <w:bookmarkStart w:id="92" w:name="_Toc102762308"/>
      <w:r w:rsidRPr="00053830">
        <w:rPr>
          <w:rFonts w:ascii="Arial" w:hAnsi="Arial" w:cs="Arial"/>
          <w:bCs/>
          <w:color w:val="auto"/>
          <w:lang w:val="es-MX"/>
        </w:rPr>
        <w:lastRenderedPageBreak/>
        <w:t>Pilona 22</w:t>
      </w:r>
      <w:bookmarkEnd w:id="92"/>
    </w:p>
    <w:p w14:paraId="10B9F71F" w14:textId="77777777" w:rsidR="009C20CA" w:rsidRPr="00053830" w:rsidRDefault="009C20CA" w:rsidP="009C20CA">
      <w:pPr>
        <w:rPr>
          <w:lang w:val="es-MX"/>
        </w:rPr>
      </w:pPr>
      <w:r w:rsidRPr="00053830">
        <w:rPr>
          <w:lang w:val="es-MX"/>
        </w:rPr>
        <w:t>Para la implantación de pila pilona, se ha previsto la adquisición de 3 predios.</w:t>
      </w:r>
    </w:p>
    <w:p w14:paraId="494A1024" w14:textId="77777777" w:rsidR="009C20CA" w:rsidRPr="00053830" w:rsidRDefault="009C20CA" w:rsidP="009C20CA">
      <w:pPr>
        <w:jc w:val="both"/>
        <w:rPr>
          <w:lang w:val="es-MX"/>
        </w:rPr>
      </w:pPr>
      <w:r w:rsidRPr="00053830">
        <w:rPr>
          <w:lang w:val="es-MX"/>
        </w:rPr>
        <w:t>Para esta pilona el nivel de cimentación de las casas aledañas respecto al nivel de proyecto indicado en urbanismo es muy similar, por lo que no se ejercen presiones de esfuerzos en las viviendas aledañas a las que se plantea su demolición. El proyecto estructural correspondiente para la construcción de los muros perimetrales o culata se indica la construcción de muros de concreto reforzado.</w:t>
      </w:r>
    </w:p>
    <w:p w14:paraId="50826A0A" w14:textId="1D0E6936" w:rsidR="00841862" w:rsidRPr="00053830" w:rsidRDefault="00841862" w:rsidP="00841862">
      <w:pPr>
        <w:spacing w:after="120" w:line="240" w:lineRule="auto"/>
        <w:jc w:val="center"/>
        <w:rPr>
          <w:lang w:val="es-MX"/>
        </w:rPr>
      </w:pPr>
      <w:bookmarkStart w:id="93" w:name="_Toc10258385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Descripción de las condiciones Existentes Pilona 22</w:t>
      </w:r>
      <w:bookmarkEnd w:id="93"/>
    </w:p>
    <w:tbl>
      <w:tblPr>
        <w:tblStyle w:val="Tablaconcuadrcula"/>
        <w:tblW w:w="0" w:type="auto"/>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93"/>
        <w:gridCol w:w="610"/>
        <w:gridCol w:w="5364"/>
      </w:tblGrid>
      <w:tr w:rsidR="009C20CA" w:rsidRPr="00053830" w14:paraId="71B87B77" w14:textId="77777777" w:rsidTr="00841862">
        <w:trPr>
          <w:jc w:val="center"/>
        </w:trPr>
        <w:tc>
          <w:tcPr>
            <w:tcW w:w="3703" w:type="dxa"/>
            <w:gridSpan w:val="2"/>
            <w:vAlign w:val="center"/>
          </w:tcPr>
          <w:p w14:paraId="26833C90" w14:textId="77777777" w:rsidR="009C20CA" w:rsidRPr="00053830" w:rsidRDefault="009C20CA" w:rsidP="00841862">
            <w:pPr>
              <w:spacing w:before="20" w:after="20"/>
              <w:rPr>
                <w:lang w:val="es-MX"/>
              </w:rPr>
            </w:pPr>
            <w:r w:rsidRPr="00053830">
              <w:rPr>
                <w:lang w:val="es-MX"/>
              </w:rPr>
              <w:t xml:space="preserve">No. De pisos del inmueble: </w:t>
            </w:r>
          </w:p>
        </w:tc>
        <w:tc>
          <w:tcPr>
            <w:tcW w:w="5364" w:type="dxa"/>
            <w:vAlign w:val="center"/>
          </w:tcPr>
          <w:p w14:paraId="13B7154A" w14:textId="77777777" w:rsidR="009C20CA" w:rsidRPr="00053830" w:rsidRDefault="009C20CA" w:rsidP="00841862">
            <w:pPr>
              <w:spacing w:before="20" w:after="20"/>
              <w:rPr>
                <w:lang w:val="es-MX"/>
              </w:rPr>
            </w:pPr>
            <w:r w:rsidRPr="00053830">
              <w:rPr>
                <w:lang w:val="es-MX"/>
              </w:rPr>
              <w:t xml:space="preserve"> 1 y 2</w:t>
            </w:r>
          </w:p>
        </w:tc>
      </w:tr>
      <w:tr w:rsidR="00841862" w:rsidRPr="00053830" w14:paraId="34956FDD" w14:textId="77777777" w:rsidTr="00841862">
        <w:trPr>
          <w:jc w:val="center"/>
        </w:trPr>
        <w:tc>
          <w:tcPr>
            <w:tcW w:w="9067" w:type="dxa"/>
            <w:gridSpan w:val="3"/>
            <w:vAlign w:val="center"/>
          </w:tcPr>
          <w:p w14:paraId="49AAB2AD" w14:textId="6363340E" w:rsidR="00841862" w:rsidRPr="00053830" w:rsidRDefault="00841862" w:rsidP="00841862">
            <w:pPr>
              <w:spacing w:before="20" w:after="20"/>
              <w:jc w:val="center"/>
              <w:rPr>
                <w:lang w:val="es-MX"/>
              </w:rPr>
            </w:pPr>
            <w:r w:rsidRPr="00053830">
              <w:rPr>
                <w:lang w:val="es-MX"/>
              </w:rPr>
              <w:t>Registro fotográfico</w:t>
            </w:r>
          </w:p>
        </w:tc>
      </w:tr>
      <w:tr w:rsidR="009C20CA" w:rsidRPr="00053830" w14:paraId="19EA7CCF" w14:textId="77777777" w:rsidTr="00841862">
        <w:trPr>
          <w:jc w:val="center"/>
        </w:trPr>
        <w:tc>
          <w:tcPr>
            <w:tcW w:w="9067" w:type="dxa"/>
            <w:gridSpan w:val="3"/>
            <w:vAlign w:val="center"/>
          </w:tcPr>
          <w:p w14:paraId="63F14308"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43ECE339" wp14:editId="71D5D4CD">
                  <wp:extent cx="2719070" cy="1749287"/>
                  <wp:effectExtent l="0" t="0" r="5080" b="381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61960" cy="1776880"/>
                          </a:xfrm>
                          <a:prstGeom prst="rect">
                            <a:avLst/>
                          </a:prstGeom>
                        </pic:spPr>
                      </pic:pic>
                    </a:graphicData>
                  </a:graphic>
                </wp:inline>
              </w:drawing>
            </w:r>
          </w:p>
          <w:p w14:paraId="39A56A44" w14:textId="77777777" w:rsidR="009C20CA" w:rsidRPr="00053830" w:rsidRDefault="009C20CA" w:rsidP="00841862">
            <w:pPr>
              <w:spacing w:before="20" w:after="20"/>
              <w:jc w:val="center"/>
              <w:rPr>
                <w:sz w:val="20"/>
                <w:szCs w:val="20"/>
                <w:lang w:val="es-MX"/>
              </w:rPr>
            </w:pPr>
            <w:r w:rsidRPr="00053830">
              <w:rPr>
                <w:noProof/>
                <w:sz w:val="20"/>
                <w:szCs w:val="20"/>
                <w:lang w:val="es-MX" w:eastAsia="es-ES"/>
              </w:rPr>
              <w:drawing>
                <wp:inline distT="0" distB="0" distL="0" distR="0" wp14:anchorId="3351A72C" wp14:editId="5E870FA2">
                  <wp:extent cx="2719056" cy="1852654"/>
                  <wp:effectExtent l="0" t="0" r="5715" b="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6633" cy="1878257"/>
                          </a:xfrm>
                          <a:prstGeom prst="rect">
                            <a:avLst/>
                          </a:prstGeom>
                          <a:noFill/>
                        </pic:spPr>
                      </pic:pic>
                    </a:graphicData>
                  </a:graphic>
                </wp:inline>
              </w:drawing>
            </w:r>
          </w:p>
        </w:tc>
      </w:tr>
      <w:tr w:rsidR="009C20CA" w:rsidRPr="00053830" w14:paraId="08530315" w14:textId="77777777" w:rsidTr="00841862">
        <w:trPr>
          <w:jc w:val="center"/>
        </w:trPr>
        <w:tc>
          <w:tcPr>
            <w:tcW w:w="3703" w:type="dxa"/>
            <w:gridSpan w:val="2"/>
            <w:vAlign w:val="center"/>
          </w:tcPr>
          <w:p w14:paraId="53C2DD53" w14:textId="77777777" w:rsidR="009C20CA" w:rsidRPr="00053830" w:rsidRDefault="009C20CA" w:rsidP="00841862">
            <w:pPr>
              <w:spacing w:before="20" w:after="20"/>
              <w:rPr>
                <w:noProof/>
                <w:sz w:val="20"/>
                <w:szCs w:val="20"/>
                <w:lang w:val="es-MX"/>
              </w:rPr>
            </w:pPr>
            <w:r w:rsidRPr="00053830">
              <w:rPr>
                <w:b/>
                <w:bCs/>
                <w:sz w:val="20"/>
                <w:szCs w:val="20"/>
                <w:lang w:val="es-MX"/>
              </w:rPr>
              <w:t>Descripción de la estructura a demoler:</w:t>
            </w:r>
          </w:p>
        </w:tc>
        <w:tc>
          <w:tcPr>
            <w:tcW w:w="5364" w:type="dxa"/>
            <w:vAlign w:val="center"/>
          </w:tcPr>
          <w:p w14:paraId="75B1A7F8" w14:textId="77777777" w:rsidR="009C20CA" w:rsidRPr="00053830" w:rsidRDefault="009C20CA" w:rsidP="00841862">
            <w:pPr>
              <w:spacing w:before="20" w:after="20"/>
              <w:jc w:val="both"/>
              <w:rPr>
                <w:sz w:val="20"/>
                <w:szCs w:val="20"/>
                <w:lang w:val="es-MX"/>
              </w:rPr>
            </w:pPr>
            <w:r w:rsidRPr="00053830">
              <w:rPr>
                <w:sz w:val="20"/>
                <w:szCs w:val="20"/>
                <w:lang w:val="es-MX"/>
              </w:rPr>
              <w:t>Sin información sobre su cimentación. Viviendas de muros de ladrillo y losas de concreto reforzado. Existe una vivienda de un nivel que tiene techo de lámina.</w:t>
            </w:r>
          </w:p>
          <w:p w14:paraId="3B85C7BC" w14:textId="77777777" w:rsidR="009C20CA" w:rsidRPr="00053830" w:rsidRDefault="009C20CA" w:rsidP="00841862">
            <w:pPr>
              <w:spacing w:before="20" w:after="20"/>
              <w:jc w:val="both"/>
              <w:rPr>
                <w:sz w:val="20"/>
                <w:szCs w:val="20"/>
                <w:lang w:val="es-MX"/>
              </w:rPr>
            </w:pPr>
          </w:p>
          <w:p w14:paraId="164C4DD8" w14:textId="77777777" w:rsidR="009C20CA" w:rsidRPr="00053830" w:rsidRDefault="009C20CA" w:rsidP="00841862">
            <w:pPr>
              <w:spacing w:before="20" w:after="20"/>
              <w:jc w:val="both"/>
              <w:rPr>
                <w:sz w:val="20"/>
                <w:szCs w:val="20"/>
                <w:lang w:val="es-MX"/>
              </w:rPr>
            </w:pPr>
            <w:r w:rsidRPr="00053830">
              <w:rPr>
                <w:sz w:val="20"/>
                <w:szCs w:val="20"/>
                <w:lang w:val="es-MX"/>
              </w:rPr>
              <w:t>El área total de las viviendas a demoler es de 23.0 m de ancho y 24.60 m de longitud promedio y una altura promedio aproximada de 3.6 m.</w:t>
            </w:r>
          </w:p>
        </w:tc>
      </w:tr>
      <w:tr w:rsidR="009C20CA" w:rsidRPr="00053830" w14:paraId="24CF4687" w14:textId="77777777" w:rsidTr="00841862">
        <w:trPr>
          <w:jc w:val="center"/>
        </w:trPr>
        <w:tc>
          <w:tcPr>
            <w:tcW w:w="3703" w:type="dxa"/>
            <w:gridSpan w:val="2"/>
            <w:vAlign w:val="center"/>
          </w:tcPr>
          <w:p w14:paraId="73A9E52A" w14:textId="77777777" w:rsidR="009C20CA" w:rsidRPr="00053830" w:rsidRDefault="009C20CA" w:rsidP="00841862">
            <w:pPr>
              <w:spacing w:before="20" w:after="20"/>
              <w:rPr>
                <w:b/>
                <w:bCs/>
                <w:sz w:val="20"/>
                <w:szCs w:val="20"/>
                <w:lang w:val="es-MX"/>
              </w:rPr>
            </w:pPr>
            <w:r w:rsidRPr="00053830">
              <w:rPr>
                <w:b/>
                <w:bCs/>
                <w:sz w:val="20"/>
                <w:szCs w:val="20"/>
                <w:lang w:val="es-MX"/>
              </w:rPr>
              <w:t>Volumen de escombros aproximado:</w:t>
            </w:r>
          </w:p>
          <w:p w14:paraId="57C9605C" w14:textId="77777777" w:rsidR="009C20CA" w:rsidRPr="00053830" w:rsidRDefault="009C20CA" w:rsidP="00841862">
            <w:pPr>
              <w:spacing w:before="20" w:after="20"/>
              <w:rPr>
                <w:b/>
                <w:bCs/>
                <w:sz w:val="20"/>
                <w:szCs w:val="20"/>
                <w:lang w:val="es-MX"/>
              </w:rPr>
            </w:pPr>
          </w:p>
        </w:tc>
        <w:tc>
          <w:tcPr>
            <w:tcW w:w="5364" w:type="dxa"/>
            <w:vAlign w:val="center"/>
          </w:tcPr>
          <w:p w14:paraId="63829D09" w14:textId="77777777" w:rsidR="009C20CA" w:rsidRPr="00053830" w:rsidRDefault="009C20CA" w:rsidP="00841862">
            <w:pPr>
              <w:spacing w:before="20" w:after="20"/>
              <w:jc w:val="both"/>
              <w:rPr>
                <w:sz w:val="20"/>
                <w:szCs w:val="20"/>
                <w:lang w:val="es-MX"/>
              </w:rPr>
            </w:pPr>
            <w:r w:rsidRPr="00053830">
              <w:rPr>
                <w:sz w:val="20"/>
                <w:szCs w:val="20"/>
                <w:lang w:val="es-MX"/>
              </w:rPr>
              <w:t>2,037 m</w:t>
            </w:r>
            <w:r w:rsidRPr="00053830">
              <w:rPr>
                <w:sz w:val="20"/>
                <w:szCs w:val="20"/>
                <w:vertAlign w:val="superscript"/>
                <w:lang w:val="es-MX"/>
              </w:rPr>
              <w:t>3</w:t>
            </w:r>
          </w:p>
        </w:tc>
      </w:tr>
      <w:tr w:rsidR="009C20CA" w:rsidRPr="00053830" w14:paraId="1AB2D456" w14:textId="77777777" w:rsidTr="00841862">
        <w:trPr>
          <w:jc w:val="center"/>
        </w:trPr>
        <w:tc>
          <w:tcPr>
            <w:tcW w:w="3093" w:type="dxa"/>
            <w:vAlign w:val="center"/>
          </w:tcPr>
          <w:p w14:paraId="3ED15DDE" w14:textId="77777777" w:rsidR="009C20CA" w:rsidRPr="00053830" w:rsidRDefault="009C20CA" w:rsidP="00841862">
            <w:pPr>
              <w:spacing w:before="20" w:after="20"/>
              <w:rPr>
                <w:noProof/>
                <w:sz w:val="20"/>
                <w:szCs w:val="20"/>
                <w:lang w:val="es-MX"/>
              </w:rPr>
            </w:pPr>
            <w:r w:rsidRPr="00053830">
              <w:rPr>
                <w:b/>
                <w:bCs/>
                <w:noProof/>
                <w:sz w:val="20"/>
                <w:szCs w:val="20"/>
                <w:lang w:val="es-MX"/>
              </w:rPr>
              <w:lastRenderedPageBreak/>
              <w:t>Propuesta Urbanistica para el área remanente:</w:t>
            </w:r>
          </w:p>
        </w:tc>
        <w:tc>
          <w:tcPr>
            <w:tcW w:w="5974" w:type="dxa"/>
            <w:gridSpan w:val="2"/>
            <w:vAlign w:val="center"/>
          </w:tcPr>
          <w:p w14:paraId="010AE9AA"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7E6FB315" wp14:editId="1E3628CA">
                  <wp:extent cx="3498729" cy="1967789"/>
                  <wp:effectExtent l="0" t="0" r="6985" b="0"/>
                  <wp:docPr id="37" name="Imagen 9">
                    <a:extLst xmlns:a="http://schemas.openxmlformats.org/drawingml/2006/main">
                      <a:ext uri="{FF2B5EF4-FFF2-40B4-BE49-F238E27FC236}">
                        <a16:creationId xmlns:a16="http://schemas.microsoft.com/office/drawing/2014/main" id="{B5224315-4FF5-4636-B6C0-23CCD0B8C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B5224315-4FF5-4636-B6C0-23CCD0B8C1D8}"/>
                              </a:ext>
                            </a:extLst>
                          </pic:cNvPr>
                          <pic:cNvPicPr>
                            <a:picLocks noChangeAspect="1"/>
                          </pic:cNvPicPr>
                        </pic:nvPicPr>
                        <pic:blipFill>
                          <a:blip r:embed="rId84"/>
                          <a:stretch>
                            <a:fillRect/>
                          </a:stretch>
                        </pic:blipFill>
                        <pic:spPr>
                          <a:xfrm>
                            <a:off x="0" y="0"/>
                            <a:ext cx="3505021" cy="1971328"/>
                          </a:xfrm>
                          <a:prstGeom prst="rect">
                            <a:avLst/>
                          </a:prstGeom>
                        </pic:spPr>
                      </pic:pic>
                    </a:graphicData>
                  </a:graphic>
                </wp:inline>
              </w:drawing>
            </w:r>
          </w:p>
        </w:tc>
      </w:tr>
      <w:tr w:rsidR="009C20CA" w:rsidRPr="00053830" w14:paraId="057038A4" w14:textId="77777777" w:rsidTr="00841862">
        <w:trPr>
          <w:jc w:val="center"/>
        </w:trPr>
        <w:tc>
          <w:tcPr>
            <w:tcW w:w="3703" w:type="dxa"/>
            <w:gridSpan w:val="2"/>
            <w:vAlign w:val="center"/>
          </w:tcPr>
          <w:p w14:paraId="598895D9" w14:textId="77777777" w:rsidR="009C20CA" w:rsidRPr="00053830" w:rsidRDefault="009C20CA" w:rsidP="00841862">
            <w:pPr>
              <w:spacing w:before="20" w:after="20"/>
              <w:rPr>
                <w:b/>
                <w:bCs/>
                <w:sz w:val="20"/>
                <w:szCs w:val="20"/>
                <w:lang w:val="es-MX"/>
              </w:rPr>
            </w:pPr>
            <w:r w:rsidRPr="00053830">
              <w:rPr>
                <w:b/>
                <w:bCs/>
                <w:noProof/>
                <w:sz w:val="20"/>
                <w:szCs w:val="20"/>
                <w:lang w:val="es-MX" w:eastAsia="es-ES"/>
              </w:rPr>
              <w:t>Recomendación de desmonte y demolición</w:t>
            </w:r>
          </w:p>
        </w:tc>
        <w:tc>
          <w:tcPr>
            <w:tcW w:w="5364" w:type="dxa"/>
            <w:vAlign w:val="center"/>
          </w:tcPr>
          <w:p w14:paraId="67E98A6C" w14:textId="77777777" w:rsidR="009C20CA" w:rsidRPr="00053830" w:rsidRDefault="009C20CA" w:rsidP="00841862">
            <w:pPr>
              <w:spacing w:before="20" w:after="20"/>
              <w:jc w:val="both"/>
              <w:rPr>
                <w:sz w:val="20"/>
                <w:szCs w:val="20"/>
                <w:lang w:val="es-MX"/>
              </w:rPr>
            </w:pPr>
            <w:r w:rsidRPr="00053830">
              <w:rPr>
                <w:noProof/>
                <w:sz w:val="20"/>
                <w:szCs w:val="20"/>
                <w:lang w:val="es-MX" w:eastAsia="es-ES"/>
              </w:rPr>
              <w:t>Tener especial cuidado en no dañar la cimentación de la vivienda aledaña a demoler, verificar las condiciones de esta al llegar a ese nivel.</w:t>
            </w:r>
          </w:p>
        </w:tc>
      </w:tr>
      <w:tr w:rsidR="009C20CA" w:rsidRPr="00053830" w14:paraId="4CA29FAC" w14:textId="77777777" w:rsidTr="00841862">
        <w:trPr>
          <w:jc w:val="center"/>
        </w:trPr>
        <w:tc>
          <w:tcPr>
            <w:tcW w:w="3703" w:type="dxa"/>
            <w:gridSpan w:val="2"/>
            <w:vAlign w:val="center"/>
          </w:tcPr>
          <w:p w14:paraId="3D39922B" w14:textId="77777777" w:rsidR="009C20CA" w:rsidRPr="00053830" w:rsidRDefault="009C20CA" w:rsidP="00841862">
            <w:pPr>
              <w:spacing w:before="20" w:after="20"/>
              <w:rPr>
                <w:sz w:val="20"/>
                <w:szCs w:val="20"/>
                <w:lang w:val="es-MX"/>
              </w:rPr>
            </w:pPr>
            <w:r w:rsidRPr="00053830">
              <w:rPr>
                <w:noProof/>
                <w:sz w:val="20"/>
                <w:szCs w:val="20"/>
                <w:lang w:val="es-MX" w:eastAsia="es-ES"/>
              </w:rPr>
              <w:t>Obras de protección</w:t>
            </w:r>
          </w:p>
        </w:tc>
        <w:tc>
          <w:tcPr>
            <w:tcW w:w="5364" w:type="dxa"/>
            <w:vAlign w:val="center"/>
          </w:tcPr>
          <w:p w14:paraId="64A94400" w14:textId="77777777" w:rsidR="009C20CA" w:rsidRPr="00053830" w:rsidRDefault="009C20CA" w:rsidP="00841862">
            <w:pPr>
              <w:spacing w:before="20" w:after="20"/>
              <w:jc w:val="both"/>
              <w:rPr>
                <w:sz w:val="20"/>
                <w:szCs w:val="20"/>
                <w:lang w:val="es-MX"/>
              </w:rPr>
            </w:pPr>
            <w:r w:rsidRPr="00053830">
              <w:rPr>
                <w:noProof/>
                <w:sz w:val="20"/>
                <w:szCs w:val="20"/>
                <w:lang w:val="es-MX" w:eastAsia="es-ES"/>
              </w:rPr>
              <w:t>Señalización en vía y protección con láminas en niveles de demolición tanto en vía y viviendas aledañas.</w:t>
            </w:r>
          </w:p>
        </w:tc>
      </w:tr>
      <w:tr w:rsidR="00841862" w:rsidRPr="00053830" w14:paraId="6151890E" w14:textId="77777777" w:rsidTr="00841862">
        <w:trPr>
          <w:jc w:val="center"/>
        </w:trPr>
        <w:tc>
          <w:tcPr>
            <w:tcW w:w="9067" w:type="dxa"/>
            <w:gridSpan w:val="3"/>
            <w:vAlign w:val="center"/>
          </w:tcPr>
          <w:p w14:paraId="100D17AA" w14:textId="610D9DAE" w:rsidR="00841862" w:rsidRPr="00053830" w:rsidRDefault="00841862" w:rsidP="00841862">
            <w:pPr>
              <w:spacing w:before="20" w:after="20"/>
              <w:jc w:val="center"/>
              <w:rPr>
                <w:lang w:val="es-MX"/>
              </w:rPr>
            </w:pPr>
            <w:r w:rsidRPr="00053830">
              <w:rPr>
                <w:lang w:val="es-MX"/>
              </w:rPr>
              <w:t>Registro fotográfico estructuras vecina</w:t>
            </w:r>
          </w:p>
        </w:tc>
      </w:tr>
      <w:tr w:rsidR="009C20CA" w:rsidRPr="00053830" w14:paraId="7E375CC7" w14:textId="77777777" w:rsidTr="00841862">
        <w:trPr>
          <w:jc w:val="center"/>
        </w:trPr>
        <w:tc>
          <w:tcPr>
            <w:tcW w:w="9067" w:type="dxa"/>
            <w:gridSpan w:val="3"/>
            <w:vAlign w:val="center"/>
          </w:tcPr>
          <w:p w14:paraId="1003D60D" w14:textId="77777777" w:rsidR="009C20CA" w:rsidRPr="00053830" w:rsidRDefault="009C20CA" w:rsidP="00841862">
            <w:pPr>
              <w:spacing w:before="20" w:after="20"/>
              <w:jc w:val="center"/>
              <w:rPr>
                <w:sz w:val="20"/>
                <w:szCs w:val="20"/>
                <w:lang w:val="es-MX"/>
              </w:rPr>
            </w:pPr>
            <w:r w:rsidRPr="00053830">
              <w:rPr>
                <w:noProof/>
                <w:sz w:val="20"/>
                <w:szCs w:val="20"/>
                <w:lang w:val="es-MX"/>
              </w:rPr>
              <w:drawing>
                <wp:inline distT="0" distB="0" distL="0" distR="0" wp14:anchorId="1EC7801D" wp14:editId="09BFE8ED">
                  <wp:extent cx="3494615" cy="2592000"/>
                  <wp:effectExtent l="0" t="0" r="0"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94615" cy="2592000"/>
                          </a:xfrm>
                          <a:prstGeom prst="rect">
                            <a:avLst/>
                          </a:prstGeom>
                          <a:noFill/>
                        </pic:spPr>
                      </pic:pic>
                    </a:graphicData>
                  </a:graphic>
                </wp:inline>
              </w:drawing>
            </w:r>
          </w:p>
        </w:tc>
      </w:tr>
      <w:tr w:rsidR="009C20CA" w:rsidRPr="00053830" w14:paraId="4712E465" w14:textId="77777777" w:rsidTr="00841862">
        <w:trPr>
          <w:jc w:val="center"/>
        </w:trPr>
        <w:tc>
          <w:tcPr>
            <w:tcW w:w="3703" w:type="dxa"/>
            <w:gridSpan w:val="2"/>
            <w:vAlign w:val="center"/>
          </w:tcPr>
          <w:p w14:paraId="2CEF3701" w14:textId="77777777" w:rsidR="009C20CA" w:rsidRPr="00053830" w:rsidRDefault="009C20CA" w:rsidP="00841862">
            <w:pPr>
              <w:spacing w:before="20" w:after="20"/>
              <w:rPr>
                <w:sz w:val="20"/>
                <w:szCs w:val="20"/>
                <w:lang w:val="es-MX"/>
              </w:rPr>
            </w:pPr>
            <w:r w:rsidRPr="00053830">
              <w:rPr>
                <w:b/>
                <w:bCs/>
                <w:sz w:val="20"/>
                <w:szCs w:val="20"/>
                <w:lang w:val="es-MX"/>
              </w:rPr>
              <w:t>Descripción de las estructuras aledañas:</w:t>
            </w:r>
          </w:p>
        </w:tc>
        <w:tc>
          <w:tcPr>
            <w:tcW w:w="5364" w:type="dxa"/>
            <w:vAlign w:val="center"/>
          </w:tcPr>
          <w:p w14:paraId="701DECD0" w14:textId="77777777" w:rsidR="009C20CA" w:rsidRPr="00053830" w:rsidRDefault="009C20CA" w:rsidP="00841862">
            <w:pPr>
              <w:spacing w:before="20" w:after="20"/>
              <w:jc w:val="both"/>
              <w:rPr>
                <w:sz w:val="20"/>
                <w:szCs w:val="20"/>
                <w:lang w:val="es-MX"/>
              </w:rPr>
            </w:pPr>
            <w:r w:rsidRPr="00053830">
              <w:rPr>
                <w:sz w:val="20"/>
                <w:szCs w:val="20"/>
                <w:lang w:val="es-MX"/>
              </w:rPr>
              <w:t>Vivienda de 1 nivel construida con muros de ladrillo y losa de concreto reforzado.</w:t>
            </w:r>
          </w:p>
        </w:tc>
      </w:tr>
      <w:tr w:rsidR="009C20CA" w:rsidRPr="00053830" w14:paraId="7D4B9D15" w14:textId="77777777" w:rsidTr="00841862">
        <w:trPr>
          <w:jc w:val="center"/>
        </w:trPr>
        <w:tc>
          <w:tcPr>
            <w:tcW w:w="3703" w:type="dxa"/>
            <w:gridSpan w:val="2"/>
            <w:vAlign w:val="center"/>
          </w:tcPr>
          <w:p w14:paraId="3AD0C1D8" w14:textId="77777777" w:rsidR="009C20CA" w:rsidRPr="00053830" w:rsidRDefault="009C20CA" w:rsidP="00841862">
            <w:pPr>
              <w:spacing w:before="20" w:after="20"/>
              <w:rPr>
                <w:sz w:val="20"/>
                <w:szCs w:val="20"/>
                <w:lang w:val="es-MX"/>
              </w:rPr>
            </w:pPr>
            <w:r w:rsidRPr="00053830">
              <w:rPr>
                <w:sz w:val="20"/>
                <w:szCs w:val="20"/>
                <w:lang w:val="es-MX"/>
              </w:rPr>
              <w:t>Presencia de fisuras en las estructuras vecinas</w:t>
            </w:r>
          </w:p>
        </w:tc>
        <w:tc>
          <w:tcPr>
            <w:tcW w:w="5364" w:type="dxa"/>
            <w:vAlign w:val="center"/>
          </w:tcPr>
          <w:p w14:paraId="75A95C6C" w14:textId="77777777" w:rsidR="009C20CA" w:rsidRPr="00053830" w:rsidRDefault="009C20CA" w:rsidP="00841862">
            <w:pPr>
              <w:spacing w:before="20" w:after="20"/>
              <w:jc w:val="both"/>
              <w:rPr>
                <w:sz w:val="20"/>
                <w:szCs w:val="20"/>
                <w:lang w:val="es-MX"/>
              </w:rPr>
            </w:pPr>
            <w:r w:rsidRPr="00053830">
              <w:rPr>
                <w:sz w:val="20"/>
                <w:szCs w:val="20"/>
                <w:lang w:val="es-MX"/>
              </w:rPr>
              <w:t xml:space="preserve">No se evidencia fisuras en </w:t>
            </w:r>
            <w:r w:rsidRPr="00053830">
              <w:rPr>
                <w:sz w:val="20"/>
                <w:szCs w:val="20"/>
                <w:lang w:val="es-MX"/>
              </w:rPr>
              <w:softHyphen/>
              <w:t>viviendas aledañas.</w:t>
            </w:r>
          </w:p>
        </w:tc>
      </w:tr>
      <w:tr w:rsidR="009C20CA" w:rsidRPr="00053830" w14:paraId="6E3EF302" w14:textId="77777777" w:rsidTr="00841862">
        <w:trPr>
          <w:jc w:val="center"/>
        </w:trPr>
        <w:tc>
          <w:tcPr>
            <w:tcW w:w="3703" w:type="dxa"/>
            <w:gridSpan w:val="2"/>
            <w:vAlign w:val="center"/>
          </w:tcPr>
          <w:p w14:paraId="58D62697"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Recomendación</w:t>
            </w:r>
          </w:p>
        </w:tc>
        <w:tc>
          <w:tcPr>
            <w:tcW w:w="5364" w:type="dxa"/>
            <w:vAlign w:val="center"/>
          </w:tcPr>
          <w:p w14:paraId="2A93415A"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Tener especial cuidado en no dañar la cimentación de la vivienda aledaña a demoler, verificar las condiciones de esta al llegar a ese nivel. Se deberán colocar testigos de yeso o vidrio en viviendas aledañas afín de monitorear la verticalidad de los muros perimetrales a las viviendas a demoler.</w:t>
            </w:r>
          </w:p>
        </w:tc>
      </w:tr>
      <w:tr w:rsidR="009C20CA" w:rsidRPr="00053830" w14:paraId="3A82B3CE" w14:textId="77777777" w:rsidTr="00841862">
        <w:trPr>
          <w:jc w:val="center"/>
        </w:trPr>
        <w:tc>
          <w:tcPr>
            <w:tcW w:w="3703" w:type="dxa"/>
            <w:gridSpan w:val="2"/>
            <w:vAlign w:val="center"/>
          </w:tcPr>
          <w:p w14:paraId="7FFD8158"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Obras de protección</w:t>
            </w:r>
          </w:p>
        </w:tc>
        <w:tc>
          <w:tcPr>
            <w:tcW w:w="5364" w:type="dxa"/>
            <w:vAlign w:val="center"/>
          </w:tcPr>
          <w:p w14:paraId="3B580348" w14:textId="77777777" w:rsidR="009C20CA" w:rsidRPr="00053830" w:rsidRDefault="009C20CA" w:rsidP="00841862">
            <w:pPr>
              <w:spacing w:before="20" w:after="20"/>
              <w:jc w:val="both"/>
              <w:rPr>
                <w:noProof/>
                <w:sz w:val="20"/>
                <w:szCs w:val="20"/>
                <w:lang w:val="es-MX" w:eastAsia="es-ES"/>
              </w:rPr>
            </w:pPr>
            <w:r w:rsidRPr="00053830">
              <w:rPr>
                <w:noProof/>
                <w:sz w:val="20"/>
                <w:szCs w:val="20"/>
                <w:lang w:val="es-MX" w:eastAsia="es-ES"/>
              </w:rPr>
              <w:t>Señalización en vía y protección con láminas y/o mallas en niveles de demolición tanto en vía y viviendas aledañas.</w:t>
            </w:r>
          </w:p>
        </w:tc>
      </w:tr>
    </w:tbl>
    <w:p w14:paraId="24F2585E" w14:textId="77777777" w:rsidR="00841862" w:rsidRPr="00053830" w:rsidRDefault="00841862" w:rsidP="00841862">
      <w:pPr>
        <w:spacing w:before="60" w:after="60"/>
        <w:jc w:val="center"/>
        <w:rPr>
          <w:lang w:val="es-MX"/>
        </w:rPr>
      </w:pPr>
      <w:r w:rsidRPr="00053830">
        <w:rPr>
          <w:rFonts w:eastAsia="Times New Roman" w:cs="Arial"/>
          <w:sz w:val="20"/>
          <w:szCs w:val="20"/>
          <w:lang w:val="es-MX"/>
        </w:rPr>
        <w:t>Fuente: Elaboración Consorcio CS</w:t>
      </w:r>
    </w:p>
    <w:p w14:paraId="13F03611" w14:textId="293FD7B3" w:rsidR="00841862" w:rsidRPr="00053830" w:rsidRDefault="00841862" w:rsidP="00841862">
      <w:pPr>
        <w:pStyle w:val="Ttulo2"/>
        <w:numPr>
          <w:ilvl w:val="1"/>
          <w:numId w:val="2"/>
        </w:numPr>
        <w:spacing w:before="120" w:after="160"/>
        <w:ind w:left="709" w:hanging="709"/>
        <w:jc w:val="left"/>
        <w:rPr>
          <w:rFonts w:ascii="Arial" w:hAnsi="Arial" w:cs="Arial"/>
          <w:bCs/>
          <w:szCs w:val="24"/>
          <w:lang w:val="es-MX"/>
        </w:rPr>
      </w:pPr>
      <w:bookmarkStart w:id="94" w:name="_Toc102762309"/>
      <w:r w:rsidRPr="00053830">
        <w:rPr>
          <w:rFonts w:ascii="Arial" w:hAnsi="Arial" w:cs="Arial"/>
          <w:bCs/>
          <w:szCs w:val="24"/>
          <w:lang w:val="es-MX"/>
        </w:rPr>
        <w:lastRenderedPageBreak/>
        <w:t>CONCLUSIONES</w:t>
      </w:r>
      <w:bookmarkEnd w:id="94"/>
    </w:p>
    <w:p w14:paraId="5CD8959B" w14:textId="47D663BF" w:rsidR="009C20CA" w:rsidRPr="00053830" w:rsidRDefault="009C20CA" w:rsidP="009261A4">
      <w:pPr>
        <w:jc w:val="both"/>
        <w:rPr>
          <w:rFonts w:cs="Arial"/>
          <w:color w:val="000000"/>
          <w:lang w:val="es-MX"/>
        </w:rPr>
      </w:pPr>
    </w:p>
    <w:p w14:paraId="2856AA0E" w14:textId="77777777" w:rsidR="00841862" w:rsidRPr="00053830" w:rsidRDefault="00841862" w:rsidP="00841862">
      <w:pPr>
        <w:jc w:val="both"/>
        <w:rPr>
          <w:rFonts w:cs="Arial"/>
          <w:lang w:val="es-MX"/>
        </w:rPr>
      </w:pPr>
      <w:r w:rsidRPr="00053830">
        <w:rPr>
          <w:rFonts w:cs="Arial"/>
          <w:lang w:val="es-MX"/>
        </w:rPr>
        <w:t>Por la implementación del Sistema de Transporte por Cable en la Localidad de San Cristóbal, se tiene que las mayores afectaciones a la infraestructura existente, estará relacionada con la afectación a las viviendas que se deben adquirir para su posterior demolición para la ejecución del Proyecto.</w:t>
      </w:r>
    </w:p>
    <w:p w14:paraId="1FC6AB90" w14:textId="77777777" w:rsidR="00841862" w:rsidRPr="00053830" w:rsidRDefault="00841862" w:rsidP="00841862">
      <w:pPr>
        <w:jc w:val="both"/>
        <w:rPr>
          <w:rFonts w:cs="Arial"/>
          <w:lang w:val="es-MX"/>
        </w:rPr>
      </w:pPr>
      <w:r w:rsidRPr="00053830">
        <w:rPr>
          <w:rFonts w:cs="Arial"/>
          <w:lang w:val="es-MX"/>
        </w:rPr>
        <w:t>Conforme se vaya avanzando en la demolición de alguna vivienda, se deberá ir monitoreando la verticalidad de las viviendas aledañas, lo anterior para garantizar su estabilidad al momento de demoler la cimentación de las viviendas donde se realizará el urbanismo de las pilonas.</w:t>
      </w:r>
    </w:p>
    <w:p w14:paraId="06BD745A" w14:textId="64C0F7E2" w:rsidR="009C20CA" w:rsidRPr="00053830" w:rsidRDefault="009C20CA" w:rsidP="009261A4">
      <w:pPr>
        <w:jc w:val="both"/>
        <w:rPr>
          <w:rFonts w:cs="Arial"/>
          <w:color w:val="000000"/>
          <w:lang w:val="es-MX"/>
        </w:rPr>
      </w:pPr>
    </w:p>
    <w:p w14:paraId="6CFBA558" w14:textId="046EE8A4" w:rsidR="006C0070" w:rsidRPr="00053830" w:rsidRDefault="00C77A41" w:rsidP="00841862">
      <w:pPr>
        <w:pStyle w:val="Ttulo2"/>
        <w:numPr>
          <w:ilvl w:val="1"/>
          <w:numId w:val="2"/>
        </w:numPr>
        <w:spacing w:before="120" w:after="160"/>
        <w:ind w:left="709" w:hanging="709"/>
        <w:jc w:val="left"/>
        <w:rPr>
          <w:rFonts w:ascii="Arial" w:hAnsi="Arial" w:cs="Arial"/>
          <w:bCs/>
          <w:szCs w:val="24"/>
          <w:lang w:val="es-MX"/>
        </w:rPr>
      </w:pPr>
      <w:bookmarkStart w:id="95" w:name="_Toc102762310"/>
      <w:r w:rsidRPr="00053830">
        <w:rPr>
          <w:rFonts w:ascii="Arial" w:hAnsi="Arial" w:cs="Arial"/>
          <w:bCs/>
          <w:szCs w:val="24"/>
          <w:lang w:val="es-MX"/>
        </w:rPr>
        <w:t>METODOLOGÍA DE DISEÑO PARA EDIFICACIÓN</w:t>
      </w:r>
      <w:bookmarkEnd w:id="95"/>
      <w:r w:rsidRPr="00053830">
        <w:rPr>
          <w:rFonts w:ascii="Arial" w:hAnsi="Arial" w:cs="Arial"/>
          <w:bCs/>
          <w:szCs w:val="24"/>
          <w:lang w:val="es-MX"/>
        </w:rPr>
        <w:t xml:space="preserve"> </w:t>
      </w:r>
    </w:p>
    <w:p w14:paraId="2DDF914E" w14:textId="1FB4289E" w:rsidR="00867039" w:rsidRPr="00053830" w:rsidRDefault="00867039" w:rsidP="00867039">
      <w:pPr>
        <w:rPr>
          <w:rFonts w:cs="Arial"/>
          <w:lang w:val="es-MX"/>
        </w:rPr>
      </w:pPr>
      <w:r w:rsidRPr="00053830">
        <w:rPr>
          <w:rFonts w:cs="Arial"/>
          <w:lang w:val="es-MX"/>
        </w:rPr>
        <w:t>El proceso de diseño para cada una de las estaciones se resume en los 7 pasos que se muestran a continuación:</w:t>
      </w:r>
    </w:p>
    <w:p w14:paraId="6E60235C" w14:textId="5094ABE5"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Concepción estructural con base en la magnitud de las cargas y distribución de luces requeridas por el componente arquitectónico</w:t>
      </w:r>
    </w:p>
    <w:p w14:paraId="7293453B" w14:textId="550E031B"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Avalúo de cargas verticales</w:t>
      </w:r>
    </w:p>
    <w:p w14:paraId="1599F349" w14:textId="663D8895"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Análisis sísmico</w:t>
      </w:r>
    </w:p>
    <w:p w14:paraId="47030F8B" w14:textId="37AC30FB"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Modelo matemático y análisis estructural</w:t>
      </w:r>
    </w:p>
    <w:p w14:paraId="702A8D27" w14:textId="2A306117"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Revisión de la capacidad portante en los cimientos.</w:t>
      </w:r>
    </w:p>
    <w:p w14:paraId="0A060CB7" w14:textId="0E1B404B"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Diseño de los elementos estructurales y no estructurales.</w:t>
      </w:r>
    </w:p>
    <w:p w14:paraId="467E33DE" w14:textId="5D86E6B3" w:rsidR="00867039" w:rsidRPr="00053830" w:rsidRDefault="00867039" w:rsidP="006A3702">
      <w:pPr>
        <w:pStyle w:val="Prrafodelista"/>
        <w:numPr>
          <w:ilvl w:val="0"/>
          <w:numId w:val="11"/>
        </w:numPr>
        <w:spacing w:line="276" w:lineRule="auto"/>
        <w:rPr>
          <w:rFonts w:ascii="Arial" w:eastAsiaTheme="minorHAnsi" w:hAnsi="Arial" w:cs="Arial"/>
          <w:color w:val="000000"/>
          <w:sz w:val="22"/>
          <w:szCs w:val="22"/>
          <w:lang w:val="es-MX" w:eastAsia="en-US"/>
        </w:rPr>
      </w:pPr>
      <w:r w:rsidRPr="00053830">
        <w:rPr>
          <w:rFonts w:ascii="Arial" w:eastAsiaTheme="minorHAnsi" w:hAnsi="Arial" w:cs="Arial"/>
          <w:color w:val="000000"/>
          <w:sz w:val="22"/>
          <w:szCs w:val="22"/>
          <w:lang w:val="es-MX" w:eastAsia="en-US"/>
        </w:rPr>
        <w:t>Conclusiones y recomendaciones.</w:t>
      </w:r>
    </w:p>
    <w:p w14:paraId="20B9B219" w14:textId="23A98D10" w:rsidR="00867039" w:rsidRPr="00053830" w:rsidRDefault="00867039" w:rsidP="00DD3C38">
      <w:pPr>
        <w:spacing w:after="60"/>
        <w:rPr>
          <w:rFonts w:cs="Arial"/>
          <w:color w:val="000000"/>
          <w:lang w:val="es-MX"/>
        </w:rPr>
      </w:pPr>
    </w:p>
    <w:p w14:paraId="2F93A2A0" w14:textId="374923A8" w:rsidR="00867039" w:rsidRPr="00053830" w:rsidRDefault="00867039" w:rsidP="001F7A8A">
      <w:pPr>
        <w:jc w:val="both"/>
        <w:rPr>
          <w:rFonts w:cs="Arial"/>
          <w:color w:val="000000"/>
          <w:lang w:val="es-MX"/>
        </w:rPr>
      </w:pPr>
      <w:r w:rsidRPr="00053830">
        <w:rPr>
          <w:rFonts w:cs="Arial"/>
          <w:color w:val="000000"/>
          <w:lang w:val="es-MX"/>
        </w:rPr>
        <w:t>El desarrollo de los pasos anteriores para cada una de las 3 estaciones se evidencia a continuación:</w:t>
      </w:r>
    </w:p>
    <w:p w14:paraId="5748AFA9" w14:textId="3F109061" w:rsidR="00944F36" w:rsidRPr="00053830" w:rsidRDefault="00944F36" w:rsidP="00841862">
      <w:pPr>
        <w:pStyle w:val="Ttulo3"/>
        <w:numPr>
          <w:ilvl w:val="2"/>
          <w:numId w:val="2"/>
        </w:numPr>
        <w:spacing w:after="240"/>
        <w:ind w:left="0" w:firstLine="0"/>
        <w:rPr>
          <w:rFonts w:ascii="Arial" w:hAnsi="Arial" w:cs="Arial"/>
          <w:bCs/>
          <w:color w:val="auto"/>
          <w:lang w:val="es-MX"/>
        </w:rPr>
      </w:pPr>
      <w:bookmarkStart w:id="96" w:name="_Hlk97812131"/>
      <w:bookmarkStart w:id="97" w:name="_Toc102762311"/>
      <w:r w:rsidRPr="00053830">
        <w:rPr>
          <w:rFonts w:ascii="Arial" w:hAnsi="Arial" w:cs="Arial"/>
          <w:bCs/>
          <w:color w:val="auto"/>
          <w:lang w:val="es-MX"/>
        </w:rPr>
        <w:t>Concepción estructural</w:t>
      </w:r>
      <w:r w:rsidR="0039628B" w:rsidRPr="00053830">
        <w:rPr>
          <w:rFonts w:ascii="Arial" w:hAnsi="Arial" w:cs="Arial"/>
          <w:bCs/>
          <w:color w:val="auto"/>
          <w:lang w:val="es-MX"/>
        </w:rPr>
        <w:t xml:space="preserve"> y Parámetros Geotécnicos.</w:t>
      </w:r>
      <w:bookmarkEnd w:id="97"/>
    </w:p>
    <w:bookmarkEnd w:id="96"/>
    <w:p w14:paraId="1C2ECC2D" w14:textId="1FC931B2" w:rsidR="00944F36" w:rsidRPr="00053830" w:rsidRDefault="00470915" w:rsidP="00944F36">
      <w:pPr>
        <w:rPr>
          <w:rFonts w:cs="Arial"/>
          <w:lang w:val="es-MX"/>
        </w:rPr>
      </w:pPr>
      <w:r w:rsidRPr="00053830">
        <w:rPr>
          <w:rFonts w:cs="Arial"/>
          <w:lang w:val="es-MX"/>
        </w:rPr>
        <w:t>A continuación, se describe el sistema estructural para cada una de las estaciones:</w:t>
      </w:r>
    </w:p>
    <w:p w14:paraId="538AA96C" w14:textId="77777777" w:rsidR="00470915" w:rsidRPr="00053830" w:rsidRDefault="00470915"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Portal 20 de Julio</w:t>
      </w:r>
    </w:p>
    <w:p w14:paraId="57DFC99E" w14:textId="77777777" w:rsidR="00470915" w:rsidRPr="00053830" w:rsidRDefault="00470915" w:rsidP="00470915">
      <w:pPr>
        <w:jc w:val="both"/>
        <w:rPr>
          <w:rFonts w:cs="Arial"/>
          <w:lang w:val="es-MX"/>
        </w:rPr>
      </w:pPr>
      <w:r w:rsidRPr="00053830">
        <w:rPr>
          <w:rFonts w:cs="Arial"/>
          <w:lang w:val="es-MX"/>
        </w:rPr>
        <w:t>La estructura estará conformada por un sistema de pórticos resistentes a momento de concreto reforzado en las direcciones principales ortogonales, con capacidad moderada de disipación de energía para grupo de uso IV correspondiente a edificaciones indispensables.</w:t>
      </w:r>
    </w:p>
    <w:p w14:paraId="0F56BF28" w14:textId="047FAD7A" w:rsidR="00470915" w:rsidRPr="00053830" w:rsidRDefault="00470915" w:rsidP="00470915">
      <w:pPr>
        <w:jc w:val="both"/>
        <w:rPr>
          <w:rFonts w:cs="Arial"/>
          <w:lang w:val="es-MX"/>
        </w:rPr>
      </w:pPr>
      <w:r w:rsidRPr="00053830">
        <w:rPr>
          <w:rFonts w:cs="Arial"/>
          <w:lang w:val="es-MX"/>
        </w:rPr>
        <w:t>La edificación cuenta con losas aligeradas en una sola dirección en los entrepisos y en la cubierta con un sistema de cerchas simplemente apoyadas en unas ménsulas que a su vez se conectan a las columnas de la edificación</w:t>
      </w:r>
      <w:r w:rsidR="001B6EDC" w:rsidRPr="00053830">
        <w:rPr>
          <w:rFonts w:cs="Arial"/>
          <w:lang w:val="es-MX"/>
        </w:rPr>
        <w:t>.</w:t>
      </w:r>
    </w:p>
    <w:p w14:paraId="4EB05BE8" w14:textId="18E21E24" w:rsidR="00470915" w:rsidRPr="00053830" w:rsidRDefault="00470915" w:rsidP="00470915">
      <w:pPr>
        <w:jc w:val="both"/>
        <w:rPr>
          <w:rFonts w:cs="Arial"/>
          <w:lang w:val="es-MX"/>
        </w:rPr>
      </w:pPr>
      <w:r w:rsidRPr="00053830">
        <w:rPr>
          <w:rFonts w:cs="Arial"/>
          <w:lang w:val="es-MX"/>
        </w:rPr>
        <w:t>La edificación no cuenta con sótanos y su cimentación se compone de dados de 1,0 m de espesor con pilotes entre 80 cm de diámetro a profundidades que varían de 13 m hasta 15 m.</w:t>
      </w:r>
    </w:p>
    <w:p w14:paraId="3B2FBA9C" w14:textId="35AB0AEB" w:rsidR="00470915" w:rsidRPr="00053830" w:rsidRDefault="00470915" w:rsidP="00470915">
      <w:pPr>
        <w:jc w:val="both"/>
        <w:rPr>
          <w:rFonts w:cs="Arial"/>
          <w:lang w:val="es-MX"/>
        </w:rPr>
      </w:pPr>
      <w:r w:rsidRPr="00053830">
        <w:rPr>
          <w:rFonts w:cs="Arial"/>
          <w:lang w:val="es-MX"/>
        </w:rPr>
        <w:lastRenderedPageBreak/>
        <w:t>Por otra parte, el puente peatonal consiste en una cercha compuesta por cordones superiores e inferiores en perfiles laminados en alma llena tipo “W” y “HEA” que a su vez se arriostran por medio de tubería estructural circular en X, las cargas transmitidas a los cordones se realizarán por medio de unos largueros en perfiles de alma llena que reciben las cargas de una losa maciza en concreto pretensado prefabricado tipo IDU. El sistema está apoyado sobre columnas fabricadas con perfiles tubulares arriostradas entre si transversalmente.</w:t>
      </w:r>
    </w:p>
    <w:p w14:paraId="7DCEA9EA" w14:textId="20C20A91" w:rsidR="00470915" w:rsidRPr="00053830" w:rsidRDefault="00470915" w:rsidP="00470915">
      <w:pPr>
        <w:jc w:val="both"/>
        <w:rPr>
          <w:rFonts w:cs="Arial"/>
          <w:lang w:val="es-MX"/>
        </w:rPr>
      </w:pPr>
      <w:r w:rsidRPr="00053830">
        <w:rPr>
          <w:rFonts w:cs="Arial"/>
          <w:lang w:val="es-MX"/>
        </w:rPr>
        <w:t>Al costado occidental el puente se conecta a una estructura conformada por perfiles tubulares que soportan una fachada, la cimentación de esta estructura en sus extremos sur occidentales se encuentra descentrada para no interferir con un muro apuntalado existente.</w:t>
      </w:r>
    </w:p>
    <w:p w14:paraId="3980F3AF" w14:textId="25FF0AF3" w:rsidR="00EE6666" w:rsidRPr="00053830" w:rsidRDefault="00EE6666" w:rsidP="00EE6666">
      <w:pPr>
        <w:jc w:val="both"/>
        <w:rPr>
          <w:rFonts w:cs="Arial"/>
          <w:lang w:val="es-MX"/>
        </w:rPr>
      </w:pPr>
      <w:r w:rsidRPr="00053830">
        <w:rPr>
          <w:rFonts w:cs="Arial"/>
          <w:lang w:val="es-MX"/>
        </w:rPr>
        <w:t>A partir del perfil geológico-geotécnico establecido en la zona donde se dispondrá esta esta estación, se asignaron los parámetros geotécnicos para el cálculo de la capacidad portante para pilotes con diámetros de 0.6, 0.8, 1.0 y 1.2 m.</w:t>
      </w:r>
    </w:p>
    <w:p w14:paraId="6B46B715" w14:textId="672B4B68" w:rsidR="00EE6666" w:rsidRPr="00053830" w:rsidRDefault="00EE6666" w:rsidP="00470915">
      <w:pPr>
        <w:jc w:val="both"/>
        <w:rPr>
          <w:rFonts w:cs="Arial"/>
          <w:lang w:val="es-MX"/>
        </w:rPr>
      </w:pPr>
      <w:r w:rsidRPr="00053830">
        <w:rPr>
          <w:rFonts w:cs="Arial"/>
          <w:lang w:val="es-MX"/>
        </w:rPr>
        <w:t>Para la cimentación, se recomienda que el nivel de cabezal sea de 2.0 m con el fin de pasar el relleno inicial, y longitudes suficientes para apoyar los pilotes en el estrato 4 evitando así posibles asentamientos por consolidación que pueda presentar el depósito arcilloso</w:t>
      </w:r>
      <w:r w:rsidR="006160D3" w:rsidRPr="00053830">
        <w:rPr>
          <w:rFonts w:cs="Arial"/>
          <w:lang w:val="es-MX"/>
        </w:rPr>
        <w:t xml:space="preserve">. </w:t>
      </w:r>
      <w:r w:rsidRPr="00053830">
        <w:rPr>
          <w:rFonts w:eastAsia="Calibri"/>
          <w:spacing w:val="-3"/>
          <w:lang w:val="es-MX"/>
        </w:rPr>
        <w:t xml:space="preserve">La información relacionada a continuación corresponde a la suministrada por </w:t>
      </w:r>
      <w:bookmarkStart w:id="98" w:name="_Hlk97812236"/>
      <w:r w:rsidRPr="00053830">
        <w:rPr>
          <w:rFonts w:eastAsia="Calibri"/>
          <w:spacing w:val="-3"/>
          <w:lang w:val="es-MX"/>
        </w:rPr>
        <w:t>el componente geotécnico</w:t>
      </w:r>
      <w:r w:rsidR="006160D3" w:rsidRPr="00053830">
        <w:rPr>
          <w:rFonts w:eastAsia="Calibri"/>
          <w:spacing w:val="-3"/>
          <w:lang w:val="es-MX"/>
        </w:rPr>
        <w:t xml:space="preserve"> en su informe INF-GEO--CASC-043-21</w:t>
      </w:r>
      <w:r w:rsidRPr="00053830">
        <w:rPr>
          <w:rFonts w:eastAsia="Calibri"/>
          <w:spacing w:val="-3"/>
          <w:lang w:val="es-MX"/>
        </w:rPr>
        <w:t xml:space="preserve"> </w:t>
      </w:r>
      <w:bookmarkEnd w:id="98"/>
      <w:r w:rsidRPr="00053830">
        <w:rPr>
          <w:rFonts w:eastAsia="Calibri"/>
          <w:spacing w:val="-3"/>
          <w:lang w:val="es-MX"/>
        </w:rPr>
        <w:t>para la etapa de estudios y diseños</w:t>
      </w:r>
      <w:r w:rsidR="006160D3" w:rsidRPr="00053830">
        <w:rPr>
          <w:rFonts w:eastAsia="Calibri"/>
          <w:spacing w:val="-3"/>
          <w:lang w:val="es-MX"/>
        </w:rPr>
        <w:t>.</w:t>
      </w:r>
    </w:p>
    <w:p w14:paraId="46AA45A8" w14:textId="05A25344" w:rsidR="006160D3" w:rsidRPr="00053830" w:rsidRDefault="006160D3" w:rsidP="006160D3">
      <w:pPr>
        <w:spacing w:after="120"/>
        <w:jc w:val="center"/>
        <w:rPr>
          <w:rFonts w:cs="Arial"/>
          <w:sz w:val="20"/>
          <w:szCs w:val="20"/>
          <w:lang w:val="es-MX"/>
        </w:rPr>
      </w:pPr>
      <w:bookmarkStart w:id="99" w:name="_Toc10275906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w:t>
      </w:r>
      <w:r w:rsidRPr="00053830">
        <w:rPr>
          <w:rFonts w:cs="Arial"/>
          <w:b/>
          <w:bCs/>
          <w:sz w:val="20"/>
          <w:szCs w:val="20"/>
          <w:lang w:val="es-MX"/>
        </w:rPr>
        <w:fldChar w:fldCharType="end"/>
      </w:r>
      <w:r w:rsidRPr="00053830">
        <w:rPr>
          <w:rFonts w:cs="Arial"/>
          <w:sz w:val="20"/>
          <w:szCs w:val="20"/>
          <w:lang w:val="es-MX"/>
        </w:rPr>
        <w:t>. Planta plataforma de abordaje modelo matemático</w:t>
      </w:r>
      <w:bookmarkEnd w:id="99"/>
    </w:p>
    <w:p w14:paraId="25F1FF71" w14:textId="0D3F21B0" w:rsidR="006160D3" w:rsidRPr="00053830" w:rsidRDefault="006160D3" w:rsidP="006160D3">
      <w:pPr>
        <w:pStyle w:val="CuerpoTabla"/>
        <w:jc w:val="center"/>
        <w:rPr>
          <w:lang w:val="es-MX"/>
        </w:rPr>
      </w:pPr>
      <w:r w:rsidRPr="00053830">
        <w:rPr>
          <w:noProof/>
          <w:lang w:val="es-MX" w:eastAsia="es-CO"/>
        </w:rPr>
        <w:drawing>
          <wp:inline distT="0" distB="0" distL="0" distR="0" wp14:anchorId="35234A9B" wp14:editId="56E4C09F">
            <wp:extent cx="2708903" cy="383078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21300" cy="3848313"/>
                    </a:xfrm>
                    <a:prstGeom prst="rect">
                      <a:avLst/>
                    </a:prstGeom>
                    <a:noFill/>
                    <a:ln>
                      <a:noFill/>
                    </a:ln>
                  </pic:spPr>
                </pic:pic>
              </a:graphicData>
            </a:graphic>
          </wp:inline>
        </w:drawing>
      </w:r>
    </w:p>
    <w:p w14:paraId="50DAE142" w14:textId="77777777" w:rsidR="006160D3" w:rsidRPr="00053830" w:rsidRDefault="006160D3" w:rsidP="006160D3">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7BBF7B7" w14:textId="1A9B0B5F" w:rsidR="00B8011F" w:rsidRPr="00053830" w:rsidRDefault="00B8011F" w:rsidP="00B8011F">
      <w:pPr>
        <w:spacing w:after="120"/>
        <w:jc w:val="center"/>
        <w:rPr>
          <w:rFonts w:cs="Arial"/>
          <w:sz w:val="20"/>
          <w:szCs w:val="20"/>
          <w:lang w:val="es-MX"/>
        </w:rPr>
      </w:pPr>
      <w:bookmarkStart w:id="100" w:name="_Toc102759065"/>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w:t>
      </w:r>
      <w:r w:rsidRPr="00053830">
        <w:rPr>
          <w:rFonts w:cs="Arial"/>
          <w:b/>
          <w:bCs/>
          <w:sz w:val="20"/>
          <w:szCs w:val="20"/>
          <w:lang w:val="es-MX"/>
        </w:rPr>
        <w:fldChar w:fldCharType="end"/>
      </w:r>
      <w:r w:rsidRPr="00053830">
        <w:rPr>
          <w:rFonts w:cs="Arial"/>
          <w:sz w:val="20"/>
          <w:szCs w:val="20"/>
          <w:lang w:val="es-MX"/>
        </w:rPr>
        <w:t>. Capacidad admisible de pilotes – portal 20 de Julio</w:t>
      </w:r>
      <w:bookmarkEnd w:id="100"/>
    </w:p>
    <w:p w14:paraId="28A1254B" w14:textId="2D1B1B10" w:rsidR="00EE6666" w:rsidRPr="00053830" w:rsidRDefault="006160D3" w:rsidP="00B8011F">
      <w:pPr>
        <w:spacing w:after="60"/>
        <w:jc w:val="center"/>
        <w:rPr>
          <w:rFonts w:cs="Arial"/>
          <w:lang w:val="es-MX"/>
        </w:rPr>
      </w:pPr>
      <w:r w:rsidRPr="00053830">
        <w:rPr>
          <w:noProof/>
          <w:lang w:val="es-MX"/>
        </w:rPr>
        <w:drawing>
          <wp:inline distT="0" distB="0" distL="0" distR="0" wp14:anchorId="11B71EA1" wp14:editId="753CA791">
            <wp:extent cx="2882212" cy="34560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87"/>
                    <a:stretch>
                      <a:fillRect/>
                    </a:stretch>
                  </pic:blipFill>
                  <pic:spPr>
                    <a:xfrm>
                      <a:off x="0" y="0"/>
                      <a:ext cx="2882212" cy="3456000"/>
                    </a:xfrm>
                    <a:prstGeom prst="rect">
                      <a:avLst/>
                    </a:prstGeom>
                  </pic:spPr>
                </pic:pic>
              </a:graphicData>
            </a:graphic>
          </wp:inline>
        </w:drawing>
      </w:r>
    </w:p>
    <w:p w14:paraId="43864242" w14:textId="30386545" w:rsidR="00FD24B0" w:rsidRPr="00053830" w:rsidRDefault="00FD24B0" w:rsidP="00FD24B0">
      <w:pPr>
        <w:spacing w:after="120"/>
        <w:jc w:val="center"/>
        <w:rPr>
          <w:rFonts w:cs="Arial"/>
          <w:sz w:val="20"/>
          <w:szCs w:val="20"/>
          <w:lang w:val="es-MX"/>
        </w:rPr>
      </w:pPr>
      <w:bookmarkStart w:id="101" w:name="_Toc10275906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sz w:val="20"/>
          <w:szCs w:val="20"/>
          <w:lang w:val="es-MX"/>
        </w:rPr>
        <w:t>. Módulos de reacción horizontal</w:t>
      </w:r>
      <w:bookmarkEnd w:id="101"/>
    </w:p>
    <w:p w14:paraId="776440AF" w14:textId="006739BB" w:rsidR="00B8011F" w:rsidRPr="00053830" w:rsidRDefault="00B8011F" w:rsidP="00B8011F">
      <w:pPr>
        <w:spacing w:after="60"/>
        <w:jc w:val="center"/>
        <w:rPr>
          <w:rFonts w:cs="Arial"/>
          <w:lang w:val="es-MX"/>
        </w:rPr>
      </w:pPr>
      <w:r w:rsidRPr="00053830">
        <w:rPr>
          <w:noProof/>
          <w:lang w:val="es-MX"/>
        </w:rPr>
        <w:drawing>
          <wp:inline distT="0" distB="0" distL="0" distR="0" wp14:anchorId="13BA8A3A" wp14:editId="1E0F1C99">
            <wp:extent cx="2912235" cy="3492000"/>
            <wp:effectExtent l="0" t="0" r="254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87"/>
                    <a:stretch>
                      <a:fillRect/>
                    </a:stretch>
                  </pic:blipFill>
                  <pic:spPr>
                    <a:xfrm>
                      <a:off x="0" y="0"/>
                      <a:ext cx="2912235" cy="3492000"/>
                    </a:xfrm>
                    <a:prstGeom prst="rect">
                      <a:avLst/>
                    </a:prstGeom>
                  </pic:spPr>
                </pic:pic>
              </a:graphicData>
            </a:graphic>
          </wp:inline>
        </w:drawing>
      </w:r>
    </w:p>
    <w:p w14:paraId="51D6F311" w14:textId="77777777" w:rsidR="00B8011F" w:rsidRPr="00053830" w:rsidRDefault="00B8011F" w:rsidP="00B8011F">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3CCD72A" w14:textId="0712189D" w:rsidR="00B8011F" w:rsidRPr="00053830" w:rsidRDefault="00B8011F" w:rsidP="00B8011F">
      <w:pPr>
        <w:spacing w:after="60"/>
        <w:jc w:val="center"/>
        <w:rPr>
          <w:rFonts w:cs="Arial"/>
          <w:sz w:val="20"/>
          <w:szCs w:val="20"/>
          <w:lang w:val="es-MX"/>
        </w:rPr>
      </w:pPr>
      <w:bookmarkStart w:id="102" w:name="_Toc102759067"/>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sz w:val="20"/>
          <w:szCs w:val="20"/>
          <w:lang w:val="es-MX"/>
        </w:rPr>
        <w:t>. Módulos de reacción vertical</w:t>
      </w:r>
      <w:bookmarkEnd w:id="102"/>
    </w:p>
    <w:p w14:paraId="4E9C91BB" w14:textId="346764A0" w:rsidR="00B8011F" w:rsidRPr="00053830" w:rsidRDefault="00B8011F" w:rsidP="00B8011F">
      <w:pPr>
        <w:spacing w:after="60"/>
        <w:jc w:val="center"/>
        <w:rPr>
          <w:rFonts w:cs="Arial"/>
          <w:lang w:val="es-MX"/>
        </w:rPr>
      </w:pPr>
      <w:r w:rsidRPr="00053830">
        <w:rPr>
          <w:noProof/>
          <w:lang w:val="es-MX"/>
        </w:rPr>
        <w:drawing>
          <wp:inline distT="0" distB="0" distL="0" distR="0" wp14:anchorId="7D8C2A5C" wp14:editId="43DAF6E1">
            <wp:extent cx="3322652" cy="3477491"/>
            <wp:effectExtent l="0" t="0" r="0" b="889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pic:cNvPicPr>
                  </pic:nvPicPr>
                  <pic:blipFill>
                    <a:blip r:embed="rId88"/>
                    <a:stretch>
                      <a:fillRect/>
                    </a:stretch>
                  </pic:blipFill>
                  <pic:spPr>
                    <a:xfrm>
                      <a:off x="0" y="0"/>
                      <a:ext cx="3325693" cy="3480674"/>
                    </a:xfrm>
                    <a:prstGeom prst="rect">
                      <a:avLst/>
                    </a:prstGeom>
                  </pic:spPr>
                </pic:pic>
              </a:graphicData>
            </a:graphic>
          </wp:inline>
        </w:drawing>
      </w:r>
    </w:p>
    <w:p w14:paraId="58F2CE95" w14:textId="77777777" w:rsidR="00B8011F" w:rsidRPr="00053830" w:rsidRDefault="00B8011F" w:rsidP="00B8011F">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63A7471" w14:textId="62B9E700" w:rsidR="00B8011F" w:rsidRPr="00053830" w:rsidRDefault="00B8011F" w:rsidP="00B8011F">
      <w:pPr>
        <w:spacing w:after="60"/>
        <w:jc w:val="center"/>
        <w:rPr>
          <w:rFonts w:cs="Arial"/>
          <w:sz w:val="20"/>
          <w:szCs w:val="20"/>
          <w:lang w:val="es-MX"/>
        </w:rPr>
      </w:pPr>
      <w:bookmarkStart w:id="103" w:name="_Toc10275906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w:t>
      </w:r>
      <w:r w:rsidRPr="00053830">
        <w:rPr>
          <w:rFonts w:cs="Arial"/>
          <w:b/>
          <w:bCs/>
          <w:sz w:val="20"/>
          <w:szCs w:val="20"/>
          <w:lang w:val="es-MX"/>
        </w:rPr>
        <w:fldChar w:fldCharType="end"/>
      </w:r>
      <w:r w:rsidRPr="00053830">
        <w:rPr>
          <w:rFonts w:cs="Arial"/>
          <w:sz w:val="20"/>
          <w:szCs w:val="20"/>
          <w:lang w:val="es-MX"/>
        </w:rPr>
        <w:t xml:space="preserve">. </w:t>
      </w:r>
      <w:r w:rsidR="00FD24B0" w:rsidRPr="00053830">
        <w:rPr>
          <w:rFonts w:cs="Arial"/>
          <w:sz w:val="20"/>
          <w:szCs w:val="20"/>
          <w:lang w:val="es-MX"/>
        </w:rPr>
        <w:t>Eficiencia de grupo</w:t>
      </w:r>
      <w:bookmarkEnd w:id="103"/>
    </w:p>
    <w:p w14:paraId="5366B8FD" w14:textId="19DDF085" w:rsidR="00B8011F" w:rsidRPr="00053830" w:rsidRDefault="00B8011F" w:rsidP="00B8011F">
      <w:pPr>
        <w:jc w:val="center"/>
        <w:rPr>
          <w:rFonts w:cs="Arial"/>
          <w:lang w:val="es-MX"/>
        </w:rPr>
      </w:pPr>
      <w:r w:rsidRPr="00053830">
        <w:rPr>
          <w:noProof/>
          <w:lang w:val="es-MX"/>
        </w:rPr>
        <w:drawing>
          <wp:inline distT="0" distB="0" distL="0" distR="0" wp14:anchorId="7260D097" wp14:editId="202C0136">
            <wp:extent cx="3227705" cy="3200400"/>
            <wp:effectExtent l="19050" t="19050" r="10795" b="1905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a:picLocks noChangeAspect="1"/>
                    </pic:cNvPicPr>
                  </pic:nvPicPr>
                  <pic:blipFill>
                    <a:blip r:embed="rId89"/>
                    <a:stretch>
                      <a:fillRect/>
                    </a:stretch>
                  </pic:blipFill>
                  <pic:spPr>
                    <a:xfrm>
                      <a:off x="0" y="0"/>
                      <a:ext cx="3227705" cy="3200400"/>
                    </a:xfrm>
                    <a:prstGeom prst="rect">
                      <a:avLst/>
                    </a:prstGeom>
                    <a:ln>
                      <a:solidFill>
                        <a:schemeClr val="bg1">
                          <a:lumMod val="75000"/>
                        </a:schemeClr>
                      </a:solidFill>
                    </a:ln>
                  </pic:spPr>
                </pic:pic>
              </a:graphicData>
            </a:graphic>
          </wp:inline>
        </w:drawing>
      </w:r>
    </w:p>
    <w:p w14:paraId="06D7DDDE" w14:textId="77777777" w:rsidR="00FD24B0" w:rsidRPr="00053830" w:rsidRDefault="00FD24B0" w:rsidP="00FD24B0">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866F0B8" w14:textId="73EDFD88" w:rsidR="00FD24B0" w:rsidRPr="00053830" w:rsidRDefault="00FD24B0" w:rsidP="00FD24B0">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 xml:space="preserve">Puente Peatonal </w:t>
      </w:r>
    </w:p>
    <w:p w14:paraId="63AA7FAE" w14:textId="176DA756" w:rsidR="00104915" w:rsidRPr="00053830" w:rsidRDefault="00104915" w:rsidP="00104915">
      <w:pPr>
        <w:spacing w:after="60"/>
        <w:jc w:val="center"/>
        <w:rPr>
          <w:rFonts w:cs="Arial"/>
          <w:sz w:val="20"/>
          <w:szCs w:val="20"/>
          <w:lang w:val="es-MX"/>
        </w:rPr>
      </w:pPr>
      <w:bookmarkStart w:id="104" w:name="_Toc10275906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sz w:val="20"/>
          <w:szCs w:val="20"/>
          <w:lang w:val="es-MX"/>
        </w:rPr>
        <w:t>. Capacidad por Estado límite de resistencia – Ejes 1 y 2.</w:t>
      </w:r>
      <w:bookmarkEnd w:id="104"/>
    </w:p>
    <w:p w14:paraId="168A8000" w14:textId="6A973D5E" w:rsidR="00104915" w:rsidRPr="00053830" w:rsidRDefault="00104915" w:rsidP="00104915">
      <w:pPr>
        <w:spacing w:after="60"/>
        <w:jc w:val="center"/>
        <w:rPr>
          <w:rFonts w:cs="Arial"/>
          <w:lang w:val="es-MX"/>
        </w:rPr>
      </w:pPr>
      <w:r w:rsidRPr="00053830">
        <w:rPr>
          <w:noProof/>
          <w:lang w:val="es-MX"/>
        </w:rPr>
        <w:drawing>
          <wp:inline distT="0" distB="0" distL="0" distR="0" wp14:anchorId="471A316A" wp14:editId="48DFC2A7">
            <wp:extent cx="2412516" cy="3348000"/>
            <wp:effectExtent l="0" t="0" r="6985" b="508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a:picLocks noChangeAspect="1"/>
                    </pic:cNvPicPr>
                  </pic:nvPicPr>
                  <pic:blipFill>
                    <a:blip r:embed="rId90"/>
                    <a:stretch>
                      <a:fillRect/>
                    </a:stretch>
                  </pic:blipFill>
                  <pic:spPr>
                    <a:xfrm>
                      <a:off x="0" y="0"/>
                      <a:ext cx="2412516" cy="3348000"/>
                    </a:xfrm>
                    <a:prstGeom prst="rect">
                      <a:avLst/>
                    </a:prstGeom>
                  </pic:spPr>
                </pic:pic>
              </a:graphicData>
            </a:graphic>
          </wp:inline>
        </w:drawing>
      </w:r>
    </w:p>
    <w:p w14:paraId="3AEA9AFF" w14:textId="02B9AF6E" w:rsidR="00104915" w:rsidRPr="00053830" w:rsidRDefault="00104915" w:rsidP="00104915">
      <w:pPr>
        <w:spacing w:after="60"/>
        <w:jc w:val="center"/>
        <w:rPr>
          <w:rFonts w:cs="Arial"/>
          <w:sz w:val="20"/>
          <w:szCs w:val="20"/>
          <w:lang w:val="es-MX"/>
        </w:rPr>
      </w:pPr>
      <w:bookmarkStart w:id="105" w:name="_Toc10275907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w:t>
      </w:r>
      <w:r w:rsidRPr="00053830">
        <w:rPr>
          <w:rFonts w:cs="Arial"/>
          <w:b/>
          <w:bCs/>
          <w:sz w:val="20"/>
          <w:szCs w:val="20"/>
          <w:lang w:val="es-MX"/>
        </w:rPr>
        <w:fldChar w:fldCharType="end"/>
      </w:r>
      <w:r w:rsidRPr="00053830">
        <w:rPr>
          <w:rFonts w:cs="Arial"/>
          <w:sz w:val="20"/>
          <w:szCs w:val="20"/>
          <w:lang w:val="es-MX"/>
        </w:rPr>
        <w:t>. Capacidad por Estado límite de resistencia – Ejes 1 y 2.</w:t>
      </w:r>
      <w:bookmarkEnd w:id="105"/>
    </w:p>
    <w:p w14:paraId="1F1F84C1" w14:textId="53B86C0F" w:rsidR="00104915" w:rsidRPr="00053830" w:rsidRDefault="00104915" w:rsidP="00104915">
      <w:pPr>
        <w:spacing w:after="60"/>
        <w:jc w:val="center"/>
        <w:rPr>
          <w:rFonts w:cs="Arial"/>
          <w:lang w:val="es-MX"/>
        </w:rPr>
      </w:pPr>
      <w:r w:rsidRPr="00053830">
        <w:rPr>
          <w:noProof/>
          <w:lang w:val="es-MX"/>
        </w:rPr>
        <w:drawing>
          <wp:inline distT="0" distB="0" distL="0" distR="0" wp14:anchorId="65164FE4" wp14:editId="3F2EDF6C">
            <wp:extent cx="2397990" cy="3348000"/>
            <wp:effectExtent l="0" t="0" r="2540" b="50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a:picLocks noChangeAspect="1"/>
                    </pic:cNvPicPr>
                  </pic:nvPicPr>
                  <pic:blipFill>
                    <a:blip r:embed="rId91"/>
                    <a:stretch>
                      <a:fillRect/>
                    </a:stretch>
                  </pic:blipFill>
                  <pic:spPr>
                    <a:xfrm>
                      <a:off x="0" y="0"/>
                      <a:ext cx="2397990" cy="3348000"/>
                    </a:xfrm>
                    <a:prstGeom prst="rect">
                      <a:avLst/>
                    </a:prstGeom>
                  </pic:spPr>
                </pic:pic>
              </a:graphicData>
            </a:graphic>
          </wp:inline>
        </w:drawing>
      </w:r>
    </w:p>
    <w:p w14:paraId="117A344E" w14:textId="75847BFB" w:rsidR="00104915" w:rsidRPr="00053830" w:rsidRDefault="00104915" w:rsidP="00104915">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62ABFF5" w14:textId="7778B153" w:rsidR="00C03BFF" w:rsidRPr="00053830" w:rsidRDefault="00C03BFF" w:rsidP="00C03BFF">
      <w:pPr>
        <w:spacing w:after="60"/>
        <w:jc w:val="center"/>
        <w:rPr>
          <w:rFonts w:cs="Arial"/>
          <w:sz w:val="20"/>
          <w:szCs w:val="20"/>
          <w:lang w:val="es-MX"/>
        </w:rPr>
      </w:pPr>
      <w:bookmarkStart w:id="106" w:name="_Toc102759071"/>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w:t>
      </w:r>
      <w:r w:rsidRPr="00053830">
        <w:rPr>
          <w:rFonts w:cs="Arial"/>
          <w:b/>
          <w:bCs/>
          <w:sz w:val="20"/>
          <w:szCs w:val="20"/>
          <w:lang w:val="es-MX"/>
        </w:rPr>
        <w:fldChar w:fldCharType="end"/>
      </w:r>
      <w:r w:rsidRPr="00053830">
        <w:rPr>
          <w:rFonts w:cs="Arial"/>
          <w:sz w:val="20"/>
          <w:szCs w:val="20"/>
          <w:lang w:val="es-MX"/>
        </w:rPr>
        <w:t>. Capacidad por Estado límite de servicio – Ejes 1 y 2.</w:t>
      </w:r>
      <w:bookmarkEnd w:id="106"/>
    </w:p>
    <w:p w14:paraId="57DDD037" w14:textId="5BB47850" w:rsidR="00104915" w:rsidRPr="00053830" w:rsidRDefault="00C03BFF" w:rsidP="00C03BFF">
      <w:pPr>
        <w:spacing w:after="60"/>
        <w:jc w:val="center"/>
        <w:rPr>
          <w:rFonts w:cs="Arial"/>
          <w:lang w:val="es-MX"/>
        </w:rPr>
      </w:pPr>
      <w:r w:rsidRPr="00053830">
        <w:rPr>
          <w:noProof/>
          <w:lang w:val="es-MX"/>
        </w:rPr>
        <w:drawing>
          <wp:inline distT="0" distB="0" distL="0" distR="0" wp14:anchorId="35787173" wp14:editId="2C3689B2">
            <wp:extent cx="2598971" cy="349200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a:picLocks noChangeAspect="1"/>
                    </pic:cNvPicPr>
                  </pic:nvPicPr>
                  <pic:blipFill>
                    <a:blip r:embed="rId92"/>
                    <a:stretch>
                      <a:fillRect/>
                    </a:stretch>
                  </pic:blipFill>
                  <pic:spPr>
                    <a:xfrm>
                      <a:off x="0" y="0"/>
                      <a:ext cx="2598971" cy="3492000"/>
                    </a:xfrm>
                    <a:prstGeom prst="rect">
                      <a:avLst/>
                    </a:prstGeom>
                  </pic:spPr>
                </pic:pic>
              </a:graphicData>
            </a:graphic>
          </wp:inline>
        </w:drawing>
      </w:r>
    </w:p>
    <w:p w14:paraId="116C858A" w14:textId="077E20B7" w:rsidR="00C03BFF" w:rsidRPr="00053830" w:rsidRDefault="00C03BFF" w:rsidP="00C03BFF">
      <w:pPr>
        <w:spacing w:after="60"/>
        <w:jc w:val="center"/>
        <w:rPr>
          <w:rFonts w:cs="Arial"/>
          <w:sz w:val="20"/>
          <w:szCs w:val="20"/>
          <w:lang w:val="es-MX"/>
        </w:rPr>
      </w:pPr>
      <w:bookmarkStart w:id="107" w:name="_Toc10275907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w:t>
      </w:r>
      <w:r w:rsidRPr="00053830">
        <w:rPr>
          <w:rFonts w:cs="Arial"/>
          <w:b/>
          <w:bCs/>
          <w:sz w:val="20"/>
          <w:szCs w:val="20"/>
          <w:lang w:val="es-MX"/>
        </w:rPr>
        <w:fldChar w:fldCharType="end"/>
      </w:r>
      <w:r w:rsidRPr="00053830">
        <w:rPr>
          <w:rFonts w:cs="Arial"/>
          <w:sz w:val="20"/>
          <w:szCs w:val="20"/>
          <w:lang w:val="es-MX"/>
        </w:rPr>
        <w:t>. Módulos de reacción horizontal – Ejes 1 y 2.</w:t>
      </w:r>
      <w:bookmarkEnd w:id="107"/>
    </w:p>
    <w:p w14:paraId="738E8342" w14:textId="376D407B" w:rsidR="00C03BFF" w:rsidRPr="00053830" w:rsidRDefault="00C03BFF" w:rsidP="00C03BFF">
      <w:pPr>
        <w:spacing w:after="60"/>
        <w:jc w:val="center"/>
        <w:rPr>
          <w:rFonts w:cs="Arial"/>
          <w:lang w:val="es-MX"/>
        </w:rPr>
      </w:pPr>
      <w:r w:rsidRPr="00053830">
        <w:rPr>
          <w:noProof/>
          <w:lang w:val="es-MX"/>
        </w:rPr>
        <w:drawing>
          <wp:inline distT="0" distB="0" distL="0" distR="0" wp14:anchorId="754F8A3E" wp14:editId="08A1309E">
            <wp:extent cx="2558159" cy="34920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a:picLocks noChangeAspect="1"/>
                    </pic:cNvPicPr>
                  </pic:nvPicPr>
                  <pic:blipFill>
                    <a:blip r:embed="rId93"/>
                    <a:stretch>
                      <a:fillRect/>
                    </a:stretch>
                  </pic:blipFill>
                  <pic:spPr>
                    <a:xfrm>
                      <a:off x="0" y="0"/>
                      <a:ext cx="2558159" cy="3492000"/>
                    </a:xfrm>
                    <a:prstGeom prst="rect">
                      <a:avLst/>
                    </a:prstGeom>
                  </pic:spPr>
                </pic:pic>
              </a:graphicData>
            </a:graphic>
          </wp:inline>
        </w:drawing>
      </w:r>
    </w:p>
    <w:p w14:paraId="3BCE3814" w14:textId="77777777" w:rsidR="00C03BFF" w:rsidRPr="00053830" w:rsidRDefault="00C03BFF" w:rsidP="00C03BFF">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3517F4B" w14:textId="18B01790" w:rsidR="00C03BFF" w:rsidRPr="00053830" w:rsidRDefault="00C03BFF" w:rsidP="00C03BFF">
      <w:pPr>
        <w:spacing w:after="60"/>
        <w:jc w:val="center"/>
        <w:rPr>
          <w:rFonts w:cs="Arial"/>
          <w:sz w:val="20"/>
          <w:szCs w:val="20"/>
          <w:lang w:val="es-MX"/>
        </w:rPr>
      </w:pPr>
      <w:bookmarkStart w:id="108" w:name="_Toc102759073"/>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w:t>
      </w:r>
      <w:r w:rsidRPr="00053830">
        <w:rPr>
          <w:rFonts w:cs="Arial"/>
          <w:b/>
          <w:bCs/>
          <w:sz w:val="20"/>
          <w:szCs w:val="20"/>
          <w:lang w:val="es-MX"/>
        </w:rPr>
        <w:fldChar w:fldCharType="end"/>
      </w:r>
      <w:r w:rsidRPr="00053830">
        <w:rPr>
          <w:rFonts w:cs="Arial"/>
          <w:sz w:val="20"/>
          <w:szCs w:val="20"/>
          <w:lang w:val="es-MX"/>
        </w:rPr>
        <w:t>. Módulos de reacción vertical – Ejes 1 y 2.</w:t>
      </w:r>
      <w:bookmarkEnd w:id="108"/>
    </w:p>
    <w:p w14:paraId="029C3BFC" w14:textId="0BA4F9E9" w:rsidR="00C03BFF" w:rsidRPr="00053830" w:rsidRDefault="00C03BFF" w:rsidP="00C03BFF">
      <w:pPr>
        <w:spacing w:after="120"/>
        <w:jc w:val="center"/>
        <w:rPr>
          <w:rFonts w:cs="Arial"/>
          <w:lang w:val="es-MX"/>
        </w:rPr>
      </w:pPr>
      <w:r w:rsidRPr="00053830">
        <w:rPr>
          <w:noProof/>
          <w:lang w:val="es-MX"/>
        </w:rPr>
        <w:drawing>
          <wp:inline distT="0" distB="0" distL="0" distR="0" wp14:anchorId="53140C9A" wp14:editId="5B80345C">
            <wp:extent cx="2622739" cy="3384000"/>
            <wp:effectExtent l="0" t="0" r="6350" b="698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a:picLocks noChangeAspect="1"/>
                    </pic:cNvPicPr>
                  </pic:nvPicPr>
                  <pic:blipFill>
                    <a:blip r:embed="rId94"/>
                    <a:stretch>
                      <a:fillRect/>
                    </a:stretch>
                  </pic:blipFill>
                  <pic:spPr>
                    <a:xfrm>
                      <a:off x="0" y="0"/>
                      <a:ext cx="2622739" cy="3384000"/>
                    </a:xfrm>
                    <a:prstGeom prst="rect">
                      <a:avLst/>
                    </a:prstGeom>
                  </pic:spPr>
                </pic:pic>
              </a:graphicData>
            </a:graphic>
          </wp:inline>
        </w:drawing>
      </w:r>
    </w:p>
    <w:p w14:paraId="6FD0559D" w14:textId="71F788EA" w:rsidR="00C03BFF" w:rsidRPr="00053830" w:rsidRDefault="00C03BFF" w:rsidP="00C03BFF">
      <w:pPr>
        <w:spacing w:after="60"/>
        <w:jc w:val="center"/>
        <w:rPr>
          <w:rFonts w:cs="Arial"/>
          <w:sz w:val="20"/>
          <w:szCs w:val="20"/>
          <w:lang w:val="es-MX"/>
        </w:rPr>
      </w:pPr>
      <w:bookmarkStart w:id="109" w:name="_Toc10275907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w:t>
      </w:r>
      <w:r w:rsidRPr="00053830">
        <w:rPr>
          <w:rFonts w:cs="Arial"/>
          <w:b/>
          <w:bCs/>
          <w:sz w:val="20"/>
          <w:szCs w:val="20"/>
          <w:lang w:val="es-MX"/>
        </w:rPr>
        <w:fldChar w:fldCharType="end"/>
      </w:r>
      <w:r w:rsidRPr="00053830">
        <w:rPr>
          <w:rFonts w:cs="Arial"/>
          <w:sz w:val="20"/>
          <w:szCs w:val="20"/>
          <w:lang w:val="es-MX"/>
        </w:rPr>
        <w:t>. Módulos de reacción vertical – Ejes 1 y 2.</w:t>
      </w:r>
      <w:bookmarkEnd w:id="109"/>
    </w:p>
    <w:p w14:paraId="7552081D" w14:textId="1AA8457A" w:rsidR="00C03BFF" w:rsidRPr="00053830" w:rsidRDefault="00C03BFF" w:rsidP="00C03BFF">
      <w:pPr>
        <w:spacing w:after="60"/>
        <w:jc w:val="center"/>
        <w:rPr>
          <w:rFonts w:cs="Arial"/>
          <w:lang w:val="es-MX"/>
        </w:rPr>
      </w:pPr>
      <w:r w:rsidRPr="00053830">
        <w:rPr>
          <w:noProof/>
          <w:lang w:val="es-MX"/>
        </w:rPr>
        <w:drawing>
          <wp:inline distT="0" distB="0" distL="0" distR="0" wp14:anchorId="447E1B68" wp14:editId="5E3B710D">
            <wp:extent cx="2523061" cy="35640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a:picLocks noChangeAspect="1"/>
                    </pic:cNvPicPr>
                  </pic:nvPicPr>
                  <pic:blipFill>
                    <a:blip r:embed="rId95"/>
                    <a:stretch>
                      <a:fillRect/>
                    </a:stretch>
                  </pic:blipFill>
                  <pic:spPr>
                    <a:xfrm>
                      <a:off x="0" y="0"/>
                      <a:ext cx="2523061" cy="3564000"/>
                    </a:xfrm>
                    <a:prstGeom prst="rect">
                      <a:avLst/>
                    </a:prstGeom>
                  </pic:spPr>
                </pic:pic>
              </a:graphicData>
            </a:graphic>
          </wp:inline>
        </w:drawing>
      </w:r>
    </w:p>
    <w:p w14:paraId="1E146E52" w14:textId="35CFCF1A" w:rsidR="00C03BFF" w:rsidRPr="00053830" w:rsidRDefault="00C03BFF" w:rsidP="00C03BFF">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9A32C26" w14:textId="503BB634" w:rsidR="000131AF" w:rsidRPr="00053830" w:rsidRDefault="000131AF" w:rsidP="000131AF">
      <w:pPr>
        <w:pStyle w:val="NormalSencillo"/>
        <w:spacing w:after="120"/>
        <w:rPr>
          <w:lang w:val="es-MX"/>
        </w:rPr>
      </w:pPr>
      <w:r w:rsidRPr="00053830">
        <w:rPr>
          <w:lang w:val="es-MX"/>
        </w:rPr>
        <w:lastRenderedPageBreak/>
        <w:t>Los materiales utilizados para el diseño de las estructuras teniendo en cuenta los esquemas presentados, se muestran a continuación:</w:t>
      </w:r>
    </w:p>
    <w:p w14:paraId="63E1A1B8" w14:textId="77777777" w:rsidR="000131AF" w:rsidRPr="00053830" w:rsidRDefault="000131AF" w:rsidP="000131AF">
      <w:pPr>
        <w:pStyle w:val="NormalSencillo"/>
        <w:rPr>
          <w:lang w:val="es-MX"/>
        </w:rPr>
      </w:pPr>
    </w:p>
    <w:p w14:paraId="6205E99B" w14:textId="77777777" w:rsidR="000131AF" w:rsidRPr="00053830" w:rsidRDefault="000131AF" w:rsidP="000131AF">
      <w:pPr>
        <w:pStyle w:val="Prrafodelista"/>
        <w:numPr>
          <w:ilvl w:val="0"/>
          <w:numId w:val="22"/>
        </w:numPr>
        <w:spacing w:after="160"/>
        <w:ind w:left="714" w:hanging="357"/>
        <w:rPr>
          <w:rFonts w:ascii="Arial" w:hAnsi="Arial" w:cs="Arial"/>
          <w:b/>
          <w:bCs/>
          <w:lang w:val="es-MX"/>
        </w:rPr>
      </w:pPr>
      <w:bookmarkStart w:id="110" w:name="_Toc91691443"/>
      <w:r w:rsidRPr="00053830">
        <w:rPr>
          <w:rFonts w:ascii="Arial" w:hAnsi="Arial" w:cs="Arial"/>
          <w:b/>
          <w:bCs/>
          <w:lang w:val="es-MX"/>
        </w:rPr>
        <w:t>Concreto</w:t>
      </w:r>
      <w:bookmarkEnd w:id="110"/>
    </w:p>
    <w:p w14:paraId="0049D064" w14:textId="77777777" w:rsidR="000131AF" w:rsidRPr="00053830" w:rsidRDefault="000131AF" w:rsidP="000131AF">
      <w:pPr>
        <w:pStyle w:val="NormalSencillo"/>
        <w:numPr>
          <w:ilvl w:val="0"/>
          <w:numId w:val="20"/>
        </w:numPr>
        <w:spacing w:line="276" w:lineRule="auto"/>
        <w:rPr>
          <w:lang w:val="es-MX"/>
        </w:rPr>
      </w:pPr>
      <w:r w:rsidRPr="00053830">
        <w:rPr>
          <w:lang w:val="es-MX"/>
        </w:rPr>
        <w:t>Concreto premezclado con una resistencia a la compresión a los 28 días f’c = 14 MPa = 2000 psi, para concreto de limpieza e= 5cm.</w:t>
      </w:r>
    </w:p>
    <w:p w14:paraId="2ACC33D1" w14:textId="77777777" w:rsidR="000131AF" w:rsidRPr="00053830" w:rsidRDefault="000131AF" w:rsidP="000131AF">
      <w:pPr>
        <w:pStyle w:val="NormalSencillo"/>
        <w:numPr>
          <w:ilvl w:val="0"/>
          <w:numId w:val="20"/>
        </w:numPr>
        <w:spacing w:line="276" w:lineRule="auto"/>
        <w:rPr>
          <w:lang w:val="es-MX"/>
        </w:rPr>
      </w:pPr>
      <w:r w:rsidRPr="00053830">
        <w:rPr>
          <w:lang w:val="es-MX"/>
        </w:rPr>
        <w:t>Concreto TREMIE con una resistencia a la compresión a los 28 días f’c = 21 MPa = 3000 psi, para pilotes.</w:t>
      </w:r>
    </w:p>
    <w:p w14:paraId="76ECA833" w14:textId="77777777" w:rsidR="000131AF" w:rsidRPr="00053830" w:rsidRDefault="000131AF" w:rsidP="000131AF">
      <w:pPr>
        <w:pStyle w:val="NormalSencillo"/>
        <w:numPr>
          <w:ilvl w:val="0"/>
          <w:numId w:val="20"/>
        </w:numPr>
        <w:spacing w:after="120" w:line="276" w:lineRule="auto"/>
        <w:ind w:left="714" w:hanging="357"/>
        <w:rPr>
          <w:lang w:val="es-MX"/>
        </w:rPr>
      </w:pPr>
      <w:r w:rsidRPr="00053830">
        <w:rPr>
          <w:lang w:val="es-MX"/>
        </w:rPr>
        <w:t>Concreto premezclado con una resistencia a la compresión a los 28 días f’c = 28 MPa = 4000 psi, para vigas aéreas, viga canal, placas, viguetas, riostras, bordillos, columnas, escaleras, vigas de cimentación y dados de cimentación para edificaciones y puentes.</w:t>
      </w:r>
    </w:p>
    <w:p w14:paraId="6FFD9B7E" w14:textId="77777777" w:rsidR="000131AF" w:rsidRPr="00053830" w:rsidRDefault="000131AF" w:rsidP="000131AF">
      <w:pPr>
        <w:rPr>
          <w:lang w:val="es-MX"/>
        </w:rPr>
      </w:pPr>
    </w:p>
    <w:p w14:paraId="6F43316C" w14:textId="77777777" w:rsidR="000131AF" w:rsidRPr="00053830" w:rsidRDefault="000131AF" w:rsidP="000131AF">
      <w:pPr>
        <w:pStyle w:val="Prrafodelista"/>
        <w:numPr>
          <w:ilvl w:val="0"/>
          <w:numId w:val="22"/>
        </w:numPr>
        <w:spacing w:after="160"/>
        <w:ind w:left="714" w:hanging="357"/>
        <w:rPr>
          <w:rFonts w:ascii="Arial" w:hAnsi="Arial" w:cs="Arial"/>
          <w:b/>
          <w:bCs/>
          <w:lang w:val="es-MX"/>
        </w:rPr>
      </w:pPr>
      <w:bookmarkStart w:id="111" w:name="_Toc91691444"/>
      <w:r w:rsidRPr="00053830">
        <w:rPr>
          <w:rFonts w:ascii="Arial" w:hAnsi="Arial" w:cs="Arial"/>
          <w:b/>
          <w:bCs/>
          <w:lang w:val="es-MX"/>
        </w:rPr>
        <w:t>Acero de refuerzo</w:t>
      </w:r>
      <w:bookmarkEnd w:id="111"/>
    </w:p>
    <w:p w14:paraId="4EEDEE74" w14:textId="77777777" w:rsidR="000131AF" w:rsidRPr="00053830" w:rsidRDefault="000131AF" w:rsidP="000131AF">
      <w:pPr>
        <w:pStyle w:val="NormalSencillo"/>
        <w:numPr>
          <w:ilvl w:val="0"/>
          <w:numId w:val="20"/>
        </w:numPr>
        <w:spacing w:after="120" w:line="276" w:lineRule="auto"/>
        <w:ind w:left="714" w:hanging="357"/>
        <w:rPr>
          <w:lang w:val="es-MX"/>
        </w:rPr>
      </w:pPr>
      <w:r w:rsidRPr="00053830">
        <w:rPr>
          <w:lang w:val="es-MX"/>
        </w:rPr>
        <w:t>Las barras de acero de refuerzo corrugado tendrán un esfuerzo de fluencia mínimo de fy = 420 MPa de acuerdo con ASTM A-706 (NTC 2289).</w:t>
      </w:r>
    </w:p>
    <w:p w14:paraId="18E1AB8A" w14:textId="77777777" w:rsidR="000131AF" w:rsidRPr="00053830" w:rsidRDefault="000131AF" w:rsidP="000131AF">
      <w:pPr>
        <w:rPr>
          <w:lang w:val="es-MX"/>
        </w:rPr>
      </w:pPr>
    </w:p>
    <w:p w14:paraId="247E86FB" w14:textId="77777777" w:rsidR="000131AF" w:rsidRPr="00053830" w:rsidRDefault="000131AF" w:rsidP="000131AF">
      <w:pPr>
        <w:pStyle w:val="Prrafodelista"/>
        <w:numPr>
          <w:ilvl w:val="0"/>
          <w:numId w:val="22"/>
        </w:numPr>
        <w:spacing w:after="160"/>
        <w:ind w:left="714" w:hanging="357"/>
        <w:rPr>
          <w:rFonts w:ascii="Arial" w:hAnsi="Arial" w:cs="Arial"/>
          <w:b/>
          <w:bCs/>
          <w:lang w:val="es-MX"/>
        </w:rPr>
      </w:pPr>
      <w:bookmarkStart w:id="112" w:name="_Toc91691445"/>
      <w:r w:rsidRPr="00053830">
        <w:rPr>
          <w:rFonts w:ascii="Arial" w:hAnsi="Arial" w:cs="Arial"/>
          <w:b/>
          <w:bCs/>
          <w:lang w:val="es-MX"/>
        </w:rPr>
        <w:t>Acero estructural</w:t>
      </w:r>
      <w:bookmarkEnd w:id="112"/>
    </w:p>
    <w:p w14:paraId="7FDFDC10"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cubierta y largueros de baranda: ASTM A-500 Gr C.</w:t>
      </w:r>
    </w:p>
    <w:p w14:paraId="4A0A3FE2"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correas: ASTM A1011 Gr 50</w:t>
      </w:r>
    </w:p>
    <w:p w14:paraId="06419480"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pernos de anclaje ASTM A307 GrC</w:t>
      </w:r>
    </w:p>
    <w:p w14:paraId="1CEAAC59"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pernos de conexión: ASTM A325</w:t>
      </w:r>
    </w:p>
    <w:p w14:paraId="71E28E7F"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elementos tubulares de puente peatonal: ASTM A-500 Gr C.</w:t>
      </w:r>
    </w:p>
    <w:p w14:paraId="1B8198DF" w14:textId="77777777" w:rsidR="000131AF" w:rsidRPr="00053830" w:rsidRDefault="000131AF" w:rsidP="000131AF">
      <w:pPr>
        <w:pStyle w:val="NormalSencillo"/>
        <w:numPr>
          <w:ilvl w:val="0"/>
          <w:numId w:val="21"/>
        </w:numPr>
        <w:spacing w:line="276" w:lineRule="auto"/>
        <w:rPr>
          <w:lang w:val="es-MX"/>
        </w:rPr>
      </w:pPr>
      <w:r w:rsidRPr="00053830">
        <w:rPr>
          <w:lang w:val="es-MX"/>
        </w:rPr>
        <w:t>Acero Estructural para cordones del puente: ASTM A709 Gr50</w:t>
      </w:r>
    </w:p>
    <w:p w14:paraId="5571FCDC" w14:textId="77777777" w:rsidR="00EB6A21" w:rsidRPr="00053830" w:rsidRDefault="000131AF" w:rsidP="00EB6A21">
      <w:pPr>
        <w:pStyle w:val="NormalSencillo"/>
        <w:numPr>
          <w:ilvl w:val="0"/>
          <w:numId w:val="21"/>
        </w:numPr>
        <w:spacing w:line="276" w:lineRule="auto"/>
        <w:rPr>
          <w:lang w:val="es-MX"/>
        </w:rPr>
      </w:pPr>
      <w:r w:rsidRPr="00053830">
        <w:rPr>
          <w:lang w:val="es-MX"/>
        </w:rPr>
        <w:t>Perfiles para correas galvanizadas en cubierta: ASTM A653 Gr 50</w:t>
      </w:r>
    </w:p>
    <w:p w14:paraId="2D2A22C6" w14:textId="7540E3D9" w:rsidR="000131AF" w:rsidRPr="00053830" w:rsidRDefault="000131AF" w:rsidP="00EB6A21">
      <w:pPr>
        <w:pStyle w:val="NormalSencillo"/>
        <w:numPr>
          <w:ilvl w:val="0"/>
          <w:numId w:val="21"/>
        </w:numPr>
        <w:spacing w:after="120" w:line="276" w:lineRule="auto"/>
        <w:ind w:left="714" w:hanging="357"/>
        <w:rPr>
          <w:lang w:val="es-MX"/>
        </w:rPr>
      </w:pPr>
      <w:r w:rsidRPr="00053830">
        <w:rPr>
          <w:lang w:val="es-MX"/>
        </w:rPr>
        <w:t>Soldadura E70XX</w:t>
      </w:r>
    </w:p>
    <w:p w14:paraId="65391338" w14:textId="1928AE04" w:rsidR="00B31A23" w:rsidRPr="00053830" w:rsidRDefault="00B31A23">
      <w:pPr>
        <w:rPr>
          <w:lang w:val="es-MX"/>
        </w:rPr>
      </w:pPr>
      <w:r w:rsidRPr="00053830">
        <w:rPr>
          <w:lang w:val="es-MX"/>
        </w:rPr>
        <w:br w:type="page"/>
      </w:r>
    </w:p>
    <w:p w14:paraId="3F5C44F0" w14:textId="3A4E94C7" w:rsidR="00470915" w:rsidRPr="00053830" w:rsidRDefault="00470915"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La Victoria</w:t>
      </w:r>
    </w:p>
    <w:p w14:paraId="04135834" w14:textId="77777777" w:rsidR="00470915" w:rsidRPr="00053830" w:rsidRDefault="00470915" w:rsidP="00470915">
      <w:pPr>
        <w:jc w:val="both"/>
        <w:rPr>
          <w:rFonts w:cs="Arial"/>
          <w:lang w:val="es-MX"/>
        </w:rPr>
      </w:pPr>
      <w:bookmarkStart w:id="113" w:name="_Hlk95733575"/>
      <w:r w:rsidRPr="00053830">
        <w:rPr>
          <w:rFonts w:cs="Arial"/>
          <w:lang w:val="es-MX"/>
        </w:rPr>
        <w:t>La estructura estará conformada por un sistema de pórticos resistentes a momento de concreto reforzado en las direcciones principales ortogonales, con capacidad moderada de disipación de energía para grupo de uso IV correspondiente a edificaciones indispensables.</w:t>
      </w:r>
    </w:p>
    <w:p w14:paraId="1D0D20FB" w14:textId="77777777" w:rsidR="00470915" w:rsidRPr="00053830" w:rsidRDefault="00470915" w:rsidP="00470915">
      <w:pPr>
        <w:jc w:val="both"/>
        <w:rPr>
          <w:rFonts w:cs="Arial"/>
          <w:lang w:val="es-MX"/>
        </w:rPr>
      </w:pPr>
      <w:r w:rsidRPr="00053830">
        <w:rPr>
          <w:rFonts w:cs="Arial"/>
          <w:lang w:val="es-MX"/>
        </w:rPr>
        <w:t>La edificación cuenta con losas aligeradas en una sola dirección en los entrepisos, en la cubierta cuenta con un sistema de cerchas simplemente apoyadas en unas ménsulas que a su vez se conectan a las columnas de la edificación.</w:t>
      </w:r>
    </w:p>
    <w:p w14:paraId="6166C9E5" w14:textId="2CA6C3E1" w:rsidR="00470915" w:rsidRPr="00053830" w:rsidRDefault="00470915" w:rsidP="00470915">
      <w:pPr>
        <w:jc w:val="both"/>
        <w:rPr>
          <w:rFonts w:cs="Arial"/>
          <w:lang w:val="es-MX"/>
        </w:rPr>
      </w:pPr>
      <w:r w:rsidRPr="00053830">
        <w:rPr>
          <w:rFonts w:cs="Arial"/>
          <w:lang w:val="es-MX"/>
        </w:rPr>
        <w:t>La edificación cuenta con un sótano bajo el disponible y su cimentación se compone de dados de 1,0 m o 1,2m de espesor con pilotes entre 80 cm de diámetro a profundidades que varían de 16 m hasta 18 m.</w:t>
      </w:r>
    </w:p>
    <w:p w14:paraId="1EDA3FE2" w14:textId="6E3DBB90" w:rsidR="00F630F6" w:rsidRPr="00053830" w:rsidRDefault="00F630F6" w:rsidP="00F630F6">
      <w:pPr>
        <w:jc w:val="both"/>
        <w:rPr>
          <w:rFonts w:cs="Arial"/>
          <w:lang w:val="es-MX"/>
        </w:rPr>
      </w:pPr>
      <w:r w:rsidRPr="00053830">
        <w:rPr>
          <w:rFonts w:cs="Arial"/>
          <w:lang w:val="es-MX"/>
        </w:rPr>
        <w:t>A partir del perfil geológico-geotécnico establecido en la zona donde se dispondrá esta esta estación, se asignaron los parámetros geotécnicos para el cálculo de la capacidad portante para pilotes con diámetros de 0.6, 0.8, 1.0 y 1.2 m.</w:t>
      </w:r>
    </w:p>
    <w:p w14:paraId="392E74DD" w14:textId="02CCEC09" w:rsidR="0039628B" w:rsidRPr="00053830" w:rsidRDefault="0039628B" w:rsidP="00470915">
      <w:pPr>
        <w:jc w:val="both"/>
        <w:rPr>
          <w:rFonts w:cs="Arial"/>
          <w:lang w:val="es-MX"/>
        </w:rPr>
      </w:pPr>
      <w:r w:rsidRPr="00053830">
        <w:rPr>
          <w:rFonts w:eastAsia="Calibri"/>
          <w:spacing w:val="-3"/>
          <w:lang w:val="es-MX"/>
        </w:rPr>
        <w:t>La información relacionada a continuación corresponde a la suministrada por el componente geotécnico en su informe INF-GEO--CASC-043-21 para la etapa de estudios y diseños.</w:t>
      </w:r>
    </w:p>
    <w:p w14:paraId="12D372A7" w14:textId="49351C0D" w:rsidR="00F630F6" w:rsidRPr="00053830" w:rsidRDefault="00F630F6" w:rsidP="00F630F6">
      <w:pPr>
        <w:spacing w:after="60"/>
        <w:jc w:val="center"/>
        <w:rPr>
          <w:rFonts w:cs="Arial"/>
          <w:sz w:val="20"/>
          <w:szCs w:val="20"/>
          <w:lang w:val="es-MX"/>
        </w:rPr>
      </w:pPr>
      <w:bookmarkStart w:id="114" w:name="_Toc10275907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w:t>
      </w:r>
      <w:r w:rsidRPr="00053830">
        <w:rPr>
          <w:rFonts w:cs="Arial"/>
          <w:b/>
          <w:bCs/>
          <w:sz w:val="20"/>
          <w:szCs w:val="20"/>
          <w:lang w:val="es-MX"/>
        </w:rPr>
        <w:fldChar w:fldCharType="end"/>
      </w:r>
      <w:r w:rsidRPr="00053830">
        <w:rPr>
          <w:rFonts w:cs="Arial"/>
          <w:sz w:val="20"/>
          <w:szCs w:val="20"/>
          <w:lang w:val="es-MX"/>
        </w:rPr>
        <w:t>. Capacidad admisible de pilotes – La Victoria.</w:t>
      </w:r>
      <w:bookmarkEnd w:id="114"/>
    </w:p>
    <w:p w14:paraId="6CFD5C6E" w14:textId="45379F91" w:rsidR="00F630F6" w:rsidRPr="00053830" w:rsidRDefault="00F630F6" w:rsidP="00F630F6">
      <w:pPr>
        <w:jc w:val="center"/>
        <w:rPr>
          <w:rFonts w:cs="Arial"/>
          <w:lang w:val="es-MX"/>
        </w:rPr>
      </w:pPr>
      <w:r w:rsidRPr="00053830">
        <w:rPr>
          <w:noProof/>
          <w:lang w:val="es-MX"/>
        </w:rPr>
        <w:drawing>
          <wp:inline distT="0" distB="0" distL="0" distR="0" wp14:anchorId="01F1539F" wp14:editId="08145BA8">
            <wp:extent cx="2844325" cy="3960000"/>
            <wp:effectExtent l="0" t="0" r="0" b="254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n 588"/>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44325" cy="3960000"/>
                    </a:xfrm>
                    <a:prstGeom prst="rect">
                      <a:avLst/>
                    </a:prstGeom>
                    <a:noFill/>
                  </pic:spPr>
                </pic:pic>
              </a:graphicData>
            </a:graphic>
          </wp:inline>
        </w:drawing>
      </w:r>
    </w:p>
    <w:p w14:paraId="05D8CB5B" w14:textId="77777777" w:rsidR="00F630F6" w:rsidRPr="00053830" w:rsidRDefault="00F630F6" w:rsidP="00F630F6">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B68AEAA" w14:textId="4D155AFA" w:rsidR="00F630F6" w:rsidRPr="00053830" w:rsidRDefault="00F630F6" w:rsidP="00F630F6">
      <w:pPr>
        <w:spacing w:after="60"/>
        <w:jc w:val="center"/>
        <w:rPr>
          <w:rFonts w:cs="Arial"/>
          <w:sz w:val="20"/>
          <w:szCs w:val="20"/>
          <w:lang w:val="es-MX"/>
        </w:rPr>
      </w:pPr>
      <w:bookmarkStart w:id="115" w:name="_Toc102759076"/>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w:t>
      </w:r>
      <w:r w:rsidRPr="00053830">
        <w:rPr>
          <w:rFonts w:cs="Arial"/>
          <w:b/>
          <w:bCs/>
          <w:sz w:val="20"/>
          <w:szCs w:val="20"/>
          <w:lang w:val="es-MX"/>
        </w:rPr>
        <w:fldChar w:fldCharType="end"/>
      </w:r>
      <w:r w:rsidRPr="00053830">
        <w:rPr>
          <w:rFonts w:cs="Arial"/>
          <w:sz w:val="20"/>
          <w:szCs w:val="20"/>
          <w:lang w:val="es-MX"/>
        </w:rPr>
        <w:t>. Módulos de reacción horizontal.</w:t>
      </w:r>
      <w:bookmarkEnd w:id="115"/>
    </w:p>
    <w:p w14:paraId="76173993" w14:textId="5F7E14AD" w:rsidR="00F630F6" w:rsidRPr="00053830" w:rsidRDefault="00F630F6" w:rsidP="00F630F6">
      <w:pPr>
        <w:spacing w:after="60"/>
        <w:jc w:val="center"/>
        <w:rPr>
          <w:rFonts w:cs="Arial"/>
          <w:lang w:val="es-MX"/>
        </w:rPr>
      </w:pPr>
      <w:r w:rsidRPr="00053830">
        <w:rPr>
          <w:noProof/>
          <w:lang w:val="es-MX"/>
        </w:rPr>
        <w:drawing>
          <wp:inline distT="0" distB="0" distL="0" distR="0" wp14:anchorId="02EC0C30" wp14:editId="02F81033">
            <wp:extent cx="2634654" cy="3636000"/>
            <wp:effectExtent l="0" t="0" r="0" b="3175"/>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n 589"/>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34654" cy="3636000"/>
                    </a:xfrm>
                    <a:prstGeom prst="rect">
                      <a:avLst/>
                    </a:prstGeom>
                    <a:noFill/>
                  </pic:spPr>
                </pic:pic>
              </a:graphicData>
            </a:graphic>
          </wp:inline>
        </w:drawing>
      </w:r>
    </w:p>
    <w:p w14:paraId="5B2E81C1" w14:textId="2F56E401" w:rsidR="00F630F6" w:rsidRPr="00053830" w:rsidRDefault="00F630F6" w:rsidP="00F630F6">
      <w:pPr>
        <w:spacing w:after="60"/>
        <w:jc w:val="center"/>
        <w:rPr>
          <w:rFonts w:cs="Arial"/>
          <w:sz w:val="20"/>
          <w:szCs w:val="20"/>
          <w:lang w:val="es-MX"/>
        </w:rPr>
      </w:pPr>
      <w:bookmarkStart w:id="116" w:name="_Toc10275907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w:t>
      </w:r>
      <w:r w:rsidRPr="00053830">
        <w:rPr>
          <w:rFonts w:cs="Arial"/>
          <w:b/>
          <w:bCs/>
          <w:sz w:val="20"/>
          <w:szCs w:val="20"/>
          <w:lang w:val="es-MX"/>
        </w:rPr>
        <w:fldChar w:fldCharType="end"/>
      </w:r>
      <w:r w:rsidRPr="00053830">
        <w:rPr>
          <w:rFonts w:cs="Arial"/>
          <w:sz w:val="20"/>
          <w:szCs w:val="20"/>
          <w:lang w:val="es-MX"/>
        </w:rPr>
        <w:t>. Módulos de reacción vertical.</w:t>
      </w:r>
      <w:bookmarkEnd w:id="116"/>
    </w:p>
    <w:p w14:paraId="5A905C4F" w14:textId="1FC4CCDA" w:rsidR="00F630F6" w:rsidRPr="00053830" w:rsidRDefault="00F630F6" w:rsidP="00F630F6">
      <w:pPr>
        <w:spacing w:after="60"/>
        <w:jc w:val="center"/>
        <w:rPr>
          <w:rFonts w:cs="Arial"/>
          <w:lang w:val="es-MX"/>
        </w:rPr>
      </w:pPr>
      <w:r w:rsidRPr="00053830">
        <w:rPr>
          <w:noProof/>
          <w:lang w:val="es-MX"/>
        </w:rPr>
        <w:drawing>
          <wp:inline distT="0" distB="0" distL="0" distR="0" wp14:anchorId="7163A175" wp14:editId="7DD2B8A5">
            <wp:extent cx="2695504" cy="3384000"/>
            <wp:effectExtent l="0" t="0" r="0" b="6985"/>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n 590"/>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95504" cy="3384000"/>
                    </a:xfrm>
                    <a:prstGeom prst="rect">
                      <a:avLst/>
                    </a:prstGeom>
                    <a:noFill/>
                  </pic:spPr>
                </pic:pic>
              </a:graphicData>
            </a:graphic>
          </wp:inline>
        </w:drawing>
      </w:r>
    </w:p>
    <w:p w14:paraId="03B92741" w14:textId="3770D35B" w:rsidR="00F630F6" w:rsidRPr="00053830" w:rsidRDefault="00F630F6" w:rsidP="00F630F6">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462D401" w14:textId="77777777" w:rsidR="00EB6A21" w:rsidRPr="00053830" w:rsidRDefault="00EB6A21" w:rsidP="00EB6A21">
      <w:pPr>
        <w:pStyle w:val="NormalSencillo"/>
        <w:spacing w:after="120"/>
        <w:rPr>
          <w:lang w:val="es-MX"/>
        </w:rPr>
      </w:pPr>
      <w:r w:rsidRPr="00053830">
        <w:rPr>
          <w:lang w:val="es-MX"/>
        </w:rPr>
        <w:lastRenderedPageBreak/>
        <w:t>Los materiales utilizados para el diseño de las estructuras teniendo en cuenta los esquemas presentados, se muestran a continuación:</w:t>
      </w:r>
    </w:p>
    <w:p w14:paraId="4E6C0CBE" w14:textId="77777777" w:rsidR="00EB6A21" w:rsidRPr="00053830" w:rsidRDefault="00EB6A21" w:rsidP="00EB6A21">
      <w:pPr>
        <w:pStyle w:val="NormalSencillo"/>
        <w:rPr>
          <w:lang w:val="es-MX"/>
        </w:rPr>
      </w:pPr>
    </w:p>
    <w:p w14:paraId="2231C1D2"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Concreto</w:t>
      </w:r>
    </w:p>
    <w:p w14:paraId="69E5653C" w14:textId="77777777" w:rsidR="00EB6A21" w:rsidRPr="00053830" w:rsidRDefault="00EB6A21" w:rsidP="00EB6A21">
      <w:pPr>
        <w:pStyle w:val="NormalSencillo"/>
        <w:numPr>
          <w:ilvl w:val="0"/>
          <w:numId w:val="20"/>
        </w:numPr>
        <w:spacing w:line="276" w:lineRule="auto"/>
        <w:rPr>
          <w:lang w:val="es-MX"/>
        </w:rPr>
      </w:pPr>
      <w:r w:rsidRPr="00053830">
        <w:rPr>
          <w:lang w:val="es-MX"/>
        </w:rPr>
        <w:t>Concreto premezclado con una resistencia a la compresión a los 28 días f’c = 14 MPa = 2000 psi, para concreto de limpieza e= 5cm.</w:t>
      </w:r>
    </w:p>
    <w:p w14:paraId="2069A7BC" w14:textId="77777777" w:rsidR="00EB6A21" w:rsidRPr="00053830" w:rsidRDefault="00EB6A21" w:rsidP="00EB6A21">
      <w:pPr>
        <w:pStyle w:val="NormalSencillo"/>
        <w:numPr>
          <w:ilvl w:val="0"/>
          <w:numId w:val="20"/>
        </w:numPr>
        <w:spacing w:line="276" w:lineRule="auto"/>
        <w:rPr>
          <w:lang w:val="es-MX"/>
        </w:rPr>
      </w:pPr>
      <w:r w:rsidRPr="00053830">
        <w:rPr>
          <w:lang w:val="es-MX"/>
        </w:rPr>
        <w:t>Concreto TREMIE con una resistencia a la compresión a los 28 días f’c = 21 MPa = 3000 psi, para pilotes.</w:t>
      </w:r>
    </w:p>
    <w:p w14:paraId="10549138" w14:textId="77777777" w:rsidR="00EB6A21" w:rsidRPr="00053830" w:rsidRDefault="00EB6A21" w:rsidP="00EB6A21">
      <w:pPr>
        <w:pStyle w:val="NormalSencillo"/>
        <w:numPr>
          <w:ilvl w:val="0"/>
          <w:numId w:val="20"/>
        </w:numPr>
        <w:spacing w:after="120" w:line="276" w:lineRule="auto"/>
        <w:ind w:left="714" w:hanging="357"/>
        <w:rPr>
          <w:lang w:val="es-MX"/>
        </w:rPr>
      </w:pPr>
      <w:r w:rsidRPr="00053830">
        <w:rPr>
          <w:lang w:val="es-MX"/>
        </w:rPr>
        <w:t>Concreto premezclado con una resistencia a la compresión a los 28 días f’c = 28 MPa = 4000 psi, para vigas aéreas, viga canal, placas, viguetas, riostras, bordillos, columnas, escaleras, vigas de cimentación y dados de cimentación para edificaciones y puentes.</w:t>
      </w:r>
    </w:p>
    <w:p w14:paraId="1753D47B" w14:textId="77777777" w:rsidR="00EB6A21" w:rsidRPr="00053830" w:rsidRDefault="00EB6A21" w:rsidP="00EB6A21">
      <w:pPr>
        <w:rPr>
          <w:lang w:val="es-MX"/>
        </w:rPr>
      </w:pPr>
    </w:p>
    <w:p w14:paraId="060B42F0"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Acero de refuerzo</w:t>
      </w:r>
    </w:p>
    <w:p w14:paraId="791392E7" w14:textId="77777777" w:rsidR="00EB6A21" w:rsidRPr="00053830" w:rsidRDefault="00EB6A21" w:rsidP="00EB6A21">
      <w:pPr>
        <w:pStyle w:val="NormalSencillo"/>
        <w:numPr>
          <w:ilvl w:val="0"/>
          <w:numId w:val="20"/>
        </w:numPr>
        <w:spacing w:after="120" w:line="276" w:lineRule="auto"/>
        <w:ind w:left="714" w:hanging="357"/>
        <w:rPr>
          <w:lang w:val="es-MX"/>
        </w:rPr>
      </w:pPr>
      <w:r w:rsidRPr="00053830">
        <w:rPr>
          <w:lang w:val="es-MX"/>
        </w:rPr>
        <w:t>Las barras de acero de refuerzo corrugado tendrán un esfuerzo de fluencia mínimo de fy = 420 MPa de acuerdo con ASTM A-706 (NTC 2289).</w:t>
      </w:r>
    </w:p>
    <w:p w14:paraId="7EF79E14" w14:textId="77777777" w:rsidR="00EB6A21" w:rsidRPr="00053830" w:rsidRDefault="00EB6A21" w:rsidP="00EB6A21">
      <w:pPr>
        <w:rPr>
          <w:lang w:val="es-MX"/>
        </w:rPr>
      </w:pPr>
    </w:p>
    <w:p w14:paraId="7C785056"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Acero estructural</w:t>
      </w:r>
    </w:p>
    <w:p w14:paraId="2EAEE2D0"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cubierta y largueros de baranda: ASTM A-500 Gr C.</w:t>
      </w:r>
    </w:p>
    <w:p w14:paraId="06400AE0"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correas: ASTM A1011 Gr 50</w:t>
      </w:r>
    </w:p>
    <w:p w14:paraId="61EDE786"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pernos de anclaje ASTM A307 GrC</w:t>
      </w:r>
    </w:p>
    <w:p w14:paraId="7ED7E9B3"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pernos de conexión: ASTM A325</w:t>
      </w:r>
    </w:p>
    <w:p w14:paraId="3F5CCEBD" w14:textId="77777777" w:rsidR="00EB6A21" w:rsidRPr="00053830" w:rsidRDefault="00EB6A21" w:rsidP="00EB6A21">
      <w:pPr>
        <w:pStyle w:val="NormalSencillo"/>
        <w:numPr>
          <w:ilvl w:val="0"/>
          <w:numId w:val="21"/>
        </w:numPr>
        <w:spacing w:line="276" w:lineRule="auto"/>
        <w:rPr>
          <w:lang w:val="es-MX"/>
        </w:rPr>
      </w:pPr>
      <w:r w:rsidRPr="00053830">
        <w:rPr>
          <w:lang w:val="es-MX"/>
        </w:rPr>
        <w:t>Perfiles para correas galvanizadas en cubierta: ASTM A653 Gr 50</w:t>
      </w:r>
    </w:p>
    <w:p w14:paraId="6673F2C3" w14:textId="77777777" w:rsidR="00EB6A21" w:rsidRPr="00053830" w:rsidRDefault="00EB6A21" w:rsidP="00EB6A21">
      <w:pPr>
        <w:pStyle w:val="NormalSencillo"/>
        <w:numPr>
          <w:ilvl w:val="0"/>
          <w:numId w:val="21"/>
        </w:numPr>
        <w:spacing w:after="120" w:line="276" w:lineRule="auto"/>
        <w:ind w:left="714" w:hanging="357"/>
        <w:rPr>
          <w:lang w:val="es-MX"/>
        </w:rPr>
      </w:pPr>
      <w:r w:rsidRPr="00053830">
        <w:rPr>
          <w:lang w:val="es-MX"/>
        </w:rPr>
        <w:t>Soldadura E70XX</w:t>
      </w:r>
    </w:p>
    <w:p w14:paraId="3EABB190" w14:textId="02D38039" w:rsidR="00B31A23" w:rsidRPr="00053830" w:rsidRDefault="00B31A23">
      <w:pPr>
        <w:rPr>
          <w:rFonts w:eastAsia="Times New Roman" w:cs="Arial"/>
          <w:iCs/>
          <w:color w:val="000000"/>
          <w:sz w:val="20"/>
          <w:szCs w:val="18"/>
          <w:lang w:val="es-MX" w:eastAsia="es-ES"/>
        </w:rPr>
      </w:pPr>
      <w:r w:rsidRPr="00053830">
        <w:rPr>
          <w:iCs/>
          <w:color w:val="000000"/>
          <w:sz w:val="20"/>
          <w:szCs w:val="18"/>
          <w:lang w:val="es-MX"/>
        </w:rPr>
        <w:br w:type="page"/>
      </w:r>
    </w:p>
    <w:bookmarkEnd w:id="113"/>
    <w:p w14:paraId="0A2C0B45" w14:textId="1DBE2279" w:rsidR="00470915" w:rsidRPr="00053830" w:rsidRDefault="00470915"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Altamira</w:t>
      </w:r>
    </w:p>
    <w:p w14:paraId="20E52C62" w14:textId="77777777" w:rsidR="00470915" w:rsidRPr="00053830" w:rsidRDefault="00470915" w:rsidP="00470915">
      <w:pPr>
        <w:jc w:val="both"/>
        <w:rPr>
          <w:rFonts w:cs="Arial"/>
          <w:lang w:val="es-MX"/>
        </w:rPr>
      </w:pPr>
      <w:bookmarkStart w:id="117" w:name="_Hlk95733600"/>
      <w:r w:rsidRPr="00053830">
        <w:rPr>
          <w:rFonts w:cs="Arial"/>
          <w:lang w:val="es-MX"/>
        </w:rPr>
        <w:t>La estructura estará conformada por un sistema de pórticos resistentes a momento de concreto reforzado en las direcciones principales ortogonales, con capacidad moderada de disipación de energía para grupo de uso IV correspondiente a edificaciones indispensables.</w:t>
      </w:r>
    </w:p>
    <w:p w14:paraId="618FEC5D" w14:textId="56CC94E0" w:rsidR="00470915" w:rsidRPr="00053830" w:rsidRDefault="00470915" w:rsidP="00470915">
      <w:pPr>
        <w:jc w:val="both"/>
        <w:rPr>
          <w:rFonts w:cs="Arial"/>
          <w:lang w:val="es-MX"/>
        </w:rPr>
      </w:pPr>
      <w:r w:rsidRPr="00053830">
        <w:rPr>
          <w:rFonts w:cs="Arial"/>
          <w:lang w:val="es-MX"/>
        </w:rPr>
        <w:t>La edificación cuenta con losas aligeradas en una sola dirección en los entrepisos a excepción de una porción del Mezanine cuyas losas se disponen en dos direcciones, en la cubierta cuenta con un sistema de cerchas simplemente apoyadas en unas ménsulas que a su vez se conectan a las columnas de la edificación</w:t>
      </w:r>
      <w:r w:rsidR="000D2F6C" w:rsidRPr="00053830">
        <w:rPr>
          <w:rFonts w:cs="Arial"/>
          <w:lang w:val="es-MX"/>
        </w:rPr>
        <w:t>.</w:t>
      </w:r>
    </w:p>
    <w:p w14:paraId="5D0E56FD" w14:textId="5C74DE4C" w:rsidR="00470915" w:rsidRPr="00053830" w:rsidRDefault="00470915" w:rsidP="00470915">
      <w:pPr>
        <w:jc w:val="both"/>
        <w:rPr>
          <w:rFonts w:cs="Arial"/>
          <w:lang w:val="es-MX"/>
        </w:rPr>
      </w:pPr>
      <w:r w:rsidRPr="00053830">
        <w:rPr>
          <w:rFonts w:cs="Arial"/>
          <w:lang w:val="es-MX"/>
        </w:rPr>
        <w:t xml:space="preserve">La edificación no cuenta con sótanos y su cimentación se compone de dados de 1,0 m de espesor con pilotes entre 80 cm de diámetro a profundidades que </w:t>
      </w:r>
      <w:r w:rsidR="00F630F6" w:rsidRPr="00053830">
        <w:rPr>
          <w:rFonts w:cs="Arial"/>
          <w:lang w:val="es-MX"/>
        </w:rPr>
        <w:t>varían</w:t>
      </w:r>
      <w:r w:rsidRPr="00053830">
        <w:rPr>
          <w:rFonts w:cs="Arial"/>
          <w:lang w:val="es-MX"/>
        </w:rPr>
        <w:t xml:space="preserve"> de 12 m hasta 17 m.</w:t>
      </w:r>
    </w:p>
    <w:p w14:paraId="564A1D52" w14:textId="50129B7B" w:rsidR="00F630F6" w:rsidRPr="00053830" w:rsidRDefault="00F630F6" w:rsidP="00F630F6">
      <w:pPr>
        <w:jc w:val="both"/>
        <w:rPr>
          <w:rFonts w:cs="Arial"/>
          <w:lang w:val="es-MX"/>
        </w:rPr>
      </w:pPr>
      <w:r w:rsidRPr="00053830">
        <w:rPr>
          <w:rFonts w:cs="Arial"/>
          <w:lang w:val="es-MX"/>
        </w:rPr>
        <w:t>A partir del perfil geológico-geotécnico establecido en la zona donde se dispondrá esta esta estación, se asignaron los parámetros geotécnicos para el cálculo de la capacidad portante para pilotes con diámetros de 0.6, 0.8, 1.0 y 1.2 m.</w:t>
      </w:r>
    </w:p>
    <w:p w14:paraId="6BDAFA5B" w14:textId="77777777" w:rsidR="00F630F6" w:rsidRPr="00053830" w:rsidRDefault="00F630F6" w:rsidP="00F630F6">
      <w:pPr>
        <w:jc w:val="both"/>
        <w:rPr>
          <w:rFonts w:cs="Arial"/>
          <w:lang w:val="es-MX"/>
        </w:rPr>
      </w:pPr>
      <w:r w:rsidRPr="00053830">
        <w:rPr>
          <w:rFonts w:eastAsia="Calibri"/>
          <w:spacing w:val="-3"/>
          <w:lang w:val="es-MX"/>
        </w:rPr>
        <w:t>La información relacionada a continuación corresponde a la suministrada por el componente geotécnico en su informe INF-GEO--CASC-043-21 para la etapa de estudios y diseños.</w:t>
      </w:r>
    </w:p>
    <w:p w14:paraId="5EF32B0E" w14:textId="0B2C2E4F" w:rsidR="00F630F6" w:rsidRPr="00053830" w:rsidRDefault="00F630F6" w:rsidP="00F630F6">
      <w:pPr>
        <w:spacing w:after="60"/>
        <w:jc w:val="center"/>
        <w:rPr>
          <w:rFonts w:cs="Arial"/>
          <w:sz w:val="20"/>
          <w:szCs w:val="20"/>
          <w:lang w:val="es-MX"/>
        </w:rPr>
      </w:pPr>
      <w:bookmarkStart w:id="118" w:name="_Toc10275907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w:t>
      </w:r>
      <w:r w:rsidRPr="00053830">
        <w:rPr>
          <w:rFonts w:cs="Arial"/>
          <w:b/>
          <w:bCs/>
          <w:sz w:val="20"/>
          <w:szCs w:val="20"/>
          <w:lang w:val="es-MX"/>
        </w:rPr>
        <w:fldChar w:fldCharType="end"/>
      </w:r>
      <w:r w:rsidRPr="00053830">
        <w:rPr>
          <w:rFonts w:cs="Arial"/>
          <w:sz w:val="20"/>
          <w:szCs w:val="20"/>
          <w:lang w:val="es-MX"/>
        </w:rPr>
        <w:t>. Capacidad portante de pilotes – Altamira.</w:t>
      </w:r>
      <w:bookmarkEnd w:id="118"/>
    </w:p>
    <w:p w14:paraId="47C3F9AB" w14:textId="0A793623" w:rsidR="00F630F6" w:rsidRPr="00053830" w:rsidRDefault="00F630F6" w:rsidP="00F630F6">
      <w:pPr>
        <w:spacing w:after="60"/>
        <w:jc w:val="center"/>
        <w:rPr>
          <w:rFonts w:cs="Arial"/>
          <w:lang w:val="es-MX"/>
        </w:rPr>
      </w:pPr>
      <w:r w:rsidRPr="00053830">
        <w:rPr>
          <w:noProof/>
          <w:lang w:val="es-MX"/>
        </w:rPr>
        <w:drawing>
          <wp:inline distT="0" distB="0" distL="0" distR="0" wp14:anchorId="671EA1F2" wp14:editId="7E296032">
            <wp:extent cx="2844229" cy="3960000"/>
            <wp:effectExtent l="0" t="0" r="0" b="254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44229" cy="3960000"/>
                    </a:xfrm>
                    <a:prstGeom prst="rect">
                      <a:avLst/>
                    </a:prstGeom>
                    <a:noFill/>
                  </pic:spPr>
                </pic:pic>
              </a:graphicData>
            </a:graphic>
          </wp:inline>
        </w:drawing>
      </w:r>
    </w:p>
    <w:p w14:paraId="5D54FD87" w14:textId="77777777" w:rsidR="00F630F6" w:rsidRPr="00053830" w:rsidRDefault="00F630F6" w:rsidP="00F630F6">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0E22E69" w14:textId="06162526" w:rsidR="00F630F6" w:rsidRPr="00053830" w:rsidRDefault="00F630F6" w:rsidP="00F630F6">
      <w:pPr>
        <w:spacing w:after="60"/>
        <w:jc w:val="center"/>
        <w:rPr>
          <w:rFonts w:cs="Arial"/>
          <w:sz w:val="20"/>
          <w:szCs w:val="20"/>
          <w:lang w:val="es-MX"/>
        </w:rPr>
      </w:pPr>
      <w:bookmarkStart w:id="119" w:name="_Toc102759079"/>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16</w:t>
      </w:r>
      <w:r w:rsidRPr="00053830">
        <w:rPr>
          <w:rFonts w:cs="Arial"/>
          <w:b/>
          <w:bCs/>
          <w:sz w:val="20"/>
          <w:szCs w:val="20"/>
          <w:lang w:val="es-MX"/>
        </w:rPr>
        <w:fldChar w:fldCharType="end"/>
      </w:r>
      <w:r w:rsidRPr="00053830">
        <w:rPr>
          <w:rFonts w:cs="Arial"/>
          <w:sz w:val="20"/>
          <w:szCs w:val="20"/>
          <w:lang w:val="es-MX"/>
        </w:rPr>
        <w:t>. Módulos de reacción horizontal.</w:t>
      </w:r>
      <w:bookmarkEnd w:id="119"/>
    </w:p>
    <w:p w14:paraId="35DC767C" w14:textId="51E3F41C" w:rsidR="00F630F6" w:rsidRPr="00053830" w:rsidRDefault="00F630F6" w:rsidP="00F630F6">
      <w:pPr>
        <w:spacing w:after="60"/>
        <w:jc w:val="center"/>
        <w:rPr>
          <w:rFonts w:cs="Arial"/>
          <w:lang w:val="es-MX"/>
        </w:rPr>
      </w:pPr>
      <w:r w:rsidRPr="00053830">
        <w:rPr>
          <w:noProof/>
          <w:lang w:val="es-MX"/>
        </w:rPr>
        <w:drawing>
          <wp:inline distT="0" distB="0" distL="0" distR="0" wp14:anchorId="3118B2DC" wp14:editId="52B2DCBB">
            <wp:extent cx="2661035" cy="3672000"/>
            <wp:effectExtent l="0" t="0" r="6350" b="5080"/>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n 532"/>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1035" cy="3672000"/>
                    </a:xfrm>
                    <a:prstGeom prst="rect">
                      <a:avLst/>
                    </a:prstGeom>
                    <a:noFill/>
                  </pic:spPr>
                </pic:pic>
              </a:graphicData>
            </a:graphic>
          </wp:inline>
        </w:drawing>
      </w:r>
    </w:p>
    <w:p w14:paraId="748F0A47" w14:textId="139C0D53" w:rsidR="00F630F6" w:rsidRPr="00053830" w:rsidRDefault="00F630F6" w:rsidP="00F630F6">
      <w:pPr>
        <w:spacing w:after="60"/>
        <w:jc w:val="center"/>
        <w:rPr>
          <w:rFonts w:cs="Arial"/>
          <w:sz w:val="20"/>
          <w:szCs w:val="20"/>
          <w:lang w:val="es-MX"/>
        </w:rPr>
      </w:pPr>
      <w:bookmarkStart w:id="120" w:name="_Toc10275908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17</w:t>
      </w:r>
      <w:r w:rsidRPr="00053830">
        <w:rPr>
          <w:rFonts w:cs="Arial"/>
          <w:b/>
          <w:bCs/>
          <w:sz w:val="20"/>
          <w:szCs w:val="20"/>
          <w:lang w:val="es-MX"/>
        </w:rPr>
        <w:fldChar w:fldCharType="end"/>
      </w:r>
      <w:r w:rsidRPr="00053830">
        <w:rPr>
          <w:rFonts w:cs="Arial"/>
          <w:sz w:val="20"/>
          <w:szCs w:val="20"/>
          <w:lang w:val="es-MX"/>
        </w:rPr>
        <w:t>. Módulos de reacción vertical.</w:t>
      </w:r>
      <w:bookmarkEnd w:id="120"/>
    </w:p>
    <w:p w14:paraId="4EE91AA1" w14:textId="2D708EEB" w:rsidR="00F630F6" w:rsidRPr="00053830" w:rsidRDefault="00F630F6" w:rsidP="00F630F6">
      <w:pPr>
        <w:spacing w:after="60"/>
        <w:jc w:val="center"/>
        <w:rPr>
          <w:rFonts w:cs="Arial"/>
          <w:lang w:val="es-MX"/>
        </w:rPr>
      </w:pPr>
      <w:r w:rsidRPr="00053830">
        <w:rPr>
          <w:noProof/>
          <w:lang w:val="es-MX"/>
        </w:rPr>
        <w:drawing>
          <wp:inline distT="0" distB="0" distL="0" distR="0" wp14:anchorId="52279407" wp14:editId="5681F1D4">
            <wp:extent cx="2666820" cy="3348000"/>
            <wp:effectExtent l="0" t="0" r="635" b="508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n 533"/>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6820" cy="3348000"/>
                    </a:xfrm>
                    <a:prstGeom prst="rect">
                      <a:avLst/>
                    </a:prstGeom>
                    <a:noFill/>
                  </pic:spPr>
                </pic:pic>
              </a:graphicData>
            </a:graphic>
          </wp:inline>
        </w:drawing>
      </w:r>
    </w:p>
    <w:p w14:paraId="450F139E" w14:textId="0B51DF67" w:rsidR="00F630F6" w:rsidRPr="00053830" w:rsidRDefault="00F630F6" w:rsidP="00F630F6">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ADDCCA6" w14:textId="77777777" w:rsidR="00EB6A21" w:rsidRPr="00053830" w:rsidRDefault="00EB6A21" w:rsidP="00EB6A21">
      <w:pPr>
        <w:pStyle w:val="NormalSencillo"/>
        <w:spacing w:after="120"/>
        <w:rPr>
          <w:lang w:val="es-MX"/>
        </w:rPr>
      </w:pPr>
      <w:r w:rsidRPr="00053830">
        <w:rPr>
          <w:lang w:val="es-MX"/>
        </w:rPr>
        <w:lastRenderedPageBreak/>
        <w:t>Los materiales utilizados para el diseño de las estructuras teniendo en cuenta los esquemas presentados, se muestran a continuación:</w:t>
      </w:r>
    </w:p>
    <w:p w14:paraId="7A00B7B8" w14:textId="77777777" w:rsidR="00EB6A21" w:rsidRPr="00053830" w:rsidRDefault="00EB6A21" w:rsidP="00EB6A21">
      <w:pPr>
        <w:pStyle w:val="NormalSencillo"/>
        <w:rPr>
          <w:lang w:val="es-MX"/>
        </w:rPr>
      </w:pPr>
    </w:p>
    <w:p w14:paraId="08950FA0"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Concreto</w:t>
      </w:r>
    </w:p>
    <w:p w14:paraId="59851150" w14:textId="77777777" w:rsidR="00EB6A21" w:rsidRPr="00053830" w:rsidRDefault="00EB6A21" w:rsidP="00EB6A21">
      <w:pPr>
        <w:pStyle w:val="NormalSencillo"/>
        <w:numPr>
          <w:ilvl w:val="0"/>
          <w:numId w:val="20"/>
        </w:numPr>
        <w:spacing w:line="276" w:lineRule="auto"/>
        <w:rPr>
          <w:lang w:val="es-MX"/>
        </w:rPr>
      </w:pPr>
      <w:r w:rsidRPr="00053830">
        <w:rPr>
          <w:lang w:val="es-MX"/>
        </w:rPr>
        <w:t>Concreto premezclado con una resistencia a la compresión a los 28 días f’c = 14 MPa = 2000 psi, para concreto de limpieza e= 5cm.</w:t>
      </w:r>
    </w:p>
    <w:p w14:paraId="60F61FFF" w14:textId="77777777" w:rsidR="00EB6A21" w:rsidRPr="00053830" w:rsidRDefault="00EB6A21" w:rsidP="00EB6A21">
      <w:pPr>
        <w:pStyle w:val="NormalSencillo"/>
        <w:numPr>
          <w:ilvl w:val="0"/>
          <w:numId w:val="20"/>
        </w:numPr>
        <w:spacing w:line="276" w:lineRule="auto"/>
        <w:rPr>
          <w:lang w:val="es-MX"/>
        </w:rPr>
      </w:pPr>
      <w:r w:rsidRPr="00053830">
        <w:rPr>
          <w:lang w:val="es-MX"/>
        </w:rPr>
        <w:t>Concreto TREMIE con una resistencia a la compresión a los 28 días f’c = 21 MPa = 3000 psi, para pilotes.</w:t>
      </w:r>
    </w:p>
    <w:p w14:paraId="5D367617" w14:textId="77777777" w:rsidR="00EB6A21" w:rsidRPr="00053830" w:rsidRDefault="00EB6A21" w:rsidP="00EB6A21">
      <w:pPr>
        <w:pStyle w:val="NormalSencillo"/>
        <w:numPr>
          <w:ilvl w:val="0"/>
          <w:numId w:val="20"/>
        </w:numPr>
        <w:spacing w:after="120" w:line="276" w:lineRule="auto"/>
        <w:ind w:left="714" w:hanging="357"/>
        <w:rPr>
          <w:lang w:val="es-MX"/>
        </w:rPr>
      </w:pPr>
      <w:r w:rsidRPr="00053830">
        <w:rPr>
          <w:lang w:val="es-MX"/>
        </w:rPr>
        <w:t>Concreto premezclado con una resistencia a la compresión a los 28 días f’c = 28 MPa = 4000 psi, para vigas aéreas, viga canal, placas, viguetas, riostras, bordillos, columnas, escaleras, vigas de cimentación y dados de cimentación para edificaciones y puentes.</w:t>
      </w:r>
    </w:p>
    <w:p w14:paraId="0D5D453F" w14:textId="77777777" w:rsidR="00EB6A21" w:rsidRPr="00053830" w:rsidRDefault="00EB6A21" w:rsidP="00EB6A21">
      <w:pPr>
        <w:rPr>
          <w:lang w:val="es-MX"/>
        </w:rPr>
      </w:pPr>
    </w:p>
    <w:p w14:paraId="4E364326"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Acero de refuerzo</w:t>
      </w:r>
    </w:p>
    <w:p w14:paraId="12BAEAAA" w14:textId="77777777" w:rsidR="00EB6A21" w:rsidRPr="00053830" w:rsidRDefault="00EB6A21" w:rsidP="00EB6A21">
      <w:pPr>
        <w:pStyle w:val="NormalSencillo"/>
        <w:numPr>
          <w:ilvl w:val="0"/>
          <w:numId w:val="20"/>
        </w:numPr>
        <w:spacing w:after="120" w:line="276" w:lineRule="auto"/>
        <w:ind w:left="714" w:hanging="357"/>
        <w:rPr>
          <w:lang w:val="es-MX"/>
        </w:rPr>
      </w:pPr>
      <w:r w:rsidRPr="00053830">
        <w:rPr>
          <w:lang w:val="es-MX"/>
        </w:rPr>
        <w:t>Las barras de acero de refuerzo corrugado tendrán un esfuerzo de fluencia mínimo de fy = 420 MPa de acuerdo con ASTM A-706 (NTC 2289).</w:t>
      </w:r>
    </w:p>
    <w:p w14:paraId="27C937C7" w14:textId="77777777" w:rsidR="00EB6A21" w:rsidRPr="00053830" w:rsidRDefault="00EB6A21" w:rsidP="00EB6A21">
      <w:pPr>
        <w:rPr>
          <w:lang w:val="es-MX"/>
        </w:rPr>
      </w:pPr>
    </w:p>
    <w:p w14:paraId="6D6D93B9" w14:textId="77777777" w:rsidR="00EB6A21" w:rsidRPr="00053830" w:rsidRDefault="00EB6A21" w:rsidP="00EB6A21">
      <w:pPr>
        <w:pStyle w:val="Prrafodelista"/>
        <w:numPr>
          <w:ilvl w:val="0"/>
          <w:numId w:val="22"/>
        </w:numPr>
        <w:spacing w:after="160"/>
        <w:ind w:left="714" w:hanging="357"/>
        <w:rPr>
          <w:rFonts w:ascii="Arial" w:hAnsi="Arial" w:cs="Arial"/>
          <w:b/>
          <w:bCs/>
          <w:lang w:val="es-MX"/>
        </w:rPr>
      </w:pPr>
      <w:r w:rsidRPr="00053830">
        <w:rPr>
          <w:rFonts w:ascii="Arial" w:hAnsi="Arial" w:cs="Arial"/>
          <w:b/>
          <w:bCs/>
          <w:lang w:val="es-MX"/>
        </w:rPr>
        <w:t>Acero estructural</w:t>
      </w:r>
    </w:p>
    <w:p w14:paraId="1FC91685"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cubierta y largueros de baranda: ASTM A-500 Gr C.</w:t>
      </w:r>
    </w:p>
    <w:p w14:paraId="0071BEF7"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correas: ASTM A1011 Gr 50</w:t>
      </w:r>
    </w:p>
    <w:p w14:paraId="26B7CA9F"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pernos de anclaje ASTM A307 GrC</w:t>
      </w:r>
    </w:p>
    <w:p w14:paraId="73E4F4C6" w14:textId="77777777" w:rsidR="00EB6A21" w:rsidRPr="00053830" w:rsidRDefault="00EB6A21" w:rsidP="00EB6A21">
      <w:pPr>
        <w:pStyle w:val="NormalSencillo"/>
        <w:numPr>
          <w:ilvl w:val="0"/>
          <w:numId w:val="21"/>
        </w:numPr>
        <w:spacing w:line="276" w:lineRule="auto"/>
        <w:rPr>
          <w:lang w:val="es-MX"/>
        </w:rPr>
      </w:pPr>
      <w:r w:rsidRPr="00053830">
        <w:rPr>
          <w:lang w:val="es-MX"/>
        </w:rPr>
        <w:t>Acero estructural para pernos de conexión: ASTM A325</w:t>
      </w:r>
    </w:p>
    <w:p w14:paraId="318F526B" w14:textId="77777777" w:rsidR="00EB6A21" w:rsidRPr="00053830" w:rsidRDefault="00EB6A21" w:rsidP="00EB6A21">
      <w:pPr>
        <w:pStyle w:val="NormalSencillo"/>
        <w:numPr>
          <w:ilvl w:val="0"/>
          <w:numId w:val="21"/>
        </w:numPr>
        <w:spacing w:line="276" w:lineRule="auto"/>
        <w:rPr>
          <w:lang w:val="es-MX"/>
        </w:rPr>
      </w:pPr>
      <w:r w:rsidRPr="00053830">
        <w:rPr>
          <w:lang w:val="es-MX"/>
        </w:rPr>
        <w:t>Perfiles para correas galvanizadas en cubierta: ASTM A653 Gr 50</w:t>
      </w:r>
    </w:p>
    <w:p w14:paraId="6259A61D" w14:textId="77777777" w:rsidR="00EB6A21" w:rsidRPr="00053830" w:rsidRDefault="00EB6A21" w:rsidP="00EB6A21">
      <w:pPr>
        <w:pStyle w:val="NormalSencillo"/>
        <w:numPr>
          <w:ilvl w:val="0"/>
          <w:numId w:val="21"/>
        </w:numPr>
        <w:spacing w:after="120" w:line="276" w:lineRule="auto"/>
        <w:ind w:left="714" w:hanging="357"/>
        <w:rPr>
          <w:lang w:val="es-MX"/>
        </w:rPr>
      </w:pPr>
      <w:r w:rsidRPr="00053830">
        <w:rPr>
          <w:lang w:val="es-MX"/>
        </w:rPr>
        <w:t>Soldadura E70XX</w:t>
      </w:r>
    </w:p>
    <w:p w14:paraId="7EB584C5" w14:textId="4191AD13" w:rsidR="00EB6A21" w:rsidRPr="00053830" w:rsidRDefault="00EB6A21" w:rsidP="00EB6A21">
      <w:pPr>
        <w:pStyle w:val="1-Normalinforme"/>
        <w:spacing w:after="120" w:line="240" w:lineRule="auto"/>
        <w:rPr>
          <w:rFonts w:ascii="Arial" w:hAnsi="Arial"/>
          <w:iCs/>
          <w:color w:val="000000"/>
          <w:sz w:val="22"/>
          <w:lang w:val="es-MX"/>
        </w:rPr>
      </w:pPr>
    </w:p>
    <w:p w14:paraId="0CA9806E" w14:textId="2E4017B2" w:rsidR="00B31A23" w:rsidRPr="00053830" w:rsidRDefault="00B31A23">
      <w:pPr>
        <w:rPr>
          <w:rFonts w:eastAsia="Times New Roman" w:cs="Arial"/>
          <w:iCs/>
          <w:color w:val="000000"/>
          <w:lang w:val="es-MX" w:eastAsia="es-ES"/>
        </w:rPr>
      </w:pPr>
      <w:r w:rsidRPr="00053830">
        <w:rPr>
          <w:iCs/>
          <w:color w:val="000000"/>
          <w:lang w:val="es-MX"/>
        </w:rPr>
        <w:br w:type="page"/>
      </w:r>
    </w:p>
    <w:p w14:paraId="1B30B82D" w14:textId="07DF7C5E" w:rsidR="003F666A" w:rsidRPr="00053830" w:rsidRDefault="003F666A" w:rsidP="00841862">
      <w:pPr>
        <w:pStyle w:val="Ttulo3"/>
        <w:numPr>
          <w:ilvl w:val="2"/>
          <w:numId w:val="2"/>
        </w:numPr>
        <w:spacing w:after="240"/>
        <w:ind w:left="0" w:firstLine="0"/>
        <w:rPr>
          <w:rFonts w:ascii="Arial" w:hAnsi="Arial" w:cs="Arial"/>
          <w:bCs/>
          <w:color w:val="auto"/>
          <w:lang w:val="es-MX"/>
        </w:rPr>
      </w:pPr>
      <w:bookmarkStart w:id="121" w:name="_Toc102762312"/>
      <w:bookmarkEnd w:id="117"/>
      <w:r w:rsidRPr="00053830">
        <w:rPr>
          <w:rFonts w:ascii="Arial" w:hAnsi="Arial" w:cs="Arial"/>
          <w:bCs/>
          <w:color w:val="auto"/>
          <w:lang w:val="es-MX"/>
        </w:rPr>
        <w:lastRenderedPageBreak/>
        <w:t>Avalúo de cargas verticales</w:t>
      </w:r>
      <w:bookmarkEnd w:id="121"/>
    </w:p>
    <w:p w14:paraId="417EE2CA" w14:textId="142920FA" w:rsidR="003F666A" w:rsidRPr="00053830" w:rsidRDefault="003F666A"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Portal 20 de Julio</w:t>
      </w:r>
    </w:p>
    <w:p w14:paraId="72A9485F" w14:textId="0C9EC1DF" w:rsidR="00693DF0" w:rsidRPr="00053830" w:rsidRDefault="00693DF0" w:rsidP="00693DF0">
      <w:pPr>
        <w:pStyle w:val="1-Normalinforme"/>
        <w:spacing w:line="240" w:lineRule="auto"/>
        <w:rPr>
          <w:rFonts w:ascii="Arial" w:hAnsi="Arial"/>
          <w:sz w:val="22"/>
          <w:lang w:val="es-MX"/>
        </w:rPr>
      </w:pPr>
      <w:r w:rsidRPr="00053830">
        <w:rPr>
          <w:rFonts w:ascii="Arial" w:hAnsi="Arial"/>
          <w:sz w:val="22"/>
          <w:lang w:val="es-MX"/>
        </w:rPr>
        <w:t>A continuación, se realiza la evaluación de cargas verticales para cada uno de los pisos en mención, los ejes de referencia para la aplicación de las cargas en el modelo matemático se muestran a continuación:</w:t>
      </w:r>
    </w:p>
    <w:p w14:paraId="07D75E6F" w14:textId="4F3E113A" w:rsidR="002C7323" w:rsidRPr="00053830" w:rsidRDefault="002C7323" w:rsidP="00DF05C7">
      <w:pPr>
        <w:spacing w:after="120"/>
        <w:jc w:val="center"/>
        <w:rPr>
          <w:rFonts w:cs="Arial"/>
          <w:sz w:val="20"/>
          <w:szCs w:val="20"/>
          <w:lang w:val="es-MX"/>
        </w:rPr>
      </w:pPr>
      <w:bookmarkStart w:id="122" w:name="_Toc10275908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18</w:t>
      </w:r>
      <w:r w:rsidRPr="00053830">
        <w:rPr>
          <w:rFonts w:cs="Arial"/>
          <w:b/>
          <w:bCs/>
          <w:sz w:val="20"/>
          <w:szCs w:val="20"/>
          <w:lang w:val="es-MX"/>
        </w:rPr>
        <w:fldChar w:fldCharType="end"/>
      </w:r>
      <w:r w:rsidRPr="00053830">
        <w:rPr>
          <w:rFonts w:cs="Arial"/>
          <w:sz w:val="20"/>
          <w:szCs w:val="20"/>
          <w:lang w:val="es-MX"/>
        </w:rPr>
        <w:t xml:space="preserve">. Planta plataforma de abordaje modelo </w:t>
      </w:r>
      <w:r w:rsidR="00DF05C7" w:rsidRPr="00053830">
        <w:rPr>
          <w:rFonts w:cs="Arial"/>
          <w:sz w:val="20"/>
          <w:szCs w:val="20"/>
          <w:lang w:val="es-MX"/>
        </w:rPr>
        <w:t>matemático</w:t>
      </w:r>
      <w:bookmarkEnd w:id="122"/>
    </w:p>
    <w:p w14:paraId="4BA5A7B2" w14:textId="77777777" w:rsidR="00693DF0" w:rsidRPr="00053830" w:rsidRDefault="00693DF0" w:rsidP="00DF05C7">
      <w:pPr>
        <w:pStyle w:val="1-Normalinforme"/>
        <w:spacing w:after="120" w:line="240" w:lineRule="auto"/>
        <w:jc w:val="center"/>
        <w:rPr>
          <w:rFonts w:ascii="Arial" w:hAnsi="Arial"/>
          <w:lang w:val="es-MX"/>
        </w:rPr>
      </w:pPr>
      <w:r w:rsidRPr="00053830">
        <w:rPr>
          <w:rFonts w:ascii="Arial" w:hAnsi="Arial"/>
          <w:noProof/>
          <w:lang w:val="es-MX"/>
        </w:rPr>
        <w:drawing>
          <wp:inline distT="0" distB="0" distL="0" distR="0" wp14:anchorId="27979F47" wp14:editId="5689864B">
            <wp:extent cx="4193542" cy="3348000"/>
            <wp:effectExtent l="19050" t="19050" r="16510" b="2413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193542" cy="3348000"/>
                    </a:xfrm>
                    <a:prstGeom prst="rect">
                      <a:avLst/>
                    </a:prstGeom>
                    <a:ln>
                      <a:solidFill>
                        <a:schemeClr val="bg1">
                          <a:lumMod val="75000"/>
                        </a:schemeClr>
                      </a:solidFill>
                    </a:ln>
                  </pic:spPr>
                </pic:pic>
              </a:graphicData>
            </a:graphic>
          </wp:inline>
        </w:drawing>
      </w:r>
    </w:p>
    <w:p w14:paraId="2D1F2358" w14:textId="77777777" w:rsidR="00693DF0" w:rsidRPr="00053830" w:rsidRDefault="00693DF0" w:rsidP="00DF05C7">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071C4CD" w14:textId="4693F307" w:rsidR="00693DF0" w:rsidRPr="00053830" w:rsidRDefault="00693DF0" w:rsidP="00693DF0">
      <w:pPr>
        <w:pStyle w:val="1-Normalinforme"/>
        <w:spacing w:line="240" w:lineRule="auto"/>
        <w:rPr>
          <w:rFonts w:ascii="Arial" w:hAnsi="Arial"/>
          <w:sz w:val="22"/>
          <w:lang w:val="es-MX"/>
        </w:rPr>
      </w:pPr>
      <w:r w:rsidRPr="00053830">
        <w:rPr>
          <w:rFonts w:ascii="Arial" w:hAnsi="Arial"/>
          <w:sz w:val="22"/>
          <w:lang w:val="es-MX"/>
        </w:rPr>
        <w:t>Por otra parte, en cada uno de los pisos evaluados, se determinan unas áreas las cuales se encuadran en marcos rojos con su respectivo número.</w:t>
      </w:r>
    </w:p>
    <w:p w14:paraId="34DF364D" w14:textId="7232EAE2" w:rsidR="006A3702" w:rsidRPr="00053830" w:rsidRDefault="006A3702" w:rsidP="00693DF0">
      <w:pPr>
        <w:pStyle w:val="1-Normalinforme"/>
        <w:spacing w:line="240" w:lineRule="auto"/>
        <w:rPr>
          <w:rFonts w:ascii="Arial" w:hAnsi="Arial"/>
          <w:sz w:val="22"/>
          <w:lang w:val="es-MX"/>
        </w:rPr>
      </w:pPr>
    </w:p>
    <w:p w14:paraId="2669C1CF" w14:textId="6AD2C279" w:rsidR="006A3702" w:rsidRPr="00053830" w:rsidRDefault="006A3702" w:rsidP="00693DF0">
      <w:pPr>
        <w:pStyle w:val="1-Normalinforme"/>
        <w:spacing w:line="240" w:lineRule="auto"/>
        <w:rPr>
          <w:rFonts w:ascii="Arial" w:hAnsi="Arial"/>
          <w:sz w:val="22"/>
          <w:lang w:val="es-MX"/>
        </w:rPr>
      </w:pPr>
    </w:p>
    <w:p w14:paraId="327B8AED" w14:textId="7E18ABA7" w:rsidR="00F606D5" w:rsidRPr="00053830" w:rsidRDefault="00F606D5" w:rsidP="00693DF0">
      <w:pPr>
        <w:pStyle w:val="1-Normalinforme"/>
        <w:spacing w:line="240" w:lineRule="auto"/>
        <w:rPr>
          <w:rFonts w:ascii="Arial" w:hAnsi="Arial"/>
          <w:sz w:val="22"/>
          <w:lang w:val="es-MX"/>
        </w:rPr>
      </w:pPr>
    </w:p>
    <w:p w14:paraId="137E1C95" w14:textId="4556C1B4" w:rsidR="00F606D5" w:rsidRPr="00053830" w:rsidRDefault="00F606D5" w:rsidP="00693DF0">
      <w:pPr>
        <w:pStyle w:val="1-Normalinforme"/>
        <w:spacing w:line="240" w:lineRule="auto"/>
        <w:rPr>
          <w:rFonts w:ascii="Arial" w:hAnsi="Arial"/>
          <w:sz w:val="22"/>
          <w:lang w:val="es-MX"/>
        </w:rPr>
      </w:pPr>
    </w:p>
    <w:p w14:paraId="2C51F148" w14:textId="2A426798" w:rsidR="00F606D5" w:rsidRPr="00053830" w:rsidRDefault="00F606D5" w:rsidP="00693DF0">
      <w:pPr>
        <w:pStyle w:val="1-Normalinforme"/>
        <w:spacing w:line="240" w:lineRule="auto"/>
        <w:rPr>
          <w:rFonts w:ascii="Arial" w:hAnsi="Arial"/>
          <w:sz w:val="22"/>
          <w:lang w:val="es-MX"/>
        </w:rPr>
      </w:pPr>
    </w:p>
    <w:p w14:paraId="508CF308" w14:textId="77777777" w:rsidR="00F606D5" w:rsidRPr="00053830" w:rsidRDefault="00F606D5" w:rsidP="00693DF0">
      <w:pPr>
        <w:pStyle w:val="1-Normalinforme"/>
        <w:spacing w:line="240" w:lineRule="auto"/>
        <w:rPr>
          <w:rFonts w:ascii="Arial" w:hAnsi="Arial"/>
          <w:sz w:val="22"/>
          <w:lang w:val="es-MX"/>
        </w:rPr>
      </w:pPr>
    </w:p>
    <w:p w14:paraId="10E6E2A5" w14:textId="77777777" w:rsidR="00693DF0" w:rsidRPr="00053830" w:rsidRDefault="00693DF0" w:rsidP="00DD3C38">
      <w:pPr>
        <w:pStyle w:val="1-Normalinforme"/>
        <w:spacing w:after="160" w:line="240" w:lineRule="auto"/>
        <w:rPr>
          <w:rFonts w:ascii="Arial" w:hAnsi="Arial"/>
          <w:b/>
          <w:bCs/>
          <w:sz w:val="22"/>
          <w:lang w:val="es-MX"/>
        </w:rPr>
      </w:pPr>
      <w:bookmarkStart w:id="123" w:name="_Toc94302986"/>
      <w:r w:rsidRPr="00053830">
        <w:rPr>
          <w:rFonts w:ascii="Arial" w:hAnsi="Arial"/>
          <w:b/>
          <w:bCs/>
          <w:sz w:val="22"/>
          <w:lang w:val="es-MX"/>
        </w:rPr>
        <w:lastRenderedPageBreak/>
        <w:t>NIVEL -3.95 (MEZANINE)</w:t>
      </w:r>
      <w:bookmarkEnd w:id="123"/>
    </w:p>
    <w:p w14:paraId="5C4D1954" w14:textId="53F92CD9" w:rsidR="00693DF0" w:rsidRPr="00053830" w:rsidRDefault="00693DF0" w:rsidP="00DF05C7">
      <w:pPr>
        <w:spacing w:after="120"/>
        <w:jc w:val="center"/>
        <w:rPr>
          <w:rFonts w:cs="Arial"/>
          <w:b/>
          <w:bCs/>
          <w:sz w:val="20"/>
          <w:szCs w:val="20"/>
          <w:lang w:val="es-MX"/>
        </w:rPr>
      </w:pPr>
      <w:bookmarkStart w:id="124" w:name="_Toc94294207"/>
      <w:bookmarkStart w:id="125" w:name="_Toc10275908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 xml:space="preserve">Zonas de </w:t>
      </w:r>
      <w:r w:rsidR="00DF05C7" w:rsidRPr="00053830">
        <w:rPr>
          <w:rFonts w:cs="Arial"/>
          <w:sz w:val="20"/>
          <w:szCs w:val="20"/>
          <w:lang w:val="es-MX"/>
        </w:rPr>
        <w:t>avalúo</w:t>
      </w:r>
      <w:r w:rsidRPr="00053830">
        <w:rPr>
          <w:rFonts w:cs="Arial"/>
          <w:sz w:val="20"/>
          <w:szCs w:val="20"/>
          <w:lang w:val="es-MX"/>
        </w:rPr>
        <w:t xml:space="preserve"> – nivel mezanine</w:t>
      </w:r>
      <w:bookmarkEnd w:id="124"/>
      <w:bookmarkEnd w:id="125"/>
    </w:p>
    <w:p w14:paraId="14D1959E" w14:textId="77777777" w:rsidR="00693DF0" w:rsidRPr="00053830" w:rsidRDefault="00693DF0" w:rsidP="00693DF0">
      <w:pPr>
        <w:jc w:val="center"/>
        <w:rPr>
          <w:rFonts w:cs="Arial"/>
          <w:lang w:val="es-MX"/>
        </w:rPr>
      </w:pPr>
      <w:r w:rsidRPr="00053830">
        <w:rPr>
          <w:rFonts w:cs="Arial"/>
          <w:noProof/>
          <w:lang w:val="es-MX" w:eastAsia="es-CO"/>
        </w:rPr>
        <w:drawing>
          <wp:inline distT="0" distB="0" distL="0" distR="0" wp14:anchorId="127E4DB8" wp14:editId="0C360441">
            <wp:extent cx="4486668" cy="3240000"/>
            <wp:effectExtent l="19050" t="19050" r="28575" b="17780"/>
            <wp:docPr id="292" name="Imagen 6">
              <a:extLst xmlns:a="http://schemas.openxmlformats.org/drawingml/2006/main">
                <a:ext uri="{FF2B5EF4-FFF2-40B4-BE49-F238E27FC236}">
                  <a16:creationId xmlns:a16="http://schemas.microsoft.com/office/drawing/2014/main" id="{EE489729-09D0-429F-9678-052529902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EE489729-09D0-429F-9678-0525299022FF}"/>
                        </a:ext>
                      </a:extLst>
                    </pic:cNvPr>
                    <pic:cNvPicPr>
                      <a:picLocks noChangeAspect="1"/>
                    </pic:cNvPicPr>
                  </pic:nvPicPr>
                  <pic:blipFill>
                    <a:blip r:embed="rId103"/>
                    <a:stretch>
                      <a:fillRect/>
                    </a:stretch>
                  </pic:blipFill>
                  <pic:spPr>
                    <a:xfrm>
                      <a:off x="0" y="0"/>
                      <a:ext cx="4486668" cy="3240000"/>
                    </a:xfrm>
                    <a:prstGeom prst="rect">
                      <a:avLst/>
                    </a:prstGeom>
                    <a:ln>
                      <a:solidFill>
                        <a:schemeClr val="bg1">
                          <a:lumMod val="75000"/>
                        </a:schemeClr>
                      </a:solidFill>
                    </a:ln>
                  </pic:spPr>
                </pic:pic>
              </a:graphicData>
            </a:graphic>
          </wp:inline>
        </w:drawing>
      </w:r>
    </w:p>
    <w:p w14:paraId="476589AB" w14:textId="27807FA6" w:rsidR="00693DF0" w:rsidRPr="00053830" w:rsidRDefault="00693DF0" w:rsidP="00693DF0">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07ADC4A5" w14:textId="15453DAE" w:rsidR="00DF05C7" w:rsidRPr="00053830" w:rsidRDefault="00DF05C7" w:rsidP="00693DF0">
      <w:pPr>
        <w:jc w:val="center"/>
        <w:rPr>
          <w:rFonts w:cs="Arial"/>
          <w:iCs/>
          <w:color w:val="000000"/>
          <w:sz w:val="20"/>
          <w:szCs w:val="18"/>
          <w:lang w:val="es-MX" w:eastAsia="es-ES"/>
        </w:rPr>
      </w:pPr>
    </w:p>
    <w:p w14:paraId="1C5C0305" w14:textId="58333E5A" w:rsidR="00DF05C7" w:rsidRPr="00053830" w:rsidRDefault="00DF05C7" w:rsidP="00DD3C38">
      <w:pPr>
        <w:spacing w:line="240" w:lineRule="auto"/>
        <w:rPr>
          <w:rFonts w:cs="Arial"/>
          <w:iCs/>
          <w:color w:val="000000"/>
          <w:sz w:val="20"/>
          <w:szCs w:val="18"/>
          <w:lang w:val="es-MX" w:eastAsia="es-ES"/>
        </w:rPr>
      </w:pPr>
      <w:r w:rsidRPr="00053830">
        <w:rPr>
          <w:rFonts w:cs="Arial"/>
          <w:b/>
          <w:bCs/>
          <w:lang w:val="es-MX" w:eastAsia="es-CO"/>
        </w:rPr>
        <w:t>CARGAS MUERTAS HORIZONALES - PESO PROPIO DE LOSA ALIGERADA</w:t>
      </w:r>
    </w:p>
    <w:p w14:paraId="01FDE82F" w14:textId="4AA82E86" w:rsidR="00DF05C7" w:rsidRPr="00053830" w:rsidRDefault="00DF05C7" w:rsidP="00DF05C7">
      <w:pPr>
        <w:spacing w:after="120" w:line="240" w:lineRule="auto"/>
        <w:jc w:val="center"/>
        <w:rPr>
          <w:rFonts w:cs="Arial"/>
          <w:b/>
          <w:bCs/>
          <w:sz w:val="20"/>
          <w:szCs w:val="20"/>
          <w:lang w:val="es-MX"/>
        </w:rPr>
      </w:pPr>
      <w:bookmarkStart w:id="126" w:name="_Toc10258386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Losa aligerada</w:t>
      </w:r>
      <w:bookmarkEnd w:id="126"/>
    </w:p>
    <w:tbl>
      <w:tblPr>
        <w:tblW w:w="8674" w:type="dxa"/>
        <w:jc w:val="center"/>
        <w:tblCellMar>
          <w:left w:w="70" w:type="dxa"/>
          <w:right w:w="70" w:type="dxa"/>
        </w:tblCellMar>
        <w:tblLook w:val="04A0" w:firstRow="1" w:lastRow="0" w:firstColumn="1" w:lastColumn="0" w:noHBand="0" w:noVBand="1"/>
      </w:tblPr>
      <w:tblGrid>
        <w:gridCol w:w="3544"/>
        <w:gridCol w:w="3759"/>
        <w:gridCol w:w="1371"/>
      </w:tblGrid>
      <w:tr w:rsidR="00DF05C7" w:rsidRPr="00053830" w14:paraId="1748D28F" w14:textId="77777777" w:rsidTr="00DD3C38">
        <w:trPr>
          <w:gridAfter w:val="1"/>
          <w:wAfter w:w="1371" w:type="dxa"/>
          <w:trHeight w:val="30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7A7DD"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Variable</w:t>
            </w:r>
          </w:p>
        </w:tc>
        <w:tc>
          <w:tcPr>
            <w:tcW w:w="3759" w:type="dxa"/>
            <w:tcBorders>
              <w:top w:val="single" w:sz="4" w:space="0" w:color="auto"/>
              <w:left w:val="nil"/>
              <w:bottom w:val="single" w:sz="4" w:space="0" w:color="auto"/>
              <w:right w:val="single" w:sz="4" w:space="0" w:color="auto"/>
            </w:tcBorders>
            <w:shd w:val="clear" w:color="auto" w:fill="auto"/>
            <w:noWrap/>
            <w:vAlign w:val="center"/>
            <w:hideMark/>
          </w:tcPr>
          <w:p w14:paraId="71CF9B41"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Dimensión (m)</w:t>
            </w:r>
          </w:p>
        </w:tc>
      </w:tr>
      <w:tr w:rsidR="00DF05C7" w:rsidRPr="00053830" w14:paraId="4861FD85"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FC265CE"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b</w:t>
            </w:r>
          </w:p>
        </w:tc>
        <w:tc>
          <w:tcPr>
            <w:tcW w:w="3759" w:type="dxa"/>
            <w:tcBorders>
              <w:top w:val="nil"/>
              <w:left w:val="nil"/>
              <w:bottom w:val="single" w:sz="4" w:space="0" w:color="auto"/>
              <w:right w:val="single" w:sz="4" w:space="0" w:color="auto"/>
            </w:tcBorders>
            <w:shd w:val="clear" w:color="000000" w:fill="D9E1F2"/>
            <w:noWrap/>
            <w:vAlign w:val="center"/>
            <w:hideMark/>
          </w:tcPr>
          <w:p w14:paraId="3FC86FF8"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2,5</w:t>
            </w:r>
          </w:p>
        </w:tc>
      </w:tr>
      <w:tr w:rsidR="00DF05C7" w:rsidRPr="00053830" w14:paraId="61F4D6FC"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247C502"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h</w:t>
            </w:r>
          </w:p>
        </w:tc>
        <w:tc>
          <w:tcPr>
            <w:tcW w:w="3759" w:type="dxa"/>
            <w:tcBorders>
              <w:top w:val="nil"/>
              <w:left w:val="nil"/>
              <w:bottom w:val="single" w:sz="4" w:space="0" w:color="auto"/>
              <w:right w:val="single" w:sz="4" w:space="0" w:color="auto"/>
            </w:tcBorders>
            <w:shd w:val="clear" w:color="000000" w:fill="D9E1F2"/>
            <w:noWrap/>
            <w:vAlign w:val="center"/>
            <w:hideMark/>
          </w:tcPr>
          <w:p w14:paraId="465DDAEF"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0,8</w:t>
            </w:r>
          </w:p>
        </w:tc>
      </w:tr>
      <w:tr w:rsidR="00DF05C7" w:rsidRPr="00053830" w14:paraId="511D5137"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8E86308"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e_l</w:t>
            </w:r>
          </w:p>
        </w:tc>
        <w:tc>
          <w:tcPr>
            <w:tcW w:w="3759" w:type="dxa"/>
            <w:tcBorders>
              <w:top w:val="nil"/>
              <w:left w:val="nil"/>
              <w:bottom w:val="single" w:sz="4" w:space="0" w:color="auto"/>
              <w:right w:val="single" w:sz="4" w:space="0" w:color="auto"/>
            </w:tcBorders>
            <w:shd w:val="clear" w:color="000000" w:fill="D9E1F2"/>
            <w:noWrap/>
            <w:vAlign w:val="center"/>
            <w:hideMark/>
          </w:tcPr>
          <w:p w14:paraId="562BE972"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0,1</w:t>
            </w:r>
          </w:p>
        </w:tc>
      </w:tr>
      <w:tr w:rsidR="00DF05C7" w:rsidRPr="00053830" w14:paraId="44907FD5"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CC18F4F"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e_t</w:t>
            </w:r>
          </w:p>
        </w:tc>
        <w:tc>
          <w:tcPr>
            <w:tcW w:w="3759" w:type="dxa"/>
            <w:tcBorders>
              <w:top w:val="nil"/>
              <w:left w:val="nil"/>
              <w:bottom w:val="single" w:sz="4" w:space="0" w:color="auto"/>
              <w:right w:val="single" w:sz="4" w:space="0" w:color="auto"/>
            </w:tcBorders>
            <w:shd w:val="clear" w:color="000000" w:fill="D9E1F2"/>
            <w:noWrap/>
            <w:vAlign w:val="center"/>
            <w:hideMark/>
          </w:tcPr>
          <w:p w14:paraId="58A3ABDB"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0,2</w:t>
            </w:r>
          </w:p>
        </w:tc>
      </w:tr>
      <w:tr w:rsidR="00DF05C7" w:rsidRPr="00053830" w14:paraId="262BF7AF"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684D795"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e_b</w:t>
            </w:r>
          </w:p>
        </w:tc>
        <w:tc>
          <w:tcPr>
            <w:tcW w:w="3759" w:type="dxa"/>
            <w:tcBorders>
              <w:top w:val="nil"/>
              <w:left w:val="nil"/>
              <w:bottom w:val="single" w:sz="4" w:space="0" w:color="auto"/>
              <w:right w:val="single" w:sz="4" w:space="0" w:color="auto"/>
            </w:tcBorders>
            <w:shd w:val="clear" w:color="000000" w:fill="D9E1F2"/>
            <w:noWrap/>
            <w:vAlign w:val="center"/>
            <w:hideMark/>
          </w:tcPr>
          <w:p w14:paraId="614F5AB9"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0,2</w:t>
            </w:r>
          </w:p>
        </w:tc>
      </w:tr>
      <w:tr w:rsidR="00DF05C7" w:rsidRPr="00053830" w14:paraId="12E88D26"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FC9A87F"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s</w:t>
            </w:r>
          </w:p>
        </w:tc>
        <w:tc>
          <w:tcPr>
            <w:tcW w:w="3759" w:type="dxa"/>
            <w:tcBorders>
              <w:top w:val="nil"/>
              <w:left w:val="nil"/>
              <w:bottom w:val="single" w:sz="4" w:space="0" w:color="auto"/>
              <w:right w:val="single" w:sz="4" w:space="0" w:color="auto"/>
            </w:tcBorders>
            <w:shd w:val="clear" w:color="000000" w:fill="D9E1F2"/>
            <w:noWrap/>
            <w:vAlign w:val="center"/>
            <w:hideMark/>
          </w:tcPr>
          <w:p w14:paraId="76520B9E"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1,7</w:t>
            </w:r>
          </w:p>
        </w:tc>
      </w:tr>
      <w:tr w:rsidR="00DF05C7" w:rsidRPr="00053830" w14:paraId="74D8BE3F" w14:textId="77777777" w:rsidTr="00DD3C38">
        <w:trPr>
          <w:gridAfter w:val="1"/>
          <w:wAfter w:w="1371" w:type="dxa"/>
          <w:trHeight w:val="30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E7BA864" w14:textId="77777777" w:rsidR="00DF05C7" w:rsidRPr="00053830" w:rsidRDefault="00DF05C7" w:rsidP="00DF05C7">
            <w:pPr>
              <w:spacing w:before="20" w:after="20"/>
              <w:jc w:val="center"/>
              <w:rPr>
                <w:rFonts w:cs="Arial"/>
                <w:b/>
                <w:bCs/>
                <w:sz w:val="18"/>
                <w:szCs w:val="18"/>
                <w:lang w:val="es-MX" w:eastAsia="es-CO"/>
              </w:rPr>
            </w:pPr>
            <w:r w:rsidRPr="00053830">
              <w:rPr>
                <w:rFonts w:cs="Arial"/>
                <w:b/>
                <w:bCs/>
                <w:sz w:val="18"/>
                <w:szCs w:val="18"/>
                <w:lang w:val="es-MX" w:eastAsia="es-CO"/>
              </w:rPr>
              <w:t>prof</w:t>
            </w:r>
          </w:p>
        </w:tc>
        <w:tc>
          <w:tcPr>
            <w:tcW w:w="3759" w:type="dxa"/>
            <w:tcBorders>
              <w:top w:val="nil"/>
              <w:left w:val="nil"/>
              <w:bottom w:val="single" w:sz="4" w:space="0" w:color="auto"/>
              <w:right w:val="single" w:sz="4" w:space="0" w:color="auto"/>
            </w:tcBorders>
            <w:shd w:val="clear" w:color="auto" w:fill="auto"/>
            <w:noWrap/>
            <w:vAlign w:val="center"/>
            <w:hideMark/>
          </w:tcPr>
          <w:p w14:paraId="68F8105E" w14:textId="77777777" w:rsidR="00DF05C7" w:rsidRPr="00053830" w:rsidRDefault="00DF05C7" w:rsidP="00DF05C7">
            <w:pPr>
              <w:spacing w:before="20" w:after="20"/>
              <w:jc w:val="center"/>
              <w:rPr>
                <w:rFonts w:cs="Arial"/>
                <w:sz w:val="18"/>
                <w:szCs w:val="18"/>
                <w:lang w:val="es-MX" w:eastAsia="es-CO"/>
              </w:rPr>
            </w:pPr>
            <w:r w:rsidRPr="00053830">
              <w:rPr>
                <w:rFonts w:cs="Arial"/>
                <w:sz w:val="18"/>
                <w:szCs w:val="18"/>
                <w:lang w:val="es-MX" w:eastAsia="es-CO"/>
              </w:rPr>
              <w:t>2,5</w:t>
            </w:r>
          </w:p>
        </w:tc>
      </w:tr>
      <w:tr w:rsidR="00693DF0" w:rsidRPr="00053830" w14:paraId="7821037D" w14:textId="77777777" w:rsidTr="00DD3C38">
        <w:trPr>
          <w:trHeight w:val="300"/>
          <w:jc w:val="center"/>
        </w:trPr>
        <w:tc>
          <w:tcPr>
            <w:tcW w:w="3544" w:type="dxa"/>
            <w:tcBorders>
              <w:top w:val="single" w:sz="4" w:space="0" w:color="auto"/>
              <w:left w:val="single" w:sz="4" w:space="0" w:color="auto"/>
              <w:bottom w:val="single" w:sz="4" w:space="0" w:color="auto"/>
              <w:right w:val="nil"/>
            </w:tcBorders>
            <w:shd w:val="clear" w:color="auto" w:fill="auto"/>
            <w:noWrap/>
            <w:vAlign w:val="center"/>
            <w:hideMark/>
          </w:tcPr>
          <w:p w14:paraId="5DBC4EC5" w14:textId="77777777" w:rsidR="00693DF0" w:rsidRPr="00053830" w:rsidRDefault="00693DF0" w:rsidP="00DF05C7">
            <w:pPr>
              <w:spacing w:before="20" w:after="20"/>
              <w:jc w:val="center"/>
              <w:rPr>
                <w:rFonts w:cs="Arial"/>
                <w:b/>
                <w:bCs/>
                <w:sz w:val="20"/>
                <w:szCs w:val="20"/>
                <w:lang w:val="es-MX" w:eastAsia="es-CO"/>
              </w:rPr>
            </w:pPr>
            <w:r w:rsidRPr="00053830">
              <w:rPr>
                <w:rFonts w:cs="Arial"/>
                <w:b/>
                <w:bCs/>
                <w:sz w:val="20"/>
                <w:szCs w:val="20"/>
                <w:lang w:val="es-MX" w:eastAsia="es-CO"/>
              </w:rPr>
              <w:t>Sin riostras</w:t>
            </w:r>
          </w:p>
        </w:tc>
        <w:tc>
          <w:tcPr>
            <w:tcW w:w="37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6C1C5" w14:textId="77777777" w:rsidR="00693DF0" w:rsidRPr="00053830" w:rsidRDefault="00693DF0" w:rsidP="00DF05C7">
            <w:pPr>
              <w:spacing w:before="20" w:after="20"/>
              <w:rPr>
                <w:rFonts w:cs="Arial"/>
                <w:b/>
                <w:bCs/>
                <w:sz w:val="20"/>
                <w:szCs w:val="20"/>
                <w:lang w:val="es-MX" w:eastAsia="es-CO"/>
              </w:rPr>
            </w:pPr>
            <w:r w:rsidRPr="00053830">
              <w:rPr>
                <w:rFonts w:cs="Arial"/>
                <w:b/>
                <w:bCs/>
                <w:sz w:val="20"/>
                <w:szCs w:val="20"/>
                <w:lang w:val="es-MX" w:eastAsia="es-CO"/>
              </w:rPr>
              <w:t>Carga (kN/m2)</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15E4731E" w14:textId="77777777" w:rsidR="00693DF0" w:rsidRPr="00053830" w:rsidRDefault="00693DF0" w:rsidP="00DF05C7">
            <w:pPr>
              <w:spacing w:before="20" w:after="20"/>
              <w:jc w:val="center"/>
              <w:rPr>
                <w:rFonts w:cs="Arial"/>
                <w:b/>
                <w:bCs/>
                <w:sz w:val="20"/>
                <w:szCs w:val="20"/>
                <w:lang w:val="es-MX" w:eastAsia="es-CO"/>
              </w:rPr>
            </w:pPr>
            <w:r w:rsidRPr="00053830">
              <w:rPr>
                <w:rFonts w:cs="Arial"/>
                <w:b/>
                <w:bCs/>
                <w:sz w:val="20"/>
                <w:szCs w:val="20"/>
                <w:lang w:val="es-MX" w:eastAsia="es-CO"/>
              </w:rPr>
              <w:t>5,088</w:t>
            </w:r>
          </w:p>
        </w:tc>
      </w:tr>
      <w:tr w:rsidR="00693DF0" w:rsidRPr="00053830" w14:paraId="40AD82C7" w14:textId="77777777" w:rsidTr="00DD3C38">
        <w:trPr>
          <w:trHeight w:val="30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FB817" w14:textId="77777777" w:rsidR="00693DF0" w:rsidRPr="00053830" w:rsidRDefault="00693DF0" w:rsidP="00DF05C7">
            <w:pPr>
              <w:spacing w:before="20" w:after="20"/>
              <w:jc w:val="center"/>
              <w:rPr>
                <w:rFonts w:cs="Arial"/>
                <w:b/>
                <w:bCs/>
                <w:sz w:val="20"/>
                <w:szCs w:val="20"/>
                <w:lang w:val="es-MX" w:eastAsia="es-CO"/>
              </w:rPr>
            </w:pPr>
            <w:r w:rsidRPr="00053830">
              <w:rPr>
                <w:rFonts w:cs="Arial"/>
                <w:b/>
                <w:bCs/>
                <w:sz w:val="20"/>
                <w:szCs w:val="20"/>
                <w:lang w:val="es-MX" w:eastAsia="es-CO"/>
              </w:rPr>
              <w:t>Peso Riostra intermedia</w:t>
            </w:r>
          </w:p>
        </w:tc>
        <w:tc>
          <w:tcPr>
            <w:tcW w:w="37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61091" w14:textId="77777777" w:rsidR="00693DF0" w:rsidRPr="00053830" w:rsidRDefault="00693DF0" w:rsidP="00DF05C7">
            <w:pPr>
              <w:spacing w:before="20" w:after="20"/>
              <w:rPr>
                <w:rFonts w:cs="Arial"/>
                <w:b/>
                <w:bCs/>
                <w:sz w:val="20"/>
                <w:szCs w:val="20"/>
                <w:lang w:val="es-MX" w:eastAsia="es-CO"/>
              </w:rPr>
            </w:pPr>
            <w:r w:rsidRPr="00053830">
              <w:rPr>
                <w:rFonts w:cs="Arial"/>
                <w:b/>
                <w:bCs/>
                <w:sz w:val="20"/>
                <w:szCs w:val="20"/>
                <w:lang w:val="es-MX" w:eastAsia="es-CO"/>
              </w:rPr>
              <w:t>Carga (kN/m2)</w:t>
            </w:r>
          </w:p>
        </w:tc>
        <w:tc>
          <w:tcPr>
            <w:tcW w:w="1371"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90645B8" w14:textId="77777777" w:rsidR="00693DF0" w:rsidRPr="00053830" w:rsidRDefault="00693DF0" w:rsidP="00DF05C7">
            <w:pPr>
              <w:spacing w:before="20" w:after="20"/>
              <w:jc w:val="center"/>
              <w:rPr>
                <w:rFonts w:cs="Arial"/>
                <w:sz w:val="20"/>
                <w:szCs w:val="20"/>
                <w:lang w:val="es-MX" w:eastAsia="es-CO"/>
              </w:rPr>
            </w:pPr>
            <w:r w:rsidRPr="00053830">
              <w:rPr>
                <w:rFonts w:cs="Arial"/>
                <w:sz w:val="20"/>
                <w:szCs w:val="20"/>
                <w:lang w:val="es-MX" w:eastAsia="es-CO"/>
              </w:rPr>
              <w:t>0,39</w:t>
            </w:r>
          </w:p>
        </w:tc>
      </w:tr>
      <w:tr w:rsidR="00693DF0" w:rsidRPr="00053830" w14:paraId="73A288A8" w14:textId="77777777" w:rsidTr="00DD3C38">
        <w:trPr>
          <w:trHeight w:val="300"/>
          <w:jc w:val="center"/>
        </w:trPr>
        <w:tc>
          <w:tcPr>
            <w:tcW w:w="3544" w:type="dxa"/>
            <w:tcBorders>
              <w:top w:val="single" w:sz="4" w:space="0" w:color="auto"/>
              <w:left w:val="single" w:sz="4" w:space="0" w:color="auto"/>
              <w:bottom w:val="single" w:sz="4" w:space="0" w:color="auto"/>
              <w:right w:val="nil"/>
            </w:tcBorders>
            <w:shd w:val="clear" w:color="auto" w:fill="auto"/>
            <w:noWrap/>
            <w:vAlign w:val="center"/>
            <w:hideMark/>
          </w:tcPr>
          <w:p w14:paraId="5B7EEB73" w14:textId="77777777" w:rsidR="00693DF0" w:rsidRPr="00053830" w:rsidRDefault="00693DF0" w:rsidP="00DF05C7">
            <w:pPr>
              <w:spacing w:before="20" w:after="20"/>
              <w:jc w:val="center"/>
              <w:rPr>
                <w:rFonts w:cs="Arial"/>
                <w:b/>
                <w:bCs/>
                <w:sz w:val="20"/>
                <w:szCs w:val="20"/>
                <w:lang w:val="es-MX" w:eastAsia="es-CO"/>
              </w:rPr>
            </w:pPr>
            <w:r w:rsidRPr="00053830">
              <w:rPr>
                <w:rFonts w:cs="Arial"/>
                <w:b/>
                <w:bCs/>
                <w:sz w:val="20"/>
                <w:szCs w:val="20"/>
                <w:lang w:val="es-MX" w:eastAsia="es-CO"/>
              </w:rPr>
              <w:t>Con Riostras</w:t>
            </w:r>
          </w:p>
        </w:tc>
        <w:tc>
          <w:tcPr>
            <w:tcW w:w="37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B8ED8" w14:textId="77777777" w:rsidR="00693DF0" w:rsidRPr="00053830" w:rsidRDefault="00693DF0" w:rsidP="00DF05C7">
            <w:pPr>
              <w:spacing w:before="20" w:after="20"/>
              <w:rPr>
                <w:rFonts w:cs="Arial"/>
                <w:b/>
                <w:bCs/>
                <w:sz w:val="20"/>
                <w:szCs w:val="20"/>
                <w:lang w:val="es-MX" w:eastAsia="es-CO"/>
              </w:rPr>
            </w:pPr>
            <w:r w:rsidRPr="00053830">
              <w:rPr>
                <w:rFonts w:cs="Arial"/>
                <w:b/>
                <w:bCs/>
                <w:sz w:val="20"/>
                <w:szCs w:val="20"/>
                <w:lang w:val="es-MX" w:eastAsia="es-CO"/>
              </w:rPr>
              <w:t>Carga (kN/m2)</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4F43B5CE" w14:textId="77777777" w:rsidR="00693DF0" w:rsidRPr="00053830" w:rsidRDefault="00693DF0" w:rsidP="00DF05C7">
            <w:pPr>
              <w:spacing w:before="20" w:after="20"/>
              <w:jc w:val="center"/>
              <w:rPr>
                <w:rFonts w:cs="Arial"/>
                <w:b/>
                <w:bCs/>
                <w:sz w:val="20"/>
                <w:szCs w:val="20"/>
                <w:lang w:val="es-MX" w:eastAsia="es-CO"/>
              </w:rPr>
            </w:pPr>
            <w:r w:rsidRPr="00053830">
              <w:rPr>
                <w:rFonts w:cs="Arial"/>
                <w:b/>
                <w:bCs/>
                <w:sz w:val="20"/>
                <w:szCs w:val="20"/>
                <w:lang w:val="es-MX" w:eastAsia="es-CO"/>
              </w:rPr>
              <w:t>5,47</w:t>
            </w:r>
          </w:p>
        </w:tc>
      </w:tr>
    </w:tbl>
    <w:p w14:paraId="66A4D916" w14:textId="74F1D0FF" w:rsidR="00DF05C7" w:rsidRPr="00053830" w:rsidRDefault="00DF05C7" w:rsidP="00DF05C7">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21F5DA97" w14:textId="77777777" w:rsidR="006A3702" w:rsidRPr="00053830" w:rsidRDefault="006A3702" w:rsidP="00DF05C7">
      <w:pPr>
        <w:spacing w:before="120" w:after="120"/>
        <w:jc w:val="center"/>
        <w:rPr>
          <w:rFonts w:cs="Arial"/>
          <w:iCs/>
          <w:color w:val="000000"/>
          <w:sz w:val="20"/>
          <w:szCs w:val="18"/>
          <w:lang w:val="es-MX" w:eastAsia="es-ES"/>
        </w:rPr>
      </w:pPr>
    </w:p>
    <w:p w14:paraId="22B9C3A7" w14:textId="447F821F" w:rsidR="00DF05C7" w:rsidRPr="00053830" w:rsidRDefault="00DF05C7" w:rsidP="00DF05C7">
      <w:pPr>
        <w:spacing w:after="120"/>
        <w:jc w:val="center"/>
        <w:rPr>
          <w:rFonts w:cs="Arial"/>
          <w:b/>
          <w:bCs/>
          <w:sz w:val="20"/>
          <w:szCs w:val="20"/>
          <w:lang w:val="es-MX"/>
        </w:rPr>
      </w:pPr>
      <w:bookmarkStart w:id="127" w:name="_Toc102759083"/>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cargas muertas</w:t>
      </w:r>
      <w:bookmarkEnd w:id="127"/>
      <w:r w:rsidRPr="00053830">
        <w:rPr>
          <w:rFonts w:cs="Arial"/>
          <w:sz w:val="20"/>
          <w:szCs w:val="20"/>
          <w:lang w:val="es-MX"/>
        </w:rPr>
        <w:t xml:space="preserve"> </w:t>
      </w:r>
    </w:p>
    <w:p w14:paraId="645088FD" w14:textId="163569FC" w:rsidR="00693DF0" w:rsidRPr="00053830" w:rsidRDefault="00693DF0" w:rsidP="00693DF0">
      <w:pPr>
        <w:jc w:val="center"/>
        <w:rPr>
          <w:rFonts w:cs="Arial"/>
          <w:lang w:val="es-MX"/>
        </w:rPr>
      </w:pPr>
      <w:r w:rsidRPr="00053830">
        <w:rPr>
          <w:rFonts w:cs="Arial"/>
          <w:noProof/>
          <w:lang w:val="es-MX" w:eastAsia="es-CO"/>
        </w:rPr>
        <w:drawing>
          <wp:inline distT="0" distB="0" distL="0" distR="0" wp14:anchorId="2C5844FC" wp14:editId="6CC6FF78">
            <wp:extent cx="4248150" cy="2309881"/>
            <wp:effectExtent l="19050" t="19050" r="19050" b="14605"/>
            <wp:docPr id="136" name="Imagen 7">
              <a:extLst xmlns:a="http://schemas.openxmlformats.org/drawingml/2006/main">
                <a:ext uri="{FF2B5EF4-FFF2-40B4-BE49-F238E27FC236}">
                  <a16:creationId xmlns:a16="http://schemas.microsoft.com/office/drawing/2014/main" id="{C6964C6C-23E9-4852-A0FF-D07F776B5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C6964C6C-23E9-4852-A0FF-D07F776B5833}"/>
                        </a:ext>
                      </a:extLst>
                    </pic:cNvPr>
                    <pic:cNvPicPr>
                      <a:picLocks noChangeAspect="1"/>
                    </pic:cNvPicPr>
                  </pic:nvPicPr>
                  <pic:blipFill>
                    <a:blip r:embed="rId104"/>
                    <a:stretch>
                      <a:fillRect/>
                    </a:stretch>
                  </pic:blipFill>
                  <pic:spPr>
                    <a:xfrm>
                      <a:off x="0" y="0"/>
                      <a:ext cx="4252360" cy="2312170"/>
                    </a:xfrm>
                    <a:prstGeom prst="rect">
                      <a:avLst/>
                    </a:prstGeom>
                    <a:ln>
                      <a:solidFill>
                        <a:schemeClr val="bg1">
                          <a:lumMod val="75000"/>
                        </a:schemeClr>
                      </a:solidFill>
                    </a:ln>
                  </pic:spPr>
                </pic:pic>
              </a:graphicData>
            </a:graphic>
          </wp:inline>
        </w:drawing>
      </w:r>
    </w:p>
    <w:p w14:paraId="2F9B5FE1" w14:textId="1C96E69F" w:rsidR="00DF05C7" w:rsidRPr="00053830" w:rsidRDefault="00DF05C7" w:rsidP="00DF05C7">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 xml:space="preserve">Fuente: </w:t>
      </w:r>
      <w:r w:rsidR="00EA4A29" w:rsidRPr="00053830">
        <w:rPr>
          <w:rFonts w:cs="Arial"/>
          <w:iCs/>
          <w:color w:val="000000"/>
          <w:sz w:val="20"/>
          <w:szCs w:val="18"/>
          <w:lang w:val="es-MX" w:eastAsia="es-ES"/>
        </w:rPr>
        <w:t>Elaboración Propia</w:t>
      </w:r>
    </w:p>
    <w:p w14:paraId="50517805" w14:textId="64E307E3" w:rsidR="00DF05C7" w:rsidRPr="00053830" w:rsidRDefault="00DF05C7" w:rsidP="00693DF0">
      <w:pPr>
        <w:jc w:val="center"/>
        <w:rPr>
          <w:rFonts w:cs="Arial"/>
          <w:lang w:val="es-MX"/>
        </w:rPr>
      </w:pPr>
    </w:p>
    <w:p w14:paraId="74B28420" w14:textId="6733E866" w:rsidR="00DF05C7" w:rsidRPr="00053830" w:rsidRDefault="00EA4A29" w:rsidP="00693DF0">
      <w:pPr>
        <w:jc w:val="center"/>
        <w:rPr>
          <w:rFonts w:cs="Arial"/>
          <w:lang w:val="es-MX"/>
        </w:rPr>
      </w:pPr>
      <w:r w:rsidRPr="00053830">
        <w:rPr>
          <w:rFonts w:cs="Arial"/>
          <w:b/>
          <w:bCs/>
          <w:lang w:val="es-MX" w:eastAsia="es-CO"/>
        </w:rPr>
        <w:t>CARGAS MUERTAS HORIZONALES - ACABADO DE PISO</w:t>
      </w:r>
    </w:p>
    <w:p w14:paraId="5EA5C136" w14:textId="6ACDBD7A" w:rsidR="00EA4A29" w:rsidRPr="00053830" w:rsidRDefault="00EA4A29" w:rsidP="00EA4A29">
      <w:pPr>
        <w:spacing w:after="120" w:line="240" w:lineRule="auto"/>
        <w:jc w:val="center"/>
        <w:rPr>
          <w:rFonts w:cs="Arial"/>
          <w:b/>
          <w:bCs/>
          <w:sz w:val="20"/>
          <w:szCs w:val="20"/>
          <w:lang w:val="es-MX"/>
        </w:rPr>
      </w:pPr>
      <w:bookmarkStart w:id="128" w:name="_Toc10258386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Acabado de pisos</w:t>
      </w:r>
      <w:bookmarkEnd w:id="128"/>
    </w:p>
    <w:tbl>
      <w:tblPr>
        <w:tblW w:w="9192" w:type="dxa"/>
        <w:jc w:val="center"/>
        <w:tblCellMar>
          <w:left w:w="70" w:type="dxa"/>
          <w:right w:w="70" w:type="dxa"/>
        </w:tblCellMar>
        <w:tblLook w:val="04A0" w:firstRow="1" w:lastRow="0" w:firstColumn="1" w:lastColumn="0" w:noHBand="0" w:noVBand="1"/>
      </w:tblPr>
      <w:tblGrid>
        <w:gridCol w:w="1129"/>
        <w:gridCol w:w="3128"/>
        <w:gridCol w:w="983"/>
        <w:gridCol w:w="2410"/>
        <w:gridCol w:w="1542"/>
      </w:tblGrid>
      <w:tr w:rsidR="00693DF0" w:rsidRPr="00053830" w14:paraId="031F6C74" w14:textId="77777777" w:rsidTr="00EA4A29">
        <w:trPr>
          <w:trHeight w:val="900"/>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EE4E6"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NUMERO</w:t>
            </w:r>
          </w:p>
        </w:tc>
        <w:tc>
          <w:tcPr>
            <w:tcW w:w="3128" w:type="dxa"/>
            <w:tcBorders>
              <w:top w:val="single" w:sz="4" w:space="0" w:color="auto"/>
              <w:left w:val="nil"/>
              <w:bottom w:val="single" w:sz="4" w:space="0" w:color="auto"/>
              <w:right w:val="single" w:sz="4" w:space="0" w:color="auto"/>
            </w:tcBorders>
            <w:shd w:val="clear" w:color="auto" w:fill="auto"/>
            <w:vAlign w:val="center"/>
            <w:hideMark/>
          </w:tcPr>
          <w:p w14:paraId="3C701B81"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SEGÚN PLANOS ARQUITECTONICOS</w:t>
            </w:r>
          </w:p>
        </w:tc>
        <w:tc>
          <w:tcPr>
            <w:tcW w:w="983" w:type="dxa"/>
            <w:tcBorders>
              <w:top w:val="single" w:sz="4" w:space="0" w:color="auto"/>
              <w:left w:val="nil"/>
              <w:bottom w:val="single" w:sz="4" w:space="0" w:color="auto"/>
              <w:right w:val="single" w:sz="4" w:space="0" w:color="auto"/>
            </w:tcBorders>
            <w:shd w:val="clear" w:color="auto" w:fill="auto"/>
            <w:vAlign w:val="center"/>
            <w:hideMark/>
          </w:tcPr>
          <w:p w14:paraId="33DBF66F"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Carga (B.3) KN/m2</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889E09C"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EQUIVALENCIA</w:t>
            </w:r>
          </w:p>
        </w:tc>
        <w:tc>
          <w:tcPr>
            <w:tcW w:w="1542" w:type="dxa"/>
            <w:tcBorders>
              <w:top w:val="nil"/>
              <w:left w:val="nil"/>
              <w:bottom w:val="nil"/>
              <w:right w:val="nil"/>
            </w:tcBorders>
            <w:shd w:val="clear" w:color="auto" w:fill="auto"/>
            <w:noWrap/>
            <w:vAlign w:val="center"/>
            <w:hideMark/>
          </w:tcPr>
          <w:p w14:paraId="7C7A83CE" w14:textId="77777777" w:rsidR="00693DF0" w:rsidRPr="00053830" w:rsidRDefault="00693DF0" w:rsidP="00EA4A29">
            <w:pPr>
              <w:spacing w:before="20" w:afterLines="20" w:after="48"/>
              <w:jc w:val="center"/>
              <w:rPr>
                <w:rFonts w:cs="Arial"/>
                <w:b/>
                <w:bCs/>
                <w:lang w:val="es-MX" w:eastAsia="es-CO"/>
              </w:rPr>
            </w:pPr>
          </w:p>
        </w:tc>
      </w:tr>
      <w:tr w:rsidR="00693DF0" w:rsidRPr="00053830" w14:paraId="078A0C9C" w14:textId="77777777" w:rsidTr="00EA4A29">
        <w:trPr>
          <w:trHeight w:val="937"/>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7903FEE"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1</w:t>
            </w:r>
          </w:p>
        </w:tc>
        <w:tc>
          <w:tcPr>
            <w:tcW w:w="3128" w:type="dxa"/>
            <w:tcBorders>
              <w:top w:val="nil"/>
              <w:left w:val="nil"/>
              <w:bottom w:val="single" w:sz="4" w:space="0" w:color="auto"/>
              <w:right w:val="single" w:sz="4" w:space="0" w:color="auto"/>
            </w:tcBorders>
            <w:shd w:val="clear" w:color="auto" w:fill="auto"/>
            <w:vAlign w:val="center"/>
            <w:hideMark/>
          </w:tcPr>
          <w:p w14:paraId="23F18A98"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Piso en baldosa de grano 30X30 e=2cm y junta de dilatación con varilla de aluminio</w:t>
            </w:r>
          </w:p>
        </w:tc>
        <w:tc>
          <w:tcPr>
            <w:tcW w:w="983" w:type="dxa"/>
            <w:tcBorders>
              <w:top w:val="nil"/>
              <w:left w:val="nil"/>
              <w:bottom w:val="single" w:sz="4" w:space="0" w:color="auto"/>
              <w:right w:val="single" w:sz="4" w:space="0" w:color="auto"/>
            </w:tcBorders>
            <w:shd w:val="clear" w:color="000000" w:fill="D9E1F2"/>
            <w:noWrap/>
            <w:vAlign w:val="center"/>
            <w:hideMark/>
          </w:tcPr>
          <w:p w14:paraId="045EC0BD"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1,1</w:t>
            </w:r>
          </w:p>
        </w:tc>
        <w:tc>
          <w:tcPr>
            <w:tcW w:w="2410" w:type="dxa"/>
            <w:tcBorders>
              <w:top w:val="nil"/>
              <w:left w:val="nil"/>
              <w:bottom w:val="single" w:sz="4" w:space="0" w:color="auto"/>
              <w:right w:val="single" w:sz="4" w:space="0" w:color="auto"/>
            </w:tcBorders>
            <w:shd w:val="clear" w:color="auto" w:fill="auto"/>
            <w:vAlign w:val="center"/>
            <w:hideMark/>
          </w:tcPr>
          <w:p w14:paraId="4214CC21"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Baldosa cerámica (20 mm) sobre 25 mm de mortero (B.3.4.1-3)</w:t>
            </w:r>
          </w:p>
        </w:tc>
        <w:tc>
          <w:tcPr>
            <w:tcW w:w="1542" w:type="dxa"/>
            <w:tcBorders>
              <w:top w:val="nil"/>
              <w:left w:val="nil"/>
              <w:bottom w:val="nil"/>
              <w:right w:val="nil"/>
            </w:tcBorders>
            <w:shd w:val="clear" w:color="auto" w:fill="auto"/>
            <w:noWrap/>
            <w:vAlign w:val="center"/>
            <w:hideMark/>
          </w:tcPr>
          <w:p w14:paraId="32E7F40B" w14:textId="77777777" w:rsidR="00693DF0" w:rsidRPr="00053830" w:rsidRDefault="00693DF0" w:rsidP="00EA4A29">
            <w:pPr>
              <w:spacing w:before="20" w:afterLines="20" w:after="48"/>
              <w:rPr>
                <w:rFonts w:cs="Arial"/>
                <w:lang w:val="es-MX" w:eastAsia="es-CO"/>
              </w:rPr>
            </w:pPr>
          </w:p>
        </w:tc>
      </w:tr>
      <w:tr w:rsidR="00693DF0" w:rsidRPr="00053830" w14:paraId="407E9822" w14:textId="77777777" w:rsidTr="00EA4A29">
        <w:trPr>
          <w:trHeight w:val="87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128281"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2</w:t>
            </w:r>
          </w:p>
        </w:tc>
        <w:tc>
          <w:tcPr>
            <w:tcW w:w="3128" w:type="dxa"/>
            <w:tcBorders>
              <w:top w:val="nil"/>
              <w:left w:val="nil"/>
              <w:bottom w:val="single" w:sz="4" w:space="0" w:color="auto"/>
              <w:right w:val="single" w:sz="4" w:space="0" w:color="auto"/>
            </w:tcBorders>
            <w:shd w:val="clear" w:color="auto" w:fill="auto"/>
            <w:vAlign w:val="center"/>
            <w:hideMark/>
          </w:tcPr>
          <w:p w14:paraId="1F2573CB"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Piso en baldosa de grano 30X30 e=2cm y junta de dilatación con varilla de aluminio</w:t>
            </w:r>
          </w:p>
        </w:tc>
        <w:tc>
          <w:tcPr>
            <w:tcW w:w="983" w:type="dxa"/>
            <w:tcBorders>
              <w:top w:val="nil"/>
              <w:left w:val="nil"/>
              <w:bottom w:val="single" w:sz="4" w:space="0" w:color="auto"/>
              <w:right w:val="single" w:sz="4" w:space="0" w:color="auto"/>
            </w:tcBorders>
            <w:shd w:val="clear" w:color="000000" w:fill="D9E1F2"/>
            <w:noWrap/>
            <w:vAlign w:val="center"/>
            <w:hideMark/>
          </w:tcPr>
          <w:p w14:paraId="7AD7FFEB"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1,1</w:t>
            </w:r>
          </w:p>
        </w:tc>
        <w:tc>
          <w:tcPr>
            <w:tcW w:w="2410" w:type="dxa"/>
            <w:tcBorders>
              <w:top w:val="nil"/>
              <w:left w:val="nil"/>
              <w:bottom w:val="single" w:sz="4" w:space="0" w:color="auto"/>
              <w:right w:val="single" w:sz="4" w:space="0" w:color="auto"/>
            </w:tcBorders>
            <w:shd w:val="clear" w:color="auto" w:fill="auto"/>
            <w:vAlign w:val="center"/>
            <w:hideMark/>
          </w:tcPr>
          <w:p w14:paraId="4B81DE05"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Baldosa cerámica (20 mm) sobre 25 mm de mortero (B.3.4.1-3)</w:t>
            </w:r>
          </w:p>
        </w:tc>
        <w:tc>
          <w:tcPr>
            <w:tcW w:w="1542" w:type="dxa"/>
            <w:tcBorders>
              <w:top w:val="nil"/>
              <w:left w:val="nil"/>
              <w:bottom w:val="nil"/>
              <w:right w:val="nil"/>
            </w:tcBorders>
            <w:shd w:val="clear" w:color="auto" w:fill="auto"/>
            <w:noWrap/>
            <w:vAlign w:val="center"/>
            <w:hideMark/>
          </w:tcPr>
          <w:p w14:paraId="502F4533" w14:textId="77777777" w:rsidR="00693DF0" w:rsidRPr="00053830" w:rsidRDefault="00693DF0" w:rsidP="00EA4A29">
            <w:pPr>
              <w:spacing w:before="20" w:afterLines="20" w:after="48"/>
              <w:rPr>
                <w:rFonts w:cs="Arial"/>
                <w:lang w:val="es-MX" w:eastAsia="es-CO"/>
              </w:rPr>
            </w:pPr>
          </w:p>
        </w:tc>
      </w:tr>
      <w:tr w:rsidR="00693DF0" w:rsidRPr="00053830" w14:paraId="70FD3A7E" w14:textId="77777777" w:rsidTr="00EA4A29">
        <w:trPr>
          <w:trHeight w:val="87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9F2BB0"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3</w:t>
            </w:r>
          </w:p>
        </w:tc>
        <w:tc>
          <w:tcPr>
            <w:tcW w:w="3128" w:type="dxa"/>
            <w:tcBorders>
              <w:top w:val="nil"/>
              <w:left w:val="nil"/>
              <w:bottom w:val="single" w:sz="4" w:space="0" w:color="auto"/>
              <w:right w:val="single" w:sz="4" w:space="0" w:color="auto"/>
            </w:tcBorders>
            <w:shd w:val="clear" w:color="auto" w:fill="auto"/>
            <w:vAlign w:val="center"/>
            <w:hideMark/>
          </w:tcPr>
          <w:p w14:paraId="1C5BE8E3"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Piso en baldosa de grano 30X30 e=2cm y junta de dilatación con varilla de aluminio</w:t>
            </w:r>
          </w:p>
        </w:tc>
        <w:tc>
          <w:tcPr>
            <w:tcW w:w="983" w:type="dxa"/>
            <w:tcBorders>
              <w:top w:val="nil"/>
              <w:left w:val="nil"/>
              <w:bottom w:val="single" w:sz="4" w:space="0" w:color="auto"/>
              <w:right w:val="single" w:sz="4" w:space="0" w:color="auto"/>
            </w:tcBorders>
            <w:shd w:val="clear" w:color="000000" w:fill="D9E1F2"/>
            <w:noWrap/>
            <w:vAlign w:val="center"/>
            <w:hideMark/>
          </w:tcPr>
          <w:p w14:paraId="0D02202A"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1,1</w:t>
            </w:r>
          </w:p>
        </w:tc>
        <w:tc>
          <w:tcPr>
            <w:tcW w:w="2410" w:type="dxa"/>
            <w:tcBorders>
              <w:top w:val="nil"/>
              <w:left w:val="nil"/>
              <w:bottom w:val="single" w:sz="4" w:space="0" w:color="auto"/>
              <w:right w:val="single" w:sz="4" w:space="0" w:color="auto"/>
            </w:tcBorders>
            <w:shd w:val="clear" w:color="auto" w:fill="auto"/>
            <w:vAlign w:val="center"/>
            <w:hideMark/>
          </w:tcPr>
          <w:p w14:paraId="25989A9D"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Baldosa cerámica (20 mm) sobre 25 mm de mortero (B.3.4.1-3)</w:t>
            </w:r>
          </w:p>
        </w:tc>
        <w:tc>
          <w:tcPr>
            <w:tcW w:w="1542" w:type="dxa"/>
            <w:tcBorders>
              <w:top w:val="nil"/>
              <w:left w:val="nil"/>
              <w:bottom w:val="nil"/>
              <w:right w:val="nil"/>
            </w:tcBorders>
            <w:shd w:val="clear" w:color="auto" w:fill="auto"/>
            <w:noWrap/>
            <w:vAlign w:val="center"/>
            <w:hideMark/>
          </w:tcPr>
          <w:p w14:paraId="6A704B14" w14:textId="77777777" w:rsidR="00693DF0" w:rsidRPr="00053830" w:rsidRDefault="00693DF0" w:rsidP="00EA4A29">
            <w:pPr>
              <w:spacing w:before="20" w:afterLines="20" w:after="48"/>
              <w:rPr>
                <w:rFonts w:cs="Arial"/>
                <w:lang w:val="es-MX" w:eastAsia="es-CO"/>
              </w:rPr>
            </w:pPr>
          </w:p>
        </w:tc>
      </w:tr>
      <w:tr w:rsidR="00693DF0" w:rsidRPr="00053830" w14:paraId="16FCB126" w14:textId="77777777" w:rsidTr="00EA4A29">
        <w:trPr>
          <w:trHeight w:val="978"/>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9FA1F"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4</w:t>
            </w: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D44F7"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Piso en baldosa de grano 30X30 e=2cm y junta de dilatación con varilla de aluminio</w:t>
            </w:r>
          </w:p>
        </w:tc>
        <w:tc>
          <w:tcPr>
            <w:tcW w:w="98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20B7911"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1,1</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06A01"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Baldosa cerámica (20 mm) sobre 25 mm de mortero (B.3.4.1-3)</w:t>
            </w:r>
          </w:p>
        </w:tc>
        <w:tc>
          <w:tcPr>
            <w:tcW w:w="1542" w:type="dxa"/>
            <w:tcBorders>
              <w:top w:val="nil"/>
              <w:left w:val="single" w:sz="4" w:space="0" w:color="auto"/>
              <w:bottom w:val="single" w:sz="4" w:space="0" w:color="auto"/>
              <w:right w:val="nil"/>
            </w:tcBorders>
            <w:shd w:val="clear" w:color="auto" w:fill="auto"/>
            <w:noWrap/>
            <w:vAlign w:val="center"/>
            <w:hideMark/>
          </w:tcPr>
          <w:p w14:paraId="655F6042" w14:textId="77777777" w:rsidR="00693DF0" w:rsidRPr="00053830" w:rsidRDefault="00693DF0" w:rsidP="00EA4A29">
            <w:pPr>
              <w:spacing w:before="20" w:afterLines="20" w:after="48"/>
              <w:rPr>
                <w:rFonts w:cs="Arial"/>
                <w:lang w:val="es-MX" w:eastAsia="es-CO"/>
              </w:rPr>
            </w:pPr>
          </w:p>
        </w:tc>
      </w:tr>
      <w:tr w:rsidR="00693DF0" w:rsidRPr="00053830" w14:paraId="428339C9" w14:textId="77777777" w:rsidTr="00EA4A29">
        <w:trPr>
          <w:trHeight w:val="870"/>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4CB3A"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5</w:t>
            </w: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57AC3"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xml:space="preserve">Asumiendo un acabado inferior </w:t>
            </w:r>
          </w:p>
        </w:tc>
        <w:tc>
          <w:tcPr>
            <w:tcW w:w="98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6936D12"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0,30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C2A65"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Baldosa cerámica (20 mm) sobre 25 mm de mortero (B.3.4.1-3)</w:t>
            </w:r>
          </w:p>
        </w:tc>
        <w:tc>
          <w:tcPr>
            <w:tcW w:w="15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3633E"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1,34 KN/m en viga mezanine</w:t>
            </w:r>
          </w:p>
        </w:tc>
      </w:tr>
    </w:tbl>
    <w:p w14:paraId="5934853E" w14:textId="77777777" w:rsidR="00EA4A29" w:rsidRPr="00053830" w:rsidRDefault="00EA4A29" w:rsidP="00EA4A2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6BF8239A" w14:textId="5ACF9227" w:rsidR="00EA4A29" w:rsidRPr="00053830" w:rsidRDefault="00EA4A29">
      <w:pPr>
        <w:rPr>
          <w:lang w:val="es-MX"/>
        </w:rPr>
      </w:pPr>
    </w:p>
    <w:p w14:paraId="58C03954" w14:textId="13E3F5C2" w:rsidR="00EA4A29" w:rsidRPr="00053830" w:rsidRDefault="00EA4A29">
      <w:pPr>
        <w:rPr>
          <w:lang w:val="es-MX"/>
        </w:rPr>
      </w:pPr>
      <w:r w:rsidRPr="00053830">
        <w:rPr>
          <w:rFonts w:cs="Arial"/>
          <w:b/>
          <w:bCs/>
          <w:lang w:val="es-MX" w:eastAsia="es-CO"/>
        </w:rPr>
        <w:lastRenderedPageBreak/>
        <w:t>CARGAS MUERTAS HORIZONALES - CIELO RASO Y ACCESORIOS</w:t>
      </w:r>
    </w:p>
    <w:p w14:paraId="1AECAC4B" w14:textId="2E6DDDAA" w:rsidR="00EA4A29" w:rsidRPr="00053830" w:rsidRDefault="00EA4A29" w:rsidP="00EA4A29">
      <w:pPr>
        <w:spacing w:after="120" w:line="240" w:lineRule="auto"/>
        <w:jc w:val="center"/>
        <w:rPr>
          <w:rFonts w:cs="Arial"/>
          <w:b/>
          <w:bCs/>
          <w:sz w:val="20"/>
          <w:szCs w:val="20"/>
          <w:lang w:val="es-MX"/>
        </w:rPr>
      </w:pPr>
      <w:bookmarkStart w:id="129" w:name="_Toc10258386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Cielo raso</w:t>
      </w:r>
      <w:bookmarkEnd w:id="129"/>
    </w:p>
    <w:tbl>
      <w:tblPr>
        <w:tblW w:w="9192" w:type="dxa"/>
        <w:tblInd w:w="-5" w:type="dxa"/>
        <w:tblCellMar>
          <w:left w:w="70" w:type="dxa"/>
          <w:right w:w="70" w:type="dxa"/>
        </w:tblCellMar>
        <w:tblLook w:val="04A0" w:firstRow="1" w:lastRow="0" w:firstColumn="1" w:lastColumn="0" w:noHBand="0" w:noVBand="1"/>
      </w:tblPr>
      <w:tblGrid>
        <w:gridCol w:w="1276"/>
        <w:gridCol w:w="2981"/>
        <w:gridCol w:w="1130"/>
        <w:gridCol w:w="2509"/>
        <w:gridCol w:w="1296"/>
      </w:tblGrid>
      <w:tr w:rsidR="00693DF0" w:rsidRPr="00053830" w14:paraId="7AFA6297" w14:textId="77777777" w:rsidTr="00EA4A29">
        <w:trPr>
          <w:trHeight w:val="900"/>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224C4"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NUMERO</w:t>
            </w:r>
          </w:p>
        </w:tc>
        <w:tc>
          <w:tcPr>
            <w:tcW w:w="2981" w:type="dxa"/>
            <w:tcBorders>
              <w:top w:val="single" w:sz="4" w:space="0" w:color="auto"/>
              <w:left w:val="nil"/>
              <w:bottom w:val="single" w:sz="4" w:space="0" w:color="auto"/>
              <w:right w:val="single" w:sz="4" w:space="0" w:color="auto"/>
            </w:tcBorders>
            <w:shd w:val="clear" w:color="auto" w:fill="auto"/>
            <w:vAlign w:val="center"/>
            <w:hideMark/>
          </w:tcPr>
          <w:p w14:paraId="077971FC"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SEGÚN PLANOS ARQUITECTONICOS</w:t>
            </w:r>
          </w:p>
        </w:tc>
        <w:tc>
          <w:tcPr>
            <w:tcW w:w="1130" w:type="dxa"/>
            <w:tcBorders>
              <w:top w:val="single" w:sz="4" w:space="0" w:color="auto"/>
              <w:left w:val="nil"/>
              <w:bottom w:val="single" w:sz="4" w:space="0" w:color="auto"/>
              <w:right w:val="single" w:sz="4" w:space="0" w:color="auto"/>
            </w:tcBorders>
            <w:shd w:val="clear" w:color="auto" w:fill="auto"/>
            <w:vAlign w:val="center"/>
            <w:hideMark/>
          </w:tcPr>
          <w:p w14:paraId="591690E9"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Carga (B.3) KN/m2</w:t>
            </w:r>
          </w:p>
        </w:tc>
        <w:tc>
          <w:tcPr>
            <w:tcW w:w="2509" w:type="dxa"/>
            <w:tcBorders>
              <w:top w:val="single" w:sz="4" w:space="0" w:color="auto"/>
              <w:left w:val="nil"/>
              <w:bottom w:val="single" w:sz="4" w:space="0" w:color="auto"/>
              <w:right w:val="single" w:sz="4" w:space="0" w:color="auto"/>
            </w:tcBorders>
            <w:shd w:val="clear" w:color="auto" w:fill="auto"/>
            <w:vAlign w:val="center"/>
            <w:hideMark/>
          </w:tcPr>
          <w:p w14:paraId="51C2159B" w14:textId="77777777" w:rsidR="00693DF0" w:rsidRPr="00053830" w:rsidRDefault="00693DF0" w:rsidP="00EA4A29">
            <w:pPr>
              <w:spacing w:before="20" w:afterLines="20" w:after="48"/>
              <w:jc w:val="center"/>
              <w:rPr>
                <w:rFonts w:cs="Arial"/>
                <w:b/>
                <w:bCs/>
                <w:lang w:val="es-MX" w:eastAsia="es-CO"/>
              </w:rPr>
            </w:pPr>
            <w:r w:rsidRPr="00053830">
              <w:rPr>
                <w:rFonts w:cs="Arial"/>
                <w:b/>
                <w:bCs/>
                <w:lang w:val="es-MX" w:eastAsia="es-CO"/>
              </w:rPr>
              <w:t>EQUIVALENCIA</w:t>
            </w:r>
          </w:p>
        </w:tc>
        <w:tc>
          <w:tcPr>
            <w:tcW w:w="1296" w:type="dxa"/>
            <w:tcBorders>
              <w:top w:val="nil"/>
              <w:left w:val="nil"/>
              <w:bottom w:val="nil"/>
              <w:right w:val="nil"/>
            </w:tcBorders>
            <w:shd w:val="clear" w:color="auto" w:fill="auto"/>
            <w:noWrap/>
            <w:vAlign w:val="center"/>
            <w:hideMark/>
          </w:tcPr>
          <w:p w14:paraId="1DC3C8C8" w14:textId="77777777" w:rsidR="00693DF0" w:rsidRPr="00053830" w:rsidRDefault="00693DF0" w:rsidP="00EA4A29">
            <w:pPr>
              <w:spacing w:before="20" w:afterLines="20" w:after="48"/>
              <w:jc w:val="center"/>
              <w:rPr>
                <w:rFonts w:cs="Arial"/>
                <w:b/>
                <w:bCs/>
                <w:lang w:val="es-MX" w:eastAsia="es-CO"/>
              </w:rPr>
            </w:pPr>
          </w:p>
        </w:tc>
      </w:tr>
      <w:tr w:rsidR="00693DF0" w:rsidRPr="00053830" w14:paraId="34DCE506" w14:textId="77777777" w:rsidTr="00EA4A29">
        <w:trPr>
          <w:trHeight w:val="1417"/>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53510"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1</w:t>
            </w:r>
          </w:p>
        </w:tc>
        <w:tc>
          <w:tcPr>
            <w:tcW w:w="2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18A8B"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Canales suspendidas para aire acondicionado.</w:t>
            </w:r>
            <w:r w:rsidRPr="00053830">
              <w:rPr>
                <w:rFonts w:cs="Arial"/>
                <w:sz w:val="20"/>
                <w:szCs w:val="20"/>
                <w:lang w:val="es-MX" w:eastAsia="es-CO"/>
              </w:rPr>
              <w:br/>
              <w:t>- Ductos para redes secas y húmedas.</w:t>
            </w:r>
            <w:r w:rsidRPr="00053830">
              <w:rPr>
                <w:rFonts w:cs="Arial"/>
                <w:sz w:val="20"/>
                <w:szCs w:val="20"/>
                <w:lang w:val="es-MX" w:eastAsia="es-CO"/>
              </w:rPr>
              <w:br/>
              <w:t>-Drywall (Supuesto)</w:t>
            </w:r>
          </w:p>
        </w:tc>
        <w:tc>
          <w:tcPr>
            <w:tcW w:w="113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B5CC758"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0,8</w:t>
            </w:r>
          </w:p>
        </w:tc>
        <w:tc>
          <w:tcPr>
            <w:tcW w:w="25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8546E"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c>
          <w:tcPr>
            <w:tcW w:w="1296" w:type="dxa"/>
            <w:tcBorders>
              <w:top w:val="nil"/>
              <w:left w:val="single" w:sz="4" w:space="0" w:color="auto"/>
              <w:bottom w:val="nil"/>
              <w:right w:val="nil"/>
            </w:tcBorders>
            <w:shd w:val="clear" w:color="auto" w:fill="auto"/>
            <w:noWrap/>
            <w:vAlign w:val="center"/>
            <w:hideMark/>
          </w:tcPr>
          <w:p w14:paraId="64ABFB84" w14:textId="77777777" w:rsidR="00693DF0" w:rsidRPr="00053830" w:rsidRDefault="00693DF0" w:rsidP="00EA4A29">
            <w:pPr>
              <w:spacing w:before="20" w:afterLines="20" w:after="48"/>
              <w:rPr>
                <w:rFonts w:cs="Arial"/>
                <w:sz w:val="20"/>
                <w:szCs w:val="20"/>
                <w:lang w:val="es-MX" w:eastAsia="es-CO"/>
              </w:rPr>
            </w:pPr>
          </w:p>
        </w:tc>
      </w:tr>
      <w:tr w:rsidR="00693DF0" w:rsidRPr="00053830" w14:paraId="4C64E5A5" w14:textId="77777777" w:rsidTr="00EA4A29">
        <w:trPr>
          <w:trHeight w:val="1417"/>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AEA81"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2</w:t>
            </w:r>
          </w:p>
        </w:tc>
        <w:tc>
          <w:tcPr>
            <w:tcW w:w="2981" w:type="dxa"/>
            <w:tcBorders>
              <w:top w:val="single" w:sz="4" w:space="0" w:color="auto"/>
              <w:left w:val="nil"/>
              <w:bottom w:val="single" w:sz="4" w:space="0" w:color="auto"/>
              <w:right w:val="single" w:sz="4" w:space="0" w:color="auto"/>
            </w:tcBorders>
            <w:shd w:val="clear" w:color="auto" w:fill="auto"/>
            <w:vAlign w:val="center"/>
            <w:hideMark/>
          </w:tcPr>
          <w:p w14:paraId="6A1309BD"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Canales suspendidas para aire acondicionado.</w:t>
            </w:r>
            <w:r w:rsidRPr="00053830">
              <w:rPr>
                <w:rFonts w:cs="Arial"/>
                <w:sz w:val="20"/>
                <w:szCs w:val="20"/>
                <w:lang w:val="es-MX" w:eastAsia="es-CO"/>
              </w:rPr>
              <w:br/>
              <w:t>- Ductos para redes secas y húmedas.</w:t>
            </w:r>
            <w:r w:rsidRPr="00053830">
              <w:rPr>
                <w:rFonts w:cs="Arial"/>
                <w:sz w:val="20"/>
                <w:szCs w:val="20"/>
                <w:lang w:val="es-MX" w:eastAsia="es-CO"/>
              </w:rPr>
              <w:br/>
              <w:t>-Drywall (Supuesto)</w:t>
            </w:r>
          </w:p>
        </w:tc>
        <w:tc>
          <w:tcPr>
            <w:tcW w:w="1130" w:type="dxa"/>
            <w:tcBorders>
              <w:top w:val="single" w:sz="4" w:space="0" w:color="auto"/>
              <w:left w:val="nil"/>
              <w:bottom w:val="single" w:sz="4" w:space="0" w:color="auto"/>
              <w:right w:val="single" w:sz="4" w:space="0" w:color="auto"/>
            </w:tcBorders>
            <w:shd w:val="clear" w:color="000000" w:fill="D9E1F2"/>
            <w:noWrap/>
            <w:vAlign w:val="center"/>
            <w:hideMark/>
          </w:tcPr>
          <w:p w14:paraId="77697E4F"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0,8</w:t>
            </w:r>
          </w:p>
        </w:tc>
        <w:tc>
          <w:tcPr>
            <w:tcW w:w="2509" w:type="dxa"/>
            <w:tcBorders>
              <w:top w:val="single" w:sz="4" w:space="0" w:color="auto"/>
              <w:left w:val="nil"/>
              <w:bottom w:val="single" w:sz="4" w:space="0" w:color="auto"/>
              <w:right w:val="single" w:sz="4" w:space="0" w:color="auto"/>
            </w:tcBorders>
            <w:shd w:val="clear" w:color="auto" w:fill="auto"/>
            <w:vAlign w:val="center"/>
            <w:hideMark/>
          </w:tcPr>
          <w:p w14:paraId="251F970F"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c>
          <w:tcPr>
            <w:tcW w:w="1296" w:type="dxa"/>
            <w:tcBorders>
              <w:top w:val="nil"/>
              <w:left w:val="nil"/>
              <w:bottom w:val="nil"/>
              <w:right w:val="nil"/>
            </w:tcBorders>
            <w:shd w:val="clear" w:color="auto" w:fill="auto"/>
            <w:noWrap/>
            <w:vAlign w:val="center"/>
            <w:hideMark/>
          </w:tcPr>
          <w:p w14:paraId="47F2E5C1" w14:textId="77777777" w:rsidR="00693DF0" w:rsidRPr="00053830" w:rsidRDefault="00693DF0" w:rsidP="00EA4A29">
            <w:pPr>
              <w:spacing w:before="20" w:afterLines="20" w:after="48"/>
              <w:rPr>
                <w:rFonts w:cs="Arial"/>
                <w:sz w:val="20"/>
                <w:szCs w:val="20"/>
                <w:lang w:val="es-MX" w:eastAsia="es-CO"/>
              </w:rPr>
            </w:pPr>
          </w:p>
        </w:tc>
      </w:tr>
      <w:tr w:rsidR="00693DF0" w:rsidRPr="00053830" w14:paraId="57600265" w14:textId="77777777" w:rsidTr="00EA4A29">
        <w:trPr>
          <w:trHeight w:val="141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CABE30"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3</w:t>
            </w:r>
          </w:p>
        </w:tc>
        <w:tc>
          <w:tcPr>
            <w:tcW w:w="2981" w:type="dxa"/>
            <w:tcBorders>
              <w:top w:val="nil"/>
              <w:left w:val="nil"/>
              <w:bottom w:val="single" w:sz="4" w:space="0" w:color="auto"/>
              <w:right w:val="single" w:sz="4" w:space="0" w:color="auto"/>
            </w:tcBorders>
            <w:shd w:val="clear" w:color="auto" w:fill="auto"/>
            <w:vAlign w:val="center"/>
            <w:hideMark/>
          </w:tcPr>
          <w:p w14:paraId="5DEF09B5"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Canales suspendidas para aire acondicionado.</w:t>
            </w:r>
            <w:r w:rsidRPr="00053830">
              <w:rPr>
                <w:rFonts w:cs="Arial"/>
                <w:sz w:val="20"/>
                <w:szCs w:val="20"/>
                <w:lang w:val="es-MX" w:eastAsia="es-CO"/>
              </w:rPr>
              <w:br/>
              <w:t>- Ductos para redes secas y húmedas.</w:t>
            </w:r>
            <w:r w:rsidRPr="00053830">
              <w:rPr>
                <w:rFonts w:cs="Arial"/>
                <w:sz w:val="20"/>
                <w:szCs w:val="20"/>
                <w:lang w:val="es-MX" w:eastAsia="es-CO"/>
              </w:rPr>
              <w:br/>
              <w:t>-Drywall (Supuesto)</w:t>
            </w:r>
          </w:p>
        </w:tc>
        <w:tc>
          <w:tcPr>
            <w:tcW w:w="1130" w:type="dxa"/>
            <w:tcBorders>
              <w:top w:val="nil"/>
              <w:left w:val="nil"/>
              <w:bottom w:val="single" w:sz="4" w:space="0" w:color="auto"/>
              <w:right w:val="single" w:sz="4" w:space="0" w:color="auto"/>
            </w:tcBorders>
            <w:shd w:val="clear" w:color="000000" w:fill="D9E1F2"/>
            <w:noWrap/>
            <w:vAlign w:val="center"/>
            <w:hideMark/>
          </w:tcPr>
          <w:p w14:paraId="36544F87"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0,8</w:t>
            </w:r>
          </w:p>
        </w:tc>
        <w:tc>
          <w:tcPr>
            <w:tcW w:w="2509" w:type="dxa"/>
            <w:tcBorders>
              <w:top w:val="nil"/>
              <w:left w:val="nil"/>
              <w:bottom w:val="single" w:sz="4" w:space="0" w:color="auto"/>
              <w:right w:val="single" w:sz="4" w:space="0" w:color="auto"/>
            </w:tcBorders>
            <w:shd w:val="clear" w:color="auto" w:fill="auto"/>
            <w:vAlign w:val="center"/>
            <w:hideMark/>
          </w:tcPr>
          <w:p w14:paraId="5B7BC1A9"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c>
          <w:tcPr>
            <w:tcW w:w="1296" w:type="dxa"/>
            <w:tcBorders>
              <w:top w:val="nil"/>
              <w:left w:val="nil"/>
              <w:bottom w:val="nil"/>
              <w:right w:val="nil"/>
            </w:tcBorders>
            <w:shd w:val="clear" w:color="auto" w:fill="auto"/>
            <w:noWrap/>
            <w:vAlign w:val="center"/>
            <w:hideMark/>
          </w:tcPr>
          <w:p w14:paraId="35C16582" w14:textId="77777777" w:rsidR="00693DF0" w:rsidRPr="00053830" w:rsidRDefault="00693DF0" w:rsidP="00EA4A29">
            <w:pPr>
              <w:spacing w:before="20" w:afterLines="20" w:after="48"/>
              <w:rPr>
                <w:rFonts w:cs="Arial"/>
                <w:sz w:val="20"/>
                <w:szCs w:val="20"/>
                <w:lang w:val="es-MX" w:eastAsia="es-CO"/>
              </w:rPr>
            </w:pPr>
          </w:p>
        </w:tc>
      </w:tr>
      <w:tr w:rsidR="00693DF0" w:rsidRPr="00053830" w14:paraId="5CFDA856" w14:textId="77777777" w:rsidTr="00EA4A29">
        <w:trPr>
          <w:trHeight w:val="1417"/>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948B230"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4</w:t>
            </w:r>
          </w:p>
        </w:tc>
        <w:tc>
          <w:tcPr>
            <w:tcW w:w="2981" w:type="dxa"/>
            <w:tcBorders>
              <w:top w:val="nil"/>
              <w:left w:val="nil"/>
              <w:bottom w:val="single" w:sz="4" w:space="0" w:color="auto"/>
              <w:right w:val="single" w:sz="4" w:space="0" w:color="auto"/>
            </w:tcBorders>
            <w:shd w:val="clear" w:color="auto" w:fill="auto"/>
            <w:vAlign w:val="center"/>
            <w:hideMark/>
          </w:tcPr>
          <w:p w14:paraId="14E89895"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Canales suspendidas para aire acondicionado.</w:t>
            </w:r>
            <w:r w:rsidRPr="00053830">
              <w:rPr>
                <w:rFonts w:cs="Arial"/>
                <w:sz w:val="20"/>
                <w:szCs w:val="20"/>
                <w:lang w:val="es-MX" w:eastAsia="es-CO"/>
              </w:rPr>
              <w:br/>
              <w:t>- Ductos para redes secas y húmedas.</w:t>
            </w:r>
            <w:r w:rsidRPr="00053830">
              <w:rPr>
                <w:rFonts w:cs="Arial"/>
                <w:sz w:val="20"/>
                <w:szCs w:val="20"/>
                <w:lang w:val="es-MX" w:eastAsia="es-CO"/>
              </w:rPr>
              <w:br/>
              <w:t>-Drywall (Supuesto)</w:t>
            </w:r>
          </w:p>
        </w:tc>
        <w:tc>
          <w:tcPr>
            <w:tcW w:w="1130" w:type="dxa"/>
            <w:tcBorders>
              <w:top w:val="nil"/>
              <w:left w:val="nil"/>
              <w:bottom w:val="single" w:sz="4" w:space="0" w:color="auto"/>
              <w:right w:val="single" w:sz="4" w:space="0" w:color="auto"/>
            </w:tcBorders>
            <w:shd w:val="clear" w:color="000000" w:fill="D9E1F2"/>
            <w:noWrap/>
            <w:vAlign w:val="center"/>
            <w:hideMark/>
          </w:tcPr>
          <w:p w14:paraId="3A3247FF"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0,8</w:t>
            </w:r>
          </w:p>
        </w:tc>
        <w:tc>
          <w:tcPr>
            <w:tcW w:w="2509" w:type="dxa"/>
            <w:tcBorders>
              <w:top w:val="nil"/>
              <w:left w:val="nil"/>
              <w:bottom w:val="single" w:sz="4" w:space="0" w:color="auto"/>
              <w:right w:val="single" w:sz="4" w:space="0" w:color="auto"/>
            </w:tcBorders>
            <w:shd w:val="clear" w:color="auto" w:fill="auto"/>
            <w:vAlign w:val="center"/>
            <w:hideMark/>
          </w:tcPr>
          <w:p w14:paraId="3600E07F"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c>
          <w:tcPr>
            <w:tcW w:w="1296" w:type="dxa"/>
            <w:tcBorders>
              <w:top w:val="nil"/>
              <w:left w:val="nil"/>
              <w:bottom w:val="single" w:sz="4" w:space="0" w:color="auto"/>
              <w:right w:val="nil"/>
            </w:tcBorders>
            <w:shd w:val="clear" w:color="auto" w:fill="auto"/>
            <w:noWrap/>
            <w:vAlign w:val="center"/>
            <w:hideMark/>
          </w:tcPr>
          <w:p w14:paraId="5AB14053" w14:textId="77777777" w:rsidR="00693DF0" w:rsidRPr="00053830" w:rsidRDefault="00693DF0" w:rsidP="00EA4A29">
            <w:pPr>
              <w:spacing w:before="20" w:afterLines="20" w:after="48"/>
              <w:rPr>
                <w:rFonts w:cs="Arial"/>
                <w:sz w:val="20"/>
                <w:szCs w:val="20"/>
                <w:lang w:val="es-MX" w:eastAsia="es-CO"/>
              </w:rPr>
            </w:pPr>
          </w:p>
        </w:tc>
      </w:tr>
      <w:tr w:rsidR="00693DF0" w:rsidRPr="00053830" w14:paraId="117DE09C" w14:textId="77777777" w:rsidTr="00EA4A29">
        <w:trPr>
          <w:trHeight w:val="855"/>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FD292" w14:textId="77777777" w:rsidR="00693DF0" w:rsidRPr="00053830" w:rsidRDefault="00693DF0" w:rsidP="00EA4A29">
            <w:pPr>
              <w:spacing w:before="20" w:afterLines="20" w:after="48"/>
              <w:jc w:val="center"/>
              <w:rPr>
                <w:rFonts w:cs="Arial"/>
                <w:b/>
                <w:bCs/>
                <w:sz w:val="20"/>
                <w:szCs w:val="20"/>
                <w:lang w:val="es-MX" w:eastAsia="es-CO"/>
              </w:rPr>
            </w:pPr>
            <w:r w:rsidRPr="00053830">
              <w:rPr>
                <w:rFonts w:cs="Arial"/>
                <w:b/>
                <w:bCs/>
                <w:sz w:val="20"/>
                <w:szCs w:val="20"/>
                <w:lang w:val="es-MX" w:eastAsia="es-CO"/>
              </w:rPr>
              <w:t>5</w:t>
            </w:r>
          </w:p>
        </w:tc>
        <w:tc>
          <w:tcPr>
            <w:tcW w:w="2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DF105"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 xml:space="preserve">Asumiendo un acabado inferior </w:t>
            </w:r>
          </w:p>
        </w:tc>
        <w:tc>
          <w:tcPr>
            <w:tcW w:w="113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7043FAF" w14:textId="77777777" w:rsidR="00693DF0" w:rsidRPr="00053830" w:rsidRDefault="00693DF0" w:rsidP="00EA4A29">
            <w:pPr>
              <w:spacing w:before="20" w:afterLines="20" w:after="48"/>
              <w:jc w:val="center"/>
              <w:rPr>
                <w:rFonts w:cs="Arial"/>
                <w:sz w:val="20"/>
                <w:szCs w:val="20"/>
                <w:lang w:val="es-MX" w:eastAsia="es-CO"/>
              </w:rPr>
            </w:pPr>
            <w:r w:rsidRPr="00053830">
              <w:rPr>
                <w:rFonts w:cs="Arial"/>
                <w:sz w:val="20"/>
                <w:szCs w:val="20"/>
                <w:lang w:val="es-MX" w:eastAsia="es-CO"/>
              </w:rPr>
              <w:t>0,30</w:t>
            </w:r>
          </w:p>
        </w:tc>
        <w:tc>
          <w:tcPr>
            <w:tcW w:w="25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BE183"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Acabado en concreto (B.3.4.1-3)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71642" w14:textId="77777777" w:rsidR="00693DF0" w:rsidRPr="00053830" w:rsidRDefault="00693DF0" w:rsidP="00EA4A29">
            <w:pPr>
              <w:spacing w:before="20" w:afterLines="20" w:after="48"/>
              <w:rPr>
                <w:rFonts w:cs="Arial"/>
                <w:sz w:val="20"/>
                <w:szCs w:val="20"/>
                <w:lang w:val="es-MX" w:eastAsia="es-CO"/>
              </w:rPr>
            </w:pPr>
            <w:r w:rsidRPr="00053830">
              <w:rPr>
                <w:rFonts w:cs="Arial"/>
                <w:sz w:val="20"/>
                <w:szCs w:val="20"/>
                <w:lang w:val="es-MX" w:eastAsia="es-CO"/>
              </w:rPr>
              <w:t>1,34 KN/m en viga mezanine</w:t>
            </w:r>
          </w:p>
        </w:tc>
      </w:tr>
    </w:tbl>
    <w:p w14:paraId="7D854B49" w14:textId="77777777" w:rsidR="00EA4A29" w:rsidRPr="00053830" w:rsidRDefault="00EA4A29" w:rsidP="00EA4A2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4CB2AC35" w14:textId="77777777" w:rsidR="00EA4A29" w:rsidRPr="00053830" w:rsidRDefault="00EA4A29" w:rsidP="00693DF0">
      <w:pPr>
        <w:jc w:val="center"/>
        <w:rPr>
          <w:rFonts w:cs="Arial"/>
          <w:lang w:val="es-MX"/>
        </w:rPr>
      </w:pPr>
    </w:p>
    <w:p w14:paraId="36416DE9" w14:textId="041F62EE" w:rsidR="00693DF0" w:rsidRPr="00053830" w:rsidRDefault="00693DF0" w:rsidP="00693DF0">
      <w:pPr>
        <w:rPr>
          <w:rFonts w:cs="Arial"/>
          <w:b/>
          <w:bCs/>
          <w:lang w:val="es-MX" w:eastAsia="es-CO"/>
        </w:rPr>
      </w:pPr>
      <w:r w:rsidRPr="00053830">
        <w:rPr>
          <w:rFonts w:cs="Arial"/>
          <w:b/>
          <w:bCs/>
          <w:lang w:val="es-MX" w:eastAsia="es-CO"/>
        </w:rPr>
        <w:t xml:space="preserve">CARGAS MUERTAS HORIZONTALES </w:t>
      </w:r>
      <w:r w:rsidR="00EA4A29" w:rsidRPr="00053830">
        <w:rPr>
          <w:rFonts w:cs="Arial"/>
          <w:b/>
          <w:bCs/>
          <w:lang w:val="es-MX" w:eastAsia="es-CO"/>
        </w:rPr>
        <w:t>–</w:t>
      </w:r>
      <w:r w:rsidRPr="00053830">
        <w:rPr>
          <w:rFonts w:cs="Arial"/>
          <w:b/>
          <w:bCs/>
          <w:lang w:val="es-MX" w:eastAsia="es-CO"/>
        </w:rPr>
        <w:t xml:space="preserve"> ESCALERAS</w:t>
      </w:r>
    </w:p>
    <w:p w14:paraId="4322ECB3" w14:textId="0CC1AEB3" w:rsidR="00EA4A29" w:rsidRPr="00053830" w:rsidRDefault="00EA4A29" w:rsidP="00EA4A29">
      <w:pPr>
        <w:spacing w:after="120" w:line="240" w:lineRule="auto"/>
        <w:jc w:val="center"/>
        <w:rPr>
          <w:rFonts w:cs="Arial"/>
          <w:b/>
          <w:bCs/>
          <w:sz w:val="20"/>
          <w:szCs w:val="20"/>
          <w:lang w:val="es-MX"/>
        </w:rPr>
      </w:pPr>
      <w:bookmarkStart w:id="130" w:name="_Toc10258386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Escaleras</w:t>
      </w:r>
      <w:bookmarkEnd w:id="130"/>
    </w:p>
    <w:p w14:paraId="4AE2414F" w14:textId="5AF41466" w:rsidR="00693DF0" w:rsidRPr="00053830" w:rsidRDefault="006D6B8E" w:rsidP="00DD3C38">
      <w:pPr>
        <w:jc w:val="both"/>
        <w:rPr>
          <w:rFonts w:cs="Arial"/>
          <w:lang w:val="es-MX"/>
        </w:rPr>
      </w:pPr>
      <w:r w:rsidRPr="00053830">
        <w:rPr>
          <w:noProof/>
          <w:lang w:val="es-MX"/>
        </w:rPr>
        <w:drawing>
          <wp:inline distT="0" distB="0" distL="0" distR="0" wp14:anchorId="60BF7714" wp14:editId="6C99461E">
            <wp:extent cx="5612765" cy="526415"/>
            <wp:effectExtent l="0" t="0" r="6985"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12765" cy="526415"/>
                    </a:xfrm>
                    <a:prstGeom prst="rect">
                      <a:avLst/>
                    </a:prstGeom>
                  </pic:spPr>
                </pic:pic>
              </a:graphicData>
            </a:graphic>
          </wp:inline>
        </w:drawing>
      </w:r>
    </w:p>
    <w:p w14:paraId="29261B27" w14:textId="77777777" w:rsidR="00EA4A29" w:rsidRPr="00053830" w:rsidRDefault="00EA4A29" w:rsidP="00EA4A2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313FCF5C" w14:textId="77777777" w:rsidR="00DE306E" w:rsidRPr="00053830" w:rsidRDefault="00DE306E" w:rsidP="00693DF0">
      <w:pPr>
        <w:rPr>
          <w:rFonts w:cs="Arial"/>
          <w:lang w:val="es-MX" w:eastAsia="es-CO"/>
        </w:rPr>
      </w:pPr>
    </w:p>
    <w:p w14:paraId="1C985FE8" w14:textId="77777777" w:rsidR="00DE306E" w:rsidRPr="00053830" w:rsidRDefault="00DE306E" w:rsidP="00693DF0">
      <w:pPr>
        <w:rPr>
          <w:rFonts w:cs="Arial"/>
          <w:lang w:val="es-MX" w:eastAsia="es-CO"/>
        </w:rPr>
      </w:pPr>
    </w:p>
    <w:p w14:paraId="4F0D1AC0" w14:textId="7802C04E" w:rsidR="00693DF0" w:rsidRPr="00053830" w:rsidRDefault="00693DF0" w:rsidP="00693DF0">
      <w:pPr>
        <w:rPr>
          <w:rFonts w:cs="Arial"/>
          <w:b/>
          <w:bCs/>
          <w:lang w:val="es-MX" w:eastAsia="es-CO"/>
        </w:rPr>
      </w:pPr>
      <w:r w:rsidRPr="00053830">
        <w:rPr>
          <w:rFonts w:cs="Arial"/>
          <w:b/>
          <w:bCs/>
          <w:lang w:val="es-MX" w:eastAsia="es-CO"/>
        </w:rPr>
        <w:lastRenderedPageBreak/>
        <w:t>CARGAS MUERTAS VERTICALES - MUROS Y DIVISIONES INTERNAS</w:t>
      </w:r>
    </w:p>
    <w:p w14:paraId="7B0407AD" w14:textId="6105A7ED" w:rsidR="00EA4A29" w:rsidRPr="00053830" w:rsidRDefault="00EA4A29" w:rsidP="00EA4A29">
      <w:pPr>
        <w:spacing w:after="120" w:line="240" w:lineRule="auto"/>
        <w:jc w:val="center"/>
        <w:rPr>
          <w:rFonts w:cs="Arial"/>
          <w:b/>
          <w:bCs/>
          <w:sz w:val="20"/>
          <w:szCs w:val="20"/>
          <w:lang w:val="es-MX"/>
        </w:rPr>
      </w:pPr>
      <w:bookmarkStart w:id="131" w:name="_Toc10258386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Muros y divisiones</w:t>
      </w:r>
      <w:bookmarkEnd w:id="131"/>
    </w:p>
    <w:p w14:paraId="7AB913D0" w14:textId="2CC0476D" w:rsidR="00DE306E" w:rsidRPr="00053830" w:rsidRDefault="00DE306E" w:rsidP="00DE306E">
      <w:pPr>
        <w:jc w:val="center"/>
        <w:rPr>
          <w:rFonts w:cs="Arial"/>
          <w:lang w:val="es-MX"/>
        </w:rPr>
      </w:pPr>
      <w:r w:rsidRPr="00053830">
        <w:rPr>
          <w:noProof/>
          <w:lang w:val="es-MX"/>
        </w:rPr>
        <w:drawing>
          <wp:inline distT="0" distB="0" distL="0" distR="0" wp14:anchorId="6780EB13" wp14:editId="51475958">
            <wp:extent cx="5814764" cy="6768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14764" cy="6768000"/>
                    </a:xfrm>
                    <a:prstGeom prst="rect">
                      <a:avLst/>
                    </a:prstGeom>
                  </pic:spPr>
                </pic:pic>
              </a:graphicData>
            </a:graphic>
          </wp:inline>
        </w:drawing>
      </w:r>
    </w:p>
    <w:p w14:paraId="4E3FC657" w14:textId="77777777" w:rsidR="00DE306E" w:rsidRPr="00053830" w:rsidRDefault="00DE306E" w:rsidP="00DE306E">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7C253725" w14:textId="76534249" w:rsidR="00693DF0" w:rsidRPr="00053830" w:rsidRDefault="00693DF0" w:rsidP="00693DF0">
      <w:pPr>
        <w:rPr>
          <w:rFonts w:cs="Arial"/>
          <w:b/>
          <w:bCs/>
          <w:lang w:val="es-MX" w:eastAsia="es-CO"/>
        </w:rPr>
      </w:pPr>
      <w:r w:rsidRPr="00053830">
        <w:rPr>
          <w:rFonts w:cs="Arial"/>
          <w:b/>
          <w:bCs/>
          <w:lang w:val="es-MX" w:eastAsia="es-CO"/>
        </w:rPr>
        <w:lastRenderedPageBreak/>
        <w:t xml:space="preserve">CARGAS MUERTAS VERTICALES </w:t>
      </w:r>
      <w:r w:rsidR="00DE306E" w:rsidRPr="00053830">
        <w:rPr>
          <w:rFonts w:cs="Arial"/>
          <w:b/>
          <w:bCs/>
          <w:lang w:val="es-MX" w:eastAsia="es-CO"/>
        </w:rPr>
        <w:t>–</w:t>
      </w:r>
      <w:r w:rsidRPr="00053830">
        <w:rPr>
          <w:rFonts w:cs="Arial"/>
          <w:b/>
          <w:bCs/>
          <w:lang w:val="es-MX" w:eastAsia="es-CO"/>
        </w:rPr>
        <w:t xml:space="preserve"> FACHADAS</w:t>
      </w:r>
    </w:p>
    <w:p w14:paraId="1C461BF5" w14:textId="46362EBF" w:rsidR="00DE306E" w:rsidRPr="00053830" w:rsidRDefault="00DE306E" w:rsidP="00DE306E">
      <w:pPr>
        <w:spacing w:after="120" w:line="240" w:lineRule="auto"/>
        <w:jc w:val="center"/>
        <w:rPr>
          <w:rFonts w:cs="Arial"/>
          <w:b/>
          <w:bCs/>
          <w:sz w:val="20"/>
          <w:szCs w:val="20"/>
          <w:lang w:val="es-MX"/>
        </w:rPr>
      </w:pPr>
      <w:bookmarkStart w:id="132" w:name="_Toc10258386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Fachadas</w:t>
      </w:r>
      <w:bookmarkEnd w:id="132"/>
    </w:p>
    <w:p w14:paraId="2E7103F2" w14:textId="2881F233" w:rsidR="00693DF0" w:rsidRPr="00053830" w:rsidRDefault="00693DF0" w:rsidP="00DE306E">
      <w:pPr>
        <w:jc w:val="center"/>
        <w:rPr>
          <w:rFonts w:cs="Arial"/>
          <w:lang w:val="es-MX"/>
        </w:rPr>
      </w:pPr>
      <w:r w:rsidRPr="00053830">
        <w:rPr>
          <w:rFonts w:cs="Arial"/>
          <w:noProof/>
          <w:lang w:val="es-MX" w:eastAsia="es-CO"/>
        </w:rPr>
        <w:drawing>
          <wp:inline distT="0" distB="0" distL="0" distR="0" wp14:anchorId="2BE49993" wp14:editId="7BE46F0B">
            <wp:extent cx="5311472" cy="3057881"/>
            <wp:effectExtent l="0" t="0" r="381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14800" cy="3059797"/>
                    </a:xfrm>
                    <a:prstGeom prst="rect">
                      <a:avLst/>
                    </a:prstGeom>
                    <a:noFill/>
                    <a:ln>
                      <a:noFill/>
                    </a:ln>
                  </pic:spPr>
                </pic:pic>
              </a:graphicData>
            </a:graphic>
          </wp:inline>
        </w:drawing>
      </w:r>
    </w:p>
    <w:p w14:paraId="473F77D7" w14:textId="77777777" w:rsidR="00DE306E" w:rsidRPr="00053830" w:rsidRDefault="00DE306E" w:rsidP="00DE306E">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1C3563B9" w14:textId="77777777" w:rsidR="00DE306E" w:rsidRPr="00053830" w:rsidRDefault="00DE306E" w:rsidP="00DE306E">
      <w:pPr>
        <w:jc w:val="center"/>
        <w:rPr>
          <w:rFonts w:cs="Arial"/>
          <w:lang w:val="es-MX"/>
        </w:rPr>
      </w:pPr>
    </w:p>
    <w:p w14:paraId="40B11702" w14:textId="68E53F75" w:rsidR="00693DF0" w:rsidRPr="00053830" w:rsidRDefault="00693DF0" w:rsidP="00693DF0">
      <w:pPr>
        <w:rPr>
          <w:rFonts w:cs="Arial"/>
          <w:lang w:val="es-MX"/>
        </w:rPr>
      </w:pPr>
      <w:r w:rsidRPr="00053830">
        <w:rPr>
          <w:rFonts w:cs="Arial"/>
          <w:lang w:val="es-MX"/>
        </w:rPr>
        <w:br w:type="page"/>
      </w:r>
    </w:p>
    <w:p w14:paraId="7FE1EFF1" w14:textId="19BEFEFE" w:rsidR="00DE306E" w:rsidRPr="00053830" w:rsidRDefault="00DE306E" w:rsidP="00693DF0">
      <w:pPr>
        <w:rPr>
          <w:rFonts w:cs="Arial"/>
          <w:lang w:val="es-MX"/>
        </w:rPr>
      </w:pPr>
      <w:r w:rsidRPr="00053830">
        <w:rPr>
          <w:rFonts w:cs="Arial"/>
          <w:b/>
          <w:bCs/>
          <w:lang w:val="es-MX" w:eastAsia="es-CO"/>
        </w:rPr>
        <w:lastRenderedPageBreak/>
        <w:t>CARGAS VIVAS</w:t>
      </w:r>
    </w:p>
    <w:p w14:paraId="3F3D34E7" w14:textId="45B38257" w:rsidR="00DE306E" w:rsidRPr="00053830" w:rsidRDefault="00DE306E" w:rsidP="00DE306E">
      <w:pPr>
        <w:spacing w:after="120" w:line="240" w:lineRule="auto"/>
        <w:jc w:val="center"/>
        <w:rPr>
          <w:rFonts w:cs="Arial"/>
          <w:b/>
          <w:bCs/>
          <w:sz w:val="20"/>
          <w:szCs w:val="20"/>
          <w:lang w:val="es-MX"/>
        </w:rPr>
      </w:pPr>
      <w:bookmarkStart w:id="133" w:name="_Toc10258386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w:t>
      </w:r>
      <w:bookmarkEnd w:id="133"/>
      <w:r w:rsidRPr="00053830">
        <w:rPr>
          <w:rFonts w:cs="Arial"/>
          <w:bCs/>
          <w:sz w:val="20"/>
          <w:szCs w:val="20"/>
          <w:lang w:val="es-MX"/>
        </w:rPr>
        <w:t xml:space="preserve"> </w:t>
      </w:r>
    </w:p>
    <w:tbl>
      <w:tblPr>
        <w:tblW w:w="8524" w:type="dxa"/>
        <w:jc w:val="center"/>
        <w:tblCellMar>
          <w:left w:w="70" w:type="dxa"/>
          <w:right w:w="70" w:type="dxa"/>
        </w:tblCellMar>
        <w:tblLook w:val="04A0" w:firstRow="1" w:lastRow="0" w:firstColumn="1" w:lastColumn="0" w:noHBand="0" w:noVBand="1"/>
      </w:tblPr>
      <w:tblGrid>
        <w:gridCol w:w="1129"/>
        <w:gridCol w:w="2410"/>
        <w:gridCol w:w="1134"/>
        <w:gridCol w:w="2126"/>
        <w:gridCol w:w="1725"/>
      </w:tblGrid>
      <w:tr w:rsidR="00693DF0" w:rsidRPr="00053830" w14:paraId="5A3A87C7" w14:textId="77777777" w:rsidTr="00DE306E">
        <w:trPr>
          <w:trHeight w:val="600"/>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FE54D"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NUMERO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0B2C8F92"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ESPACIO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78C95C0"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Carga (B.4.2.1-1)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759CC0D"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EQUIVALENCIA</w:t>
            </w:r>
          </w:p>
        </w:tc>
        <w:tc>
          <w:tcPr>
            <w:tcW w:w="1725" w:type="dxa"/>
            <w:tcBorders>
              <w:top w:val="nil"/>
              <w:left w:val="nil"/>
              <w:bottom w:val="nil"/>
              <w:right w:val="nil"/>
            </w:tcBorders>
            <w:shd w:val="clear" w:color="auto" w:fill="auto"/>
            <w:noWrap/>
            <w:vAlign w:val="center"/>
            <w:hideMark/>
          </w:tcPr>
          <w:p w14:paraId="4AF5FEBD" w14:textId="77777777" w:rsidR="00693DF0" w:rsidRPr="00053830" w:rsidRDefault="00693DF0" w:rsidP="00DE306E">
            <w:pPr>
              <w:spacing w:before="40" w:after="40"/>
              <w:jc w:val="center"/>
              <w:rPr>
                <w:rFonts w:cs="Arial"/>
                <w:b/>
                <w:bCs/>
                <w:lang w:val="es-MX" w:eastAsia="es-CO"/>
              </w:rPr>
            </w:pPr>
          </w:p>
        </w:tc>
      </w:tr>
      <w:tr w:rsidR="00693DF0" w:rsidRPr="00053830" w14:paraId="0015629E" w14:textId="77777777" w:rsidTr="00DE306E">
        <w:trPr>
          <w:trHeight w:val="68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277C572"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1</w:t>
            </w:r>
          </w:p>
        </w:tc>
        <w:tc>
          <w:tcPr>
            <w:tcW w:w="2410" w:type="dxa"/>
            <w:tcBorders>
              <w:top w:val="nil"/>
              <w:left w:val="nil"/>
              <w:bottom w:val="single" w:sz="4" w:space="0" w:color="auto"/>
              <w:right w:val="single" w:sz="4" w:space="0" w:color="auto"/>
            </w:tcBorders>
            <w:shd w:val="clear" w:color="auto" w:fill="auto"/>
            <w:vAlign w:val="center"/>
            <w:hideMark/>
          </w:tcPr>
          <w:p w14:paraId="17DE6C53"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Área de control general</w:t>
            </w:r>
          </w:p>
        </w:tc>
        <w:tc>
          <w:tcPr>
            <w:tcW w:w="1134" w:type="dxa"/>
            <w:tcBorders>
              <w:top w:val="nil"/>
              <w:left w:val="nil"/>
              <w:bottom w:val="single" w:sz="4" w:space="0" w:color="auto"/>
              <w:right w:val="single" w:sz="4" w:space="0" w:color="auto"/>
            </w:tcBorders>
            <w:shd w:val="clear" w:color="000000" w:fill="D9E1F2"/>
            <w:vAlign w:val="center"/>
            <w:hideMark/>
          </w:tcPr>
          <w:p w14:paraId="4AEE71AF"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3</w:t>
            </w:r>
          </w:p>
        </w:tc>
        <w:tc>
          <w:tcPr>
            <w:tcW w:w="2126" w:type="dxa"/>
            <w:tcBorders>
              <w:top w:val="nil"/>
              <w:left w:val="nil"/>
              <w:bottom w:val="single" w:sz="4" w:space="0" w:color="auto"/>
              <w:right w:val="single" w:sz="4" w:space="0" w:color="auto"/>
            </w:tcBorders>
            <w:shd w:val="clear" w:color="auto" w:fill="auto"/>
            <w:vAlign w:val="center"/>
            <w:hideMark/>
          </w:tcPr>
          <w:p w14:paraId="388C35FE" w14:textId="77777777" w:rsidR="00693DF0" w:rsidRPr="00053830" w:rsidRDefault="00693DF0" w:rsidP="00DE306E">
            <w:pPr>
              <w:spacing w:before="40" w:after="40"/>
              <w:rPr>
                <w:rFonts w:cs="Arial"/>
                <w:sz w:val="20"/>
                <w:szCs w:val="20"/>
                <w:lang w:val="es-MX" w:eastAsia="es-CO"/>
              </w:rPr>
            </w:pPr>
            <w:r w:rsidRPr="00053830">
              <w:rPr>
                <w:rFonts w:cs="Arial"/>
                <w:sz w:val="20"/>
                <w:szCs w:val="20"/>
                <w:lang w:val="es-MX" w:eastAsia="es-CO"/>
              </w:rPr>
              <w:t>Corredores y escaleras de oficinas</w:t>
            </w:r>
          </w:p>
        </w:tc>
        <w:tc>
          <w:tcPr>
            <w:tcW w:w="1725" w:type="dxa"/>
            <w:tcBorders>
              <w:top w:val="nil"/>
              <w:left w:val="nil"/>
              <w:bottom w:val="nil"/>
              <w:right w:val="nil"/>
            </w:tcBorders>
            <w:shd w:val="clear" w:color="auto" w:fill="auto"/>
            <w:vAlign w:val="center"/>
            <w:hideMark/>
          </w:tcPr>
          <w:p w14:paraId="76002EEE" w14:textId="77777777" w:rsidR="00693DF0" w:rsidRPr="00053830" w:rsidRDefault="00693DF0" w:rsidP="00DE306E">
            <w:pPr>
              <w:spacing w:before="40" w:after="40"/>
              <w:rPr>
                <w:rFonts w:cs="Arial"/>
                <w:lang w:val="es-MX" w:eastAsia="es-CO"/>
              </w:rPr>
            </w:pPr>
          </w:p>
        </w:tc>
      </w:tr>
      <w:tr w:rsidR="00693DF0" w:rsidRPr="00053830" w14:paraId="5D8864AC" w14:textId="77777777" w:rsidTr="00DE306E">
        <w:trPr>
          <w:trHeight w:val="68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F74E824"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2</w:t>
            </w:r>
          </w:p>
        </w:tc>
        <w:tc>
          <w:tcPr>
            <w:tcW w:w="2410" w:type="dxa"/>
            <w:tcBorders>
              <w:top w:val="nil"/>
              <w:left w:val="nil"/>
              <w:bottom w:val="single" w:sz="4" w:space="0" w:color="auto"/>
              <w:right w:val="single" w:sz="4" w:space="0" w:color="auto"/>
            </w:tcBorders>
            <w:shd w:val="clear" w:color="auto" w:fill="auto"/>
            <w:vAlign w:val="center"/>
            <w:hideMark/>
          </w:tcPr>
          <w:p w14:paraId="52FA9561"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Área de capacitación y baños</w:t>
            </w:r>
          </w:p>
        </w:tc>
        <w:tc>
          <w:tcPr>
            <w:tcW w:w="1134" w:type="dxa"/>
            <w:tcBorders>
              <w:top w:val="nil"/>
              <w:left w:val="nil"/>
              <w:bottom w:val="single" w:sz="4" w:space="0" w:color="auto"/>
              <w:right w:val="single" w:sz="4" w:space="0" w:color="auto"/>
            </w:tcBorders>
            <w:shd w:val="clear" w:color="000000" w:fill="D9E1F2"/>
            <w:vAlign w:val="center"/>
            <w:hideMark/>
          </w:tcPr>
          <w:p w14:paraId="72418BB8"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3</w:t>
            </w:r>
          </w:p>
        </w:tc>
        <w:tc>
          <w:tcPr>
            <w:tcW w:w="2126" w:type="dxa"/>
            <w:tcBorders>
              <w:top w:val="nil"/>
              <w:left w:val="nil"/>
              <w:bottom w:val="single" w:sz="4" w:space="0" w:color="auto"/>
              <w:right w:val="single" w:sz="4" w:space="0" w:color="auto"/>
            </w:tcBorders>
            <w:shd w:val="clear" w:color="auto" w:fill="auto"/>
            <w:vAlign w:val="center"/>
            <w:hideMark/>
          </w:tcPr>
          <w:p w14:paraId="5799F7BF" w14:textId="77777777" w:rsidR="00693DF0" w:rsidRPr="00053830" w:rsidRDefault="00693DF0" w:rsidP="00DE306E">
            <w:pPr>
              <w:spacing w:before="40" w:after="40"/>
              <w:rPr>
                <w:rFonts w:cs="Arial"/>
                <w:sz w:val="20"/>
                <w:szCs w:val="20"/>
                <w:lang w:val="es-MX" w:eastAsia="es-CO"/>
              </w:rPr>
            </w:pPr>
            <w:r w:rsidRPr="00053830">
              <w:rPr>
                <w:rFonts w:cs="Arial"/>
                <w:sz w:val="20"/>
                <w:szCs w:val="20"/>
                <w:lang w:val="es-MX" w:eastAsia="es-CO"/>
              </w:rPr>
              <w:t>Corredores y escaleras de oficinas</w:t>
            </w:r>
          </w:p>
        </w:tc>
        <w:tc>
          <w:tcPr>
            <w:tcW w:w="1725" w:type="dxa"/>
            <w:tcBorders>
              <w:top w:val="nil"/>
              <w:left w:val="nil"/>
              <w:bottom w:val="nil"/>
              <w:right w:val="nil"/>
            </w:tcBorders>
            <w:shd w:val="clear" w:color="auto" w:fill="auto"/>
            <w:vAlign w:val="center"/>
            <w:hideMark/>
          </w:tcPr>
          <w:p w14:paraId="48C2356D" w14:textId="77777777" w:rsidR="00693DF0" w:rsidRPr="00053830" w:rsidRDefault="00693DF0" w:rsidP="00DE306E">
            <w:pPr>
              <w:spacing w:before="40" w:after="40"/>
              <w:rPr>
                <w:rFonts w:cs="Arial"/>
                <w:lang w:val="es-MX" w:eastAsia="es-CO"/>
              </w:rPr>
            </w:pPr>
          </w:p>
        </w:tc>
      </w:tr>
      <w:tr w:rsidR="00693DF0" w:rsidRPr="00053830" w14:paraId="463D94D3" w14:textId="77777777" w:rsidTr="00DE306E">
        <w:trPr>
          <w:trHeight w:val="30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548AFEAA"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3</w:t>
            </w:r>
          </w:p>
        </w:tc>
        <w:tc>
          <w:tcPr>
            <w:tcW w:w="2410" w:type="dxa"/>
            <w:tcBorders>
              <w:top w:val="nil"/>
              <w:left w:val="nil"/>
              <w:bottom w:val="single" w:sz="4" w:space="0" w:color="auto"/>
              <w:right w:val="single" w:sz="4" w:space="0" w:color="auto"/>
            </w:tcBorders>
            <w:shd w:val="clear" w:color="auto" w:fill="auto"/>
            <w:vAlign w:val="center"/>
            <w:hideMark/>
          </w:tcPr>
          <w:p w14:paraId="735893F9"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Oficinas</w:t>
            </w:r>
          </w:p>
        </w:tc>
        <w:tc>
          <w:tcPr>
            <w:tcW w:w="1134" w:type="dxa"/>
            <w:tcBorders>
              <w:top w:val="nil"/>
              <w:left w:val="nil"/>
              <w:bottom w:val="single" w:sz="4" w:space="0" w:color="auto"/>
              <w:right w:val="single" w:sz="4" w:space="0" w:color="auto"/>
            </w:tcBorders>
            <w:shd w:val="clear" w:color="000000" w:fill="D9E1F2"/>
            <w:vAlign w:val="center"/>
            <w:hideMark/>
          </w:tcPr>
          <w:p w14:paraId="2831BDF5"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2</w:t>
            </w:r>
          </w:p>
        </w:tc>
        <w:tc>
          <w:tcPr>
            <w:tcW w:w="2126" w:type="dxa"/>
            <w:tcBorders>
              <w:top w:val="nil"/>
              <w:left w:val="nil"/>
              <w:bottom w:val="single" w:sz="4" w:space="0" w:color="auto"/>
              <w:right w:val="single" w:sz="4" w:space="0" w:color="auto"/>
            </w:tcBorders>
            <w:shd w:val="clear" w:color="auto" w:fill="auto"/>
            <w:vAlign w:val="center"/>
            <w:hideMark/>
          </w:tcPr>
          <w:p w14:paraId="17511548" w14:textId="77777777" w:rsidR="00693DF0" w:rsidRPr="00053830" w:rsidRDefault="00693DF0" w:rsidP="00DE306E">
            <w:pPr>
              <w:spacing w:before="40" w:after="40"/>
              <w:rPr>
                <w:rFonts w:cs="Arial"/>
                <w:sz w:val="20"/>
                <w:szCs w:val="20"/>
                <w:lang w:val="es-MX" w:eastAsia="es-CO"/>
              </w:rPr>
            </w:pPr>
            <w:r w:rsidRPr="00053830">
              <w:rPr>
                <w:rFonts w:cs="Arial"/>
                <w:sz w:val="20"/>
                <w:szCs w:val="20"/>
                <w:lang w:val="es-MX" w:eastAsia="es-CO"/>
              </w:rPr>
              <w:t>Oficinas</w:t>
            </w:r>
          </w:p>
        </w:tc>
        <w:tc>
          <w:tcPr>
            <w:tcW w:w="1725" w:type="dxa"/>
            <w:tcBorders>
              <w:top w:val="nil"/>
              <w:left w:val="nil"/>
              <w:bottom w:val="nil"/>
              <w:right w:val="nil"/>
            </w:tcBorders>
            <w:shd w:val="clear" w:color="auto" w:fill="auto"/>
            <w:vAlign w:val="center"/>
            <w:hideMark/>
          </w:tcPr>
          <w:p w14:paraId="1CAA2441" w14:textId="77777777" w:rsidR="00693DF0" w:rsidRPr="00053830" w:rsidRDefault="00693DF0" w:rsidP="00DE306E">
            <w:pPr>
              <w:spacing w:before="40" w:after="40"/>
              <w:rPr>
                <w:rFonts w:cs="Arial"/>
                <w:lang w:val="es-MX" w:eastAsia="es-CO"/>
              </w:rPr>
            </w:pPr>
          </w:p>
        </w:tc>
      </w:tr>
      <w:tr w:rsidR="00693DF0" w:rsidRPr="00053830" w14:paraId="73F057ED" w14:textId="77777777" w:rsidTr="00DE306E">
        <w:trPr>
          <w:trHeight w:val="680"/>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38339DE"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4</w:t>
            </w:r>
          </w:p>
        </w:tc>
        <w:tc>
          <w:tcPr>
            <w:tcW w:w="2410" w:type="dxa"/>
            <w:tcBorders>
              <w:top w:val="nil"/>
              <w:left w:val="nil"/>
              <w:bottom w:val="single" w:sz="4" w:space="0" w:color="auto"/>
              <w:right w:val="single" w:sz="4" w:space="0" w:color="auto"/>
            </w:tcBorders>
            <w:shd w:val="clear" w:color="auto" w:fill="auto"/>
            <w:vAlign w:val="center"/>
            <w:hideMark/>
          </w:tcPr>
          <w:p w14:paraId="1C4FE3F9"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 xml:space="preserve">Corredor </w:t>
            </w:r>
          </w:p>
        </w:tc>
        <w:tc>
          <w:tcPr>
            <w:tcW w:w="1134" w:type="dxa"/>
            <w:tcBorders>
              <w:top w:val="nil"/>
              <w:left w:val="nil"/>
              <w:bottom w:val="single" w:sz="4" w:space="0" w:color="auto"/>
              <w:right w:val="single" w:sz="4" w:space="0" w:color="auto"/>
            </w:tcBorders>
            <w:shd w:val="clear" w:color="000000" w:fill="D9E1F2"/>
            <w:vAlign w:val="center"/>
            <w:hideMark/>
          </w:tcPr>
          <w:p w14:paraId="3FE997A1"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3</w:t>
            </w:r>
          </w:p>
        </w:tc>
        <w:tc>
          <w:tcPr>
            <w:tcW w:w="2126" w:type="dxa"/>
            <w:tcBorders>
              <w:top w:val="nil"/>
              <w:left w:val="nil"/>
              <w:bottom w:val="single" w:sz="4" w:space="0" w:color="auto"/>
              <w:right w:val="single" w:sz="4" w:space="0" w:color="auto"/>
            </w:tcBorders>
            <w:shd w:val="clear" w:color="auto" w:fill="auto"/>
            <w:vAlign w:val="center"/>
            <w:hideMark/>
          </w:tcPr>
          <w:p w14:paraId="7F6AE2F6" w14:textId="77777777" w:rsidR="00693DF0" w:rsidRPr="00053830" w:rsidRDefault="00693DF0" w:rsidP="00DE306E">
            <w:pPr>
              <w:spacing w:before="40" w:after="40"/>
              <w:rPr>
                <w:rFonts w:cs="Arial"/>
                <w:sz w:val="20"/>
                <w:szCs w:val="20"/>
                <w:lang w:val="es-MX" w:eastAsia="es-CO"/>
              </w:rPr>
            </w:pPr>
            <w:r w:rsidRPr="00053830">
              <w:rPr>
                <w:rFonts w:cs="Arial"/>
                <w:sz w:val="20"/>
                <w:szCs w:val="20"/>
                <w:lang w:val="es-MX" w:eastAsia="es-CO"/>
              </w:rPr>
              <w:t>Corredores y escaleras de oficinas</w:t>
            </w:r>
          </w:p>
        </w:tc>
        <w:tc>
          <w:tcPr>
            <w:tcW w:w="1725" w:type="dxa"/>
            <w:tcBorders>
              <w:top w:val="nil"/>
              <w:left w:val="nil"/>
              <w:bottom w:val="single" w:sz="4" w:space="0" w:color="auto"/>
              <w:right w:val="nil"/>
            </w:tcBorders>
            <w:shd w:val="clear" w:color="auto" w:fill="auto"/>
            <w:vAlign w:val="center"/>
            <w:hideMark/>
          </w:tcPr>
          <w:p w14:paraId="4291F1A6" w14:textId="77777777" w:rsidR="00693DF0" w:rsidRPr="00053830" w:rsidRDefault="00693DF0" w:rsidP="00DE306E">
            <w:pPr>
              <w:spacing w:before="40" w:after="40"/>
              <w:rPr>
                <w:rFonts w:cs="Arial"/>
                <w:lang w:val="es-MX" w:eastAsia="es-CO"/>
              </w:rPr>
            </w:pPr>
          </w:p>
        </w:tc>
      </w:tr>
      <w:tr w:rsidR="00693DF0" w:rsidRPr="00053830" w14:paraId="69BADC31" w14:textId="77777777" w:rsidTr="00DE306E">
        <w:trPr>
          <w:trHeight w:val="855"/>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66A0B24" w14:textId="77777777" w:rsidR="00693DF0" w:rsidRPr="00053830" w:rsidRDefault="00693DF0" w:rsidP="00DE306E">
            <w:pPr>
              <w:spacing w:before="40" w:after="40"/>
              <w:jc w:val="center"/>
              <w:rPr>
                <w:rFonts w:cs="Arial"/>
                <w:b/>
                <w:bCs/>
                <w:sz w:val="20"/>
                <w:szCs w:val="20"/>
                <w:lang w:val="es-MX" w:eastAsia="es-CO"/>
              </w:rPr>
            </w:pPr>
            <w:r w:rsidRPr="00053830">
              <w:rPr>
                <w:rFonts w:cs="Arial"/>
                <w:b/>
                <w:bCs/>
                <w:sz w:val="20"/>
                <w:szCs w:val="20"/>
                <w:lang w:val="es-MX" w:eastAsia="es-CO"/>
              </w:rPr>
              <w:t>5</w:t>
            </w:r>
          </w:p>
        </w:tc>
        <w:tc>
          <w:tcPr>
            <w:tcW w:w="2410" w:type="dxa"/>
            <w:tcBorders>
              <w:top w:val="nil"/>
              <w:left w:val="nil"/>
              <w:bottom w:val="single" w:sz="4" w:space="0" w:color="auto"/>
              <w:right w:val="single" w:sz="4" w:space="0" w:color="auto"/>
            </w:tcBorders>
            <w:shd w:val="clear" w:color="auto" w:fill="auto"/>
            <w:vAlign w:val="center"/>
            <w:hideMark/>
          </w:tcPr>
          <w:p w14:paraId="0D3A6196"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Escaleras</w:t>
            </w:r>
          </w:p>
        </w:tc>
        <w:tc>
          <w:tcPr>
            <w:tcW w:w="1134" w:type="dxa"/>
            <w:tcBorders>
              <w:top w:val="nil"/>
              <w:left w:val="nil"/>
              <w:bottom w:val="single" w:sz="4" w:space="0" w:color="auto"/>
              <w:right w:val="single" w:sz="4" w:space="0" w:color="auto"/>
            </w:tcBorders>
            <w:shd w:val="clear" w:color="000000" w:fill="D9E1F2"/>
            <w:vAlign w:val="center"/>
            <w:hideMark/>
          </w:tcPr>
          <w:p w14:paraId="13BE747D"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3</w:t>
            </w:r>
          </w:p>
        </w:tc>
        <w:tc>
          <w:tcPr>
            <w:tcW w:w="2126" w:type="dxa"/>
            <w:tcBorders>
              <w:top w:val="nil"/>
              <w:left w:val="nil"/>
              <w:bottom w:val="single" w:sz="4" w:space="0" w:color="auto"/>
              <w:right w:val="single" w:sz="4" w:space="0" w:color="auto"/>
            </w:tcBorders>
            <w:shd w:val="clear" w:color="auto" w:fill="auto"/>
            <w:vAlign w:val="center"/>
            <w:hideMark/>
          </w:tcPr>
          <w:p w14:paraId="0C878D58" w14:textId="77777777" w:rsidR="00693DF0" w:rsidRPr="00053830" w:rsidRDefault="00693DF0" w:rsidP="00DE306E">
            <w:pPr>
              <w:spacing w:before="40" w:after="40"/>
              <w:rPr>
                <w:rFonts w:cs="Arial"/>
                <w:sz w:val="20"/>
                <w:szCs w:val="20"/>
                <w:lang w:val="es-MX" w:eastAsia="es-CO"/>
              </w:rPr>
            </w:pPr>
            <w:r w:rsidRPr="00053830">
              <w:rPr>
                <w:rFonts w:cs="Arial"/>
                <w:sz w:val="20"/>
                <w:szCs w:val="20"/>
                <w:lang w:val="es-MX" w:eastAsia="es-CO"/>
              </w:rPr>
              <w:t>Corredores y escaleras de uso de oficinas</w:t>
            </w:r>
          </w:p>
        </w:tc>
        <w:tc>
          <w:tcPr>
            <w:tcW w:w="1725" w:type="dxa"/>
            <w:tcBorders>
              <w:top w:val="single" w:sz="4" w:space="0" w:color="auto"/>
              <w:left w:val="nil"/>
              <w:bottom w:val="single" w:sz="4" w:space="0" w:color="auto"/>
              <w:right w:val="single" w:sz="4" w:space="0" w:color="auto"/>
            </w:tcBorders>
            <w:shd w:val="clear" w:color="auto" w:fill="auto"/>
            <w:vAlign w:val="center"/>
            <w:hideMark/>
          </w:tcPr>
          <w:p w14:paraId="474629B5" w14:textId="77777777" w:rsidR="00693DF0" w:rsidRPr="00053830" w:rsidRDefault="00693DF0" w:rsidP="00DE306E">
            <w:pPr>
              <w:spacing w:before="40" w:after="40"/>
              <w:jc w:val="center"/>
              <w:rPr>
                <w:rFonts w:cs="Arial"/>
                <w:sz w:val="20"/>
                <w:szCs w:val="20"/>
                <w:lang w:val="es-MX" w:eastAsia="es-CO"/>
              </w:rPr>
            </w:pPr>
            <w:r w:rsidRPr="00053830">
              <w:rPr>
                <w:rFonts w:cs="Arial"/>
                <w:sz w:val="20"/>
                <w:szCs w:val="20"/>
                <w:lang w:val="es-MX" w:eastAsia="es-CO"/>
              </w:rPr>
              <w:t>21,75 KN/m en viga mezanine</w:t>
            </w:r>
          </w:p>
        </w:tc>
      </w:tr>
    </w:tbl>
    <w:p w14:paraId="0266091C" w14:textId="77777777" w:rsidR="00DE306E" w:rsidRPr="00053830" w:rsidRDefault="00DE306E" w:rsidP="00DE306E">
      <w:pPr>
        <w:spacing w:before="120" w:after="120"/>
        <w:jc w:val="center"/>
        <w:rPr>
          <w:rFonts w:cs="Arial"/>
          <w:iCs/>
          <w:color w:val="000000"/>
          <w:sz w:val="20"/>
          <w:szCs w:val="18"/>
          <w:lang w:val="es-MX" w:eastAsia="es-ES"/>
        </w:rPr>
      </w:pPr>
      <w:bookmarkStart w:id="134" w:name="_Toc94302987"/>
      <w:r w:rsidRPr="00053830">
        <w:rPr>
          <w:rFonts w:cs="Arial"/>
          <w:iCs/>
          <w:color w:val="000000"/>
          <w:sz w:val="20"/>
          <w:szCs w:val="18"/>
          <w:lang w:val="es-MX" w:eastAsia="es-ES"/>
        </w:rPr>
        <w:t>Fuente: Elaboración Propia</w:t>
      </w:r>
    </w:p>
    <w:p w14:paraId="41C28882" w14:textId="75CB3F30" w:rsidR="00DE306E" w:rsidRPr="00053830" w:rsidRDefault="00DE306E" w:rsidP="00DE306E">
      <w:pPr>
        <w:pStyle w:val="1-Normalinforme"/>
        <w:spacing w:after="120" w:line="240" w:lineRule="auto"/>
        <w:rPr>
          <w:rFonts w:ascii="Arial" w:hAnsi="Arial"/>
          <w:sz w:val="22"/>
          <w:szCs w:val="20"/>
          <w:lang w:val="es-MX"/>
        </w:rPr>
      </w:pPr>
    </w:p>
    <w:p w14:paraId="0532FD1C" w14:textId="7BCBA3BA" w:rsidR="009D17FD" w:rsidRPr="00053830" w:rsidRDefault="009D17FD" w:rsidP="00DE306E">
      <w:pPr>
        <w:pStyle w:val="1-Normalinforme"/>
        <w:spacing w:after="160" w:line="240" w:lineRule="auto"/>
        <w:rPr>
          <w:rFonts w:ascii="Arial" w:hAnsi="Arial"/>
          <w:b/>
          <w:bCs/>
          <w:sz w:val="22"/>
          <w:szCs w:val="20"/>
          <w:lang w:val="es-MX"/>
        </w:rPr>
      </w:pPr>
      <w:r w:rsidRPr="00053830">
        <w:rPr>
          <w:rFonts w:ascii="Arial" w:hAnsi="Arial"/>
          <w:b/>
          <w:bCs/>
          <w:sz w:val="22"/>
          <w:szCs w:val="20"/>
          <w:lang w:val="es-MX"/>
        </w:rPr>
        <w:t>NIVEL -0.55 (CANAL DE CABINAS)</w:t>
      </w:r>
      <w:bookmarkEnd w:id="134"/>
    </w:p>
    <w:p w14:paraId="4E551174" w14:textId="6EA63E18" w:rsidR="00DE306E" w:rsidRPr="00053830" w:rsidRDefault="00DE306E" w:rsidP="00DE306E">
      <w:pPr>
        <w:pStyle w:val="1-Normalinforme"/>
        <w:spacing w:after="160" w:line="240" w:lineRule="auto"/>
        <w:rPr>
          <w:rFonts w:ascii="Arial" w:hAnsi="Arial"/>
          <w:sz w:val="22"/>
          <w:szCs w:val="20"/>
          <w:lang w:val="es-MX"/>
        </w:rPr>
      </w:pPr>
    </w:p>
    <w:p w14:paraId="5D092060" w14:textId="57E046B7" w:rsidR="00DE306E" w:rsidRPr="00053830" w:rsidRDefault="00DE306E" w:rsidP="00DE306E">
      <w:pPr>
        <w:spacing w:after="120"/>
        <w:jc w:val="center"/>
        <w:rPr>
          <w:rFonts w:cs="Arial"/>
          <w:b/>
          <w:bCs/>
          <w:sz w:val="20"/>
          <w:szCs w:val="20"/>
          <w:lang w:val="es-MX"/>
        </w:rPr>
      </w:pPr>
      <w:bookmarkStart w:id="135" w:name="_Toc10275908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plataforma de abordaje</w:t>
      </w:r>
      <w:bookmarkEnd w:id="135"/>
      <w:r w:rsidRPr="00053830">
        <w:rPr>
          <w:rFonts w:cs="Arial"/>
          <w:sz w:val="20"/>
          <w:szCs w:val="20"/>
          <w:lang w:val="es-MX"/>
        </w:rPr>
        <w:t xml:space="preserve"> </w:t>
      </w:r>
    </w:p>
    <w:p w14:paraId="2488B26D" w14:textId="77777777" w:rsidR="009D17FD" w:rsidRPr="00053830" w:rsidRDefault="009D17FD" w:rsidP="009D17FD">
      <w:pPr>
        <w:jc w:val="center"/>
        <w:rPr>
          <w:rFonts w:cs="Arial"/>
          <w:lang w:val="es-MX"/>
        </w:rPr>
      </w:pPr>
      <w:r w:rsidRPr="00053830">
        <w:rPr>
          <w:rFonts w:cs="Arial"/>
          <w:noProof/>
          <w:lang w:val="es-MX" w:eastAsia="es-CO"/>
        </w:rPr>
        <w:drawing>
          <wp:inline distT="0" distB="0" distL="0" distR="0" wp14:anchorId="75F4C4C2" wp14:editId="7C469A96">
            <wp:extent cx="4055848" cy="3060000"/>
            <wp:effectExtent l="19050" t="19050" r="20955" b="26670"/>
            <wp:docPr id="13" name="Imagen 12">
              <a:extLst xmlns:a="http://schemas.openxmlformats.org/drawingml/2006/main">
                <a:ext uri="{FF2B5EF4-FFF2-40B4-BE49-F238E27FC236}">
                  <a16:creationId xmlns:a16="http://schemas.microsoft.com/office/drawing/2014/main" id="{56A8BEA3-1196-4D80-A96C-3D30A6CF3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56A8BEA3-1196-4D80-A96C-3D30A6CF37C1}"/>
                        </a:ext>
                      </a:extLst>
                    </pic:cNvPr>
                    <pic:cNvPicPr>
                      <a:picLocks noChangeAspect="1"/>
                    </pic:cNvPicPr>
                  </pic:nvPicPr>
                  <pic:blipFill>
                    <a:blip r:embed="rId108"/>
                    <a:stretch>
                      <a:fillRect/>
                    </a:stretch>
                  </pic:blipFill>
                  <pic:spPr>
                    <a:xfrm>
                      <a:off x="0" y="0"/>
                      <a:ext cx="4055848" cy="3060000"/>
                    </a:xfrm>
                    <a:prstGeom prst="rect">
                      <a:avLst/>
                    </a:prstGeom>
                    <a:ln>
                      <a:solidFill>
                        <a:schemeClr val="bg1">
                          <a:lumMod val="75000"/>
                        </a:schemeClr>
                      </a:solidFill>
                    </a:ln>
                  </pic:spPr>
                </pic:pic>
              </a:graphicData>
            </a:graphic>
          </wp:inline>
        </w:drawing>
      </w:r>
    </w:p>
    <w:p w14:paraId="2B31B6AC" w14:textId="3BA55BE9" w:rsidR="009D17FD" w:rsidRPr="00053830" w:rsidRDefault="009D17FD" w:rsidP="009D17FD">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3789A78C" w14:textId="7629D573" w:rsidR="00DE306E" w:rsidRPr="00053830" w:rsidRDefault="00DE306E" w:rsidP="009D17FD">
      <w:pPr>
        <w:jc w:val="center"/>
        <w:rPr>
          <w:rFonts w:cs="Arial"/>
          <w:iCs/>
          <w:color w:val="000000"/>
          <w:sz w:val="20"/>
          <w:szCs w:val="18"/>
          <w:lang w:val="es-MX" w:eastAsia="es-ES"/>
        </w:rPr>
      </w:pPr>
      <w:r w:rsidRPr="00053830">
        <w:rPr>
          <w:rFonts w:cs="Arial"/>
          <w:b/>
          <w:bCs/>
          <w:lang w:val="es-MX" w:eastAsia="es-CO"/>
        </w:rPr>
        <w:lastRenderedPageBreak/>
        <w:t>CARGAS MUERTAS HORIZONALES - PESO PROPIO LOSA ALIGERADA NIVEL -0,55</w:t>
      </w:r>
    </w:p>
    <w:p w14:paraId="4FD807F7" w14:textId="787498F1" w:rsidR="00DE306E" w:rsidRPr="00053830" w:rsidRDefault="00DE306E" w:rsidP="00DE306E">
      <w:pPr>
        <w:spacing w:after="120" w:line="240" w:lineRule="auto"/>
        <w:jc w:val="center"/>
        <w:rPr>
          <w:rFonts w:cs="Arial"/>
          <w:b/>
          <w:bCs/>
          <w:sz w:val="20"/>
          <w:szCs w:val="20"/>
          <w:lang w:val="es-MX"/>
        </w:rPr>
      </w:pPr>
      <w:bookmarkStart w:id="136" w:name="_Toc10258386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Losa aligerada</w:t>
      </w:r>
      <w:r w:rsidR="00E867B9" w:rsidRPr="00053830">
        <w:rPr>
          <w:rFonts w:cs="Arial"/>
          <w:bCs/>
          <w:sz w:val="20"/>
          <w:szCs w:val="20"/>
          <w:lang w:val="es-MX"/>
        </w:rPr>
        <w:t xml:space="preserve"> nivel -0.55</w:t>
      </w:r>
      <w:bookmarkEnd w:id="136"/>
      <w:r w:rsidRPr="00053830">
        <w:rPr>
          <w:rFonts w:cs="Arial"/>
          <w:bCs/>
          <w:sz w:val="20"/>
          <w:szCs w:val="20"/>
          <w:lang w:val="es-MX"/>
        </w:rPr>
        <w:t xml:space="preserve"> </w:t>
      </w:r>
    </w:p>
    <w:tbl>
      <w:tblPr>
        <w:tblW w:w="8582" w:type="dxa"/>
        <w:jc w:val="center"/>
        <w:tblCellMar>
          <w:left w:w="70" w:type="dxa"/>
          <w:right w:w="70" w:type="dxa"/>
        </w:tblCellMar>
        <w:tblLook w:val="04A0" w:firstRow="1" w:lastRow="0" w:firstColumn="1" w:lastColumn="0" w:noHBand="0" w:noVBand="1"/>
      </w:tblPr>
      <w:tblGrid>
        <w:gridCol w:w="3634"/>
        <w:gridCol w:w="3326"/>
        <w:gridCol w:w="1476"/>
        <w:gridCol w:w="146"/>
      </w:tblGrid>
      <w:tr w:rsidR="009D17FD" w:rsidRPr="00053830" w14:paraId="2B547CAC" w14:textId="77777777" w:rsidTr="00DE306E">
        <w:trPr>
          <w:trHeight w:val="300"/>
          <w:jc w:val="center"/>
        </w:trPr>
        <w:tc>
          <w:tcPr>
            <w:tcW w:w="3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5C722"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Variable</w:t>
            </w:r>
          </w:p>
        </w:tc>
        <w:tc>
          <w:tcPr>
            <w:tcW w:w="3326" w:type="dxa"/>
            <w:tcBorders>
              <w:top w:val="single" w:sz="4" w:space="0" w:color="auto"/>
              <w:left w:val="nil"/>
              <w:bottom w:val="single" w:sz="4" w:space="0" w:color="auto"/>
              <w:right w:val="single" w:sz="4" w:space="0" w:color="auto"/>
            </w:tcBorders>
            <w:shd w:val="clear" w:color="auto" w:fill="auto"/>
            <w:noWrap/>
            <w:vAlign w:val="center"/>
            <w:hideMark/>
          </w:tcPr>
          <w:p w14:paraId="582504B2"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Dimensión (m)</w:t>
            </w:r>
          </w:p>
        </w:tc>
        <w:tc>
          <w:tcPr>
            <w:tcW w:w="1476" w:type="dxa"/>
            <w:tcBorders>
              <w:top w:val="nil"/>
              <w:left w:val="nil"/>
              <w:bottom w:val="nil"/>
              <w:right w:val="nil"/>
            </w:tcBorders>
            <w:shd w:val="clear" w:color="auto" w:fill="auto"/>
            <w:noWrap/>
            <w:vAlign w:val="center"/>
            <w:hideMark/>
          </w:tcPr>
          <w:p w14:paraId="1F31F3FD" w14:textId="77777777" w:rsidR="009D17FD" w:rsidRPr="00053830" w:rsidRDefault="009D17FD" w:rsidP="00DE306E">
            <w:pPr>
              <w:spacing w:after="0"/>
              <w:jc w:val="center"/>
              <w:rPr>
                <w:rFonts w:cs="Arial"/>
                <w:b/>
                <w:bCs/>
                <w:sz w:val="18"/>
                <w:szCs w:val="18"/>
                <w:lang w:val="es-MX" w:eastAsia="es-CO"/>
              </w:rPr>
            </w:pPr>
          </w:p>
        </w:tc>
        <w:tc>
          <w:tcPr>
            <w:tcW w:w="146" w:type="dxa"/>
            <w:tcBorders>
              <w:top w:val="nil"/>
              <w:left w:val="nil"/>
              <w:bottom w:val="nil"/>
              <w:right w:val="nil"/>
            </w:tcBorders>
            <w:shd w:val="clear" w:color="auto" w:fill="auto"/>
            <w:noWrap/>
            <w:vAlign w:val="center"/>
            <w:hideMark/>
          </w:tcPr>
          <w:p w14:paraId="5A69E3C9" w14:textId="77777777" w:rsidR="009D17FD" w:rsidRPr="00053830" w:rsidRDefault="009D17FD" w:rsidP="00DE306E">
            <w:pPr>
              <w:spacing w:after="0"/>
              <w:rPr>
                <w:rFonts w:cs="Arial"/>
                <w:sz w:val="18"/>
                <w:szCs w:val="18"/>
                <w:lang w:val="es-MX" w:eastAsia="es-CO"/>
              </w:rPr>
            </w:pPr>
          </w:p>
        </w:tc>
      </w:tr>
      <w:tr w:rsidR="009D17FD" w:rsidRPr="00053830" w14:paraId="3C83C4AE"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633FA67A"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b</w:t>
            </w:r>
          </w:p>
        </w:tc>
        <w:tc>
          <w:tcPr>
            <w:tcW w:w="3326" w:type="dxa"/>
            <w:tcBorders>
              <w:top w:val="nil"/>
              <w:left w:val="nil"/>
              <w:bottom w:val="single" w:sz="4" w:space="0" w:color="auto"/>
              <w:right w:val="single" w:sz="4" w:space="0" w:color="auto"/>
            </w:tcBorders>
            <w:shd w:val="clear" w:color="000000" w:fill="D9E1F2"/>
            <w:noWrap/>
            <w:vAlign w:val="center"/>
            <w:hideMark/>
          </w:tcPr>
          <w:p w14:paraId="1BE287EA"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2,5</w:t>
            </w:r>
          </w:p>
        </w:tc>
        <w:tc>
          <w:tcPr>
            <w:tcW w:w="1476" w:type="dxa"/>
            <w:tcBorders>
              <w:top w:val="nil"/>
              <w:left w:val="nil"/>
              <w:bottom w:val="nil"/>
              <w:right w:val="nil"/>
            </w:tcBorders>
            <w:shd w:val="clear" w:color="auto" w:fill="auto"/>
            <w:noWrap/>
            <w:vAlign w:val="center"/>
            <w:hideMark/>
          </w:tcPr>
          <w:p w14:paraId="5C84DD92"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70350167" w14:textId="77777777" w:rsidR="009D17FD" w:rsidRPr="00053830" w:rsidRDefault="009D17FD" w:rsidP="00DE306E">
            <w:pPr>
              <w:spacing w:after="0"/>
              <w:rPr>
                <w:rFonts w:cs="Arial"/>
                <w:sz w:val="18"/>
                <w:szCs w:val="18"/>
                <w:lang w:val="es-MX" w:eastAsia="es-CO"/>
              </w:rPr>
            </w:pPr>
          </w:p>
        </w:tc>
      </w:tr>
      <w:tr w:rsidR="009D17FD" w:rsidRPr="00053830" w14:paraId="2D004B7E"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261D0F38"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h</w:t>
            </w:r>
          </w:p>
        </w:tc>
        <w:tc>
          <w:tcPr>
            <w:tcW w:w="3326" w:type="dxa"/>
            <w:tcBorders>
              <w:top w:val="nil"/>
              <w:left w:val="nil"/>
              <w:bottom w:val="single" w:sz="4" w:space="0" w:color="auto"/>
              <w:right w:val="single" w:sz="4" w:space="0" w:color="auto"/>
            </w:tcBorders>
            <w:shd w:val="clear" w:color="000000" w:fill="D9E1F2"/>
            <w:noWrap/>
            <w:vAlign w:val="center"/>
            <w:hideMark/>
          </w:tcPr>
          <w:p w14:paraId="43DDA02D"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0,8</w:t>
            </w:r>
          </w:p>
        </w:tc>
        <w:tc>
          <w:tcPr>
            <w:tcW w:w="1476" w:type="dxa"/>
            <w:tcBorders>
              <w:top w:val="nil"/>
              <w:left w:val="nil"/>
              <w:bottom w:val="nil"/>
              <w:right w:val="nil"/>
            </w:tcBorders>
            <w:shd w:val="clear" w:color="auto" w:fill="auto"/>
            <w:noWrap/>
            <w:vAlign w:val="center"/>
            <w:hideMark/>
          </w:tcPr>
          <w:p w14:paraId="2856A71B"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1F557899" w14:textId="77777777" w:rsidR="009D17FD" w:rsidRPr="00053830" w:rsidRDefault="009D17FD" w:rsidP="00DE306E">
            <w:pPr>
              <w:spacing w:after="0"/>
              <w:rPr>
                <w:rFonts w:cs="Arial"/>
                <w:sz w:val="18"/>
                <w:szCs w:val="18"/>
                <w:lang w:val="es-MX" w:eastAsia="es-CO"/>
              </w:rPr>
            </w:pPr>
          </w:p>
        </w:tc>
      </w:tr>
      <w:tr w:rsidR="009D17FD" w:rsidRPr="00053830" w14:paraId="483480C4"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7F5CE64E"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e_l</w:t>
            </w:r>
          </w:p>
        </w:tc>
        <w:tc>
          <w:tcPr>
            <w:tcW w:w="3326" w:type="dxa"/>
            <w:tcBorders>
              <w:top w:val="nil"/>
              <w:left w:val="nil"/>
              <w:bottom w:val="single" w:sz="4" w:space="0" w:color="auto"/>
              <w:right w:val="single" w:sz="4" w:space="0" w:color="auto"/>
            </w:tcBorders>
            <w:shd w:val="clear" w:color="000000" w:fill="D9E1F2"/>
            <w:noWrap/>
            <w:vAlign w:val="center"/>
            <w:hideMark/>
          </w:tcPr>
          <w:p w14:paraId="29FC2DC2"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0,1</w:t>
            </w:r>
          </w:p>
        </w:tc>
        <w:tc>
          <w:tcPr>
            <w:tcW w:w="1476" w:type="dxa"/>
            <w:tcBorders>
              <w:top w:val="nil"/>
              <w:left w:val="nil"/>
              <w:bottom w:val="nil"/>
              <w:right w:val="nil"/>
            </w:tcBorders>
            <w:shd w:val="clear" w:color="auto" w:fill="auto"/>
            <w:noWrap/>
            <w:vAlign w:val="center"/>
            <w:hideMark/>
          </w:tcPr>
          <w:p w14:paraId="4A7422D9"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6469C196" w14:textId="77777777" w:rsidR="009D17FD" w:rsidRPr="00053830" w:rsidRDefault="009D17FD" w:rsidP="00DE306E">
            <w:pPr>
              <w:spacing w:after="0"/>
              <w:rPr>
                <w:rFonts w:cs="Arial"/>
                <w:sz w:val="18"/>
                <w:szCs w:val="18"/>
                <w:lang w:val="es-MX" w:eastAsia="es-CO"/>
              </w:rPr>
            </w:pPr>
          </w:p>
        </w:tc>
      </w:tr>
      <w:tr w:rsidR="009D17FD" w:rsidRPr="00053830" w14:paraId="1833236D"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213CC0E9"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e_t</w:t>
            </w:r>
          </w:p>
        </w:tc>
        <w:tc>
          <w:tcPr>
            <w:tcW w:w="3326" w:type="dxa"/>
            <w:tcBorders>
              <w:top w:val="nil"/>
              <w:left w:val="nil"/>
              <w:bottom w:val="single" w:sz="4" w:space="0" w:color="auto"/>
              <w:right w:val="single" w:sz="4" w:space="0" w:color="auto"/>
            </w:tcBorders>
            <w:shd w:val="clear" w:color="000000" w:fill="D9E1F2"/>
            <w:noWrap/>
            <w:vAlign w:val="center"/>
            <w:hideMark/>
          </w:tcPr>
          <w:p w14:paraId="32C17F17"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0,2</w:t>
            </w:r>
          </w:p>
        </w:tc>
        <w:tc>
          <w:tcPr>
            <w:tcW w:w="1476" w:type="dxa"/>
            <w:tcBorders>
              <w:top w:val="nil"/>
              <w:left w:val="nil"/>
              <w:bottom w:val="nil"/>
              <w:right w:val="nil"/>
            </w:tcBorders>
            <w:shd w:val="clear" w:color="auto" w:fill="auto"/>
            <w:noWrap/>
            <w:vAlign w:val="center"/>
            <w:hideMark/>
          </w:tcPr>
          <w:p w14:paraId="44356408"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4F4B561B" w14:textId="77777777" w:rsidR="009D17FD" w:rsidRPr="00053830" w:rsidRDefault="009D17FD" w:rsidP="00DE306E">
            <w:pPr>
              <w:spacing w:after="0"/>
              <w:rPr>
                <w:rFonts w:cs="Arial"/>
                <w:sz w:val="18"/>
                <w:szCs w:val="18"/>
                <w:lang w:val="es-MX" w:eastAsia="es-CO"/>
              </w:rPr>
            </w:pPr>
          </w:p>
        </w:tc>
      </w:tr>
      <w:tr w:rsidR="009D17FD" w:rsidRPr="00053830" w14:paraId="370FE8BF"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7CE2C95C"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e_b</w:t>
            </w:r>
          </w:p>
        </w:tc>
        <w:tc>
          <w:tcPr>
            <w:tcW w:w="3326" w:type="dxa"/>
            <w:tcBorders>
              <w:top w:val="nil"/>
              <w:left w:val="nil"/>
              <w:bottom w:val="single" w:sz="4" w:space="0" w:color="auto"/>
              <w:right w:val="single" w:sz="4" w:space="0" w:color="auto"/>
            </w:tcBorders>
            <w:shd w:val="clear" w:color="000000" w:fill="D9E1F2"/>
            <w:noWrap/>
            <w:vAlign w:val="center"/>
            <w:hideMark/>
          </w:tcPr>
          <w:p w14:paraId="2353DA8A"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0,2</w:t>
            </w:r>
          </w:p>
        </w:tc>
        <w:tc>
          <w:tcPr>
            <w:tcW w:w="1476" w:type="dxa"/>
            <w:tcBorders>
              <w:top w:val="nil"/>
              <w:left w:val="nil"/>
              <w:bottom w:val="nil"/>
              <w:right w:val="nil"/>
            </w:tcBorders>
            <w:shd w:val="clear" w:color="auto" w:fill="auto"/>
            <w:noWrap/>
            <w:vAlign w:val="center"/>
            <w:hideMark/>
          </w:tcPr>
          <w:p w14:paraId="62F3AD62"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394F6CDB" w14:textId="77777777" w:rsidR="009D17FD" w:rsidRPr="00053830" w:rsidRDefault="009D17FD" w:rsidP="00DE306E">
            <w:pPr>
              <w:spacing w:after="0"/>
              <w:rPr>
                <w:rFonts w:cs="Arial"/>
                <w:sz w:val="18"/>
                <w:szCs w:val="18"/>
                <w:lang w:val="es-MX" w:eastAsia="es-CO"/>
              </w:rPr>
            </w:pPr>
          </w:p>
        </w:tc>
      </w:tr>
      <w:tr w:rsidR="009D17FD" w:rsidRPr="00053830" w14:paraId="37CF34A4"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7860C365"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s</w:t>
            </w:r>
          </w:p>
        </w:tc>
        <w:tc>
          <w:tcPr>
            <w:tcW w:w="3326" w:type="dxa"/>
            <w:tcBorders>
              <w:top w:val="nil"/>
              <w:left w:val="nil"/>
              <w:bottom w:val="single" w:sz="4" w:space="0" w:color="auto"/>
              <w:right w:val="single" w:sz="4" w:space="0" w:color="auto"/>
            </w:tcBorders>
            <w:shd w:val="clear" w:color="000000" w:fill="D9E1F2"/>
            <w:noWrap/>
            <w:vAlign w:val="center"/>
            <w:hideMark/>
          </w:tcPr>
          <w:p w14:paraId="3334FBFE"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1,7</w:t>
            </w:r>
          </w:p>
        </w:tc>
        <w:tc>
          <w:tcPr>
            <w:tcW w:w="1476" w:type="dxa"/>
            <w:tcBorders>
              <w:top w:val="nil"/>
              <w:left w:val="nil"/>
              <w:bottom w:val="nil"/>
              <w:right w:val="nil"/>
            </w:tcBorders>
            <w:shd w:val="clear" w:color="auto" w:fill="auto"/>
            <w:noWrap/>
            <w:vAlign w:val="center"/>
            <w:hideMark/>
          </w:tcPr>
          <w:p w14:paraId="12B41452"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217C477C" w14:textId="77777777" w:rsidR="009D17FD" w:rsidRPr="00053830" w:rsidRDefault="009D17FD" w:rsidP="00DE306E">
            <w:pPr>
              <w:spacing w:after="0"/>
              <w:rPr>
                <w:rFonts w:cs="Arial"/>
                <w:sz w:val="18"/>
                <w:szCs w:val="18"/>
                <w:lang w:val="es-MX" w:eastAsia="es-CO"/>
              </w:rPr>
            </w:pPr>
          </w:p>
        </w:tc>
      </w:tr>
      <w:tr w:rsidR="009D17FD" w:rsidRPr="00053830" w14:paraId="660AF4B4"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23235431"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prof</w:t>
            </w:r>
          </w:p>
        </w:tc>
        <w:tc>
          <w:tcPr>
            <w:tcW w:w="3326" w:type="dxa"/>
            <w:tcBorders>
              <w:top w:val="nil"/>
              <w:left w:val="nil"/>
              <w:bottom w:val="single" w:sz="4" w:space="0" w:color="auto"/>
              <w:right w:val="single" w:sz="4" w:space="0" w:color="auto"/>
            </w:tcBorders>
            <w:shd w:val="clear" w:color="auto" w:fill="auto"/>
            <w:noWrap/>
            <w:vAlign w:val="center"/>
            <w:hideMark/>
          </w:tcPr>
          <w:p w14:paraId="1D61A2C3"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2,5</w:t>
            </w:r>
          </w:p>
        </w:tc>
        <w:tc>
          <w:tcPr>
            <w:tcW w:w="1476" w:type="dxa"/>
            <w:tcBorders>
              <w:top w:val="nil"/>
              <w:left w:val="nil"/>
              <w:bottom w:val="nil"/>
              <w:right w:val="nil"/>
            </w:tcBorders>
            <w:shd w:val="clear" w:color="auto" w:fill="auto"/>
            <w:noWrap/>
            <w:vAlign w:val="center"/>
            <w:hideMark/>
          </w:tcPr>
          <w:p w14:paraId="45ADC6D7"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36B20231" w14:textId="77777777" w:rsidR="009D17FD" w:rsidRPr="00053830" w:rsidRDefault="009D17FD" w:rsidP="00DE306E">
            <w:pPr>
              <w:spacing w:after="0"/>
              <w:rPr>
                <w:rFonts w:cs="Arial"/>
                <w:sz w:val="18"/>
                <w:szCs w:val="18"/>
                <w:lang w:val="es-MX" w:eastAsia="es-CO"/>
              </w:rPr>
            </w:pPr>
          </w:p>
        </w:tc>
      </w:tr>
      <w:tr w:rsidR="009D17FD" w:rsidRPr="00053830" w14:paraId="60522B83" w14:textId="77777777" w:rsidTr="00DE306E">
        <w:trPr>
          <w:trHeight w:val="300"/>
          <w:jc w:val="center"/>
        </w:trPr>
        <w:tc>
          <w:tcPr>
            <w:tcW w:w="3634" w:type="dxa"/>
            <w:tcBorders>
              <w:top w:val="nil"/>
              <w:left w:val="nil"/>
              <w:bottom w:val="single" w:sz="4" w:space="0" w:color="auto"/>
              <w:right w:val="nil"/>
            </w:tcBorders>
            <w:shd w:val="clear" w:color="auto" w:fill="auto"/>
            <w:noWrap/>
            <w:vAlign w:val="center"/>
            <w:hideMark/>
          </w:tcPr>
          <w:p w14:paraId="4D5A949A" w14:textId="77777777" w:rsidR="009D17FD" w:rsidRPr="00053830" w:rsidRDefault="009D17FD" w:rsidP="00DE306E">
            <w:pPr>
              <w:spacing w:after="0"/>
              <w:rPr>
                <w:rFonts w:cs="Arial"/>
                <w:sz w:val="18"/>
                <w:szCs w:val="18"/>
                <w:lang w:val="es-MX" w:eastAsia="es-CO"/>
              </w:rPr>
            </w:pPr>
          </w:p>
        </w:tc>
        <w:tc>
          <w:tcPr>
            <w:tcW w:w="3326" w:type="dxa"/>
            <w:tcBorders>
              <w:top w:val="nil"/>
              <w:left w:val="nil"/>
              <w:bottom w:val="nil"/>
              <w:right w:val="nil"/>
            </w:tcBorders>
            <w:shd w:val="clear" w:color="auto" w:fill="auto"/>
            <w:noWrap/>
            <w:vAlign w:val="center"/>
            <w:hideMark/>
          </w:tcPr>
          <w:p w14:paraId="2703B169" w14:textId="77777777" w:rsidR="009D17FD" w:rsidRPr="00053830" w:rsidRDefault="009D17FD" w:rsidP="00DE306E">
            <w:pPr>
              <w:spacing w:after="0"/>
              <w:rPr>
                <w:rFonts w:cs="Arial"/>
                <w:sz w:val="18"/>
                <w:szCs w:val="18"/>
                <w:lang w:val="es-MX" w:eastAsia="es-CO"/>
              </w:rPr>
            </w:pPr>
          </w:p>
        </w:tc>
        <w:tc>
          <w:tcPr>
            <w:tcW w:w="1476" w:type="dxa"/>
            <w:tcBorders>
              <w:top w:val="nil"/>
              <w:left w:val="nil"/>
              <w:bottom w:val="nil"/>
              <w:right w:val="nil"/>
            </w:tcBorders>
            <w:shd w:val="clear" w:color="auto" w:fill="auto"/>
            <w:noWrap/>
            <w:vAlign w:val="center"/>
            <w:hideMark/>
          </w:tcPr>
          <w:p w14:paraId="53B9DE56" w14:textId="77777777" w:rsidR="009D17FD" w:rsidRPr="00053830" w:rsidRDefault="009D17FD" w:rsidP="00DE306E">
            <w:pPr>
              <w:spacing w:after="0"/>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1C93773D" w14:textId="77777777" w:rsidR="009D17FD" w:rsidRPr="00053830" w:rsidRDefault="009D17FD" w:rsidP="00DE306E">
            <w:pPr>
              <w:spacing w:after="0"/>
              <w:rPr>
                <w:rFonts w:cs="Arial"/>
                <w:sz w:val="18"/>
                <w:szCs w:val="18"/>
                <w:lang w:val="es-MX" w:eastAsia="es-CO"/>
              </w:rPr>
            </w:pPr>
          </w:p>
        </w:tc>
      </w:tr>
      <w:tr w:rsidR="009D17FD" w:rsidRPr="00053830" w14:paraId="416FAED8" w14:textId="77777777" w:rsidTr="00DE306E">
        <w:trPr>
          <w:trHeight w:val="300"/>
          <w:jc w:val="center"/>
        </w:trPr>
        <w:tc>
          <w:tcPr>
            <w:tcW w:w="3634" w:type="dxa"/>
            <w:tcBorders>
              <w:top w:val="single" w:sz="4" w:space="0" w:color="auto"/>
              <w:left w:val="single" w:sz="4" w:space="0" w:color="auto"/>
              <w:bottom w:val="single" w:sz="4" w:space="0" w:color="auto"/>
              <w:right w:val="nil"/>
            </w:tcBorders>
            <w:shd w:val="clear" w:color="auto" w:fill="auto"/>
            <w:noWrap/>
            <w:vAlign w:val="center"/>
            <w:hideMark/>
          </w:tcPr>
          <w:p w14:paraId="4B5C1DF3"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Sin riostras</w:t>
            </w:r>
          </w:p>
        </w:tc>
        <w:tc>
          <w:tcPr>
            <w:tcW w:w="3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5D98E"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1DA7F41B"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5,088</w:t>
            </w:r>
          </w:p>
        </w:tc>
        <w:tc>
          <w:tcPr>
            <w:tcW w:w="146" w:type="dxa"/>
            <w:tcBorders>
              <w:top w:val="nil"/>
              <w:left w:val="nil"/>
              <w:bottom w:val="nil"/>
              <w:right w:val="nil"/>
            </w:tcBorders>
            <w:shd w:val="clear" w:color="auto" w:fill="auto"/>
            <w:noWrap/>
            <w:vAlign w:val="center"/>
            <w:hideMark/>
          </w:tcPr>
          <w:p w14:paraId="4F4C6947" w14:textId="77777777" w:rsidR="009D17FD" w:rsidRPr="00053830" w:rsidRDefault="009D17FD" w:rsidP="00DE306E">
            <w:pPr>
              <w:spacing w:after="0"/>
              <w:jc w:val="center"/>
              <w:rPr>
                <w:rFonts w:cs="Arial"/>
                <w:b/>
                <w:bCs/>
                <w:sz w:val="18"/>
                <w:szCs w:val="18"/>
                <w:lang w:val="es-MX" w:eastAsia="es-CO"/>
              </w:rPr>
            </w:pPr>
          </w:p>
        </w:tc>
      </w:tr>
      <w:tr w:rsidR="009D17FD" w:rsidRPr="00053830" w14:paraId="325D16BB" w14:textId="77777777" w:rsidTr="00DE306E">
        <w:trPr>
          <w:trHeight w:val="300"/>
          <w:jc w:val="center"/>
        </w:trPr>
        <w:tc>
          <w:tcPr>
            <w:tcW w:w="3634" w:type="dxa"/>
            <w:tcBorders>
              <w:top w:val="single" w:sz="4" w:space="0" w:color="auto"/>
              <w:left w:val="single" w:sz="4" w:space="0" w:color="auto"/>
              <w:bottom w:val="single" w:sz="4" w:space="0" w:color="auto"/>
              <w:right w:val="nil"/>
            </w:tcBorders>
            <w:shd w:val="clear" w:color="auto" w:fill="auto"/>
            <w:noWrap/>
            <w:vAlign w:val="center"/>
            <w:hideMark/>
          </w:tcPr>
          <w:p w14:paraId="74937D71"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Peso Riostra int</w:t>
            </w:r>
          </w:p>
        </w:tc>
        <w:tc>
          <w:tcPr>
            <w:tcW w:w="3326" w:type="dxa"/>
            <w:tcBorders>
              <w:top w:val="nil"/>
              <w:left w:val="single" w:sz="4" w:space="0" w:color="auto"/>
              <w:bottom w:val="single" w:sz="4" w:space="0" w:color="auto"/>
              <w:right w:val="single" w:sz="4" w:space="0" w:color="auto"/>
            </w:tcBorders>
            <w:shd w:val="clear" w:color="auto" w:fill="auto"/>
            <w:noWrap/>
            <w:vAlign w:val="center"/>
            <w:hideMark/>
          </w:tcPr>
          <w:p w14:paraId="5940443F"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nil"/>
              <w:left w:val="nil"/>
              <w:bottom w:val="single" w:sz="4" w:space="0" w:color="auto"/>
              <w:right w:val="single" w:sz="4" w:space="0" w:color="auto"/>
            </w:tcBorders>
            <w:shd w:val="clear" w:color="000000" w:fill="D9E1F2"/>
            <w:noWrap/>
            <w:vAlign w:val="center"/>
            <w:hideMark/>
          </w:tcPr>
          <w:p w14:paraId="118709D1"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0,39</w:t>
            </w:r>
          </w:p>
        </w:tc>
        <w:tc>
          <w:tcPr>
            <w:tcW w:w="146" w:type="dxa"/>
            <w:tcBorders>
              <w:top w:val="nil"/>
              <w:left w:val="nil"/>
              <w:bottom w:val="nil"/>
              <w:right w:val="nil"/>
            </w:tcBorders>
            <w:shd w:val="clear" w:color="auto" w:fill="auto"/>
            <w:noWrap/>
            <w:vAlign w:val="center"/>
            <w:hideMark/>
          </w:tcPr>
          <w:p w14:paraId="0490641B" w14:textId="77777777" w:rsidR="009D17FD" w:rsidRPr="00053830" w:rsidRDefault="009D17FD" w:rsidP="00DE306E">
            <w:pPr>
              <w:spacing w:after="0"/>
              <w:jc w:val="center"/>
              <w:rPr>
                <w:rFonts w:cs="Arial"/>
                <w:sz w:val="18"/>
                <w:szCs w:val="18"/>
                <w:lang w:val="es-MX" w:eastAsia="es-CO"/>
              </w:rPr>
            </w:pPr>
          </w:p>
        </w:tc>
      </w:tr>
      <w:tr w:rsidR="009D17FD" w:rsidRPr="00053830" w14:paraId="7EAE715B" w14:textId="77777777" w:rsidTr="00DE306E">
        <w:trPr>
          <w:trHeight w:val="300"/>
          <w:jc w:val="center"/>
        </w:trPr>
        <w:tc>
          <w:tcPr>
            <w:tcW w:w="3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DE33E"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Con Riostras</w:t>
            </w:r>
          </w:p>
        </w:tc>
        <w:tc>
          <w:tcPr>
            <w:tcW w:w="3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39D29"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10D5A"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5,47</w:t>
            </w:r>
          </w:p>
        </w:tc>
        <w:tc>
          <w:tcPr>
            <w:tcW w:w="146" w:type="dxa"/>
            <w:tcBorders>
              <w:top w:val="nil"/>
              <w:left w:val="single" w:sz="4" w:space="0" w:color="auto"/>
              <w:bottom w:val="nil"/>
              <w:right w:val="nil"/>
            </w:tcBorders>
            <w:shd w:val="clear" w:color="auto" w:fill="auto"/>
            <w:noWrap/>
            <w:vAlign w:val="center"/>
            <w:hideMark/>
          </w:tcPr>
          <w:p w14:paraId="479A1F45" w14:textId="77777777" w:rsidR="009D17FD" w:rsidRPr="00053830" w:rsidRDefault="009D17FD" w:rsidP="00DE306E">
            <w:pPr>
              <w:spacing w:after="0"/>
              <w:jc w:val="center"/>
              <w:rPr>
                <w:rFonts w:cs="Arial"/>
                <w:b/>
                <w:bCs/>
                <w:sz w:val="18"/>
                <w:szCs w:val="18"/>
                <w:lang w:val="es-MX" w:eastAsia="es-CO"/>
              </w:rPr>
            </w:pPr>
          </w:p>
        </w:tc>
      </w:tr>
    </w:tbl>
    <w:p w14:paraId="1214F6CC" w14:textId="77777777" w:rsidR="00DE306E" w:rsidRPr="00053830" w:rsidRDefault="00DE306E" w:rsidP="00DE306E">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4A64A4D9" w14:textId="77777777" w:rsidR="00DE306E" w:rsidRPr="00053830" w:rsidRDefault="00DE306E">
      <w:pPr>
        <w:rPr>
          <w:lang w:val="es-MX"/>
        </w:rPr>
      </w:pPr>
    </w:p>
    <w:p w14:paraId="6778F2BD" w14:textId="38FAA827" w:rsidR="00DE306E" w:rsidRPr="00053830" w:rsidRDefault="00DE306E">
      <w:pPr>
        <w:rPr>
          <w:sz w:val="24"/>
          <w:szCs w:val="24"/>
          <w:lang w:val="es-MX"/>
        </w:rPr>
      </w:pPr>
      <w:r w:rsidRPr="00053830">
        <w:rPr>
          <w:rFonts w:cs="Arial"/>
          <w:b/>
          <w:bCs/>
          <w:lang w:val="es-MX" w:eastAsia="es-CO"/>
        </w:rPr>
        <w:t>CARGAS MUERTAS HORIZONALES - PESO PROPIO DE LOSA ALIGERADA -0,05</w:t>
      </w:r>
    </w:p>
    <w:p w14:paraId="1AE4D1E9" w14:textId="69ABDAD3" w:rsidR="00DE306E" w:rsidRPr="00053830" w:rsidRDefault="00DE306E" w:rsidP="00DE306E">
      <w:pPr>
        <w:spacing w:after="120" w:line="240" w:lineRule="auto"/>
        <w:jc w:val="center"/>
        <w:rPr>
          <w:rFonts w:cs="Arial"/>
          <w:b/>
          <w:bCs/>
          <w:sz w:val="20"/>
          <w:szCs w:val="20"/>
          <w:lang w:val="es-MX"/>
        </w:rPr>
      </w:pPr>
      <w:bookmarkStart w:id="137" w:name="_Toc10258386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 xml:space="preserve">Cargas muertas horizontales. Losa aligerada </w:t>
      </w:r>
      <w:r w:rsidR="00E867B9" w:rsidRPr="00053830">
        <w:rPr>
          <w:rFonts w:cs="Arial"/>
          <w:bCs/>
          <w:sz w:val="20"/>
          <w:szCs w:val="20"/>
          <w:lang w:val="es-MX"/>
        </w:rPr>
        <w:t>nivel -0.05</w:t>
      </w:r>
      <w:bookmarkEnd w:id="137"/>
    </w:p>
    <w:tbl>
      <w:tblPr>
        <w:tblW w:w="8582" w:type="dxa"/>
        <w:jc w:val="center"/>
        <w:tblCellMar>
          <w:left w:w="70" w:type="dxa"/>
          <w:right w:w="70" w:type="dxa"/>
        </w:tblCellMar>
        <w:tblLook w:val="04A0" w:firstRow="1" w:lastRow="0" w:firstColumn="1" w:lastColumn="0" w:noHBand="0" w:noVBand="1"/>
      </w:tblPr>
      <w:tblGrid>
        <w:gridCol w:w="3634"/>
        <w:gridCol w:w="3326"/>
        <w:gridCol w:w="1476"/>
        <w:gridCol w:w="146"/>
      </w:tblGrid>
      <w:tr w:rsidR="009D17FD" w:rsidRPr="00053830" w14:paraId="22354B43" w14:textId="77777777" w:rsidTr="00DE306E">
        <w:trPr>
          <w:trHeight w:val="300"/>
          <w:jc w:val="center"/>
        </w:trPr>
        <w:tc>
          <w:tcPr>
            <w:tcW w:w="3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3FCA0"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Variable</w:t>
            </w:r>
          </w:p>
        </w:tc>
        <w:tc>
          <w:tcPr>
            <w:tcW w:w="3326" w:type="dxa"/>
            <w:tcBorders>
              <w:top w:val="single" w:sz="4" w:space="0" w:color="auto"/>
              <w:left w:val="nil"/>
              <w:bottom w:val="single" w:sz="4" w:space="0" w:color="auto"/>
              <w:right w:val="single" w:sz="4" w:space="0" w:color="auto"/>
            </w:tcBorders>
            <w:shd w:val="clear" w:color="auto" w:fill="auto"/>
            <w:noWrap/>
            <w:vAlign w:val="center"/>
            <w:hideMark/>
          </w:tcPr>
          <w:p w14:paraId="22CF4B36"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Dimensión (m)</w:t>
            </w:r>
          </w:p>
        </w:tc>
        <w:tc>
          <w:tcPr>
            <w:tcW w:w="1476" w:type="dxa"/>
            <w:tcBorders>
              <w:top w:val="nil"/>
              <w:left w:val="nil"/>
              <w:bottom w:val="nil"/>
              <w:right w:val="nil"/>
            </w:tcBorders>
            <w:shd w:val="clear" w:color="auto" w:fill="auto"/>
            <w:noWrap/>
            <w:vAlign w:val="center"/>
            <w:hideMark/>
          </w:tcPr>
          <w:p w14:paraId="05851C3B" w14:textId="77777777" w:rsidR="009D17FD" w:rsidRPr="00053830" w:rsidRDefault="009D17FD" w:rsidP="00DE306E">
            <w:pPr>
              <w:spacing w:after="0"/>
              <w:jc w:val="center"/>
              <w:rPr>
                <w:rFonts w:cs="Arial"/>
                <w:b/>
                <w:bCs/>
                <w:sz w:val="18"/>
                <w:szCs w:val="18"/>
                <w:lang w:val="es-MX" w:eastAsia="es-CO"/>
              </w:rPr>
            </w:pPr>
          </w:p>
        </w:tc>
        <w:tc>
          <w:tcPr>
            <w:tcW w:w="146" w:type="dxa"/>
            <w:tcBorders>
              <w:top w:val="nil"/>
              <w:left w:val="nil"/>
              <w:bottom w:val="nil"/>
              <w:right w:val="nil"/>
            </w:tcBorders>
            <w:shd w:val="clear" w:color="auto" w:fill="auto"/>
            <w:noWrap/>
            <w:vAlign w:val="center"/>
            <w:hideMark/>
          </w:tcPr>
          <w:p w14:paraId="5E98AD18" w14:textId="77777777" w:rsidR="009D17FD" w:rsidRPr="00053830" w:rsidRDefault="009D17FD" w:rsidP="00DE306E">
            <w:pPr>
              <w:spacing w:after="0"/>
              <w:rPr>
                <w:rFonts w:cs="Arial"/>
                <w:sz w:val="18"/>
                <w:szCs w:val="18"/>
                <w:lang w:val="es-MX" w:eastAsia="es-CO"/>
              </w:rPr>
            </w:pPr>
          </w:p>
        </w:tc>
      </w:tr>
      <w:tr w:rsidR="009D17FD" w:rsidRPr="00053830" w14:paraId="23122A87"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7194FF23"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b</w:t>
            </w:r>
          </w:p>
        </w:tc>
        <w:tc>
          <w:tcPr>
            <w:tcW w:w="3326" w:type="dxa"/>
            <w:tcBorders>
              <w:top w:val="nil"/>
              <w:left w:val="nil"/>
              <w:bottom w:val="single" w:sz="4" w:space="0" w:color="auto"/>
              <w:right w:val="single" w:sz="4" w:space="0" w:color="auto"/>
            </w:tcBorders>
            <w:shd w:val="clear" w:color="000000" w:fill="D9E1F2"/>
            <w:noWrap/>
            <w:vAlign w:val="center"/>
            <w:hideMark/>
          </w:tcPr>
          <w:p w14:paraId="7C0CCB96"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2,5</w:t>
            </w:r>
          </w:p>
        </w:tc>
        <w:tc>
          <w:tcPr>
            <w:tcW w:w="1476" w:type="dxa"/>
            <w:tcBorders>
              <w:top w:val="nil"/>
              <w:left w:val="nil"/>
              <w:bottom w:val="nil"/>
              <w:right w:val="nil"/>
            </w:tcBorders>
            <w:shd w:val="clear" w:color="auto" w:fill="auto"/>
            <w:noWrap/>
            <w:vAlign w:val="center"/>
            <w:hideMark/>
          </w:tcPr>
          <w:p w14:paraId="11EB2CA9"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061D09EB" w14:textId="77777777" w:rsidR="009D17FD" w:rsidRPr="00053830" w:rsidRDefault="009D17FD" w:rsidP="00DE306E">
            <w:pPr>
              <w:spacing w:after="0"/>
              <w:rPr>
                <w:rFonts w:cs="Arial"/>
                <w:sz w:val="18"/>
                <w:szCs w:val="18"/>
                <w:lang w:val="es-MX" w:eastAsia="es-CO"/>
              </w:rPr>
            </w:pPr>
          </w:p>
        </w:tc>
      </w:tr>
      <w:tr w:rsidR="009D17FD" w:rsidRPr="00053830" w14:paraId="3A770E8B"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0AF652B1"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h</w:t>
            </w:r>
          </w:p>
        </w:tc>
        <w:tc>
          <w:tcPr>
            <w:tcW w:w="3326" w:type="dxa"/>
            <w:tcBorders>
              <w:top w:val="nil"/>
              <w:left w:val="nil"/>
              <w:bottom w:val="single" w:sz="4" w:space="0" w:color="auto"/>
              <w:right w:val="single" w:sz="4" w:space="0" w:color="auto"/>
            </w:tcBorders>
            <w:shd w:val="clear" w:color="000000" w:fill="D9E1F2"/>
            <w:noWrap/>
            <w:vAlign w:val="center"/>
            <w:hideMark/>
          </w:tcPr>
          <w:p w14:paraId="26CEF504"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0,65</w:t>
            </w:r>
          </w:p>
        </w:tc>
        <w:tc>
          <w:tcPr>
            <w:tcW w:w="1476" w:type="dxa"/>
            <w:tcBorders>
              <w:top w:val="nil"/>
              <w:left w:val="nil"/>
              <w:bottom w:val="nil"/>
              <w:right w:val="nil"/>
            </w:tcBorders>
            <w:shd w:val="clear" w:color="auto" w:fill="auto"/>
            <w:noWrap/>
            <w:vAlign w:val="center"/>
            <w:hideMark/>
          </w:tcPr>
          <w:p w14:paraId="6C9A7471"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7C71F2A8" w14:textId="77777777" w:rsidR="009D17FD" w:rsidRPr="00053830" w:rsidRDefault="009D17FD" w:rsidP="00DE306E">
            <w:pPr>
              <w:spacing w:after="0"/>
              <w:rPr>
                <w:rFonts w:cs="Arial"/>
                <w:sz w:val="18"/>
                <w:szCs w:val="18"/>
                <w:lang w:val="es-MX" w:eastAsia="es-CO"/>
              </w:rPr>
            </w:pPr>
          </w:p>
        </w:tc>
      </w:tr>
      <w:tr w:rsidR="009D17FD" w:rsidRPr="00053830" w14:paraId="31BF0DC6"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0475B98D"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e_l</w:t>
            </w:r>
          </w:p>
        </w:tc>
        <w:tc>
          <w:tcPr>
            <w:tcW w:w="3326" w:type="dxa"/>
            <w:tcBorders>
              <w:top w:val="nil"/>
              <w:left w:val="nil"/>
              <w:bottom w:val="single" w:sz="4" w:space="0" w:color="auto"/>
              <w:right w:val="single" w:sz="4" w:space="0" w:color="auto"/>
            </w:tcBorders>
            <w:shd w:val="clear" w:color="000000" w:fill="D9E1F2"/>
            <w:noWrap/>
            <w:vAlign w:val="center"/>
            <w:hideMark/>
          </w:tcPr>
          <w:p w14:paraId="335BFB8A"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0,12</w:t>
            </w:r>
          </w:p>
        </w:tc>
        <w:tc>
          <w:tcPr>
            <w:tcW w:w="1476" w:type="dxa"/>
            <w:tcBorders>
              <w:top w:val="nil"/>
              <w:left w:val="nil"/>
              <w:bottom w:val="nil"/>
              <w:right w:val="nil"/>
            </w:tcBorders>
            <w:shd w:val="clear" w:color="auto" w:fill="auto"/>
            <w:noWrap/>
            <w:vAlign w:val="center"/>
            <w:hideMark/>
          </w:tcPr>
          <w:p w14:paraId="6ACDA224"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6DD22414" w14:textId="77777777" w:rsidR="009D17FD" w:rsidRPr="00053830" w:rsidRDefault="009D17FD" w:rsidP="00DE306E">
            <w:pPr>
              <w:spacing w:after="0"/>
              <w:rPr>
                <w:rFonts w:cs="Arial"/>
                <w:sz w:val="18"/>
                <w:szCs w:val="18"/>
                <w:lang w:val="es-MX" w:eastAsia="es-CO"/>
              </w:rPr>
            </w:pPr>
          </w:p>
        </w:tc>
      </w:tr>
      <w:tr w:rsidR="009D17FD" w:rsidRPr="00053830" w14:paraId="79621593"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09803E2C"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e_t</w:t>
            </w:r>
          </w:p>
        </w:tc>
        <w:tc>
          <w:tcPr>
            <w:tcW w:w="3326" w:type="dxa"/>
            <w:tcBorders>
              <w:top w:val="nil"/>
              <w:left w:val="nil"/>
              <w:bottom w:val="single" w:sz="4" w:space="0" w:color="auto"/>
              <w:right w:val="single" w:sz="4" w:space="0" w:color="auto"/>
            </w:tcBorders>
            <w:shd w:val="clear" w:color="000000" w:fill="D9E1F2"/>
            <w:noWrap/>
            <w:vAlign w:val="center"/>
            <w:hideMark/>
          </w:tcPr>
          <w:p w14:paraId="17DDDE47"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0,2</w:t>
            </w:r>
          </w:p>
        </w:tc>
        <w:tc>
          <w:tcPr>
            <w:tcW w:w="1476" w:type="dxa"/>
            <w:tcBorders>
              <w:top w:val="nil"/>
              <w:left w:val="nil"/>
              <w:bottom w:val="nil"/>
              <w:right w:val="nil"/>
            </w:tcBorders>
            <w:shd w:val="clear" w:color="auto" w:fill="auto"/>
            <w:noWrap/>
            <w:vAlign w:val="center"/>
            <w:hideMark/>
          </w:tcPr>
          <w:p w14:paraId="35A4F76D"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14B4DBD4" w14:textId="77777777" w:rsidR="009D17FD" w:rsidRPr="00053830" w:rsidRDefault="009D17FD" w:rsidP="00DE306E">
            <w:pPr>
              <w:spacing w:after="0"/>
              <w:rPr>
                <w:rFonts w:cs="Arial"/>
                <w:sz w:val="18"/>
                <w:szCs w:val="18"/>
                <w:lang w:val="es-MX" w:eastAsia="es-CO"/>
              </w:rPr>
            </w:pPr>
          </w:p>
        </w:tc>
      </w:tr>
      <w:tr w:rsidR="009D17FD" w:rsidRPr="00053830" w14:paraId="01F32F79"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42E2A622"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e_b</w:t>
            </w:r>
          </w:p>
        </w:tc>
        <w:tc>
          <w:tcPr>
            <w:tcW w:w="3326" w:type="dxa"/>
            <w:tcBorders>
              <w:top w:val="nil"/>
              <w:left w:val="nil"/>
              <w:bottom w:val="single" w:sz="4" w:space="0" w:color="auto"/>
              <w:right w:val="single" w:sz="4" w:space="0" w:color="auto"/>
            </w:tcBorders>
            <w:shd w:val="clear" w:color="000000" w:fill="D9E1F2"/>
            <w:noWrap/>
            <w:vAlign w:val="center"/>
            <w:hideMark/>
          </w:tcPr>
          <w:p w14:paraId="0C0C3867"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0,2</w:t>
            </w:r>
          </w:p>
        </w:tc>
        <w:tc>
          <w:tcPr>
            <w:tcW w:w="1476" w:type="dxa"/>
            <w:tcBorders>
              <w:top w:val="nil"/>
              <w:left w:val="nil"/>
              <w:bottom w:val="nil"/>
              <w:right w:val="nil"/>
            </w:tcBorders>
            <w:shd w:val="clear" w:color="auto" w:fill="auto"/>
            <w:noWrap/>
            <w:vAlign w:val="center"/>
            <w:hideMark/>
          </w:tcPr>
          <w:p w14:paraId="4BDC76EC"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63CB1BB7" w14:textId="77777777" w:rsidR="009D17FD" w:rsidRPr="00053830" w:rsidRDefault="009D17FD" w:rsidP="00DE306E">
            <w:pPr>
              <w:spacing w:after="0"/>
              <w:rPr>
                <w:rFonts w:cs="Arial"/>
                <w:sz w:val="18"/>
                <w:szCs w:val="18"/>
                <w:lang w:val="es-MX" w:eastAsia="es-CO"/>
              </w:rPr>
            </w:pPr>
          </w:p>
        </w:tc>
      </w:tr>
      <w:tr w:rsidR="009D17FD" w:rsidRPr="00053830" w14:paraId="70A51CB3"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6970EF53"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s</w:t>
            </w:r>
          </w:p>
        </w:tc>
        <w:tc>
          <w:tcPr>
            <w:tcW w:w="3326" w:type="dxa"/>
            <w:tcBorders>
              <w:top w:val="nil"/>
              <w:left w:val="nil"/>
              <w:bottom w:val="single" w:sz="4" w:space="0" w:color="auto"/>
              <w:right w:val="single" w:sz="4" w:space="0" w:color="auto"/>
            </w:tcBorders>
            <w:shd w:val="clear" w:color="000000" w:fill="D9E1F2"/>
            <w:noWrap/>
            <w:vAlign w:val="center"/>
            <w:hideMark/>
          </w:tcPr>
          <w:p w14:paraId="2C9A301A"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1,7</w:t>
            </w:r>
          </w:p>
        </w:tc>
        <w:tc>
          <w:tcPr>
            <w:tcW w:w="1476" w:type="dxa"/>
            <w:tcBorders>
              <w:top w:val="nil"/>
              <w:left w:val="nil"/>
              <w:bottom w:val="nil"/>
              <w:right w:val="nil"/>
            </w:tcBorders>
            <w:shd w:val="clear" w:color="auto" w:fill="auto"/>
            <w:noWrap/>
            <w:vAlign w:val="center"/>
            <w:hideMark/>
          </w:tcPr>
          <w:p w14:paraId="323423F9"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1554C8B9" w14:textId="77777777" w:rsidR="009D17FD" w:rsidRPr="00053830" w:rsidRDefault="009D17FD" w:rsidP="00DE306E">
            <w:pPr>
              <w:spacing w:after="0"/>
              <w:rPr>
                <w:rFonts w:cs="Arial"/>
                <w:sz w:val="18"/>
                <w:szCs w:val="18"/>
                <w:lang w:val="es-MX" w:eastAsia="es-CO"/>
              </w:rPr>
            </w:pPr>
          </w:p>
        </w:tc>
      </w:tr>
      <w:tr w:rsidR="009D17FD" w:rsidRPr="00053830" w14:paraId="255CE636" w14:textId="77777777" w:rsidTr="00DE306E">
        <w:trPr>
          <w:trHeight w:val="300"/>
          <w:jc w:val="center"/>
        </w:trPr>
        <w:tc>
          <w:tcPr>
            <w:tcW w:w="3634" w:type="dxa"/>
            <w:tcBorders>
              <w:top w:val="nil"/>
              <w:left w:val="single" w:sz="4" w:space="0" w:color="auto"/>
              <w:bottom w:val="single" w:sz="4" w:space="0" w:color="auto"/>
              <w:right w:val="single" w:sz="4" w:space="0" w:color="auto"/>
            </w:tcBorders>
            <w:shd w:val="clear" w:color="auto" w:fill="auto"/>
            <w:noWrap/>
            <w:vAlign w:val="center"/>
            <w:hideMark/>
          </w:tcPr>
          <w:p w14:paraId="094AE169"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prof</w:t>
            </w:r>
          </w:p>
        </w:tc>
        <w:tc>
          <w:tcPr>
            <w:tcW w:w="3326" w:type="dxa"/>
            <w:tcBorders>
              <w:top w:val="nil"/>
              <w:left w:val="nil"/>
              <w:bottom w:val="single" w:sz="4" w:space="0" w:color="auto"/>
              <w:right w:val="single" w:sz="4" w:space="0" w:color="auto"/>
            </w:tcBorders>
            <w:shd w:val="clear" w:color="auto" w:fill="auto"/>
            <w:noWrap/>
            <w:vAlign w:val="center"/>
            <w:hideMark/>
          </w:tcPr>
          <w:p w14:paraId="18B63FA8"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2,5</w:t>
            </w:r>
          </w:p>
        </w:tc>
        <w:tc>
          <w:tcPr>
            <w:tcW w:w="1476" w:type="dxa"/>
            <w:tcBorders>
              <w:top w:val="nil"/>
              <w:left w:val="nil"/>
              <w:bottom w:val="nil"/>
              <w:right w:val="nil"/>
            </w:tcBorders>
            <w:shd w:val="clear" w:color="auto" w:fill="auto"/>
            <w:noWrap/>
            <w:vAlign w:val="center"/>
            <w:hideMark/>
          </w:tcPr>
          <w:p w14:paraId="22B4C096" w14:textId="77777777" w:rsidR="009D17FD" w:rsidRPr="00053830" w:rsidRDefault="009D17FD" w:rsidP="00DE306E">
            <w:pPr>
              <w:spacing w:after="0"/>
              <w:jc w:val="center"/>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0B4D08F2" w14:textId="77777777" w:rsidR="009D17FD" w:rsidRPr="00053830" w:rsidRDefault="009D17FD" w:rsidP="00DE306E">
            <w:pPr>
              <w:spacing w:after="0"/>
              <w:rPr>
                <w:rFonts w:cs="Arial"/>
                <w:sz w:val="18"/>
                <w:szCs w:val="18"/>
                <w:lang w:val="es-MX" w:eastAsia="es-CO"/>
              </w:rPr>
            </w:pPr>
          </w:p>
        </w:tc>
      </w:tr>
      <w:tr w:rsidR="009D17FD" w:rsidRPr="00053830" w14:paraId="1EB5FD12" w14:textId="77777777" w:rsidTr="00DE306E">
        <w:trPr>
          <w:trHeight w:val="300"/>
          <w:jc w:val="center"/>
        </w:trPr>
        <w:tc>
          <w:tcPr>
            <w:tcW w:w="3634" w:type="dxa"/>
            <w:tcBorders>
              <w:top w:val="nil"/>
              <w:left w:val="nil"/>
              <w:bottom w:val="single" w:sz="4" w:space="0" w:color="auto"/>
              <w:right w:val="nil"/>
            </w:tcBorders>
            <w:shd w:val="clear" w:color="auto" w:fill="auto"/>
            <w:noWrap/>
            <w:vAlign w:val="center"/>
            <w:hideMark/>
          </w:tcPr>
          <w:p w14:paraId="77F8653A" w14:textId="77777777" w:rsidR="009D17FD" w:rsidRPr="00053830" w:rsidRDefault="009D17FD" w:rsidP="00DE306E">
            <w:pPr>
              <w:spacing w:after="0"/>
              <w:rPr>
                <w:rFonts w:cs="Arial"/>
                <w:sz w:val="18"/>
                <w:szCs w:val="18"/>
                <w:lang w:val="es-MX" w:eastAsia="es-CO"/>
              </w:rPr>
            </w:pPr>
          </w:p>
        </w:tc>
        <w:tc>
          <w:tcPr>
            <w:tcW w:w="3326" w:type="dxa"/>
            <w:tcBorders>
              <w:top w:val="nil"/>
              <w:left w:val="nil"/>
              <w:bottom w:val="nil"/>
              <w:right w:val="nil"/>
            </w:tcBorders>
            <w:shd w:val="clear" w:color="auto" w:fill="auto"/>
            <w:noWrap/>
            <w:vAlign w:val="center"/>
            <w:hideMark/>
          </w:tcPr>
          <w:p w14:paraId="0F506A71" w14:textId="77777777" w:rsidR="009D17FD" w:rsidRPr="00053830" w:rsidRDefault="009D17FD" w:rsidP="00DE306E">
            <w:pPr>
              <w:spacing w:after="0"/>
              <w:rPr>
                <w:rFonts w:cs="Arial"/>
                <w:sz w:val="18"/>
                <w:szCs w:val="18"/>
                <w:lang w:val="es-MX" w:eastAsia="es-CO"/>
              </w:rPr>
            </w:pPr>
          </w:p>
        </w:tc>
        <w:tc>
          <w:tcPr>
            <w:tcW w:w="1476" w:type="dxa"/>
            <w:tcBorders>
              <w:top w:val="nil"/>
              <w:left w:val="nil"/>
              <w:bottom w:val="nil"/>
              <w:right w:val="nil"/>
            </w:tcBorders>
            <w:shd w:val="clear" w:color="auto" w:fill="auto"/>
            <w:noWrap/>
            <w:vAlign w:val="center"/>
            <w:hideMark/>
          </w:tcPr>
          <w:p w14:paraId="1B103B02" w14:textId="77777777" w:rsidR="009D17FD" w:rsidRPr="00053830" w:rsidRDefault="009D17FD" w:rsidP="00DE306E">
            <w:pPr>
              <w:spacing w:after="0"/>
              <w:rPr>
                <w:rFonts w:cs="Arial"/>
                <w:sz w:val="18"/>
                <w:szCs w:val="18"/>
                <w:lang w:val="es-MX" w:eastAsia="es-CO"/>
              </w:rPr>
            </w:pPr>
          </w:p>
        </w:tc>
        <w:tc>
          <w:tcPr>
            <w:tcW w:w="146" w:type="dxa"/>
            <w:tcBorders>
              <w:top w:val="nil"/>
              <w:left w:val="nil"/>
              <w:bottom w:val="nil"/>
              <w:right w:val="nil"/>
            </w:tcBorders>
            <w:shd w:val="clear" w:color="auto" w:fill="auto"/>
            <w:noWrap/>
            <w:vAlign w:val="center"/>
            <w:hideMark/>
          </w:tcPr>
          <w:p w14:paraId="58B479EA" w14:textId="77777777" w:rsidR="009D17FD" w:rsidRPr="00053830" w:rsidRDefault="009D17FD" w:rsidP="00DE306E">
            <w:pPr>
              <w:spacing w:after="0"/>
              <w:rPr>
                <w:rFonts w:cs="Arial"/>
                <w:sz w:val="18"/>
                <w:szCs w:val="18"/>
                <w:lang w:val="es-MX" w:eastAsia="es-CO"/>
              </w:rPr>
            </w:pPr>
          </w:p>
        </w:tc>
      </w:tr>
      <w:tr w:rsidR="009D17FD" w:rsidRPr="00053830" w14:paraId="666D3A26" w14:textId="77777777" w:rsidTr="00DE306E">
        <w:trPr>
          <w:trHeight w:val="300"/>
          <w:jc w:val="center"/>
        </w:trPr>
        <w:tc>
          <w:tcPr>
            <w:tcW w:w="3634" w:type="dxa"/>
            <w:tcBorders>
              <w:top w:val="single" w:sz="4" w:space="0" w:color="auto"/>
              <w:left w:val="single" w:sz="4" w:space="0" w:color="auto"/>
              <w:bottom w:val="single" w:sz="4" w:space="0" w:color="auto"/>
              <w:right w:val="nil"/>
            </w:tcBorders>
            <w:shd w:val="clear" w:color="auto" w:fill="auto"/>
            <w:noWrap/>
            <w:vAlign w:val="center"/>
            <w:hideMark/>
          </w:tcPr>
          <w:p w14:paraId="46BA6711"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Sin riostras</w:t>
            </w:r>
          </w:p>
        </w:tc>
        <w:tc>
          <w:tcPr>
            <w:tcW w:w="3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0D49C"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38B951EB"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4,9152</w:t>
            </w:r>
          </w:p>
        </w:tc>
        <w:tc>
          <w:tcPr>
            <w:tcW w:w="146" w:type="dxa"/>
            <w:tcBorders>
              <w:top w:val="nil"/>
              <w:left w:val="nil"/>
              <w:bottom w:val="nil"/>
              <w:right w:val="nil"/>
            </w:tcBorders>
            <w:shd w:val="clear" w:color="auto" w:fill="auto"/>
            <w:noWrap/>
            <w:vAlign w:val="center"/>
            <w:hideMark/>
          </w:tcPr>
          <w:p w14:paraId="388877EB" w14:textId="77777777" w:rsidR="009D17FD" w:rsidRPr="00053830" w:rsidRDefault="009D17FD" w:rsidP="00DE306E">
            <w:pPr>
              <w:spacing w:after="0"/>
              <w:jc w:val="center"/>
              <w:rPr>
                <w:rFonts w:cs="Arial"/>
                <w:b/>
                <w:bCs/>
                <w:sz w:val="18"/>
                <w:szCs w:val="18"/>
                <w:lang w:val="es-MX" w:eastAsia="es-CO"/>
              </w:rPr>
            </w:pPr>
          </w:p>
        </w:tc>
      </w:tr>
      <w:tr w:rsidR="009D17FD" w:rsidRPr="00053830" w14:paraId="4EF22EB2" w14:textId="77777777" w:rsidTr="00DE306E">
        <w:trPr>
          <w:trHeight w:val="300"/>
          <w:jc w:val="center"/>
        </w:trPr>
        <w:tc>
          <w:tcPr>
            <w:tcW w:w="3634" w:type="dxa"/>
            <w:tcBorders>
              <w:top w:val="single" w:sz="4" w:space="0" w:color="auto"/>
              <w:left w:val="single" w:sz="4" w:space="0" w:color="auto"/>
              <w:bottom w:val="single" w:sz="4" w:space="0" w:color="auto"/>
              <w:right w:val="nil"/>
            </w:tcBorders>
            <w:shd w:val="clear" w:color="auto" w:fill="auto"/>
            <w:noWrap/>
            <w:vAlign w:val="center"/>
            <w:hideMark/>
          </w:tcPr>
          <w:p w14:paraId="075CC476"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Peso Riostra int</w:t>
            </w:r>
          </w:p>
        </w:tc>
        <w:tc>
          <w:tcPr>
            <w:tcW w:w="3326" w:type="dxa"/>
            <w:tcBorders>
              <w:top w:val="nil"/>
              <w:left w:val="single" w:sz="4" w:space="0" w:color="auto"/>
              <w:bottom w:val="single" w:sz="4" w:space="0" w:color="auto"/>
              <w:right w:val="single" w:sz="4" w:space="0" w:color="auto"/>
            </w:tcBorders>
            <w:shd w:val="clear" w:color="auto" w:fill="auto"/>
            <w:noWrap/>
            <w:vAlign w:val="center"/>
            <w:hideMark/>
          </w:tcPr>
          <w:p w14:paraId="0CE991A0"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nil"/>
              <w:left w:val="nil"/>
              <w:bottom w:val="single" w:sz="4" w:space="0" w:color="auto"/>
              <w:right w:val="single" w:sz="4" w:space="0" w:color="auto"/>
            </w:tcBorders>
            <w:shd w:val="clear" w:color="000000" w:fill="D9E1F2"/>
            <w:noWrap/>
            <w:vAlign w:val="center"/>
            <w:hideMark/>
          </w:tcPr>
          <w:p w14:paraId="778467C9" w14:textId="77777777" w:rsidR="009D17FD" w:rsidRPr="00053830" w:rsidRDefault="009D17FD" w:rsidP="00DE306E">
            <w:pPr>
              <w:spacing w:after="0"/>
              <w:jc w:val="center"/>
              <w:rPr>
                <w:rFonts w:cs="Arial"/>
                <w:sz w:val="18"/>
                <w:szCs w:val="18"/>
                <w:lang w:val="es-MX" w:eastAsia="es-CO"/>
              </w:rPr>
            </w:pPr>
            <w:r w:rsidRPr="00053830">
              <w:rPr>
                <w:rFonts w:cs="Arial"/>
                <w:sz w:val="18"/>
                <w:szCs w:val="18"/>
                <w:lang w:val="es-MX" w:eastAsia="es-CO"/>
              </w:rPr>
              <w:t>0,29</w:t>
            </w:r>
          </w:p>
        </w:tc>
        <w:tc>
          <w:tcPr>
            <w:tcW w:w="146" w:type="dxa"/>
            <w:tcBorders>
              <w:top w:val="nil"/>
              <w:left w:val="nil"/>
              <w:bottom w:val="nil"/>
              <w:right w:val="nil"/>
            </w:tcBorders>
            <w:shd w:val="clear" w:color="auto" w:fill="auto"/>
            <w:noWrap/>
            <w:vAlign w:val="center"/>
            <w:hideMark/>
          </w:tcPr>
          <w:p w14:paraId="2D8E80DB" w14:textId="77777777" w:rsidR="009D17FD" w:rsidRPr="00053830" w:rsidRDefault="009D17FD" w:rsidP="00DE306E">
            <w:pPr>
              <w:spacing w:after="0"/>
              <w:jc w:val="center"/>
              <w:rPr>
                <w:rFonts w:cs="Arial"/>
                <w:sz w:val="18"/>
                <w:szCs w:val="18"/>
                <w:lang w:val="es-MX" w:eastAsia="es-CO"/>
              </w:rPr>
            </w:pPr>
          </w:p>
        </w:tc>
      </w:tr>
      <w:tr w:rsidR="009D17FD" w:rsidRPr="00053830" w14:paraId="22548A52" w14:textId="77777777" w:rsidTr="00DE306E">
        <w:trPr>
          <w:trHeight w:val="300"/>
          <w:jc w:val="center"/>
        </w:trPr>
        <w:tc>
          <w:tcPr>
            <w:tcW w:w="3634" w:type="dxa"/>
            <w:tcBorders>
              <w:top w:val="single" w:sz="4" w:space="0" w:color="auto"/>
              <w:left w:val="single" w:sz="4" w:space="0" w:color="auto"/>
              <w:bottom w:val="single" w:sz="4" w:space="0" w:color="auto"/>
              <w:right w:val="nil"/>
            </w:tcBorders>
            <w:shd w:val="clear" w:color="auto" w:fill="auto"/>
            <w:noWrap/>
            <w:vAlign w:val="center"/>
            <w:hideMark/>
          </w:tcPr>
          <w:p w14:paraId="3BF63409"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Con Riostras</w:t>
            </w:r>
          </w:p>
        </w:tc>
        <w:tc>
          <w:tcPr>
            <w:tcW w:w="3326" w:type="dxa"/>
            <w:tcBorders>
              <w:top w:val="nil"/>
              <w:left w:val="single" w:sz="4" w:space="0" w:color="auto"/>
              <w:bottom w:val="single" w:sz="4" w:space="0" w:color="auto"/>
              <w:right w:val="single" w:sz="4" w:space="0" w:color="auto"/>
            </w:tcBorders>
            <w:shd w:val="clear" w:color="auto" w:fill="auto"/>
            <w:noWrap/>
            <w:vAlign w:val="center"/>
            <w:hideMark/>
          </w:tcPr>
          <w:p w14:paraId="6F372125" w14:textId="77777777" w:rsidR="009D17FD" w:rsidRPr="00053830" w:rsidRDefault="009D17FD" w:rsidP="00DE306E">
            <w:pPr>
              <w:spacing w:after="0"/>
              <w:rPr>
                <w:rFonts w:cs="Arial"/>
                <w:b/>
                <w:bCs/>
                <w:sz w:val="18"/>
                <w:szCs w:val="18"/>
                <w:lang w:val="es-MX" w:eastAsia="es-CO"/>
              </w:rPr>
            </w:pPr>
            <w:r w:rsidRPr="00053830">
              <w:rPr>
                <w:rFonts w:cs="Arial"/>
                <w:b/>
                <w:bCs/>
                <w:sz w:val="18"/>
                <w:szCs w:val="18"/>
                <w:lang w:val="es-MX" w:eastAsia="es-CO"/>
              </w:rPr>
              <w:t>Carga (kN/m2)</w:t>
            </w:r>
          </w:p>
        </w:tc>
        <w:tc>
          <w:tcPr>
            <w:tcW w:w="1476" w:type="dxa"/>
            <w:tcBorders>
              <w:top w:val="nil"/>
              <w:left w:val="nil"/>
              <w:bottom w:val="single" w:sz="4" w:space="0" w:color="auto"/>
              <w:right w:val="single" w:sz="4" w:space="0" w:color="auto"/>
            </w:tcBorders>
            <w:shd w:val="clear" w:color="auto" w:fill="auto"/>
            <w:noWrap/>
            <w:vAlign w:val="center"/>
            <w:hideMark/>
          </w:tcPr>
          <w:p w14:paraId="30FF8D84" w14:textId="77777777" w:rsidR="009D17FD" w:rsidRPr="00053830" w:rsidRDefault="009D17FD" w:rsidP="00DE306E">
            <w:pPr>
              <w:spacing w:after="0"/>
              <w:jc w:val="center"/>
              <w:rPr>
                <w:rFonts w:cs="Arial"/>
                <w:b/>
                <w:bCs/>
                <w:sz w:val="18"/>
                <w:szCs w:val="18"/>
                <w:lang w:val="es-MX" w:eastAsia="es-CO"/>
              </w:rPr>
            </w:pPr>
            <w:r w:rsidRPr="00053830">
              <w:rPr>
                <w:rFonts w:cs="Arial"/>
                <w:b/>
                <w:bCs/>
                <w:sz w:val="18"/>
                <w:szCs w:val="18"/>
                <w:lang w:val="es-MX" w:eastAsia="es-CO"/>
              </w:rPr>
              <w:t>5,2</w:t>
            </w:r>
          </w:p>
        </w:tc>
        <w:tc>
          <w:tcPr>
            <w:tcW w:w="146" w:type="dxa"/>
            <w:tcBorders>
              <w:top w:val="nil"/>
              <w:left w:val="nil"/>
              <w:bottom w:val="nil"/>
              <w:right w:val="nil"/>
            </w:tcBorders>
            <w:shd w:val="clear" w:color="auto" w:fill="auto"/>
            <w:noWrap/>
            <w:vAlign w:val="center"/>
            <w:hideMark/>
          </w:tcPr>
          <w:p w14:paraId="56E4CB35" w14:textId="77777777" w:rsidR="009D17FD" w:rsidRPr="00053830" w:rsidRDefault="009D17FD" w:rsidP="00DE306E">
            <w:pPr>
              <w:spacing w:after="0"/>
              <w:jc w:val="center"/>
              <w:rPr>
                <w:rFonts w:cs="Arial"/>
                <w:b/>
                <w:bCs/>
                <w:sz w:val="18"/>
                <w:szCs w:val="18"/>
                <w:lang w:val="es-MX" w:eastAsia="es-CO"/>
              </w:rPr>
            </w:pPr>
          </w:p>
        </w:tc>
      </w:tr>
    </w:tbl>
    <w:p w14:paraId="39790EC4" w14:textId="77777777" w:rsidR="00E867B9" w:rsidRPr="00053830" w:rsidRDefault="00E867B9" w:rsidP="00E867B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204B2C01" w14:textId="0B98D53F" w:rsidR="009D17FD" w:rsidRPr="00053830" w:rsidRDefault="009D17FD" w:rsidP="009D17FD">
      <w:pPr>
        <w:rPr>
          <w:rFonts w:cs="Arial"/>
          <w:lang w:val="es-MX"/>
        </w:rPr>
      </w:pPr>
    </w:p>
    <w:p w14:paraId="01398837" w14:textId="3DEE9257" w:rsidR="00E867B9" w:rsidRPr="00053830" w:rsidRDefault="00E867B9" w:rsidP="009D17FD">
      <w:pPr>
        <w:rPr>
          <w:rFonts w:cs="Arial"/>
          <w:lang w:val="es-MX"/>
        </w:rPr>
      </w:pPr>
    </w:p>
    <w:p w14:paraId="0470ED4C" w14:textId="77777777" w:rsidR="006A3702" w:rsidRPr="00053830" w:rsidRDefault="006A3702" w:rsidP="009D17FD">
      <w:pPr>
        <w:rPr>
          <w:rFonts w:cs="Arial"/>
          <w:lang w:val="es-MX"/>
        </w:rPr>
      </w:pPr>
    </w:p>
    <w:p w14:paraId="734AA3BD" w14:textId="117871A0" w:rsidR="00E867B9" w:rsidRPr="00053830" w:rsidRDefault="00E867B9" w:rsidP="009D17FD">
      <w:pPr>
        <w:rPr>
          <w:rFonts w:cs="Arial"/>
          <w:lang w:val="es-MX"/>
        </w:rPr>
      </w:pPr>
    </w:p>
    <w:p w14:paraId="6A92A252" w14:textId="76933302" w:rsidR="00E867B9" w:rsidRPr="00053830" w:rsidRDefault="00E867B9" w:rsidP="00E867B9">
      <w:pPr>
        <w:spacing w:after="120"/>
        <w:jc w:val="center"/>
        <w:rPr>
          <w:rFonts w:cs="Arial"/>
          <w:b/>
          <w:bCs/>
          <w:sz w:val="20"/>
          <w:szCs w:val="20"/>
          <w:lang w:val="es-MX"/>
        </w:rPr>
      </w:pPr>
      <w:bookmarkStart w:id="138" w:name="_Toc102759085"/>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22</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cargas muertas horizontales</w:t>
      </w:r>
      <w:bookmarkEnd w:id="138"/>
      <w:r w:rsidRPr="00053830">
        <w:rPr>
          <w:rFonts w:cs="Arial"/>
          <w:sz w:val="20"/>
          <w:szCs w:val="20"/>
          <w:lang w:val="es-MX"/>
        </w:rPr>
        <w:t xml:space="preserve"> </w:t>
      </w:r>
    </w:p>
    <w:p w14:paraId="7EE3EF63" w14:textId="21E46C97" w:rsidR="009D17FD" w:rsidRPr="00053830" w:rsidRDefault="009D17FD" w:rsidP="009D17FD">
      <w:pPr>
        <w:jc w:val="center"/>
        <w:rPr>
          <w:rFonts w:cs="Arial"/>
          <w:lang w:val="es-MX"/>
        </w:rPr>
      </w:pPr>
      <w:r w:rsidRPr="00053830">
        <w:rPr>
          <w:rFonts w:cs="Arial"/>
          <w:noProof/>
          <w:lang w:val="es-MX" w:eastAsia="es-CO"/>
        </w:rPr>
        <w:drawing>
          <wp:inline distT="0" distB="0" distL="0" distR="0" wp14:anchorId="4692CC3C" wp14:editId="10B94A0D">
            <wp:extent cx="5308866" cy="2880000"/>
            <wp:effectExtent l="19050" t="19050" r="25400" b="15875"/>
            <wp:docPr id="14" name="Imagen 13">
              <a:extLst xmlns:a="http://schemas.openxmlformats.org/drawingml/2006/main">
                <a:ext uri="{FF2B5EF4-FFF2-40B4-BE49-F238E27FC236}">
                  <a16:creationId xmlns:a16="http://schemas.microsoft.com/office/drawing/2014/main" id="{D552E181-0AE9-4CB7-B11E-95852A0FFB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D552E181-0AE9-4CB7-B11E-95852A0FFBCB}"/>
                        </a:ext>
                      </a:extLst>
                    </pic:cNvPr>
                    <pic:cNvPicPr>
                      <a:picLocks noChangeAspect="1"/>
                    </pic:cNvPicPr>
                  </pic:nvPicPr>
                  <pic:blipFill>
                    <a:blip r:embed="rId104"/>
                    <a:stretch>
                      <a:fillRect/>
                    </a:stretch>
                  </pic:blipFill>
                  <pic:spPr>
                    <a:xfrm>
                      <a:off x="0" y="0"/>
                      <a:ext cx="5308866" cy="2880000"/>
                    </a:xfrm>
                    <a:prstGeom prst="rect">
                      <a:avLst/>
                    </a:prstGeom>
                    <a:ln>
                      <a:solidFill>
                        <a:schemeClr val="bg1">
                          <a:lumMod val="75000"/>
                        </a:schemeClr>
                      </a:solidFill>
                    </a:ln>
                  </pic:spPr>
                </pic:pic>
              </a:graphicData>
            </a:graphic>
          </wp:inline>
        </w:drawing>
      </w:r>
    </w:p>
    <w:p w14:paraId="3AEDBCBD" w14:textId="77777777" w:rsidR="00E867B9" w:rsidRPr="00053830" w:rsidRDefault="00E867B9" w:rsidP="00E867B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5F883FEC" w14:textId="09093BD8" w:rsidR="00E867B9" w:rsidRPr="00053830" w:rsidRDefault="00E867B9" w:rsidP="006D6B8E">
      <w:pPr>
        <w:rPr>
          <w:rFonts w:cs="Arial"/>
          <w:lang w:val="es-MX"/>
        </w:rPr>
      </w:pPr>
    </w:p>
    <w:p w14:paraId="424991A7" w14:textId="23EEC2B5" w:rsidR="00E867B9" w:rsidRPr="00053830" w:rsidRDefault="00E867B9" w:rsidP="00E867B9">
      <w:pPr>
        <w:jc w:val="both"/>
        <w:rPr>
          <w:rFonts w:cs="Arial"/>
          <w:lang w:val="es-MX"/>
        </w:rPr>
      </w:pPr>
      <w:r w:rsidRPr="00053830">
        <w:rPr>
          <w:rFonts w:cs="Arial"/>
          <w:b/>
          <w:bCs/>
          <w:lang w:val="es-MX" w:eastAsia="es-CO"/>
        </w:rPr>
        <w:t>CARGAS MUERTAS HORIZONALES - ACABADO DE PISO</w:t>
      </w:r>
    </w:p>
    <w:p w14:paraId="664BD673" w14:textId="66080139" w:rsidR="00E867B9" w:rsidRPr="00053830" w:rsidRDefault="00E867B9" w:rsidP="00E867B9">
      <w:pPr>
        <w:spacing w:after="120" w:line="240" w:lineRule="auto"/>
        <w:jc w:val="center"/>
        <w:rPr>
          <w:rFonts w:cs="Arial"/>
          <w:b/>
          <w:bCs/>
          <w:sz w:val="20"/>
          <w:szCs w:val="20"/>
          <w:lang w:val="es-MX"/>
        </w:rPr>
      </w:pPr>
      <w:bookmarkStart w:id="139" w:name="_Toc10258386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Acabado de pisos</w:t>
      </w:r>
      <w:bookmarkEnd w:id="139"/>
    </w:p>
    <w:tbl>
      <w:tblPr>
        <w:tblW w:w="8846" w:type="dxa"/>
        <w:jc w:val="center"/>
        <w:tblCellMar>
          <w:left w:w="70" w:type="dxa"/>
          <w:right w:w="70" w:type="dxa"/>
        </w:tblCellMar>
        <w:tblLook w:val="04A0" w:firstRow="1" w:lastRow="0" w:firstColumn="1" w:lastColumn="0" w:noHBand="0" w:noVBand="1"/>
      </w:tblPr>
      <w:tblGrid>
        <w:gridCol w:w="1118"/>
        <w:gridCol w:w="3983"/>
        <w:gridCol w:w="1415"/>
        <w:gridCol w:w="2330"/>
      </w:tblGrid>
      <w:tr w:rsidR="009D17FD" w:rsidRPr="00053830" w14:paraId="25CBA828" w14:textId="77777777" w:rsidTr="00E867B9">
        <w:trPr>
          <w:trHeight w:val="600"/>
          <w:jc w:val="center"/>
        </w:trPr>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381DA" w14:textId="77777777" w:rsidR="009D17FD" w:rsidRPr="00053830" w:rsidRDefault="009D17FD" w:rsidP="00E867B9">
            <w:pPr>
              <w:spacing w:before="60" w:after="60"/>
              <w:jc w:val="center"/>
              <w:rPr>
                <w:rFonts w:cs="Arial"/>
                <w:b/>
                <w:bCs/>
                <w:lang w:val="es-MX" w:eastAsia="es-CO"/>
              </w:rPr>
            </w:pPr>
            <w:r w:rsidRPr="00053830">
              <w:rPr>
                <w:rFonts w:cs="Arial"/>
                <w:b/>
                <w:bCs/>
                <w:lang w:val="es-MX" w:eastAsia="es-CO"/>
              </w:rPr>
              <w:t>NUMERO</w:t>
            </w:r>
          </w:p>
        </w:tc>
        <w:tc>
          <w:tcPr>
            <w:tcW w:w="3983" w:type="dxa"/>
            <w:tcBorders>
              <w:top w:val="single" w:sz="4" w:space="0" w:color="auto"/>
              <w:left w:val="nil"/>
              <w:bottom w:val="single" w:sz="4" w:space="0" w:color="auto"/>
              <w:right w:val="single" w:sz="4" w:space="0" w:color="auto"/>
            </w:tcBorders>
            <w:shd w:val="clear" w:color="auto" w:fill="auto"/>
            <w:vAlign w:val="center"/>
            <w:hideMark/>
          </w:tcPr>
          <w:p w14:paraId="69A971B1" w14:textId="77777777" w:rsidR="009D17FD" w:rsidRPr="00053830" w:rsidRDefault="009D17FD" w:rsidP="00E867B9">
            <w:pPr>
              <w:spacing w:before="60" w:after="60"/>
              <w:jc w:val="center"/>
              <w:rPr>
                <w:rFonts w:cs="Arial"/>
                <w:b/>
                <w:bCs/>
                <w:lang w:val="es-MX" w:eastAsia="es-CO"/>
              </w:rPr>
            </w:pPr>
            <w:r w:rsidRPr="00053830">
              <w:rPr>
                <w:rFonts w:cs="Arial"/>
                <w:b/>
                <w:bCs/>
                <w:lang w:val="es-MX" w:eastAsia="es-CO"/>
              </w:rPr>
              <w:t>SEGÚN PLANOS ARQUITECTONICOS</w:t>
            </w:r>
          </w:p>
        </w:tc>
        <w:tc>
          <w:tcPr>
            <w:tcW w:w="1415" w:type="dxa"/>
            <w:tcBorders>
              <w:top w:val="single" w:sz="4" w:space="0" w:color="auto"/>
              <w:left w:val="nil"/>
              <w:bottom w:val="single" w:sz="4" w:space="0" w:color="auto"/>
              <w:right w:val="single" w:sz="4" w:space="0" w:color="auto"/>
            </w:tcBorders>
            <w:shd w:val="clear" w:color="auto" w:fill="auto"/>
            <w:vAlign w:val="center"/>
            <w:hideMark/>
          </w:tcPr>
          <w:p w14:paraId="247B89EA" w14:textId="77777777" w:rsidR="009D17FD" w:rsidRPr="00053830" w:rsidRDefault="009D17FD" w:rsidP="00E867B9">
            <w:pPr>
              <w:spacing w:before="60" w:after="60"/>
              <w:jc w:val="center"/>
              <w:rPr>
                <w:rFonts w:cs="Arial"/>
                <w:b/>
                <w:bCs/>
                <w:lang w:val="es-MX" w:eastAsia="es-CO"/>
              </w:rPr>
            </w:pPr>
            <w:r w:rsidRPr="00053830">
              <w:rPr>
                <w:rFonts w:cs="Arial"/>
                <w:b/>
                <w:bCs/>
                <w:lang w:val="es-MX" w:eastAsia="es-CO"/>
              </w:rPr>
              <w:t>Carga (B.3) KN/m2</w:t>
            </w:r>
          </w:p>
        </w:tc>
        <w:tc>
          <w:tcPr>
            <w:tcW w:w="2330" w:type="dxa"/>
            <w:tcBorders>
              <w:top w:val="single" w:sz="4" w:space="0" w:color="auto"/>
              <w:left w:val="nil"/>
              <w:bottom w:val="single" w:sz="4" w:space="0" w:color="auto"/>
              <w:right w:val="single" w:sz="4" w:space="0" w:color="auto"/>
            </w:tcBorders>
            <w:shd w:val="clear" w:color="auto" w:fill="auto"/>
            <w:vAlign w:val="center"/>
            <w:hideMark/>
          </w:tcPr>
          <w:p w14:paraId="32669E17" w14:textId="77777777" w:rsidR="009D17FD" w:rsidRPr="00053830" w:rsidRDefault="009D17FD" w:rsidP="00E867B9">
            <w:pPr>
              <w:spacing w:before="60" w:after="60"/>
              <w:jc w:val="center"/>
              <w:rPr>
                <w:rFonts w:cs="Arial"/>
                <w:b/>
                <w:bCs/>
                <w:lang w:val="es-MX" w:eastAsia="es-CO"/>
              </w:rPr>
            </w:pPr>
            <w:r w:rsidRPr="00053830">
              <w:rPr>
                <w:rFonts w:cs="Arial"/>
                <w:b/>
                <w:bCs/>
                <w:lang w:val="es-MX" w:eastAsia="es-CO"/>
              </w:rPr>
              <w:t>EQUIVALENCIA</w:t>
            </w:r>
          </w:p>
        </w:tc>
      </w:tr>
      <w:tr w:rsidR="009D17FD" w:rsidRPr="00053830" w14:paraId="5C419FD4" w14:textId="77777777" w:rsidTr="00E867B9">
        <w:trPr>
          <w:trHeight w:val="964"/>
          <w:jc w:val="center"/>
        </w:trPr>
        <w:tc>
          <w:tcPr>
            <w:tcW w:w="1118" w:type="dxa"/>
            <w:tcBorders>
              <w:top w:val="nil"/>
              <w:left w:val="single" w:sz="4" w:space="0" w:color="auto"/>
              <w:bottom w:val="single" w:sz="4" w:space="0" w:color="auto"/>
              <w:right w:val="single" w:sz="4" w:space="0" w:color="auto"/>
            </w:tcBorders>
            <w:shd w:val="clear" w:color="auto" w:fill="auto"/>
            <w:vAlign w:val="center"/>
            <w:hideMark/>
          </w:tcPr>
          <w:p w14:paraId="10FECB2B"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1</w:t>
            </w:r>
          </w:p>
        </w:tc>
        <w:tc>
          <w:tcPr>
            <w:tcW w:w="3983" w:type="dxa"/>
            <w:tcBorders>
              <w:top w:val="nil"/>
              <w:left w:val="nil"/>
              <w:bottom w:val="single" w:sz="4" w:space="0" w:color="auto"/>
              <w:right w:val="single" w:sz="4" w:space="0" w:color="auto"/>
            </w:tcBorders>
            <w:shd w:val="clear" w:color="auto" w:fill="auto"/>
            <w:vAlign w:val="center"/>
            <w:hideMark/>
          </w:tcPr>
          <w:p w14:paraId="19C4F2C9" w14:textId="247A5E7A"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 xml:space="preserve">Piso en baldosa de grano 30X30 e=2cm y junta de dilatación con </w:t>
            </w:r>
            <w:r w:rsidR="006D06B7" w:rsidRPr="00053830">
              <w:rPr>
                <w:rFonts w:cs="Arial"/>
                <w:sz w:val="20"/>
                <w:szCs w:val="20"/>
                <w:lang w:val="es-MX" w:eastAsia="es-CO"/>
              </w:rPr>
              <w:t>varilla</w:t>
            </w:r>
            <w:r w:rsidRPr="00053830">
              <w:rPr>
                <w:rFonts w:cs="Arial"/>
                <w:sz w:val="20"/>
                <w:szCs w:val="20"/>
                <w:lang w:val="es-MX" w:eastAsia="es-CO"/>
              </w:rPr>
              <w:t xml:space="preserve"> de aluminio</w:t>
            </w:r>
          </w:p>
        </w:tc>
        <w:tc>
          <w:tcPr>
            <w:tcW w:w="1415" w:type="dxa"/>
            <w:tcBorders>
              <w:top w:val="nil"/>
              <w:left w:val="nil"/>
              <w:bottom w:val="single" w:sz="4" w:space="0" w:color="auto"/>
              <w:right w:val="single" w:sz="4" w:space="0" w:color="auto"/>
            </w:tcBorders>
            <w:shd w:val="clear" w:color="000000" w:fill="D9E1F2"/>
            <w:vAlign w:val="center"/>
            <w:hideMark/>
          </w:tcPr>
          <w:p w14:paraId="33A2CB68" w14:textId="77777777"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1,1</w:t>
            </w:r>
          </w:p>
        </w:tc>
        <w:tc>
          <w:tcPr>
            <w:tcW w:w="2330" w:type="dxa"/>
            <w:tcBorders>
              <w:top w:val="nil"/>
              <w:left w:val="nil"/>
              <w:bottom w:val="single" w:sz="4" w:space="0" w:color="auto"/>
              <w:right w:val="single" w:sz="4" w:space="0" w:color="auto"/>
            </w:tcBorders>
            <w:shd w:val="clear" w:color="auto" w:fill="auto"/>
            <w:vAlign w:val="center"/>
            <w:hideMark/>
          </w:tcPr>
          <w:p w14:paraId="07622C14" w14:textId="77777777" w:rsidR="009D17FD" w:rsidRPr="00053830" w:rsidRDefault="009D17FD" w:rsidP="00E867B9">
            <w:pPr>
              <w:spacing w:before="40" w:after="40"/>
              <w:rPr>
                <w:rFonts w:cs="Arial"/>
                <w:sz w:val="20"/>
                <w:szCs w:val="20"/>
                <w:lang w:val="es-MX" w:eastAsia="es-CO"/>
              </w:rPr>
            </w:pPr>
            <w:r w:rsidRPr="00053830">
              <w:rPr>
                <w:rFonts w:cs="Arial"/>
                <w:sz w:val="20"/>
                <w:szCs w:val="20"/>
                <w:lang w:val="es-MX" w:eastAsia="es-CO"/>
              </w:rPr>
              <w:t>Baldosa cerámica (20 mm) sobre 25 mm de mortero (B.3.4.1-3)</w:t>
            </w:r>
          </w:p>
        </w:tc>
      </w:tr>
      <w:tr w:rsidR="009D17FD" w:rsidRPr="00053830" w14:paraId="3E244086" w14:textId="77777777" w:rsidTr="00E867B9">
        <w:trPr>
          <w:trHeight w:val="964"/>
          <w:jc w:val="center"/>
        </w:trPr>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D7A6E"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2</w:t>
            </w:r>
          </w:p>
        </w:tc>
        <w:tc>
          <w:tcPr>
            <w:tcW w:w="39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EB5D0" w14:textId="43F7C301"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 xml:space="preserve">Piso en baldosa de grano 30X30 e=2cm y junta de dilatación con </w:t>
            </w:r>
            <w:r w:rsidR="006D06B7" w:rsidRPr="00053830">
              <w:rPr>
                <w:rFonts w:cs="Arial"/>
                <w:sz w:val="20"/>
                <w:szCs w:val="20"/>
                <w:lang w:val="es-MX" w:eastAsia="es-CO"/>
              </w:rPr>
              <w:t>varilla</w:t>
            </w:r>
            <w:r w:rsidRPr="00053830">
              <w:rPr>
                <w:rFonts w:cs="Arial"/>
                <w:sz w:val="20"/>
                <w:szCs w:val="20"/>
                <w:lang w:val="es-MX" w:eastAsia="es-CO"/>
              </w:rPr>
              <w:t xml:space="preserve"> de aluminio</w:t>
            </w:r>
          </w:p>
        </w:tc>
        <w:tc>
          <w:tcPr>
            <w:tcW w:w="1415"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5241BCF6" w14:textId="77777777"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1,1</w:t>
            </w:r>
          </w:p>
        </w:tc>
        <w:tc>
          <w:tcPr>
            <w:tcW w:w="2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AFF63" w14:textId="77777777" w:rsidR="009D17FD" w:rsidRPr="00053830" w:rsidRDefault="009D17FD" w:rsidP="00E867B9">
            <w:pPr>
              <w:spacing w:before="40" w:after="40"/>
              <w:rPr>
                <w:rFonts w:cs="Arial"/>
                <w:sz w:val="20"/>
                <w:szCs w:val="20"/>
                <w:lang w:val="es-MX" w:eastAsia="es-CO"/>
              </w:rPr>
            </w:pPr>
            <w:r w:rsidRPr="00053830">
              <w:rPr>
                <w:rFonts w:cs="Arial"/>
                <w:sz w:val="20"/>
                <w:szCs w:val="20"/>
                <w:lang w:val="es-MX" w:eastAsia="es-CO"/>
              </w:rPr>
              <w:t>Baldosa cerámica (20 mm) sobre 25 mm de mortero (B.3.4.1-3)</w:t>
            </w:r>
          </w:p>
        </w:tc>
      </w:tr>
      <w:tr w:rsidR="009D17FD" w:rsidRPr="00053830" w14:paraId="2658208C" w14:textId="77777777" w:rsidTr="00E867B9">
        <w:trPr>
          <w:trHeight w:val="680"/>
          <w:jc w:val="center"/>
        </w:trPr>
        <w:tc>
          <w:tcPr>
            <w:tcW w:w="1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C1A11"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3</w:t>
            </w:r>
          </w:p>
        </w:tc>
        <w:tc>
          <w:tcPr>
            <w:tcW w:w="3983" w:type="dxa"/>
            <w:tcBorders>
              <w:top w:val="single" w:sz="4" w:space="0" w:color="auto"/>
              <w:left w:val="nil"/>
              <w:bottom w:val="single" w:sz="4" w:space="0" w:color="auto"/>
              <w:right w:val="single" w:sz="4" w:space="0" w:color="auto"/>
            </w:tcBorders>
            <w:shd w:val="clear" w:color="auto" w:fill="auto"/>
            <w:vAlign w:val="center"/>
            <w:hideMark/>
          </w:tcPr>
          <w:p w14:paraId="2410B94C" w14:textId="52394E53"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Pi</w:t>
            </w:r>
            <w:r w:rsidR="006D06B7" w:rsidRPr="00053830">
              <w:rPr>
                <w:rFonts w:cs="Arial"/>
                <w:sz w:val="20"/>
                <w:szCs w:val="20"/>
                <w:lang w:val="es-MX" w:eastAsia="es-CO"/>
              </w:rPr>
              <w:t>s</w:t>
            </w:r>
            <w:r w:rsidRPr="00053830">
              <w:rPr>
                <w:rFonts w:cs="Arial"/>
                <w:sz w:val="20"/>
                <w:szCs w:val="20"/>
                <w:lang w:val="es-MX" w:eastAsia="es-CO"/>
              </w:rPr>
              <w:t>o en concreto endurecido y esmaltado</w:t>
            </w:r>
          </w:p>
        </w:tc>
        <w:tc>
          <w:tcPr>
            <w:tcW w:w="1415" w:type="dxa"/>
            <w:tcBorders>
              <w:top w:val="single" w:sz="4" w:space="0" w:color="auto"/>
              <w:left w:val="nil"/>
              <w:bottom w:val="single" w:sz="4" w:space="0" w:color="auto"/>
              <w:right w:val="single" w:sz="4" w:space="0" w:color="auto"/>
            </w:tcBorders>
            <w:shd w:val="clear" w:color="000000" w:fill="D9E1F2"/>
            <w:vAlign w:val="center"/>
            <w:hideMark/>
          </w:tcPr>
          <w:p w14:paraId="30A15826" w14:textId="77777777"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1</w:t>
            </w:r>
          </w:p>
        </w:tc>
        <w:tc>
          <w:tcPr>
            <w:tcW w:w="2330" w:type="dxa"/>
            <w:tcBorders>
              <w:top w:val="single" w:sz="4" w:space="0" w:color="auto"/>
              <w:left w:val="nil"/>
              <w:bottom w:val="single" w:sz="4" w:space="0" w:color="auto"/>
              <w:right w:val="single" w:sz="4" w:space="0" w:color="auto"/>
            </w:tcBorders>
            <w:shd w:val="clear" w:color="auto" w:fill="auto"/>
            <w:vAlign w:val="center"/>
            <w:hideMark/>
          </w:tcPr>
          <w:p w14:paraId="38BF84D8" w14:textId="77777777" w:rsidR="009D17FD" w:rsidRPr="00053830" w:rsidRDefault="009D17FD" w:rsidP="00E867B9">
            <w:pPr>
              <w:spacing w:before="40" w:after="40"/>
              <w:rPr>
                <w:rFonts w:cs="Arial"/>
                <w:sz w:val="20"/>
                <w:szCs w:val="20"/>
                <w:lang w:val="es-MX" w:eastAsia="es-CO"/>
              </w:rPr>
            </w:pPr>
            <w:r w:rsidRPr="00053830">
              <w:rPr>
                <w:rFonts w:cs="Arial"/>
                <w:sz w:val="20"/>
                <w:szCs w:val="20"/>
                <w:lang w:val="es-MX" w:eastAsia="es-CO"/>
              </w:rPr>
              <w:t>Acabado en concreto (B.3.4.1-3)</w:t>
            </w:r>
          </w:p>
        </w:tc>
      </w:tr>
      <w:tr w:rsidR="009D17FD" w:rsidRPr="00053830" w14:paraId="63820CD5" w14:textId="77777777" w:rsidTr="00E867B9">
        <w:trPr>
          <w:trHeight w:val="737"/>
          <w:jc w:val="center"/>
        </w:trPr>
        <w:tc>
          <w:tcPr>
            <w:tcW w:w="1118" w:type="dxa"/>
            <w:tcBorders>
              <w:top w:val="nil"/>
              <w:left w:val="single" w:sz="4" w:space="0" w:color="auto"/>
              <w:bottom w:val="single" w:sz="4" w:space="0" w:color="auto"/>
              <w:right w:val="single" w:sz="4" w:space="0" w:color="auto"/>
            </w:tcBorders>
            <w:shd w:val="clear" w:color="auto" w:fill="auto"/>
            <w:vAlign w:val="center"/>
            <w:hideMark/>
          </w:tcPr>
          <w:p w14:paraId="1DE558AD"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4</w:t>
            </w:r>
          </w:p>
        </w:tc>
        <w:tc>
          <w:tcPr>
            <w:tcW w:w="3983" w:type="dxa"/>
            <w:tcBorders>
              <w:top w:val="nil"/>
              <w:left w:val="nil"/>
              <w:bottom w:val="single" w:sz="4" w:space="0" w:color="auto"/>
              <w:right w:val="single" w:sz="4" w:space="0" w:color="auto"/>
            </w:tcBorders>
            <w:shd w:val="clear" w:color="auto" w:fill="auto"/>
            <w:vAlign w:val="center"/>
            <w:hideMark/>
          </w:tcPr>
          <w:p w14:paraId="0287B912" w14:textId="77777777"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Acabado en granito vaciado y pulido en sitio, espesor de 1,5 cm</w:t>
            </w:r>
          </w:p>
        </w:tc>
        <w:tc>
          <w:tcPr>
            <w:tcW w:w="1415" w:type="dxa"/>
            <w:tcBorders>
              <w:top w:val="nil"/>
              <w:left w:val="nil"/>
              <w:bottom w:val="single" w:sz="4" w:space="0" w:color="auto"/>
              <w:right w:val="single" w:sz="4" w:space="0" w:color="auto"/>
            </w:tcBorders>
            <w:shd w:val="clear" w:color="000000" w:fill="D9E1F2"/>
            <w:vAlign w:val="center"/>
            <w:hideMark/>
          </w:tcPr>
          <w:p w14:paraId="2BD3A14F" w14:textId="77777777" w:rsidR="009D17FD" w:rsidRPr="00053830" w:rsidRDefault="009D17FD" w:rsidP="00E867B9">
            <w:pPr>
              <w:spacing w:before="40" w:after="40"/>
              <w:jc w:val="center"/>
              <w:rPr>
                <w:rFonts w:cs="Arial"/>
                <w:sz w:val="20"/>
                <w:szCs w:val="20"/>
                <w:lang w:val="es-MX" w:eastAsia="es-CO"/>
              </w:rPr>
            </w:pPr>
            <w:r w:rsidRPr="00053830">
              <w:rPr>
                <w:rFonts w:cs="Arial"/>
                <w:sz w:val="20"/>
                <w:szCs w:val="20"/>
                <w:lang w:val="es-MX" w:eastAsia="es-CO"/>
              </w:rPr>
              <w:t>1</w:t>
            </w:r>
          </w:p>
        </w:tc>
        <w:tc>
          <w:tcPr>
            <w:tcW w:w="2330" w:type="dxa"/>
            <w:tcBorders>
              <w:top w:val="nil"/>
              <w:left w:val="nil"/>
              <w:bottom w:val="single" w:sz="4" w:space="0" w:color="auto"/>
              <w:right w:val="single" w:sz="4" w:space="0" w:color="auto"/>
            </w:tcBorders>
            <w:shd w:val="clear" w:color="auto" w:fill="auto"/>
            <w:vAlign w:val="center"/>
            <w:hideMark/>
          </w:tcPr>
          <w:p w14:paraId="70E02F43" w14:textId="77777777" w:rsidR="009D17FD" w:rsidRPr="00053830" w:rsidRDefault="009D17FD" w:rsidP="00E867B9">
            <w:pPr>
              <w:spacing w:before="40" w:after="40"/>
              <w:rPr>
                <w:rFonts w:cs="Arial"/>
                <w:sz w:val="20"/>
                <w:szCs w:val="20"/>
                <w:lang w:val="es-MX" w:eastAsia="es-CO"/>
              </w:rPr>
            </w:pPr>
            <w:r w:rsidRPr="00053830">
              <w:rPr>
                <w:rFonts w:cs="Arial"/>
                <w:sz w:val="20"/>
                <w:szCs w:val="20"/>
                <w:lang w:val="es-MX" w:eastAsia="es-CO"/>
              </w:rPr>
              <w:t>Acabado en concreto (B.3.4.1-3)</w:t>
            </w:r>
          </w:p>
        </w:tc>
      </w:tr>
    </w:tbl>
    <w:p w14:paraId="40C7296F" w14:textId="77777777" w:rsidR="00E867B9" w:rsidRPr="00053830" w:rsidRDefault="00E867B9" w:rsidP="00E867B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470E238C" w14:textId="04768988" w:rsidR="00E867B9" w:rsidRPr="00053830" w:rsidRDefault="00E867B9">
      <w:pPr>
        <w:rPr>
          <w:lang w:val="es-MX"/>
        </w:rPr>
      </w:pPr>
    </w:p>
    <w:p w14:paraId="5286C773" w14:textId="179E6497" w:rsidR="00E867B9" w:rsidRPr="00053830" w:rsidRDefault="00E867B9">
      <w:pPr>
        <w:rPr>
          <w:lang w:val="es-MX"/>
        </w:rPr>
      </w:pPr>
    </w:p>
    <w:p w14:paraId="411EE791" w14:textId="33C33CD9" w:rsidR="00E867B9" w:rsidRPr="00053830" w:rsidRDefault="00E867B9">
      <w:pPr>
        <w:rPr>
          <w:lang w:val="es-MX"/>
        </w:rPr>
      </w:pPr>
      <w:r w:rsidRPr="00053830">
        <w:rPr>
          <w:rFonts w:cs="Arial"/>
          <w:b/>
          <w:bCs/>
          <w:lang w:val="es-MX" w:eastAsia="es-CO"/>
        </w:rPr>
        <w:lastRenderedPageBreak/>
        <w:t>CARGAS MUERTAS HORIZONALES - CIELO RASO Y ACCESORIOS</w:t>
      </w:r>
    </w:p>
    <w:p w14:paraId="47218B1E" w14:textId="2C1B2109" w:rsidR="00E867B9" w:rsidRPr="00053830" w:rsidRDefault="00E867B9" w:rsidP="00E867B9">
      <w:pPr>
        <w:spacing w:after="120" w:line="240" w:lineRule="auto"/>
        <w:jc w:val="center"/>
        <w:rPr>
          <w:rFonts w:cs="Arial"/>
          <w:b/>
          <w:bCs/>
          <w:sz w:val="20"/>
          <w:szCs w:val="20"/>
          <w:lang w:val="es-MX"/>
        </w:rPr>
      </w:pPr>
      <w:bookmarkStart w:id="140" w:name="_Toc10258387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Cielo raso</w:t>
      </w:r>
      <w:bookmarkEnd w:id="140"/>
    </w:p>
    <w:tbl>
      <w:tblPr>
        <w:tblW w:w="9108" w:type="dxa"/>
        <w:jc w:val="center"/>
        <w:tblCellMar>
          <w:left w:w="70" w:type="dxa"/>
          <w:right w:w="70" w:type="dxa"/>
        </w:tblCellMar>
        <w:tblLook w:val="04A0" w:firstRow="1" w:lastRow="0" w:firstColumn="1" w:lastColumn="0" w:noHBand="0" w:noVBand="1"/>
      </w:tblPr>
      <w:tblGrid>
        <w:gridCol w:w="1029"/>
        <w:gridCol w:w="3690"/>
        <w:gridCol w:w="1276"/>
        <w:gridCol w:w="3113"/>
      </w:tblGrid>
      <w:tr w:rsidR="009D17FD" w:rsidRPr="00053830" w14:paraId="21CABD19" w14:textId="77777777" w:rsidTr="00E867B9">
        <w:trPr>
          <w:trHeight w:val="300"/>
          <w:jc w:val="center"/>
        </w:trPr>
        <w:tc>
          <w:tcPr>
            <w:tcW w:w="1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0E242"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NUMERO</w:t>
            </w:r>
          </w:p>
        </w:tc>
        <w:tc>
          <w:tcPr>
            <w:tcW w:w="3690" w:type="dxa"/>
            <w:tcBorders>
              <w:top w:val="single" w:sz="4" w:space="0" w:color="auto"/>
              <w:left w:val="nil"/>
              <w:bottom w:val="single" w:sz="4" w:space="0" w:color="auto"/>
              <w:right w:val="single" w:sz="4" w:space="0" w:color="auto"/>
            </w:tcBorders>
            <w:shd w:val="clear" w:color="auto" w:fill="auto"/>
            <w:noWrap/>
            <w:vAlign w:val="center"/>
            <w:hideMark/>
          </w:tcPr>
          <w:p w14:paraId="0A24D2CD"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SEGÚN PLANOS ARQUITECTONICOS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1B7A743"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Carga (B.3) KN/m2</w:t>
            </w:r>
          </w:p>
        </w:tc>
        <w:tc>
          <w:tcPr>
            <w:tcW w:w="3113" w:type="dxa"/>
            <w:tcBorders>
              <w:top w:val="single" w:sz="4" w:space="0" w:color="auto"/>
              <w:left w:val="nil"/>
              <w:bottom w:val="single" w:sz="4" w:space="0" w:color="auto"/>
              <w:right w:val="single" w:sz="4" w:space="0" w:color="auto"/>
            </w:tcBorders>
            <w:shd w:val="clear" w:color="auto" w:fill="auto"/>
            <w:noWrap/>
            <w:vAlign w:val="center"/>
            <w:hideMark/>
          </w:tcPr>
          <w:p w14:paraId="3D98964C" w14:textId="77777777" w:rsidR="009D17FD" w:rsidRPr="00053830" w:rsidRDefault="009D17FD" w:rsidP="00E867B9">
            <w:pPr>
              <w:spacing w:before="40" w:after="40"/>
              <w:jc w:val="center"/>
              <w:rPr>
                <w:rFonts w:cs="Arial"/>
                <w:b/>
                <w:bCs/>
                <w:sz w:val="20"/>
                <w:szCs w:val="20"/>
                <w:lang w:val="es-MX" w:eastAsia="es-CO"/>
              </w:rPr>
            </w:pPr>
            <w:r w:rsidRPr="00053830">
              <w:rPr>
                <w:rFonts w:cs="Arial"/>
                <w:b/>
                <w:bCs/>
                <w:sz w:val="20"/>
                <w:szCs w:val="20"/>
                <w:lang w:val="es-MX" w:eastAsia="es-CO"/>
              </w:rPr>
              <w:t>EQUIVALENCIA</w:t>
            </w:r>
          </w:p>
        </w:tc>
      </w:tr>
      <w:tr w:rsidR="009D17FD" w:rsidRPr="00053830" w14:paraId="49EE1C4D" w14:textId="77777777" w:rsidTr="003278ED">
        <w:trPr>
          <w:trHeight w:val="1134"/>
          <w:jc w:val="center"/>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79C5399A" w14:textId="77777777" w:rsidR="009D17FD" w:rsidRPr="00053830" w:rsidRDefault="009D17FD" w:rsidP="003278ED">
            <w:pPr>
              <w:spacing w:before="20" w:after="20"/>
              <w:jc w:val="center"/>
              <w:rPr>
                <w:rFonts w:cs="Arial"/>
                <w:b/>
                <w:bCs/>
                <w:sz w:val="20"/>
                <w:szCs w:val="20"/>
                <w:lang w:val="es-MX" w:eastAsia="es-CO"/>
              </w:rPr>
            </w:pPr>
            <w:r w:rsidRPr="00053830">
              <w:rPr>
                <w:rFonts w:cs="Arial"/>
                <w:b/>
                <w:bCs/>
                <w:sz w:val="20"/>
                <w:szCs w:val="20"/>
                <w:lang w:val="es-MX" w:eastAsia="es-CO"/>
              </w:rPr>
              <w:t>1</w:t>
            </w:r>
          </w:p>
        </w:tc>
        <w:tc>
          <w:tcPr>
            <w:tcW w:w="3690" w:type="dxa"/>
            <w:tcBorders>
              <w:top w:val="nil"/>
              <w:left w:val="nil"/>
              <w:bottom w:val="single" w:sz="4" w:space="0" w:color="auto"/>
              <w:right w:val="single" w:sz="4" w:space="0" w:color="auto"/>
            </w:tcBorders>
            <w:shd w:val="clear" w:color="auto" w:fill="auto"/>
            <w:vAlign w:val="center"/>
            <w:hideMark/>
          </w:tcPr>
          <w:p w14:paraId="369FD768" w14:textId="77777777"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Canales suspendidas para aire acondicionado.</w:t>
            </w:r>
          </w:p>
          <w:p w14:paraId="7F9B9D40" w14:textId="77777777"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Ductos</w:t>
            </w:r>
            <w:r w:rsidR="00E867B9" w:rsidRPr="00053830">
              <w:rPr>
                <w:rFonts w:cs="Arial"/>
                <w:sz w:val="20"/>
                <w:szCs w:val="20"/>
                <w:lang w:val="es-MX" w:eastAsia="es-CO"/>
              </w:rPr>
              <w:t xml:space="preserve"> </w:t>
            </w:r>
            <w:r w:rsidRPr="00053830">
              <w:rPr>
                <w:rFonts w:cs="Arial"/>
                <w:sz w:val="20"/>
                <w:szCs w:val="20"/>
                <w:lang w:val="es-MX" w:eastAsia="es-CO"/>
              </w:rPr>
              <w:t xml:space="preserve">para redes secas y </w:t>
            </w:r>
            <w:r w:rsidR="00E867B9" w:rsidRPr="00053830">
              <w:rPr>
                <w:rFonts w:cs="Arial"/>
                <w:sz w:val="20"/>
                <w:szCs w:val="20"/>
                <w:lang w:val="es-MX" w:eastAsia="es-CO"/>
              </w:rPr>
              <w:t>húmedas</w:t>
            </w:r>
            <w:r w:rsidRPr="00053830">
              <w:rPr>
                <w:rFonts w:cs="Arial"/>
                <w:sz w:val="20"/>
                <w:szCs w:val="20"/>
                <w:lang w:val="es-MX" w:eastAsia="es-CO"/>
              </w:rPr>
              <w:t>.</w:t>
            </w:r>
            <w:r w:rsidR="00E867B9" w:rsidRPr="00053830">
              <w:rPr>
                <w:rFonts w:cs="Arial"/>
                <w:sz w:val="20"/>
                <w:szCs w:val="20"/>
                <w:lang w:val="es-MX" w:eastAsia="es-CO"/>
              </w:rPr>
              <w:t xml:space="preserve"> </w:t>
            </w:r>
          </w:p>
          <w:p w14:paraId="1E3FBAC4" w14:textId="55DFA3CC"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-Drywall (Supuesto)</w:t>
            </w:r>
          </w:p>
        </w:tc>
        <w:tc>
          <w:tcPr>
            <w:tcW w:w="1276" w:type="dxa"/>
            <w:tcBorders>
              <w:top w:val="nil"/>
              <w:left w:val="nil"/>
              <w:bottom w:val="single" w:sz="4" w:space="0" w:color="auto"/>
              <w:right w:val="single" w:sz="4" w:space="0" w:color="auto"/>
            </w:tcBorders>
            <w:shd w:val="clear" w:color="000000" w:fill="D9E1F2"/>
            <w:vAlign w:val="center"/>
            <w:hideMark/>
          </w:tcPr>
          <w:p w14:paraId="0DECA163" w14:textId="77777777"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0,8</w:t>
            </w:r>
          </w:p>
        </w:tc>
        <w:tc>
          <w:tcPr>
            <w:tcW w:w="3113" w:type="dxa"/>
            <w:tcBorders>
              <w:top w:val="nil"/>
              <w:left w:val="nil"/>
              <w:bottom w:val="single" w:sz="4" w:space="0" w:color="auto"/>
              <w:right w:val="single" w:sz="4" w:space="0" w:color="auto"/>
            </w:tcBorders>
            <w:shd w:val="clear" w:color="auto" w:fill="auto"/>
            <w:vAlign w:val="center"/>
            <w:hideMark/>
          </w:tcPr>
          <w:p w14:paraId="49F7FE93" w14:textId="77777777" w:rsidR="009D17FD" w:rsidRPr="00053830" w:rsidRDefault="009D17FD" w:rsidP="003278ED">
            <w:pPr>
              <w:spacing w:before="20" w:after="20"/>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r>
      <w:tr w:rsidR="009D17FD" w:rsidRPr="00053830" w14:paraId="5379A910" w14:textId="77777777" w:rsidTr="003278ED">
        <w:trPr>
          <w:trHeight w:val="1134"/>
          <w:jc w:val="center"/>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4EC09A14" w14:textId="77777777" w:rsidR="009D17FD" w:rsidRPr="00053830" w:rsidRDefault="009D17FD" w:rsidP="003278ED">
            <w:pPr>
              <w:spacing w:before="20" w:after="20"/>
              <w:jc w:val="center"/>
              <w:rPr>
                <w:rFonts w:cs="Arial"/>
                <w:b/>
                <w:bCs/>
                <w:sz w:val="20"/>
                <w:szCs w:val="20"/>
                <w:lang w:val="es-MX" w:eastAsia="es-CO"/>
              </w:rPr>
            </w:pPr>
            <w:r w:rsidRPr="00053830">
              <w:rPr>
                <w:rFonts w:cs="Arial"/>
                <w:b/>
                <w:bCs/>
                <w:sz w:val="20"/>
                <w:szCs w:val="20"/>
                <w:lang w:val="es-MX" w:eastAsia="es-CO"/>
              </w:rPr>
              <w:t>2</w:t>
            </w:r>
          </w:p>
        </w:tc>
        <w:tc>
          <w:tcPr>
            <w:tcW w:w="3690" w:type="dxa"/>
            <w:tcBorders>
              <w:top w:val="nil"/>
              <w:left w:val="nil"/>
              <w:bottom w:val="single" w:sz="4" w:space="0" w:color="auto"/>
              <w:right w:val="single" w:sz="4" w:space="0" w:color="auto"/>
            </w:tcBorders>
            <w:shd w:val="clear" w:color="auto" w:fill="auto"/>
            <w:vAlign w:val="center"/>
            <w:hideMark/>
          </w:tcPr>
          <w:p w14:paraId="4983F3E7" w14:textId="77777777"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Canales suspendidas para aire acondicionado.</w:t>
            </w:r>
          </w:p>
          <w:p w14:paraId="6488FA8B" w14:textId="232C32AE"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Ductos</w:t>
            </w:r>
            <w:r w:rsidR="00E867B9" w:rsidRPr="00053830">
              <w:rPr>
                <w:rFonts w:cs="Arial"/>
                <w:sz w:val="20"/>
                <w:szCs w:val="20"/>
                <w:lang w:val="es-MX" w:eastAsia="es-CO"/>
              </w:rPr>
              <w:t xml:space="preserve"> </w:t>
            </w:r>
            <w:r w:rsidRPr="00053830">
              <w:rPr>
                <w:rFonts w:cs="Arial"/>
                <w:sz w:val="20"/>
                <w:szCs w:val="20"/>
                <w:lang w:val="es-MX" w:eastAsia="es-CO"/>
              </w:rPr>
              <w:t xml:space="preserve">para redes secas y </w:t>
            </w:r>
            <w:r w:rsidR="00E867B9" w:rsidRPr="00053830">
              <w:rPr>
                <w:rFonts w:cs="Arial"/>
                <w:sz w:val="20"/>
                <w:szCs w:val="20"/>
                <w:lang w:val="es-MX" w:eastAsia="es-CO"/>
              </w:rPr>
              <w:t>húmedas</w:t>
            </w:r>
            <w:r w:rsidRPr="00053830">
              <w:rPr>
                <w:rFonts w:cs="Arial"/>
                <w:sz w:val="20"/>
                <w:szCs w:val="20"/>
                <w:lang w:val="es-MX" w:eastAsia="es-CO"/>
              </w:rPr>
              <w:t>.</w:t>
            </w:r>
          </w:p>
          <w:p w14:paraId="4DE3BE84" w14:textId="789418D1"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-Drywall (Supuesto)</w:t>
            </w:r>
          </w:p>
        </w:tc>
        <w:tc>
          <w:tcPr>
            <w:tcW w:w="1276" w:type="dxa"/>
            <w:tcBorders>
              <w:top w:val="nil"/>
              <w:left w:val="nil"/>
              <w:bottom w:val="single" w:sz="4" w:space="0" w:color="auto"/>
              <w:right w:val="single" w:sz="4" w:space="0" w:color="auto"/>
            </w:tcBorders>
            <w:shd w:val="clear" w:color="000000" w:fill="D9E1F2"/>
            <w:vAlign w:val="center"/>
            <w:hideMark/>
          </w:tcPr>
          <w:p w14:paraId="3510B235" w14:textId="77777777"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0,8</w:t>
            </w:r>
          </w:p>
        </w:tc>
        <w:tc>
          <w:tcPr>
            <w:tcW w:w="3113" w:type="dxa"/>
            <w:tcBorders>
              <w:top w:val="nil"/>
              <w:left w:val="nil"/>
              <w:bottom w:val="single" w:sz="4" w:space="0" w:color="auto"/>
              <w:right w:val="single" w:sz="4" w:space="0" w:color="auto"/>
            </w:tcBorders>
            <w:shd w:val="clear" w:color="auto" w:fill="auto"/>
            <w:vAlign w:val="center"/>
            <w:hideMark/>
          </w:tcPr>
          <w:p w14:paraId="5C917671" w14:textId="77777777" w:rsidR="009D17FD" w:rsidRPr="00053830" w:rsidRDefault="009D17FD" w:rsidP="003278ED">
            <w:pPr>
              <w:spacing w:before="20" w:after="20"/>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r>
      <w:tr w:rsidR="009D17FD" w:rsidRPr="00053830" w14:paraId="5EA54E26" w14:textId="77777777" w:rsidTr="003278ED">
        <w:trPr>
          <w:trHeight w:val="1134"/>
          <w:jc w:val="center"/>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7A6BF" w14:textId="77777777" w:rsidR="009D17FD" w:rsidRPr="00053830" w:rsidRDefault="009D17FD" w:rsidP="003278ED">
            <w:pPr>
              <w:spacing w:before="20" w:after="20"/>
              <w:jc w:val="center"/>
              <w:rPr>
                <w:rFonts w:cs="Arial"/>
                <w:b/>
                <w:bCs/>
                <w:sz w:val="20"/>
                <w:szCs w:val="20"/>
                <w:lang w:val="es-MX" w:eastAsia="es-CO"/>
              </w:rPr>
            </w:pPr>
            <w:r w:rsidRPr="00053830">
              <w:rPr>
                <w:rFonts w:cs="Arial"/>
                <w:b/>
                <w:bCs/>
                <w:sz w:val="20"/>
                <w:szCs w:val="20"/>
                <w:lang w:val="es-MX" w:eastAsia="es-CO"/>
              </w:rPr>
              <w:t>3</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C761D" w14:textId="77777777"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Canales suspendidas para aire acondicionado.</w:t>
            </w:r>
          </w:p>
          <w:p w14:paraId="32B7AFA8" w14:textId="65C304F9" w:rsidR="00E867B9"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Ductos</w:t>
            </w:r>
            <w:r w:rsidR="00E867B9" w:rsidRPr="00053830">
              <w:rPr>
                <w:rFonts w:cs="Arial"/>
                <w:sz w:val="20"/>
                <w:szCs w:val="20"/>
                <w:lang w:val="es-MX" w:eastAsia="es-CO"/>
              </w:rPr>
              <w:t xml:space="preserve"> </w:t>
            </w:r>
            <w:r w:rsidRPr="00053830">
              <w:rPr>
                <w:rFonts w:cs="Arial"/>
                <w:sz w:val="20"/>
                <w:szCs w:val="20"/>
                <w:lang w:val="es-MX" w:eastAsia="es-CO"/>
              </w:rPr>
              <w:t xml:space="preserve">para redes secas y </w:t>
            </w:r>
            <w:r w:rsidR="00E867B9" w:rsidRPr="00053830">
              <w:rPr>
                <w:rFonts w:cs="Arial"/>
                <w:sz w:val="20"/>
                <w:szCs w:val="20"/>
                <w:lang w:val="es-MX" w:eastAsia="es-CO"/>
              </w:rPr>
              <w:t>húmedas</w:t>
            </w:r>
            <w:r w:rsidRPr="00053830">
              <w:rPr>
                <w:rFonts w:cs="Arial"/>
                <w:sz w:val="20"/>
                <w:szCs w:val="20"/>
                <w:lang w:val="es-MX" w:eastAsia="es-CO"/>
              </w:rPr>
              <w:t>.</w:t>
            </w:r>
          </w:p>
          <w:p w14:paraId="26A4E8B8" w14:textId="672FE02B"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-Drywall (Supuesto)</w:t>
            </w:r>
          </w:p>
        </w:tc>
        <w:tc>
          <w:tcPr>
            <w:tcW w:w="1276"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F80B416" w14:textId="77777777"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0,8</w:t>
            </w:r>
          </w:p>
        </w:tc>
        <w:tc>
          <w:tcPr>
            <w:tcW w:w="31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97048" w14:textId="77777777" w:rsidR="009D17FD" w:rsidRPr="00053830" w:rsidRDefault="009D17FD" w:rsidP="003278ED">
            <w:pPr>
              <w:spacing w:before="20" w:after="20"/>
              <w:rPr>
                <w:rFonts w:cs="Arial"/>
                <w:sz w:val="20"/>
                <w:szCs w:val="20"/>
                <w:lang w:val="es-MX" w:eastAsia="es-CO"/>
              </w:rPr>
            </w:pPr>
            <w:r w:rsidRPr="00053830">
              <w:rPr>
                <w:rFonts w:cs="Arial"/>
                <w:sz w:val="20"/>
                <w:szCs w:val="20"/>
                <w:lang w:val="es-MX" w:eastAsia="es-CO"/>
              </w:rPr>
              <w:t>Canales suspendidas de acero + ductos mecánicos + Entramado metálico suspendido afinado en yeso (B.3.4.1-1)</w:t>
            </w:r>
          </w:p>
        </w:tc>
      </w:tr>
      <w:tr w:rsidR="009D17FD" w:rsidRPr="00053830" w14:paraId="2D439961" w14:textId="77777777" w:rsidTr="00E867B9">
        <w:trPr>
          <w:trHeight w:val="454"/>
          <w:jc w:val="center"/>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3F966" w14:textId="77777777" w:rsidR="009D17FD" w:rsidRPr="00053830" w:rsidRDefault="009D17FD" w:rsidP="003278ED">
            <w:pPr>
              <w:spacing w:before="20" w:after="20"/>
              <w:jc w:val="center"/>
              <w:rPr>
                <w:rFonts w:cs="Arial"/>
                <w:b/>
                <w:bCs/>
                <w:sz w:val="20"/>
                <w:szCs w:val="20"/>
                <w:lang w:val="es-MX" w:eastAsia="es-CO"/>
              </w:rPr>
            </w:pPr>
            <w:r w:rsidRPr="00053830">
              <w:rPr>
                <w:rFonts w:cs="Arial"/>
                <w:b/>
                <w:bCs/>
                <w:sz w:val="20"/>
                <w:szCs w:val="20"/>
                <w:lang w:val="es-MX" w:eastAsia="es-CO"/>
              </w:rPr>
              <w:t>4</w:t>
            </w:r>
          </w:p>
        </w:tc>
        <w:tc>
          <w:tcPr>
            <w:tcW w:w="3690" w:type="dxa"/>
            <w:tcBorders>
              <w:top w:val="single" w:sz="4" w:space="0" w:color="auto"/>
              <w:left w:val="nil"/>
              <w:bottom w:val="single" w:sz="4" w:space="0" w:color="auto"/>
              <w:right w:val="single" w:sz="4" w:space="0" w:color="auto"/>
            </w:tcBorders>
            <w:shd w:val="clear" w:color="auto" w:fill="auto"/>
            <w:vAlign w:val="center"/>
            <w:hideMark/>
          </w:tcPr>
          <w:p w14:paraId="41737F9E" w14:textId="77777777"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 xml:space="preserve">Asumiendo un acabado inferior </w:t>
            </w:r>
          </w:p>
        </w:tc>
        <w:tc>
          <w:tcPr>
            <w:tcW w:w="1276" w:type="dxa"/>
            <w:tcBorders>
              <w:top w:val="single" w:sz="4" w:space="0" w:color="auto"/>
              <w:left w:val="nil"/>
              <w:bottom w:val="single" w:sz="4" w:space="0" w:color="auto"/>
              <w:right w:val="single" w:sz="4" w:space="0" w:color="auto"/>
            </w:tcBorders>
            <w:shd w:val="clear" w:color="000000" w:fill="D9E1F2"/>
            <w:vAlign w:val="center"/>
            <w:hideMark/>
          </w:tcPr>
          <w:p w14:paraId="06F3A7C5" w14:textId="77777777" w:rsidR="009D17FD" w:rsidRPr="00053830" w:rsidRDefault="009D17FD" w:rsidP="003278ED">
            <w:pPr>
              <w:spacing w:before="20" w:after="20"/>
              <w:jc w:val="center"/>
              <w:rPr>
                <w:rFonts w:cs="Arial"/>
                <w:sz w:val="20"/>
                <w:szCs w:val="20"/>
                <w:lang w:val="es-MX" w:eastAsia="es-CO"/>
              </w:rPr>
            </w:pPr>
            <w:r w:rsidRPr="00053830">
              <w:rPr>
                <w:rFonts w:cs="Arial"/>
                <w:sz w:val="20"/>
                <w:szCs w:val="20"/>
                <w:lang w:val="es-MX" w:eastAsia="es-CO"/>
              </w:rPr>
              <w:t>0,30</w:t>
            </w:r>
          </w:p>
        </w:tc>
        <w:tc>
          <w:tcPr>
            <w:tcW w:w="3113" w:type="dxa"/>
            <w:tcBorders>
              <w:top w:val="single" w:sz="4" w:space="0" w:color="auto"/>
              <w:left w:val="nil"/>
              <w:bottom w:val="single" w:sz="4" w:space="0" w:color="auto"/>
              <w:right w:val="single" w:sz="4" w:space="0" w:color="auto"/>
            </w:tcBorders>
            <w:shd w:val="clear" w:color="auto" w:fill="auto"/>
            <w:vAlign w:val="center"/>
            <w:hideMark/>
          </w:tcPr>
          <w:p w14:paraId="4C77DC19" w14:textId="77777777" w:rsidR="009D17FD" w:rsidRPr="00053830" w:rsidRDefault="009D17FD" w:rsidP="003278ED">
            <w:pPr>
              <w:spacing w:before="20" w:after="20"/>
              <w:rPr>
                <w:rFonts w:cs="Arial"/>
                <w:sz w:val="20"/>
                <w:szCs w:val="20"/>
                <w:lang w:val="es-MX" w:eastAsia="es-CO"/>
              </w:rPr>
            </w:pPr>
            <w:r w:rsidRPr="00053830">
              <w:rPr>
                <w:rFonts w:cs="Arial"/>
                <w:sz w:val="20"/>
                <w:szCs w:val="20"/>
                <w:lang w:val="es-MX" w:eastAsia="es-CO"/>
              </w:rPr>
              <w:t>Acabado en concreto (B.3.4.1-3)</w:t>
            </w:r>
          </w:p>
        </w:tc>
      </w:tr>
    </w:tbl>
    <w:p w14:paraId="4E798EEC" w14:textId="77777777" w:rsidR="00E867B9" w:rsidRPr="00053830" w:rsidRDefault="00E867B9" w:rsidP="00E867B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155FE01A" w14:textId="77777777" w:rsidR="009D17FD" w:rsidRPr="00053830" w:rsidRDefault="009D17FD" w:rsidP="003278ED">
      <w:pPr>
        <w:spacing w:after="60"/>
        <w:rPr>
          <w:rFonts w:cs="Arial"/>
          <w:lang w:val="es-MX"/>
        </w:rPr>
      </w:pPr>
    </w:p>
    <w:p w14:paraId="1A251253" w14:textId="77777777" w:rsidR="009D17FD" w:rsidRPr="00053830" w:rsidRDefault="009D17FD" w:rsidP="009D17FD">
      <w:pPr>
        <w:rPr>
          <w:rFonts w:cs="Arial"/>
          <w:b/>
          <w:bCs/>
          <w:lang w:val="es-MX" w:eastAsia="es-CO"/>
        </w:rPr>
      </w:pPr>
      <w:r w:rsidRPr="00053830">
        <w:rPr>
          <w:rFonts w:cs="Arial"/>
          <w:b/>
          <w:bCs/>
          <w:lang w:val="es-MX" w:eastAsia="es-CO"/>
        </w:rPr>
        <w:t>CARGAS MUERTAS HORIZONTALES - ESCALERAS</w:t>
      </w:r>
    </w:p>
    <w:p w14:paraId="71E928A1" w14:textId="31E0C12F" w:rsidR="00E867B9" w:rsidRPr="00053830" w:rsidRDefault="00E867B9" w:rsidP="00E867B9">
      <w:pPr>
        <w:spacing w:after="120" w:line="240" w:lineRule="auto"/>
        <w:jc w:val="center"/>
        <w:rPr>
          <w:rFonts w:cs="Arial"/>
          <w:b/>
          <w:bCs/>
          <w:sz w:val="20"/>
          <w:szCs w:val="20"/>
          <w:lang w:val="es-MX"/>
        </w:rPr>
      </w:pPr>
      <w:bookmarkStart w:id="141" w:name="_Toc10258387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Escaleras</w:t>
      </w:r>
      <w:bookmarkEnd w:id="141"/>
    </w:p>
    <w:p w14:paraId="03F4731C" w14:textId="5A30D9A8" w:rsidR="009D17FD" w:rsidRPr="00053830" w:rsidRDefault="006D6B8E" w:rsidP="009D17FD">
      <w:pPr>
        <w:rPr>
          <w:rFonts w:cs="Arial"/>
          <w:lang w:val="es-MX"/>
        </w:rPr>
      </w:pPr>
      <w:r w:rsidRPr="00053830">
        <w:rPr>
          <w:noProof/>
          <w:lang w:val="es-MX"/>
        </w:rPr>
        <w:drawing>
          <wp:inline distT="0" distB="0" distL="0" distR="0" wp14:anchorId="1F1AF2CD" wp14:editId="69DCD433">
            <wp:extent cx="5769389" cy="93600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9389" cy="936000"/>
                    </a:xfrm>
                    <a:prstGeom prst="rect">
                      <a:avLst/>
                    </a:prstGeom>
                  </pic:spPr>
                </pic:pic>
              </a:graphicData>
            </a:graphic>
          </wp:inline>
        </w:drawing>
      </w:r>
    </w:p>
    <w:p w14:paraId="78F1C347" w14:textId="77777777" w:rsidR="00E867B9" w:rsidRPr="00053830" w:rsidRDefault="00E867B9" w:rsidP="00E867B9">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53F0ACF2" w14:textId="77777777" w:rsidR="009D17FD" w:rsidRPr="00053830" w:rsidRDefault="009D17FD" w:rsidP="003278ED">
      <w:pPr>
        <w:spacing w:after="60" w:line="240" w:lineRule="auto"/>
        <w:rPr>
          <w:rFonts w:cs="Arial"/>
          <w:lang w:val="es-MX"/>
        </w:rPr>
      </w:pPr>
    </w:p>
    <w:p w14:paraId="5327AD75" w14:textId="77777777" w:rsidR="009D17FD" w:rsidRPr="00053830" w:rsidRDefault="009D17FD" w:rsidP="009D17FD">
      <w:pPr>
        <w:rPr>
          <w:rFonts w:cs="Arial"/>
          <w:b/>
          <w:bCs/>
          <w:lang w:val="es-MX" w:eastAsia="es-CO"/>
        </w:rPr>
      </w:pPr>
      <w:r w:rsidRPr="00053830">
        <w:rPr>
          <w:rFonts w:cs="Arial"/>
          <w:b/>
          <w:bCs/>
          <w:lang w:val="es-MX" w:eastAsia="es-CO"/>
        </w:rPr>
        <w:t>CARGAS MUERTAS HORIZONTALES - CARGAS PROVENIENTES DEL PUENTE</w:t>
      </w:r>
    </w:p>
    <w:p w14:paraId="7B3BCEAD" w14:textId="474033B6" w:rsidR="003278ED" w:rsidRPr="00053830" w:rsidRDefault="003278ED" w:rsidP="003278ED">
      <w:pPr>
        <w:spacing w:after="120" w:line="240" w:lineRule="auto"/>
        <w:jc w:val="center"/>
        <w:rPr>
          <w:rFonts w:cs="Arial"/>
          <w:b/>
          <w:bCs/>
          <w:sz w:val="20"/>
          <w:szCs w:val="20"/>
          <w:lang w:val="es-MX"/>
        </w:rPr>
      </w:pPr>
      <w:bookmarkStart w:id="142" w:name="_Toc10258387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Provenientes del puente</w:t>
      </w:r>
      <w:bookmarkEnd w:id="142"/>
    </w:p>
    <w:p w14:paraId="22C58BA8" w14:textId="77777777" w:rsidR="009D17FD" w:rsidRPr="00053830" w:rsidRDefault="009D17FD" w:rsidP="009D17FD">
      <w:pPr>
        <w:pStyle w:val="Graficas"/>
        <w:jc w:val="both"/>
        <w:rPr>
          <w:bCs/>
          <w:noProof/>
          <w:color w:val="000000"/>
          <w:szCs w:val="18"/>
          <w:lang w:val="es-MX" w:eastAsia="en-US"/>
        </w:rPr>
      </w:pPr>
      <w:r w:rsidRPr="00053830">
        <w:rPr>
          <w:noProof/>
          <w:lang w:val="es-MX" w:eastAsia="es-CO"/>
        </w:rPr>
        <w:drawing>
          <wp:inline distT="0" distB="0" distL="0" distR="0" wp14:anchorId="3CD89A98" wp14:editId="783F5717">
            <wp:extent cx="5971540" cy="998855"/>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1540" cy="998855"/>
                    </a:xfrm>
                    <a:prstGeom prst="rect">
                      <a:avLst/>
                    </a:prstGeom>
                    <a:noFill/>
                    <a:ln>
                      <a:noFill/>
                    </a:ln>
                  </pic:spPr>
                </pic:pic>
              </a:graphicData>
            </a:graphic>
          </wp:inline>
        </w:drawing>
      </w:r>
    </w:p>
    <w:p w14:paraId="08840ED9" w14:textId="78236634" w:rsidR="003278ED" w:rsidRPr="00053830" w:rsidRDefault="003278ED" w:rsidP="003278ED">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7262BE4F" w14:textId="77777777" w:rsidR="009D17FD" w:rsidRPr="00053830" w:rsidRDefault="009D17FD" w:rsidP="009D17FD">
      <w:pPr>
        <w:rPr>
          <w:rFonts w:cs="Arial"/>
          <w:b/>
          <w:bCs/>
          <w:lang w:val="es-MX" w:eastAsia="es-CO"/>
        </w:rPr>
      </w:pPr>
      <w:r w:rsidRPr="00053830">
        <w:rPr>
          <w:rFonts w:cs="Arial"/>
          <w:b/>
          <w:bCs/>
          <w:lang w:val="es-MX" w:eastAsia="es-CO"/>
        </w:rPr>
        <w:lastRenderedPageBreak/>
        <w:t>CARGAS MUERTAS VERTICALES - MUROS Y DIVISIONES INTERNAS</w:t>
      </w:r>
    </w:p>
    <w:p w14:paraId="53413423" w14:textId="5CCDA5EA" w:rsidR="003278ED" w:rsidRPr="00053830" w:rsidRDefault="003278ED" w:rsidP="003278ED">
      <w:pPr>
        <w:spacing w:after="120" w:line="240" w:lineRule="auto"/>
        <w:jc w:val="center"/>
        <w:rPr>
          <w:rFonts w:cs="Arial"/>
          <w:b/>
          <w:bCs/>
          <w:sz w:val="20"/>
          <w:szCs w:val="20"/>
          <w:lang w:val="es-MX"/>
        </w:rPr>
      </w:pPr>
      <w:bookmarkStart w:id="143" w:name="_Toc10258387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Muros y divisiones.</w:t>
      </w:r>
      <w:bookmarkEnd w:id="143"/>
    </w:p>
    <w:p w14:paraId="173444CB" w14:textId="62DD6C57" w:rsidR="009D17FD" w:rsidRPr="00053830" w:rsidRDefault="009D17FD" w:rsidP="003278ED">
      <w:pPr>
        <w:pStyle w:val="Graficas"/>
        <w:rPr>
          <w:bCs/>
          <w:noProof/>
          <w:color w:val="000000"/>
          <w:szCs w:val="18"/>
          <w:lang w:val="es-MX" w:eastAsia="en-US"/>
        </w:rPr>
      </w:pPr>
      <w:r w:rsidRPr="00053830">
        <w:rPr>
          <w:noProof/>
          <w:lang w:val="es-MX" w:eastAsia="es-CO"/>
        </w:rPr>
        <w:drawing>
          <wp:inline distT="0" distB="0" distL="0" distR="0" wp14:anchorId="57BA8BD5" wp14:editId="5193F38C">
            <wp:extent cx="5951587" cy="3384000"/>
            <wp:effectExtent l="0" t="0" r="0" b="698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51587" cy="3384000"/>
                    </a:xfrm>
                    <a:prstGeom prst="rect">
                      <a:avLst/>
                    </a:prstGeom>
                    <a:noFill/>
                    <a:ln>
                      <a:noFill/>
                    </a:ln>
                  </pic:spPr>
                </pic:pic>
              </a:graphicData>
            </a:graphic>
          </wp:inline>
        </w:drawing>
      </w:r>
    </w:p>
    <w:p w14:paraId="28C93808" w14:textId="77777777" w:rsidR="003278ED" w:rsidRPr="00053830" w:rsidRDefault="003278ED" w:rsidP="003278ED">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4B3FDFE2" w14:textId="77777777" w:rsidR="009D17FD" w:rsidRPr="00053830" w:rsidRDefault="009D17FD" w:rsidP="003278ED">
      <w:pPr>
        <w:spacing w:before="120" w:after="120"/>
        <w:rPr>
          <w:rFonts w:cs="Arial"/>
          <w:iCs/>
          <w:color w:val="000000"/>
          <w:sz w:val="20"/>
          <w:szCs w:val="18"/>
          <w:lang w:val="es-MX" w:eastAsia="es-ES"/>
        </w:rPr>
      </w:pPr>
    </w:p>
    <w:p w14:paraId="6C7CCD85" w14:textId="77777777" w:rsidR="009D17FD" w:rsidRPr="00053830" w:rsidRDefault="009D17FD" w:rsidP="009D17FD">
      <w:pPr>
        <w:rPr>
          <w:rFonts w:cs="Arial"/>
          <w:b/>
          <w:bCs/>
          <w:lang w:val="es-MX" w:eastAsia="es-CO"/>
        </w:rPr>
      </w:pPr>
      <w:r w:rsidRPr="00053830">
        <w:rPr>
          <w:rFonts w:cs="Arial"/>
          <w:b/>
          <w:bCs/>
          <w:lang w:val="es-MX" w:eastAsia="es-CO"/>
        </w:rPr>
        <w:t>CARGAS MUERTAS VERTICALES - FACHADAS</w:t>
      </w:r>
    </w:p>
    <w:p w14:paraId="73FC5B1C" w14:textId="7D51D56A" w:rsidR="003278ED" w:rsidRPr="00053830" w:rsidRDefault="003278ED" w:rsidP="003278ED">
      <w:pPr>
        <w:spacing w:after="120" w:line="240" w:lineRule="auto"/>
        <w:jc w:val="center"/>
        <w:rPr>
          <w:rFonts w:cs="Arial"/>
          <w:b/>
          <w:bCs/>
          <w:sz w:val="20"/>
          <w:szCs w:val="20"/>
          <w:lang w:val="es-MX"/>
        </w:rPr>
      </w:pPr>
      <w:bookmarkStart w:id="144" w:name="_Toc10258387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Fachadas.</w:t>
      </w:r>
      <w:bookmarkEnd w:id="144"/>
    </w:p>
    <w:p w14:paraId="1CCCD622" w14:textId="4A776100" w:rsidR="009D17FD" w:rsidRPr="00053830" w:rsidRDefault="009D17FD" w:rsidP="003278ED">
      <w:pPr>
        <w:pStyle w:val="Graficas"/>
        <w:rPr>
          <w:bCs/>
          <w:noProof/>
          <w:color w:val="000000"/>
          <w:szCs w:val="18"/>
          <w:lang w:val="es-MX" w:eastAsia="en-US"/>
        </w:rPr>
      </w:pPr>
      <w:r w:rsidRPr="00053830">
        <w:rPr>
          <w:noProof/>
          <w:lang w:val="es-MX" w:eastAsia="es-CO"/>
        </w:rPr>
        <w:drawing>
          <wp:inline distT="0" distB="0" distL="0" distR="0" wp14:anchorId="732D9627" wp14:editId="0A94FB64">
            <wp:extent cx="4377185" cy="2520000"/>
            <wp:effectExtent l="0" t="0" r="444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77185" cy="2520000"/>
                    </a:xfrm>
                    <a:prstGeom prst="rect">
                      <a:avLst/>
                    </a:prstGeom>
                    <a:noFill/>
                    <a:ln>
                      <a:noFill/>
                    </a:ln>
                  </pic:spPr>
                </pic:pic>
              </a:graphicData>
            </a:graphic>
          </wp:inline>
        </w:drawing>
      </w:r>
    </w:p>
    <w:p w14:paraId="756AA004" w14:textId="77777777" w:rsidR="003278ED" w:rsidRPr="00053830" w:rsidRDefault="003278ED" w:rsidP="003278ED">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69BCC131" w14:textId="57C8BDE8" w:rsidR="003278ED" w:rsidRPr="00053830" w:rsidRDefault="003278ED" w:rsidP="003278ED">
      <w:pPr>
        <w:spacing w:before="120" w:after="120"/>
        <w:rPr>
          <w:rFonts w:cs="Arial"/>
          <w:iCs/>
          <w:color w:val="000000"/>
          <w:szCs w:val="20"/>
          <w:lang w:val="es-MX" w:eastAsia="es-ES"/>
        </w:rPr>
      </w:pPr>
      <w:r w:rsidRPr="00053830">
        <w:rPr>
          <w:rFonts w:cs="Arial"/>
          <w:b/>
          <w:bCs/>
          <w:lang w:val="es-MX" w:eastAsia="es-CO"/>
        </w:rPr>
        <w:lastRenderedPageBreak/>
        <w:t>CARGAS VIVAS</w:t>
      </w:r>
    </w:p>
    <w:p w14:paraId="65788EB9" w14:textId="21A2FB4B" w:rsidR="00BF44E0" w:rsidRPr="00053830" w:rsidRDefault="00BF44E0" w:rsidP="00BF44E0">
      <w:pPr>
        <w:spacing w:after="120" w:line="240" w:lineRule="auto"/>
        <w:jc w:val="center"/>
        <w:rPr>
          <w:rFonts w:cs="Arial"/>
          <w:b/>
          <w:bCs/>
          <w:sz w:val="20"/>
          <w:szCs w:val="20"/>
          <w:lang w:val="es-MX"/>
        </w:rPr>
      </w:pPr>
      <w:bookmarkStart w:id="145" w:name="_Toc10258387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w:t>
      </w:r>
      <w:bookmarkEnd w:id="145"/>
    </w:p>
    <w:tbl>
      <w:tblPr>
        <w:tblW w:w="8891" w:type="dxa"/>
        <w:jc w:val="center"/>
        <w:tblCellMar>
          <w:left w:w="70" w:type="dxa"/>
          <w:right w:w="70" w:type="dxa"/>
        </w:tblCellMar>
        <w:tblLook w:val="04A0" w:firstRow="1" w:lastRow="0" w:firstColumn="1" w:lastColumn="0" w:noHBand="0" w:noVBand="1"/>
      </w:tblPr>
      <w:tblGrid>
        <w:gridCol w:w="1029"/>
        <w:gridCol w:w="2368"/>
        <w:gridCol w:w="1134"/>
        <w:gridCol w:w="2835"/>
        <w:gridCol w:w="1525"/>
      </w:tblGrid>
      <w:tr w:rsidR="009D17FD" w:rsidRPr="00053830" w14:paraId="5368E054" w14:textId="77777777" w:rsidTr="00BF44E0">
        <w:trPr>
          <w:trHeight w:val="600"/>
          <w:jc w:val="center"/>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6A0DD"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NUMERO</w:t>
            </w:r>
          </w:p>
        </w:tc>
        <w:tc>
          <w:tcPr>
            <w:tcW w:w="2368" w:type="dxa"/>
            <w:tcBorders>
              <w:top w:val="single" w:sz="4" w:space="0" w:color="auto"/>
              <w:left w:val="nil"/>
              <w:bottom w:val="single" w:sz="4" w:space="0" w:color="auto"/>
              <w:right w:val="single" w:sz="4" w:space="0" w:color="auto"/>
            </w:tcBorders>
            <w:shd w:val="clear" w:color="auto" w:fill="auto"/>
            <w:vAlign w:val="center"/>
            <w:hideMark/>
          </w:tcPr>
          <w:p w14:paraId="44960EAF"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ESPACIO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BBE2597"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Carga (B.4.2.1-1)</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58B4FFC6"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EQUIVALENCIA</w:t>
            </w:r>
          </w:p>
        </w:tc>
        <w:tc>
          <w:tcPr>
            <w:tcW w:w="1525" w:type="dxa"/>
            <w:tcBorders>
              <w:top w:val="nil"/>
              <w:left w:val="nil"/>
              <w:bottom w:val="single" w:sz="4" w:space="0" w:color="auto"/>
              <w:right w:val="nil"/>
            </w:tcBorders>
            <w:shd w:val="clear" w:color="auto" w:fill="auto"/>
            <w:vAlign w:val="center"/>
            <w:hideMark/>
          </w:tcPr>
          <w:p w14:paraId="32C53AAD" w14:textId="77777777" w:rsidR="009D17FD" w:rsidRPr="00053830" w:rsidRDefault="009D17FD" w:rsidP="00BF44E0">
            <w:pPr>
              <w:spacing w:before="40" w:after="40"/>
              <w:jc w:val="center"/>
              <w:rPr>
                <w:rFonts w:cs="Arial"/>
                <w:b/>
                <w:bCs/>
                <w:sz w:val="18"/>
                <w:szCs w:val="18"/>
                <w:lang w:val="es-MX" w:eastAsia="es-CO"/>
              </w:rPr>
            </w:pPr>
          </w:p>
        </w:tc>
      </w:tr>
      <w:tr w:rsidR="009D17FD" w:rsidRPr="00053830" w14:paraId="62201177" w14:textId="77777777" w:rsidTr="00BF44E0">
        <w:trPr>
          <w:trHeight w:val="1134"/>
          <w:jc w:val="center"/>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7972DC6A"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1</w:t>
            </w:r>
          </w:p>
        </w:tc>
        <w:tc>
          <w:tcPr>
            <w:tcW w:w="2368" w:type="dxa"/>
            <w:tcBorders>
              <w:top w:val="nil"/>
              <w:left w:val="nil"/>
              <w:bottom w:val="single" w:sz="4" w:space="0" w:color="auto"/>
              <w:right w:val="single" w:sz="4" w:space="0" w:color="auto"/>
            </w:tcBorders>
            <w:shd w:val="clear" w:color="auto" w:fill="auto"/>
            <w:vAlign w:val="center"/>
            <w:hideMark/>
          </w:tcPr>
          <w:p w14:paraId="467ECFE9"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 xml:space="preserve">Cuarto de control, enfermería, cuarto de rescate </w:t>
            </w:r>
          </w:p>
        </w:tc>
        <w:tc>
          <w:tcPr>
            <w:tcW w:w="1134" w:type="dxa"/>
            <w:tcBorders>
              <w:top w:val="nil"/>
              <w:left w:val="nil"/>
              <w:bottom w:val="single" w:sz="4" w:space="0" w:color="auto"/>
              <w:right w:val="single" w:sz="4" w:space="0" w:color="auto"/>
            </w:tcBorders>
            <w:shd w:val="clear" w:color="000000" w:fill="D9E1F2"/>
            <w:vAlign w:val="center"/>
            <w:hideMark/>
          </w:tcPr>
          <w:p w14:paraId="09FAEBCC"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2</w:t>
            </w:r>
          </w:p>
        </w:tc>
        <w:tc>
          <w:tcPr>
            <w:tcW w:w="2835" w:type="dxa"/>
            <w:tcBorders>
              <w:top w:val="nil"/>
              <w:left w:val="nil"/>
              <w:bottom w:val="single" w:sz="4" w:space="0" w:color="auto"/>
              <w:right w:val="single" w:sz="4" w:space="0" w:color="auto"/>
            </w:tcBorders>
            <w:shd w:val="clear" w:color="auto" w:fill="auto"/>
            <w:vAlign w:val="center"/>
            <w:hideMark/>
          </w:tcPr>
          <w:p w14:paraId="7A34B5E4"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Cuartos privados</w:t>
            </w:r>
          </w:p>
        </w:tc>
        <w:tc>
          <w:tcPr>
            <w:tcW w:w="1525" w:type="dxa"/>
            <w:tcBorders>
              <w:top w:val="single" w:sz="4" w:space="0" w:color="auto"/>
              <w:left w:val="nil"/>
              <w:bottom w:val="single" w:sz="4" w:space="0" w:color="auto"/>
              <w:right w:val="single" w:sz="4" w:space="0" w:color="auto"/>
            </w:tcBorders>
            <w:shd w:val="clear" w:color="auto" w:fill="auto"/>
            <w:vAlign w:val="center"/>
            <w:hideMark/>
          </w:tcPr>
          <w:p w14:paraId="5332E24A"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 xml:space="preserve">Por facilidad en el modelo se aplica como 5 KN/m2 </w:t>
            </w:r>
          </w:p>
        </w:tc>
      </w:tr>
      <w:tr w:rsidR="009D17FD" w:rsidRPr="00053830" w14:paraId="4B83EEA6" w14:textId="77777777" w:rsidTr="00BF44E0">
        <w:trPr>
          <w:trHeight w:val="624"/>
          <w:jc w:val="center"/>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034AE13E"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1</w:t>
            </w:r>
          </w:p>
        </w:tc>
        <w:tc>
          <w:tcPr>
            <w:tcW w:w="2368" w:type="dxa"/>
            <w:tcBorders>
              <w:top w:val="nil"/>
              <w:left w:val="nil"/>
              <w:bottom w:val="single" w:sz="4" w:space="0" w:color="auto"/>
              <w:right w:val="single" w:sz="4" w:space="0" w:color="auto"/>
            </w:tcBorders>
            <w:shd w:val="clear" w:color="auto" w:fill="auto"/>
            <w:vAlign w:val="center"/>
            <w:hideMark/>
          </w:tcPr>
          <w:p w14:paraId="6AAFC749"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Baños</w:t>
            </w:r>
          </w:p>
        </w:tc>
        <w:tc>
          <w:tcPr>
            <w:tcW w:w="1134" w:type="dxa"/>
            <w:tcBorders>
              <w:top w:val="nil"/>
              <w:left w:val="nil"/>
              <w:bottom w:val="single" w:sz="4" w:space="0" w:color="auto"/>
              <w:right w:val="single" w:sz="4" w:space="0" w:color="auto"/>
            </w:tcBorders>
            <w:shd w:val="clear" w:color="000000" w:fill="D9E1F2"/>
            <w:vAlign w:val="center"/>
            <w:hideMark/>
          </w:tcPr>
          <w:p w14:paraId="747D2B76"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5</w:t>
            </w:r>
          </w:p>
        </w:tc>
        <w:tc>
          <w:tcPr>
            <w:tcW w:w="2835" w:type="dxa"/>
            <w:tcBorders>
              <w:top w:val="nil"/>
              <w:left w:val="nil"/>
              <w:bottom w:val="single" w:sz="4" w:space="0" w:color="auto"/>
              <w:right w:val="single" w:sz="4" w:space="0" w:color="auto"/>
            </w:tcBorders>
            <w:shd w:val="clear" w:color="auto" w:fill="auto"/>
            <w:vAlign w:val="center"/>
            <w:hideMark/>
          </w:tcPr>
          <w:p w14:paraId="00F94CF3"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Corredores y escaleras de uso institucional</w:t>
            </w:r>
          </w:p>
        </w:tc>
        <w:tc>
          <w:tcPr>
            <w:tcW w:w="1525" w:type="dxa"/>
            <w:tcBorders>
              <w:top w:val="single" w:sz="4" w:space="0" w:color="auto"/>
              <w:left w:val="nil"/>
              <w:bottom w:val="nil"/>
              <w:right w:val="nil"/>
            </w:tcBorders>
            <w:shd w:val="clear" w:color="auto" w:fill="auto"/>
            <w:vAlign w:val="center"/>
            <w:hideMark/>
          </w:tcPr>
          <w:p w14:paraId="7709BC26" w14:textId="77777777" w:rsidR="009D17FD" w:rsidRPr="00053830" w:rsidRDefault="009D17FD" w:rsidP="00BF44E0">
            <w:pPr>
              <w:spacing w:before="40" w:after="40"/>
              <w:rPr>
                <w:rFonts w:cs="Arial"/>
                <w:sz w:val="20"/>
                <w:szCs w:val="20"/>
                <w:lang w:val="es-MX" w:eastAsia="es-CO"/>
              </w:rPr>
            </w:pPr>
          </w:p>
        </w:tc>
      </w:tr>
      <w:tr w:rsidR="009D17FD" w:rsidRPr="00053830" w14:paraId="5708D65E" w14:textId="77777777" w:rsidTr="00BF44E0">
        <w:trPr>
          <w:trHeight w:val="624"/>
          <w:jc w:val="center"/>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1F672A74"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2</w:t>
            </w:r>
          </w:p>
        </w:tc>
        <w:tc>
          <w:tcPr>
            <w:tcW w:w="2368" w:type="dxa"/>
            <w:tcBorders>
              <w:top w:val="nil"/>
              <w:left w:val="nil"/>
              <w:bottom w:val="single" w:sz="4" w:space="0" w:color="auto"/>
              <w:right w:val="single" w:sz="4" w:space="0" w:color="auto"/>
            </w:tcBorders>
            <w:shd w:val="clear" w:color="auto" w:fill="auto"/>
            <w:vAlign w:val="center"/>
            <w:hideMark/>
          </w:tcPr>
          <w:p w14:paraId="53D456F1"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Corredor peatonal</w:t>
            </w:r>
          </w:p>
        </w:tc>
        <w:tc>
          <w:tcPr>
            <w:tcW w:w="1134" w:type="dxa"/>
            <w:tcBorders>
              <w:top w:val="nil"/>
              <w:left w:val="nil"/>
              <w:bottom w:val="single" w:sz="4" w:space="0" w:color="auto"/>
              <w:right w:val="single" w:sz="4" w:space="0" w:color="auto"/>
            </w:tcBorders>
            <w:shd w:val="clear" w:color="000000" w:fill="D9E1F2"/>
            <w:vAlign w:val="center"/>
            <w:hideMark/>
          </w:tcPr>
          <w:p w14:paraId="14183B3D"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5</w:t>
            </w:r>
          </w:p>
        </w:tc>
        <w:tc>
          <w:tcPr>
            <w:tcW w:w="2835" w:type="dxa"/>
            <w:tcBorders>
              <w:top w:val="nil"/>
              <w:left w:val="nil"/>
              <w:bottom w:val="single" w:sz="4" w:space="0" w:color="auto"/>
              <w:right w:val="single" w:sz="4" w:space="0" w:color="auto"/>
            </w:tcBorders>
            <w:shd w:val="clear" w:color="auto" w:fill="auto"/>
            <w:vAlign w:val="center"/>
            <w:hideMark/>
          </w:tcPr>
          <w:p w14:paraId="00A544EB"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Corredores y escaleras de uso institucional</w:t>
            </w:r>
          </w:p>
        </w:tc>
        <w:tc>
          <w:tcPr>
            <w:tcW w:w="1525" w:type="dxa"/>
            <w:tcBorders>
              <w:top w:val="nil"/>
              <w:left w:val="nil"/>
              <w:bottom w:val="nil"/>
              <w:right w:val="nil"/>
            </w:tcBorders>
            <w:shd w:val="clear" w:color="auto" w:fill="auto"/>
            <w:vAlign w:val="center"/>
            <w:hideMark/>
          </w:tcPr>
          <w:p w14:paraId="5F518FDC" w14:textId="77777777" w:rsidR="009D17FD" w:rsidRPr="00053830" w:rsidRDefault="009D17FD" w:rsidP="00BF44E0">
            <w:pPr>
              <w:spacing w:before="40" w:after="40"/>
              <w:rPr>
                <w:rFonts w:cs="Arial"/>
                <w:sz w:val="20"/>
                <w:szCs w:val="20"/>
                <w:lang w:val="es-MX" w:eastAsia="es-CO"/>
              </w:rPr>
            </w:pPr>
          </w:p>
        </w:tc>
      </w:tr>
      <w:tr w:rsidR="009D17FD" w:rsidRPr="00053830" w14:paraId="2A061046" w14:textId="77777777" w:rsidTr="00BF44E0">
        <w:trPr>
          <w:trHeight w:val="624"/>
          <w:jc w:val="center"/>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4CB96"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3</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3017F"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Espacio para cabinas</w:t>
            </w:r>
          </w:p>
        </w:tc>
        <w:tc>
          <w:tcPr>
            <w:tcW w:w="1134"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22ED5455"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1,3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909A3"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Suministrado por componente electromecánico</w:t>
            </w:r>
          </w:p>
        </w:tc>
        <w:tc>
          <w:tcPr>
            <w:tcW w:w="1525" w:type="dxa"/>
            <w:tcBorders>
              <w:top w:val="nil"/>
              <w:left w:val="single" w:sz="4" w:space="0" w:color="auto"/>
              <w:bottom w:val="single" w:sz="4" w:space="0" w:color="auto"/>
              <w:right w:val="nil"/>
            </w:tcBorders>
            <w:shd w:val="clear" w:color="auto" w:fill="auto"/>
            <w:vAlign w:val="center"/>
            <w:hideMark/>
          </w:tcPr>
          <w:p w14:paraId="0C837401" w14:textId="77777777" w:rsidR="009D17FD" w:rsidRPr="00053830" w:rsidRDefault="009D17FD" w:rsidP="00BF44E0">
            <w:pPr>
              <w:spacing w:before="40" w:after="40"/>
              <w:rPr>
                <w:rFonts w:cs="Arial"/>
                <w:sz w:val="20"/>
                <w:szCs w:val="20"/>
                <w:lang w:val="es-MX" w:eastAsia="es-CO"/>
              </w:rPr>
            </w:pPr>
          </w:p>
        </w:tc>
      </w:tr>
      <w:tr w:rsidR="009D17FD" w:rsidRPr="00053830" w14:paraId="1F4B283E" w14:textId="77777777" w:rsidTr="00BF44E0">
        <w:trPr>
          <w:trHeight w:val="624"/>
          <w:jc w:val="center"/>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B12F7" w14:textId="77777777" w:rsidR="009D17FD" w:rsidRPr="00053830" w:rsidRDefault="009D17FD" w:rsidP="00BF44E0">
            <w:pPr>
              <w:spacing w:before="40" w:after="40"/>
              <w:jc w:val="center"/>
              <w:rPr>
                <w:rFonts w:cs="Arial"/>
                <w:b/>
                <w:bCs/>
                <w:sz w:val="20"/>
                <w:szCs w:val="20"/>
                <w:lang w:val="es-MX" w:eastAsia="es-CO"/>
              </w:rPr>
            </w:pPr>
            <w:r w:rsidRPr="00053830">
              <w:rPr>
                <w:rFonts w:cs="Arial"/>
                <w:b/>
                <w:bCs/>
                <w:sz w:val="20"/>
                <w:szCs w:val="20"/>
                <w:lang w:val="es-MX" w:eastAsia="es-CO"/>
              </w:rPr>
              <w:t>4</w:t>
            </w:r>
          </w:p>
        </w:tc>
        <w:tc>
          <w:tcPr>
            <w:tcW w:w="2368" w:type="dxa"/>
            <w:tcBorders>
              <w:top w:val="single" w:sz="4" w:space="0" w:color="auto"/>
              <w:left w:val="nil"/>
              <w:bottom w:val="single" w:sz="4" w:space="0" w:color="auto"/>
              <w:right w:val="single" w:sz="4" w:space="0" w:color="auto"/>
            </w:tcBorders>
            <w:shd w:val="clear" w:color="auto" w:fill="auto"/>
            <w:vAlign w:val="center"/>
            <w:hideMark/>
          </w:tcPr>
          <w:p w14:paraId="4F0356C9"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Escaleras</w:t>
            </w:r>
          </w:p>
        </w:tc>
        <w:tc>
          <w:tcPr>
            <w:tcW w:w="1134" w:type="dxa"/>
            <w:tcBorders>
              <w:top w:val="single" w:sz="4" w:space="0" w:color="auto"/>
              <w:left w:val="nil"/>
              <w:bottom w:val="single" w:sz="4" w:space="0" w:color="auto"/>
              <w:right w:val="single" w:sz="4" w:space="0" w:color="auto"/>
            </w:tcBorders>
            <w:shd w:val="clear" w:color="000000" w:fill="D9E1F2"/>
            <w:vAlign w:val="center"/>
            <w:hideMark/>
          </w:tcPr>
          <w:p w14:paraId="4E253AAE" w14:textId="77777777" w:rsidR="009D17FD" w:rsidRPr="00053830" w:rsidRDefault="009D17FD" w:rsidP="00BF44E0">
            <w:pPr>
              <w:spacing w:before="40" w:after="40"/>
              <w:jc w:val="center"/>
              <w:rPr>
                <w:rFonts w:cs="Arial"/>
                <w:sz w:val="20"/>
                <w:szCs w:val="20"/>
                <w:lang w:val="es-MX" w:eastAsia="es-CO"/>
              </w:rPr>
            </w:pPr>
            <w:r w:rsidRPr="00053830">
              <w:rPr>
                <w:rFonts w:cs="Arial"/>
                <w:sz w:val="20"/>
                <w:szCs w:val="20"/>
                <w:lang w:val="es-MX" w:eastAsia="es-CO"/>
              </w:rPr>
              <w:t>5</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05490101"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Corredores y escaleras de uso de oficinas</w:t>
            </w:r>
          </w:p>
        </w:tc>
        <w:tc>
          <w:tcPr>
            <w:tcW w:w="1525" w:type="dxa"/>
            <w:tcBorders>
              <w:top w:val="single" w:sz="4" w:space="0" w:color="auto"/>
              <w:left w:val="nil"/>
              <w:bottom w:val="single" w:sz="4" w:space="0" w:color="auto"/>
              <w:right w:val="single" w:sz="4" w:space="0" w:color="auto"/>
            </w:tcBorders>
            <w:shd w:val="clear" w:color="auto" w:fill="auto"/>
            <w:vAlign w:val="center"/>
            <w:hideMark/>
          </w:tcPr>
          <w:p w14:paraId="5CB82408" w14:textId="77777777" w:rsidR="009D17FD" w:rsidRPr="00053830" w:rsidRDefault="009D17FD" w:rsidP="00BF44E0">
            <w:pPr>
              <w:spacing w:before="40" w:after="40"/>
              <w:rPr>
                <w:rFonts w:cs="Arial"/>
                <w:sz w:val="20"/>
                <w:szCs w:val="20"/>
                <w:lang w:val="es-MX" w:eastAsia="es-CO"/>
              </w:rPr>
            </w:pPr>
            <w:r w:rsidRPr="00053830">
              <w:rPr>
                <w:rFonts w:cs="Arial"/>
                <w:sz w:val="20"/>
                <w:szCs w:val="20"/>
                <w:lang w:val="es-MX" w:eastAsia="es-CO"/>
              </w:rPr>
              <w:t>Aplicar a vigas por aferencia</w:t>
            </w:r>
          </w:p>
        </w:tc>
      </w:tr>
    </w:tbl>
    <w:p w14:paraId="34F3F828" w14:textId="77777777" w:rsidR="00BF44E0" w:rsidRPr="00053830" w:rsidRDefault="00BF44E0" w:rsidP="00BF44E0">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21538421" w14:textId="77777777" w:rsidR="009D17FD" w:rsidRPr="00053830" w:rsidRDefault="009D17FD" w:rsidP="009D17FD">
      <w:pPr>
        <w:pStyle w:val="Graficas"/>
        <w:jc w:val="both"/>
        <w:rPr>
          <w:b w:val="0"/>
          <w:noProof/>
          <w:color w:val="000000"/>
          <w:sz w:val="22"/>
          <w:lang w:val="es-MX" w:eastAsia="en-US"/>
        </w:rPr>
      </w:pPr>
    </w:p>
    <w:p w14:paraId="1C00A2E8" w14:textId="078A095D" w:rsidR="009D17FD" w:rsidRPr="00053830" w:rsidRDefault="009D17FD" w:rsidP="00BF44E0">
      <w:pPr>
        <w:pStyle w:val="1-Normalinforme"/>
        <w:spacing w:after="120" w:line="240" w:lineRule="auto"/>
        <w:rPr>
          <w:rFonts w:ascii="Arial" w:hAnsi="Arial"/>
          <w:b/>
          <w:bCs/>
          <w:sz w:val="22"/>
          <w:szCs w:val="20"/>
          <w:lang w:val="es-MX"/>
        </w:rPr>
      </w:pPr>
      <w:bookmarkStart w:id="146" w:name="_Toc94302988"/>
      <w:r w:rsidRPr="00053830">
        <w:rPr>
          <w:rFonts w:ascii="Arial" w:hAnsi="Arial"/>
          <w:b/>
          <w:bCs/>
          <w:sz w:val="22"/>
          <w:szCs w:val="20"/>
          <w:lang w:val="es-MX"/>
        </w:rPr>
        <w:t>NIVEL +9.45 (MÉNSULAS DE APOYO DE CERCHAS)</w:t>
      </w:r>
      <w:bookmarkEnd w:id="146"/>
    </w:p>
    <w:p w14:paraId="5595D7ED" w14:textId="05553775" w:rsidR="00BF44E0" w:rsidRPr="00053830" w:rsidRDefault="00BF44E0" w:rsidP="00BF44E0">
      <w:pPr>
        <w:pStyle w:val="Graficas"/>
        <w:jc w:val="both"/>
        <w:rPr>
          <w:b w:val="0"/>
          <w:noProof/>
          <w:color w:val="000000"/>
          <w:sz w:val="22"/>
          <w:lang w:val="es-MX" w:eastAsia="en-US"/>
        </w:rPr>
      </w:pPr>
    </w:p>
    <w:p w14:paraId="42A61721" w14:textId="15944E9D" w:rsidR="00BF44E0" w:rsidRPr="00053830" w:rsidRDefault="00BF44E0" w:rsidP="00BF44E0">
      <w:pPr>
        <w:spacing w:after="120"/>
        <w:jc w:val="center"/>
        <w:rPr>
          <w:rFonts w:cs="Arial"/>
          <w:b/>
          <w:bCs/>
          <w:sz w:val="20"/>
          <w:szCs w:val="20"/>
          <w:lang w:val="es-MX"/>
        </w:rPr>
      </w:pPr>
      <w:bookmarkStart w:id="147" w:name="_Toc10275908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Cubierta</w:t>
      </w:r>
      <w:bookmarkEnd w:id="147"/>
      <w:r w:rsidRPr="00053830">
        <w:rPr>
          <w:rFonts w:cs="Arial"/>
          <w:sz w:val="20"/>
          <w:szCs w:val="20"/>
          <w:lang w:val="es-MX"/>
        </w:rPr>
        <w:t xml:space="preserve"> </w:t>
      </w:r>
    </w:p>
    <w:p w14:paraId="0AB9AC7A" w14:textId="400F43E4" w:rsidR="009D17FD" w:rsidRPr="00053830" w:rsidRDefault="009D17FD" w:rsidP="00BF44E0">
      <w:pPr>
        <w:spacing w:after="60"/>
        <w:jc w:val="center"/>
        <w:rPr>
          <w:rFonts w:cs="Arial"/>
          <w:lang w:val="es-MX"/>
        </w:rPr>
      </w:pPr>
      <w:r w:rsidRPr="00053830">
        <w:rPr>
          <w:rFonts w:cs="Arial"/>
          <w:noProof/>
          <w:lang w:val="es-MX" w:eastAsia="es-CO"/>
        </w:rPr>
        <w:drawing>
          <wp:inline distT="0" distB="0" distL="0" distR="0" wp14:anchorId="3D0AF227" wp14:editId="32FCF1E7">
            <wp:extent cx="4006716" cy="3060000"/>
            <wp:effectExtent l="19050" t="19050" r="13335" b="26670"/>
            <wp:docPr id="6" name="Imagen 5">
              <a:extLst xmlns:a="http://schemas.openxmlformats.org/drawingml/2006/main">
                <a:ext uri="{FF2B5EF4-FFF2-40B4-BE49-F238E27FC236}">
                  <a16:creationId xmlns:a16="http://schemas.microsoft.com/office/drawing/2014/main" id="{49222CC6-C524-4C9E-BA09-B259C7F73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49222CC6-C524-4C9E-BA09-B259C7F734A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06716" cy="3060000"/>
                    </a:xfrm>
                    <a:prstGeom prst="rect">
                      <a:avLst/>
                    </a:prstGeom>
                    <a:noFill/>
                    <a:ln>
                      <a:solidFill>
                        <a:schemeClr val="bg1">
                          <a:lumMod val="75000"/>
                        </a:schemeClr>
                      </a:solidFill>
                    </a:ln>
                  </pic:spPr>
                </pic:pic>
              </a:graphicData>
            </a:graphic>
          </wp:inline>
        </w:drawing>
      </w:r>
    </w:p>
    <w:p w14:paraId="025F8B25" w14:textId="77777777" w:rsidR="00BF44E0" w:rsidRPr="00053830" w:rsidRDefault="00BF44E0" w:rsidP="00BF44E0">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24AC55AD" w14:textId="1DE37A75" w:rsidR="00BF44E0" w:rsidRPr="00053830" w:rsidRDefault="0021467F" w:rsidP="0021467F">
      <w:pPr>
        <w:rPr>
          <w:rFonts w:cs="Arial"/>
          <w:lang w:val="es-MX"/>
        </w:rPr>
      </w:pPr>
      <w:r w:rsidRPr="00053830">
        <w:rPr>
          <w:rFonts w:cs="Arial"/>
          <w:b/>
          <w:bCs/>
          <w:lang w:val="es-MX" w:eastAsia="es-CO"/>
        </w:rPr>
        <w:lastRenderedPageBreak/>
        <w:t>CARGA MUERTA HORIZONTAL - CUBIERTA</w:t>
      </w:r>
    </w:p>
    <w:p w14:paraId="440BCC56" w14:textId="4ABF5A33" w:rsidR="0021467F" w:rsidRPr="00053830" w:rsidRDefault="0021467F" w:rsidP="0021467F">
      <w:pPr>
        <w:spacing w:after="120" w:line="240" w:lineRule="auto"/>
        <w:jc w:val="center"/>
        <w:rPr>
          <w:rFonts w:cs="Arial"/>
          <w:b/>
          <w:bCs/>
          <w:sz w:val="20"/>
          <w:szCs w:val="20"/>
          <w:lang w:val="es-MX"/>
        </w:rPr>
      </w:pPr>
      <w:bookmarkStart w:id="148" w:name="_Toc10258387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 - Cubierta.</w:t>
      </w:r>
      <w:bookmarkEnd w:id="148"/>
    </w:p>
    <w:tbl>
      <w:tblPr>
        <w:tblW w:w="8217" w:type="dxa"/>
        <w:jc w:val="center"/>
        <w:tblCellMar>
          <w:left w:w="70" w:type="dxa"/>
          <w:right w:w="70" w:type="dxa"/>
        </w:tblCellMar>
        <w:tblLook w:val="04A0" w:firstRow="1" w:lastRow="0" w:firstColumn="1" w:lastColumn="0" w:noHBand="0" w:noVBand="1"/>
      </w:tblPr>
      <w:tblGrid>
        <w:gridCol w:w="1271"/>
        <w:gridCol w:w="2410"/>
        <w:gridCol w:w="2693"/>
        <w:gridCol w:w="1843"/>
      </w:tblGrid>
      <w:tr w:rsidR="009D17FD" w:rsidRPr="00053830" w14:paraId="617B57C5" w14:textId="77777777" w:rsidTr="0021467F">
        <w:trPr>
          <w:trHeight w:val="454"/>
          <w:jc w:val="center"/>
        </w:trPr>
        <w:tc>
          <w:tcPr>
            <w:tcW w:w="1271" w:type="dxa"/>
            <w:tcBorders>
              <w:top w:val="single" w:sz="4" w:space="0" w:color="auto"/>
              <w:left w:val="single" w:sz="4" w:space="0" w:color="auto"/>
              <w:bottom w:val="single" w:sz="4" w:space="0" w:color="auto"/>
              <w:right w:val="nil"/>
            </w:tcBorders>
            <w:shd w:val="clear" w:color="auto" w:fill="auto"/>
            <w:vAlign w:val="center"/>
            <w:hideMark/>
          </w:tcPr>
          <w:p w14:paraId="0BFAD4B3"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APOYO</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E9C1D"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AREA AFERENTE (m2)</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1B77CA25"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de cubierta KN/m2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D92BD77"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puntual KN</w:t>
            </w:r>
          </w:p>
        </w:tc>
      </w:tr>
      <w:tr w:rsidR="009D17FD" w:rsidRPr="00053830" w14:paraId="7DDCAA1D" w14:textId="77777777" w:rsidTr="00B4526D">
        <w:trPr>
          <w:trHeight w:val="283"/>
          <w:jc w:val="center"/>
        </w:trPr>
        <w:tc>
          <w:tcPr>
            <w:tcW w:w="1271" w:type="dxa"/>
            <w:tcBorders>
              <w:top w:val="nil"/>
              <w:left w:val="single" w:sz="4" w:space="0" w:color="auto"/>
              <w:bottom w:val="single" w:sz="4" w:space="0" w:color="auto"/>
              <w:right w:val="nil"/>
            </w:tcBorders>
            <w:shd w:val="clear" w:color="auto" w:fill="auto"/>
            <w:noWrap/>
            <w:vAlign w:val="center"/>
            <w:hideMark/>
          </w:tcPr>
          <w:p w14:paraId="53E2FCB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A1</w:t>
            </w:r>
          </w:p>
        </w:tc>
        <w:tc>
          <w:tcPr>
            <w:tcW w:w="2410" w:type="dxa"/>
            <w:tcBorders>
              <w:top w:val="nil"/>
              <w:left w:val="single" w:sz="4" w:space="0" w:color="auto"/>
              <w:bottom w:val="single" w:sz="4" w:space="0" w:color="auto"/>
              <w:right w:val="single" w:sz="4" w:space="0" w:color="auto"/>
            </w:tcBorders>
            <w:shd w:val="clear" w:color="000000" w:fill="D9E1F2"/>
            <w:noWrap/>
            <w:vAlign w:val="center"/>
            <w:hideMark/>
          </w:tcPr>
          <w:p w14:paraId="46065572"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7C08C32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nil"/>
              <w:left w:val="nil"/>
              <w:bottom w:val="single" w:sz="4" w:space="0" w:color="auto"/>
              <w:right w:val="single" w:sz="4" w:space="0" w:color="auto"/>
            </w:tcBorders>
            <w:shd w:val="clear" w:color="auto" w:fill="auto"/>
            <w:noWrap/>
            <w:vAlign w:val="center"/>
            <w:hideMark/>
          </w:tcPr>
          <w:p w14:paraId="773315E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35,9</w:t>
            </w:r>
          </w:p>
        </w:tc>
      </w:tr>
      <w:tr w:rsidR="009D17FD" w:rsidRPr="00053830" w14:paraId="4B0986AC" w14:textId="77777777" w:rsidTr="00B4526D">
        <w:trPr>
          <w:trHeight w:val="283"/>
          <w:jc w:val="center"/>
        </w:trPr>
        <w:tc>
          <w:tcPr>
            <w:tcW w:w="1271" w:type="dxa"/>
            <w:tcBorders>
              <w:top w:val="nil"/>
              <w:left w:val="single" w:sz="4" w:space="0" w:color="auto"/>
              <w:bottom w:val="single" w:sz="4" w:space="0" w:color="auto"/>
              <w:right w:val="nil"/>
            </w:tcBorders>
            <w:shd w:val="clear" w:color="auto" w:fill="auto"/>
            <w:noWrap/>
            <w:vAlign w:val="center"/>
            <w:hideMark/>
          </w:tcPr>
          <w:p w14:paraId="15772156"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A2</w:t>
            </w:r>
          </w:p>
        </w:tc>
        <w:tc>
          <w:tcPr>
            <w:tcW w:w="2410" w:type="dxa"/>
            <w:tcBorders>
              <w:top w:val="nil"/>
              <w:left w:val="single" w:sz="4" w:space="0" w:color="auto"/>
              <w:bottom w:val="single" w:sz="4" w:space="0" w:color="auto"/>
              <w:right w:val="single" w:sz="4" w:space="0" w:color="auto"/>
            </w:tcBorders>
            <w:shd w:val="clear" w:color="000000" w:fill="D9E1F2"/>
            <w:noWrap/>
            <w:vAlign w:val="center"/>
            <w:hideMark/>
          </w:tcPr>
          <w:p w14:paraId="16468B0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2B505A85"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nil"/>
              <w:left w:val="nil"/>
              <w:bottom w:val="single" w:sz="4" w:space="0" w:color="auto"/>
              <w:right w:val="single" w:sz="4" w:space="0" w:color="auto"/>
            </w:tcBorders>
            <w:shd w:val="clear" w:color="auto" w:fill="auto"/>
            <w:noWrap/>
            <w:vAlign w:val="center"/>
            <w:hideMark/>
          </w:tcPr>
          <w:p w14:paraId="44AD650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101,5</w:t>
            </w:r>
          </w:p>
        </w:tc>
      </w:tr>
      <w:tr w:rsidR="009D17FD" w:rsidRPr="00053830" w14:paraId="15F0CA99" w14:textId="77777777" w:rsidTr="00B4526D">
        <w:trPr>
          <w:trHeight w:val="283"/>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0591D"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A3</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1E7853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9EDE34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5B86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67,4</w:t>
            </w:r>
          </w:p>
        </w:tc>
      </w:tr>
      <w:tr w:rsidR="009D17FD" w:rsidRPr="00053830" w14:paraId="08B9DFBE" w14:textId="77777777" w:rsidTr="00B4526D">
        <w:trPr>
          <w:trHeight w:val="283"/>
          <w:jc w:val="center"/>
        </w:trPr>
        <w:tc>
          <w:tcPr>
            <w:tcW w:w="1271" w:type="dxa"/>
            <w:tcBorders>
              <w:top w:val="single" w:sz="4" w:space="0" w:color="auto"/>
              <w:left w:val="single" w:sz="4" w:space="0" w:color="auto"/>
              <w:bottom w:val="single" w:sz="4" w:space="0" w:color="auto"/>
              <w:right w:val="nil"/>
            </w:tcBorders>
            <w:shd w:val="clear" w:color="auto" w:fill="auto"/>
            <w:noWrap/>
            <w:vAlign w:val="center"/>
            <w:hideMark/>
          </w:tcPr>
          <w:p w14:paraId="51990E5F"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A4</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7C9349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single" w:sz="4" w:space="0" w:color="auto"/>
              <w:left w:val="nil"/>
              <w:bottom w:val="single" w:sz="4" w:space="0" w:color="auto"/>
              <w:right w:val="single" w:sz="4" w:space="0" w:color="auto"/>
            </w:tcBorders>
            <w:shd w:val="clear" w:color="000000" w:fill="D9E1F2"/>
            <w:noWrap/>
            <w:vAlign w:val="center"/>
            <w:hideMark/>
          </w:tcPr>
          <w:p w14:paraId="7CF37C2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3EE518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34,6</w:t>
            </w:r>
          </w:p>
        </w:tc>
      </w:tr>
      <w:tr w:rsidR="009D17FD" w:rsidRPr="00053830" w14:paraId="129699C5" w14:textId="77777777" w:rsidTr="00B4526D">
        <w:trPr>
          <w:trHeight w:val="283"/>
          <w:jc w:val="center"/>
        </w:trPr>
        <w:tc>
          <w:tcPr>
            <w:tcW w:w="1271" w:type="dxa"/>
            <w:tcBorders>
              <w:top w:val="nil"/>
              <w:left w:val="single" w:sz="4" w:space="0" w:color="auto"/>
              <w:bottom w:val="single" w:sz="4" w:space="0" w:color="auto"/>
              <w:right w:val="nil"/>
            </w:tcBorders>
            <w:shd w:val="clear" w:color="auto" w:fill="auto"/>
            <w:noWrap/>
            <w:vAlign w:val="center"/>
            <w:hideMark/>
          </w:tcPr>
          <w:p w14:paraId="5DC924A2"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E1</w:t>
            </w:r>
          </w:p>
        </w:tc>
        <w:tc>
          <w:tcPr>
            <w:tcW w:w="2410" w:type="dxa"/>
            <w:tcBorders>
              <w:top w:val="nil"/>
              <w:left w:val="single" w:sz="4" w:space="0" w:color="auto"/>
              <w:bottom w:val="single" w:sz="4" w:space="0" w:color="auto"/>
              <w:right w:val="single" w:sz="4" w:space="0" w:color="auto"/>
            </w:tcBorders>
            <w:shd w:val="clear" w:color="000000" w:fill="D9E1F2"/>
            <w:noWrap/>
            <w:vAlign w:val="center"/>
            <w:hideMark/>
          </w:tcPr>
          <w:p w14:paraId="088F45E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7B7A5E3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nil"/>
              <w:left w:val="nil"/>
              <w:bottom w:val="single" w:sz="4" w:space="0" w:color="auto"/>
              <w:right w:val="single" w:sz="4" w:space="0" w:color="auto"/>
            </w:tcBorders>
            <w:shd w:val="clear" w:color="auto" w:fill="auto"/>
            <w:noWrap/>
            <w:vAlign w:val="center"/>
            <w:hideMark/>
          </w:tcPr>
          <w:p w14:paraId="207DBBB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35,9</w:t>
            </w:r>
          </w:p>
        </w:tc>
      </w:tr>
      <w:tr w:rsidR="009D17FD" w:rsidRPr="00053830" w14:paraId="10F5F827" w14:textId="77777777" w:rsidTr="00B4526D">
        <w:trPr>
          <w:trHeight w:val="283"/>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E8F1"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E2</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0163F3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084F142"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8529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101,5</w:t>
            </w:r>
          </w:p>
        </w:tc>
      </w:tr>
      <w:tr w:rsidR="009D17FD" w:rsidRPr="00053830" w14:paraId="668F36B8" w14:textId="77777777" w:rsidTr="00B4526D">
        <w:trPr>
          <w:trHeight w:val="283"/>
          <w:jc w:val="center"/>
        </w:trPr>
        <w:tc>
          <w:tcPr>
            <w:tcW w:w="1271" w:type="dxa"/>
            <w:tcBorders>
              <w:top w:val="single" w:sz="4" w:space="0" w:color="auto"/>
              <w:left w:val="single" w:sz="4" w:space="0" w:color="auto"/>
              <w:bottom w:val="single" w:sz="4" w:space="0" w:color="auto"/>
              <w:right w:val="nil"/>
            </w:tcBorders>
            <w:shd w:val="clear" w:color="auto" w:fill="auto"/>
            <w:noWrap/>
            <w:vAlign w:val="center"/>
            <w:hideMark/>
          </w:tcPr>
          <w:p w14:paraId="473D9C9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E3</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1AD8EC6"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single" w:sz="4" w:space="0" w:color="auto"/>
              <w:left w:val="nil"/>
              <w:bottom w:val="single" w:sz="4" w:space="0" w:color="auto"/>
              <w:right w:val="single" w:sz="4" w:space="0" w:color="auto"/>
            </w:tcBorders>
            <w:shd w:val="clear" w:color="000000" w:fill="D9E1F2"/>
            <w:noWrap/>
            <w:vAlign w:val="center"/>
            <w:hideMark/>
          </w:tcPr>
          <w:p w14:paraId="1A4AF8B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933E2C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67,4</w:t>
            </w:r>
          </w:p>
        </w:tc>
      </w:tr>
      <w:tr w:rsidR="009D17FD" w:rsidRPr="00053830" w14:paraId="66831F8D" w14:textId="77777777" w:rsidTr="00B4526D">
        <w:trPr>
          <w:trHeight w:val="283"/>
          <w:jc w:val="center"/>
        </w:trPr>
        <w:tc>
          <w:tcPr>
            <w:tcW w:w="1271" w:type="dxa"/>
            <w:tcBorders>
              <w:top w:val="nil"/>
              <w:left w:val="single" w:sz="4" w:space="0" w:color="auto"/>
              <w:bottom w:val="single" w:sz="4" w:space="0" w:color="auto"/>
              <w:right w:val="nil"/>
            </w:tcBorders>
            <w:shd w:val="clear" w:color="auto" w:fill="auto"/>
            <w:noWrap/>
            <w:vAlign w:val="center"/>
            <w:hideMark/>
          </w:tcPr>
          <w:p w14:paraId="1F330F8E"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E4</w:t>
            </w:r>
          </w:p>
        </w:tc>
        <w:tc>
          <w:tcPr>
            <w:tcW w:w="2410" w:type="dxa"/>
            <w:tcBorders>
              <w:top w:val="nil"/>
              <w:left w:val="single" w:sz="4" w:space="0" w:color="auto"/>
              <w:bottom w:val="single" w:sz="4" w:space="0" w:color="auto"/>
              <w:right w:val="single" w:sz="4" w:space="0" w:color="auto"/>
            </w:tcBorders>
            <w:shd w:val="clear" w:color="000000" w:fill="D9E1F2"/>
            <w:noWrap/>
            <w:vAlign w:val="center"/>
            <w:hideMark/>
          </w:tcPr>
          <w:p w14:paraId="04E884D8"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673D062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0,5</w:t>
            </w:r>
          </w:p>
        </w:tc>
        <w:tc>
          <w:tcPr>
            <w:tcW w:w="1843" w:type="dxa"/>
            <w:tcBorders>
              <w:top w:val="nil"/>
              <w:left w:val="nil"/>
              <w:bottom w:val="single" w:sz="4" w:space="0" w:color="auto"/>
              <w:right w:val="single" w:sz="4" w:space="0" w:color="auto"/>
            </w:tcBorders>
            <w:shd w:val="clear" w:color="auto" w:fill="auto"/>
            <w:noWrap/>
            <w:vAlign w:val="center"/>
            <w:hideMark/>
          </w:tcPr>
          <w:p w14:paraId="2B22863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34,6</w:t>
            </w:r>
          </w:p>
        </w:tc>
      </w:tr>
    </w:tbl>
    <w:p w14:paraId="576672B5" w14:textId="77777777" w:rsidR="0021467F" w:rsidRPr="00053830" w:rsidRDefault="0021467F" w:rsidP="0021467F">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2D724C38" w14:textId="7D09C5BF" w:rsidR="0021467F" w:rsidRPr="00053830" w:rsidRDefault="0021467F">
      <w:pPr>
        <w:rPr>
          <w:lang w:val="es-MX"/>
        </w:rPr>
      </w:pPr>
      <w:r w:rsidRPr="00053830">
        <w:rPr>
          <w:rFonts w:cs="Arial"/>
          <w:b/>
          <w:bCs/>
          <w:lang w:val="es-MX" w:eastAsia="es-CO"/>
        </w:rPr>
        <w:t>CARGA MUERTA HORIZONTAL - TUBERÍA Y ACCESORIOS</w:t>
      </w:r>
    </w:p>
    <w:p w14:paraId="77B7B843" w14:textId="57197784" w:rsidR="0021467F" w:rsidRPr="00053830" w:rsidRDefault="0021467F" w:rsidP="0021467F">
      <w:pPr>
        <w:spacing w:after="120" w:line="240" w:lineRule="auto"/>
        <w:jc w:val="center"/>
        <w:rPr>
          <w:rFonts w:cs="Arial"/>
          <w:b/>
          <w:bCs/>
          <w:sz w:val="20"/>
          <w:szCs w:val="20"/>
          <w:lang w:val="es-MX"/>
        </w:rPr>
      </w:pPr>
      <w:bookmarkStart w:id="149" w:name="_Toc10258387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 xml:space="preserve">Cargas Muertas horizontal </w:t>
      </w:r>
      <w:r w:rsidR="00B4526D" w:rsidRPr="00053830">
        <w:rPr>
          <w:rFonts w:cs="Arial"/>
          <w:bCs/>
          <w:sz w:val="20"/>
          <w:szCs w:val="20"/>
          <w:lang w:val="es-MX"/>
        </w:rPr>
        <w:t>–</w:t>
      </w:r>
      <w:r w:rsidRPr="00053830">
        <w:rPr>
          <w:rFonts w:cs="Arial"/>
          <w:bCs/>
          <w:sz w:val="20"/>
          <w:szCs w:val="20"/>
          <w:lang w:val="es-MX"/>
        </w:rPr>
        <w:t xml:space="preserve"> </w:t>
      </w:r>
      <w:r w:rsidR="00B4526D" w:rsidRPr="00053830">
        <w:rPr>
          <w:rFonts w:cs="Arial"/>
          <w:bCs/>
          <w:sz w:val="20"/>
          <w:szCs w:val="20"/>
          <w:lang w:val="es-MX"/>
        </w:rPr>
        <w:t>Tubería y accesorios</w:t>
      </w:r>
      <w:r w:rsidRPr="00053830">
        <w:rPr>
          <w:rFonts w:cs="Arial"/>
          <w:bCs/>
          <w:sz w:val="20"/>
          <w:szCs w:val="20"/>
          <w:lang w:val="es-MX"/>
        </w:rPr>
        <w:t>.</w:t>
      </w:r>
      <w:bookmarkEnd w:id="149"/>
    </w:p>
    <w:tbl>
      <w:tblPr>
        <w:tblW w:w="8220" w:type="dxa"/>
        <w:jc w:val="center"/>
        <w:tblCellMar>
          <w:left w:w="70" w:type="dxa"/>
          <w:right w:w="70" w:type="dxa"/>
        </w:tblCellMar>
        <w:tblLook w:val="04A0" w:firstRow="1" w:lastRow="0" w:firstColumn="1" w:lastColumn="0" w:noHBand="0" w:noVBand="1"/>
      </w:tblPr>
      <w:tblGrid>
        <w:gridCol w:w="1271"/>
        <w:gridCol w:w="2410"/>
        <w:gridCol w:w="2693"/>
        <w:gridCol w:w="1846"/>
      </w:tblGrid>
      <w:tr w:rsidR="009D17FD" w:rsidRPr="00053830" w14:paraId="5BEFFBB8" w14:textId="77777777" w:rsidTr="0021467F">
        <w:trPr>
          <w:trHeight w:val="454"/>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9F859"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APOYO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879276D"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AREA AFERENTE (m2)</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5AEA6A2C"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de cubierta KN/m2</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14:paraId="6DF7F146"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puntual KN</w:t>
            </w:r>
          </w:p>
        </w:tc>
      </w:tr>
      <w:tr w:rsidR="009D17FD" w:rsidRPr="00053830" w14:paraId="5702C299"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098B443"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A1</w:t>
            </w:r>
          </w:p>
        </w:tc>
        <w:tc>
          <w:tcPr>
            <w:tcW w:w="2410" w:type="dxa"/>
            <w:tcBorders>
              <w:top w:val="nil"/>
              <w:left w:val="nil"/>
              <w:bottom w:val="single" w:sz="4" w:space="0" w:color="auto"/>
              <w:right w:val="single" w:sz="4" w:space="0" w:color="auto"/>
            </w:tcBorders>
            <w:shd w:val="clear" w:color="000000" w:fill="D9E1F2"/>
            <w:noWrap/>
            <w:vAlign w:val="center"/>
            <w:hideMark/>
          </w:tcPr>
          <w:p w14:paraId="1D482FD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755FA86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71CCC086"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10,8</w:t>
            </w:r>
          </w:p>
        </w:tc>
      </w:tr>
      <w:tr w:rsidR="009D17FD" w:rsidRPr="00053830" w14:paraId="1816146E"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FF05368"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A2</w:t>
            </w:r>
          </w:p>
        </w:tc>
        <w:tc>
          <w:tcPr>
            <w:tcW w:w="2410" w:type="dxa"/>
            <w:tcBorders>
              <w:top w:val="nil"/>
              <w:left w:val="nil"/>
              <w:bottom w:val="single" w:sz="4" w:space="0" w:color="auto"/>
              <w:right w:val="single" w:sz="4" w:space="0" w:color="auto"/>
            </w:tcBorders>
            <w:shd w:val="clear" w:color="000000" w:fill="D9E1F2"/>
            <w:noWrap/>
            <w:vAlign w:val="center"/>
            <w:hideMark/>
          </w:tcPr>
          <w:p w14:paraId="61BC7ED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175BEC6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3C8A1360"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30,4</w:t>
            </w:r>
          </w:p>
        </w:tc>
      </w:tr>
      <w:tr w:rsidR="009D17FD" w:rsidRPr="00053830" w14:paraId="77FA1895"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21A8F89"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A3</w:t>
            </w:r>
          </w:p>
        </w:tc>
        <w:tc>
          <w:tcPr>
            <w:tcW w:w="2410" w:type="dxa"/>
            <w:tcBorders>
              <w:top w:val="nil"/>
              <w:left w:val="nil"/>
              <w:bottom w:val="single" w:sz="4" w:space="0" w:color="auto"/>
              <w:right w:val="single" w:sz="4" w:space="0" w:color="auto"/>
            </w:tcBorders>
            <w:shd w:val="clear" w:color="000000" w:fill="D9E1F2"/>
            <w:noWrap/>
            <w:vAlign w:val="center"/>
            <w:hideMark/>
          </w:tcPr>
          <w:p w14:paraId="700150D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7D87FCC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64FA78D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20,2</w:t>
            </w:r>
          </w:p>
        </w:tc>
      </w:tr>
      <w:tr w:rsidR="009D17FD" w:rsidRPr="00053830" w14:paraId="59605BC5"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08DF57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A4</w:t>
            </w:r>
          </w:p>
        </w:tc>
        <w:tc>
          <w:tcPr>
            <w:tcW w:w="2410" w:type="dxa"/>
            <w:tcBorders>
              <w:top w:val="nil"/>
              <w:left w:val="nil"/>
              <w:bottom w:val="single" w:sz="4" w:space="0" w:color="auto"/>
              <w:right w:val="single" w:sz="4" w:space="0" w:color="auto"/>
            </w:tcBorders>
            <w:shd w:val="clear" w:color="000000" w:fill="D9E1F2"/>
            <w:noWrap/>
            <w:vAlign w:val="center"/>
            <w:hideMark/>
          </w:tcPr>
          <w:p w14:paraId="710F322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6F0393B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77462758"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10,4</w:t>
            </w:r>
          </w:p>
        </w:tc>
      </w:tr>
      <w:tr w:rsidR="009D17FD" w:rsidRPr="00053830" w14:paraId="4C427B3B"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0AD77B2"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E1</w:t>
            </w:r>
          </w:p>
        </w:tc>
        <w:tc>
          <w:tcPr>
            <w:tcW w:w="2410" w:type="dxa"/>
            <w:tcBorders>
              <w:top w:val="nil"/>
              <w:left w:val="nil"/>
              <w:bottom w:val="single" w:sz="4" w:space="0" w:color="auto"/>
              <w:right w:val="single" w:sz="4" w:space="0" w:color="auto"/>
            </w:tcBorders>
            <w:shd w:val="clear" w:color="000000" w:fill="D9E1F2"/>
            <w:noWrap/>
            <w:vAlign w:val="center"/>
            <w:hideMark/>
          </w:tcPr>
          <w:p w14:paraId="79D5CD6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1A364EF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30807CD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10,8</w:t>
            </w:r>
          </w:p>
        </w:tc>
      </w:tr>
      <w:tr w:rsidR="009D17FD" w:rsidRPr="00053830" w14:paraId="6A5EC88F"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D7E5D94"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E2</w:t>
            </w:r>
          </w:p>
        </w:tc>
        <w:tc>
          <w:tcPr>
            <w:tcW w:w="2410" w:type="dxa"/>
            <w:tcBorders>
              <w:top w:val="nil"/>
              <w:left w:val="nil"/>
              <w:bottom w:val="single" w:sz="4" w:space="0" w:color="auto"/>
              <w:right w:val="single" w:sz="4" w:space="0" w:color="auto"/>
            </w:tcBorders>
            <w:shd w:val="clear" w:color="000000" w:fill="D9E1F2"/>
            <w:noWrap/>
            <w:vAlign w:val="center"/>
            <w:hideMark/>
          </w:tcPr>
          <w:p w14:paraId="63D8B3C1"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0B74EDC6"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1FD285A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30,4</w:t>
            </w:r>
          </w:p>
        </w:tc>
      </w:tr>
      <w:tr w:rsidR="009D17FD" w:rsidRPr="00053830" w14:paraId="509625BD"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141152D"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E3</w:t>
            </w:r>
          </w:p>
        </w:tc>
        <w:tc>
          <w:tcPr>
            <w:tcW w:w="2410" w:type="dxa"/>
            <w:tcBorders>
              <w:top w:val="nil"/>
              <w:left w:val="nil"/>
              <w:bottom w:val="single" w:sz="4" w:space="0" w:color="auto"/>
              <w:right w:val="single" w:sz="4" w:space="0" w:color="auto"/>
            </w:tcBorders>
            <w:shd w:val="clear" w:color="000000" w:fill="D9E1F2"/>
            <w:noWrap/>
            <w:vAlign w:val="center"/>
            <w:hideMark/>
          </w:tcPr>
          <w:p w14:paraId="48D64985"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5FCF5BE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31060FBA"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20,2</w:t>
            </w:r>
          </w:p>
        </w:tc>
      </w:tr>
      <w:tr w:rsidR="009D17FD" w:rsidRPr="00053830" w14:paraId="6DD0EB89"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B32B554"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E4</w:t>
            </w:r>
          </w:p>
        </w:tc>
        <w:tc>
          <w:tcPr>
            <w:tcW w:w="2410" w:type="dxa"/>
            <w:tcBorders>
              <w:top w:val="nil"/>
              <w:left w:val="nil"/>
              <w:bottom w:val="single" w:sz="4" w:space="0" w:color="auto"/>
              <w:right w:val="single" w:sz="4" w:space="0" w:color="auto"/>
            </w:tcBorders>
            <w:shd w:val="clear" w:color="000000" w:fill="D9E1F2"/>
            <w:noWrap/>
            <w:vAlign w:val="center"/>
            <w:hideMark/>
          </w:tcPr>
          <w:p w14:paraId="5363200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1CD13F9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0,15</w:t>
            </w:r>
          </w:p>
        </w:tc>
        <w:tc>
          <w:tcPr>
            <w:tcW w:w="1846" w:type="dxa"/>
            <w:tcBorders>
              <w:top w:val="nil"/>
              <w:left w:val="nil"/>
              <w:bottom w:val="single" w:sz="4" w:space="0" w:color="auto"/>
              <w:right w:val="single" w:sz="4" w:space="0" w:color="auto"/>
            </w:tcBorders>
            <w:shd w:val="clear" w:color="auto" w:fill="auto"/>
            <w:noWrap/>
            <w:vAlign w:val="center"/>
            <w:hideMark/>
          </w:tcPr>
          <w:p w14:paraId="2281EF95"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10,4</w:t>
            </w:r>
          </w:p>
        </w:tc>
      </w:tr>
    </w:tbl>
    <w:p w14:paraId="379A4B7F" w14:textId="77777777" w:rsidR="0021467F" w:rsidRPr="00053830" w:rsidRDefault="0021467F" w:rsidP="0021467F">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33DF9477" w14:textId="2869190E" w:rsidR="0021467F" w:rsidRPr="00053830" w:rsidRDefault="0021467F">
      <w:pPr>
        <w:rPr>
          <w:rFonts w:cs="Arial"/>
          <w:b/>
          <w:bCs/>
          <w:lang w:val="es-MX" w:eastAsia="es-CO"/>
        </w:rPr>
      </w:pPr>
      <w:r w:rsidRPr="00053830">
        <w:rPr>
          <w:rFonts w:cs="Arial"/>
          <w:b/>
          <w:bCs/>
          <w:lang w:val="es-MX" w:eastAsia="es-CO"/>
        </w:rPr>
        <w:t>CARGA VIVA DE CUBIERTA PARA INCLINACIONES &lt; 15°</w:t>
      </w:r>
    </w:p>
    <w:p w14:paraId="04C219CB" w14:textId="75640C73" w:rsidR="00B4526D" w:rsidRPr="00053830" w:rsidRDefault="00B4526D" w:rsidP="00B4526D">
      <w:pPr>
        <w:spacing w:after="120" w:line="240" w:lineRule="auto"/>
        <w:jc w:val="center"/>
        <w:rPr>
          <w:rFonts w:cs="Arial"/>
          <w:b/>
          <w:bCs/>
          <w:sz w:val="20"/>
          <w:szCs w:val="20"/>
          <w:lang w:val="es-MX"/>
        </w:rPr>
      </w:pPr>
      <w:bookmarkStart w:id="150" w:name="_Toc10258387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 de cubierta inclinada.</w:t>
      </w:r>
      <w:bookmarkEnd w:id="150"/>
    </w:p>
    <w:tbl>
      <w:tblPr>
        <w:tblW w:w="8225" w:type="dxa"/>
        <w:jc w:val="center"/>
        <w:tblCellMar>
          <w:left w:w="70" w:type="dxa"/>
          <w:right w:w="70" w:type="dxa"/>
        </w:tblCellMar>
        <w:tblLook w:val="04A0" w:firstRow="1" w:lastRow="0" w:firstColumn="1" w:lastColumn="0" w:noHBand="0" w:noVBand="1"/>
      </w:tblPr>
      <w:tblGrid>
        <w:gridCol w:w="1271"/>
        <w:gridCol w:w="2410"/>
        <w:gridCol w:w="2693"/>
        <w:gridCol w:w="1851"/>
      </w:tblGrid>
      <w:tr w:rsidR="009D17FD" w:rsidRPr="00053830" w14:paraId="3BDF0085" w14:textId="77777777" w:rsidTr="00B4526D">
        <w:trPr>
          <w:trHeight w:val="454"/>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B7796"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APOYO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5C57A12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AREA AFERENTE (m2)</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28CEA2C6"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de cubierta KN/m2</w:t>
            </w:r>
          </w:p>
        </w:tc>
        <w:tc>
          <w:tcPr>
            <w:tcW w:w="1851" w:type="dxa"/>
            <w:tcBorders>
              <w:top w:val="single" w:sz="4" w:space="0" w:color="auto"/>
              <w:left w:val="nil"/>
              <w:bottom w:val="single" w:sz="4" w:space="0" w:color="auto"/>
              <w:right w:val="single" w:sz="4" w:space="0" w:color="auto"/>
            </w:tcBorders>
            <w:shd w:val="clear" w:color="auto" w:fill="auto"/>
            <w:vAlign w:val="center"/>
            <w:hideMark/>
          </w:tcPr>
          <w:p w14:paraId="1A474998"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puntual KN</w:t>
            </w:r>
          </w:p>
        </w:tc>
      </w:tr>
      <w:tr w:rsidR="009D17FD" w:rsidRPr="00053830" w14:paraId="27F924B6"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523BFE9"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A1</w:t>
            </w:r>
          </w:p>
        </w:tc>
        <w:tc>
          <w:tcPr>
            <w:tcW w:w="2410" w:type="dxa"/>
            <w:tcBorders>
              <w:top w:val="nil"/>
              <w:left w:val="nil"/>
              <w:bottom w:val="single" w:sz="4" w:space="0" w:color="auto"/>
              <w:right w:val="single" w:sz="4" w:space="0" w:color="auto"/>
            </w:tcBorders>
            <w:shd w:val="clear" w:color="000000" w:fill="D9E1F2"/>
            <w:noWrap/>
            <w:vAlign w:val="center"/>
            <w:hideMark/>
          </w:tcPr>
          <w:p w14:paraId="7786466D"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7548BC4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026CEE28"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25,1</w:t>
            </w:r>
          </w:p>
        </w:tc>
      </w:tr>
      <w:tr w:rsidR="009D17FD" w:rsidRPr="00053830" w14:paraId="0EB4253A"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C022C18"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A2</w:t>
            </w:r>
          </w:p>
        </w:tc>
        <w:tc>
          <w:tcPr>
            <w:tcW w:w="2410" w:type="dxa"/>
            <w:tcBorders>
              <w:top w:val="nil"/>
              <w:left w:val="nil"/>
              <w:bottom w:val="single" w:sz="4" w:space="0" w:color="auto"/>
              <w:right w:val="single" w:sz="4" w:space="0" w:color="auto"/>
            </w:tcBorders>
            <w:shd w:val="clear" w:color="000000" w:fill="D9E1F2"/>
            <w:noWrap/>
            <w:vAlign w:val="center"/>
            <w:hideMark/>
          </w:tcPr>
          <w:p w14:paraId="1A62544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4947430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4DE2BE8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71,0</w:t>
            </w:r>
          </w:p>
        </w:tc>
      </w:tr>
      <w:tr w:rsidR="009D17FD" w:rsidRPr="00053830" w14:paraId="6C92E151"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004CFED"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A3</w:t>
            </w:r>
          </w:p>
        </w:tc>
        <w:tc>
          <w:tcPr>
            <w:tcW w:w="2410" w:type="dxa"/>
            <w:tcBorders>
              <w:top w:val="nil"/>
              <w:left w:val="nil"/>
              <w:bottom w:val="single" w:sz="4" w:space="0" w:color="auto"/>
              <w:right w:val="single" w:sz="4" w:space="0" w:color="auto"/>
            </w:tcBorders>
            <w:shd w:val="clear" w:color="000000" w:fill="D9E1F2"/>
            <w:noWrap/>
            <w:vAlign w:val="center"/>
            <w:hideMark/>
          </w:tcPr>
          <w:p w14:paraId="43A9973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5C1B8DF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28234821"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47,2</w:t>
            </w:r>
          </w:p>
        </w:tc>
      </w:tr>
      <w:tr w:rsidR="009D17FD" w:rsidRPr="00053830" w14:paraId="033122A9"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9DADDA1"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A4</w:t>
            </w:r>
          </w:p>
        </w:tc>
        <w:tc>
          <w:tcPr>
            <w:tcW w:w="2410" w:type="dxa"/>
            <w:tcBorders>
              <w:top w:val="nil"/>
              <w:left w:val="nil"/>
              <w:bottom w:val="single" w:sz="4" w:space="0" w:color="auto"/>
              <w:right w:val="single" w:sz="4" w:space="0" w:color="auto"/>
            </w:tcBorders>
            <w:shd w:val="clear" w:color="000000" w:fill="D9E1F2"/>
            <w:noWrap/>
            <w:vAlign w:val="center"/>
            <w:hideMark/>
          </w:tcPr>
          <w:p w14:paraId="3C75576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7CA71C86"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31FE488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24,2</w:t>
            </w:r>
          </w:p>
        </w:tc>
      </w:tr>
      <w:tr w:rsidR="009D17FD" w:rsidRPr="00053830" w14:paraId="00E4CD6A"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F0B690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E1</w:t>
            </w:r>
          </w:p>
        </w:tc>
        <w:tc>
          <w:tcPr>
            <w:tcW w:w="2410" w:type="dxa"/>
            <w:tcBorders>
              <w:top w:val="nil"/>
              <w:left w:val="nil"/>
              <w:bottom w:val="single" w:sz="4" w:space="0" w:color="auto"/>
              <w:right w:val="single" w:sz="4" w:space="0" w:color="auto"/>
            </w:tcBorders>
            <w:shd w:val="clear" w:color="000000" w:fill="D9E1F2"/>
            <w:noWrap/>
            <w:vAlign w:val="center"/>
            <w:hideMark/>
          </w:tcPr>
          <w:p w14:paraId="43C96E9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nil"/>
              <w:left w:val="nil"/>
              <w:bottom w:val="single" w:sz="4" w:space="0" w:color="auto"/>
              <w:right w:val="single" w:sz="4" w:space="0" w:color="auto"/>
            </w:tcBorders>
            <w:shd w:val="clear" w:color="000000" w:fill="D9E1F2"/>
            <w:noWrap/>
            <w:vAlign w:val="center"/>
            <w:hideMark/>
          </w:tcPr>
          <w:p w14:paraId="21A46C0D"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3BD1F65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25,1</w:t>
            </w:r>
          </w:p>
        </w:tc>
      </w:tr>
      <w:tr w:rsidR="009D17FD" w:rsidRPr="00053830" w14:paraId="707DC20B"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4A91281"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E2</w:t>
            </w:r>
          </w:p>
        </w:tc>
        <w:tc>
          <w:tcPr>
            <w:tcW w:w="2410" w:type="dxa"/>
            <w:tcBorders>
              <w:top w:val="nil"/>
              <w:left w:val="nil"/>
              <w:bottom w:val="single" w:sz="4" w:space="0" w:color="auto"/>
              <w:right w:val="single" w:sz="4" w:space="0" w:color="auto"/>
            </w:tcBorders>
            <w:shd w:val="clear" w:color="000000" w:fill="D9E1F2"/>
            <w:noWrap/>
            <w:vAlign w:val="center"/>
            <w:hideMark/>
          </w:tcPr>
          <w:p w14:paraId="4537C52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0792D910"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279DEC4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71,0</w:t>
            </w:r>
          </w:p>
        </w:tc>
      </w:tr>
      <w:tr w:rsidR="009D17FD" w:rsidRPr="00053830" w14:paraId="2BB5C9B5"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38A1BEE"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E3</w:t>
            </w:r>
          </w:p>
        </w:tc>
        <w:tc>
          <w:tcPr>
            <w:tcW w:w="2410" w:type="dxa"/>
            <w:tcBorders>
              <w:top w:val="nil"/>
              <w:left w:val="nil"/>
              <w:bottom w:val="single" w:sz="4" w:space="0" w:color="auto"/>
              <w:right w:val="single" w:sz="4" w:space="0" w:color="auto"/>
            </w:tcBorders>
            <w:shd w:val="clear" w:color="000000" w:fill="D9E1F2"/>
            <w:noWrap/>
            <w:vAlign w:val="center"/>
            <w:hideMark/>
          </w:tcPr>
          <w:p w14:paraId="045E3DB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2E72A7E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7F9FACD1"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47,2</w:t>
            </w:r>
          </w:p>
        </w:tc>
      </w:tr>
      <w:tr w:rsidR="009D17FD" w:rsidRPr="00053830" w14:paraId="00756DDC" w14:textId="77777777" w:rsidTr="00B4526D">
        <w:trPr>
          <w:trHeight w:val="283"/>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808014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E4</w:t>
            </w:r>
          </w:p>
        </w:tc>
        <w:tc>
          <w:tcPr>
            <w:tcW w:w="2410" w:type="dxa"/>
            <w:tcBorders>
              <w:top w:val="nil"/>
              <w:left w:val="nil"/>
              <w:bottom w:val="single" w:sz="4" w:space="0" w:color="auto"/>
              <w:right w:val="single" w:sz="4" w:space="0" w:color="auto"/>
            </w:tcBorders>
            <w:shd w:val="clear" w:color="000000" w:fill="D9E1F2"/>
            <w:noWrap/>
            <w:vAlign w:val="center"/>
            <w:hideMark/>
          </w:tcPr>
          <w:p w14:paraId="66265A3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68608E6E"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0,35</w:t>
            </w:r>
          </w:p>
        </w:tc>
        <w:tc>
          <w:tcPr>
            <w:tcW w:w="1851" w:type="dxa"/>
            <w:tcBorders>
              <w:top w:val="nil"/>
              <w:left w:val="nil"/>
              <w:bottom w:val="single" w:sz="4" w:space="0" w:color="auto"/>
              <w:right w:val="single" w:sz="4" w:space="0" w:color="auto"/>
            </w:tcBorders>
            <w:shd w:val="clear" w:color="auto" w:fill="auto"/>
            <w:noWrap/>
            <w:vAlign w:val="center"/>
            <w:hideMark/>
          </w:tcPr>
          <w:p w14:paraId="5B44FB9C"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24,2</w:t>
            </w:r>
          </w:p>
        </w:tc>
      </w:tr>
    </w:tbl>
    <w:p w14:paraId="57DC0991" w14:textId="77777777" w:rsidR="00B4526D" w:rsidRPr="00053830" w:rsidRDefault="00B4526D" w:rsidP="00B4526D">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71B0A257" w14:textId="5A2C0281" w:rsidR="00B4526D" w:rsidRPr="00053830" w:rsidRDefault="00B4526D">
      <w:pPr>
        <w:rPr>
          <w:rFonts w:cs="Arial"/>
          <w:b/>
          <w:bCs/>
          <w:sz w:val="20"/>
          <w:szCs w:val="20"/>
          <w:lang w:val="es-MX" w:eastAsia="es-CO"/>
        </w:rPr>
      </w:pPr>
      <w:r w:rsidRPr="00053830">
        <w:rPr>
          <w:rFonts w:cs="Arial"/>
          <w:b/>
          <w:bCs/>
          <w:sz w:val="20"/>
          <w:szCs w:val="20"/>
          <w:lang w:val="es-MX" w:eastAsia="es-CO"/>
        </w:rPr>
        <w:lastRenderedPageBreak/>
        <w:t>CARGA DE GRANIZO</w:t>
      </w:r>
    </w:p>
    <w:p w14:paraId="48094BF6" w14:textId="149DFE4E" w:rsidR="00B4526D" w:rsidRPr="00053830" w:rsidRDefault="00B4526D" w:rsidP="00B4526D">
      <w:pPr>
        <w:spacing w:after="120" w:line="240" w:lineRule="auto"/>
        <w:jc w:val="center"/>
        <w:rPr>
          <w:rFonts w:cs="Arial"/>
          <w:b/>
          <w:bCs/>
          <w:sz w:val="20"/>
          <w:szCs w:val="20"/>
          <w:lang w:val="es-MX"/>
        </w:rPr>
      </w:pPr>
      <w:bookmarkStart w:id="151" w:name="_Toc10258387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de Granizo.</w:t>
      </w:r>
      <w:bookmarkEnd w:id="151"/>
    </w:p>
    <w:tbl>
      <w:tblPr>
        <w:tblW w:w="8235" w:type="dxa"/>
        <w:jc w:val="center"/>
        <w:tblCellMar>
          <w:left w:w="70" w:type="dxa"/>
          <w:right w:w="70" w:type="dxa"/>
        </w:tblCellMar>
        <w:tblLook w:val="04A0" w:firstRow="1" w:lastRow="0" w:firstColumn="1" w:lastColumn="0" w:noHBand="0" w:noVBand="1"/>
      </w:tblPr>
      <w:tblGrid>
        <w:gridCol w:w="1281"/>
        <w:gridCol w:w="2410"/>
        <w:gridCol w:w="2693"/>
        <w:gridCol w:w="1851"/>
      </w:tblGrid>
      <w:tr w:rsidR="009D17FD" w:rsidRPr="00053830" w14:paraId="0766810E" w14:textId="77777777" w:rsidTr="00B4526D">
        <w:trPr>
          <w:trHeight w:val="454"/>
          <w:jc w:val="center"/>
        </w:trPr>
        <w:tc>
          <w:tcPr>
            <w:tcW w:w="1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12392"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APOYO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0C5E7361"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AREA AFERENTE (m2)</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1E7D13D3"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de cubierta KN/m2</w:t>
            </w:r>
          </w:p>
        </w:tc>
        <w:tc>
          <w:tcPr>
            <w:tcW w:w="1851" w:type="dxa"/>
            <w:tcBorders>
              <w:top w:val="single" w:sz="4" w:space="0" w:color="auto"/>
              <w:left w:val="nil"/>
              <w:bottom w:val="single" w:sz="4" w:space="0" w:color="auto"/>
              <w:right w:val="single" w:sz="4" w:space="0" w:color="auto"/>
            </w:tcBorders>
            <w:shd w:val="clear" w:color="auto" w:fill="auto"/>
            <w:vAlign w:val="center"/>
            <w:hideMark/>
          </w:tcPr>
          <w:p w14:paraId="3F6E5959"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Carga puntual KN</w:t>
            </w:r>
          </w:p>
        </w:tc>
      </w:tr>
      <w:tr w:rsidR="009D17FD" w:rsidRPr="00053830" w14:paraId="2673A72F" w14:textId="77777777" w:rsidTr="00B4526D">
        <w:trPr>
          <w:trHeight w:val="300"/>
          <w:jc w:val="center"/>
        </w:trPr>
        <w:tc>
          <w:tcPr>
            <w:tcW w:w="12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1A1C6"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A1</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C57D86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116FA50"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D8D5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r>
      <w:tr w:rsidR="009D17FD" w:rsidRPr="00053830" w14:paraId="6A12FE1D" w14:textId="77777777" w:rsidTr="00B4526D">
        <w:trPr>
          <w:trHeight w:val="300"/>
          <w:jc w:val="center"/>
        </w:trPr>
        <w:tc>
          <w:tcPr>
            <w:tcW w:w="12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17D7B"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A2</w:t>
            </w:r>
          </w:p>
        </w:tc>
        <w:tc>
          <w:tcPr>
            <w:tcW w:w="2410" w:type="dxa"/>
            <w:tcBorders>
              <w:top w:val="single" w:sz="4" w:space="0" w:color="auto"/>
              <w:left w:val="nil"/>
              <w:bottom w:val="single" w:sz="4" w:space="0" w:color="auto"/>
              <w:right w:val="single" w:sz="4" w:space="0" w:color="auto"/>
            </w:tcBorders>
            <w:shd w:val="clear" w:color="000000" w:fill="D9E1F2"/>
            <w:noWrap/>
            <w:vAlign w:val="center"/>
            <w:hideMark/>
          </w:tcPr>
          <w:p w14:paraId="0E97B57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single" w:sz="4" w:space="0" w:color="auto"/>
              <w:left w:val="nil"/>
              <w:bottom w:val="single" w:sz="4" w:space="0" w:color="auto"/>
              <w:right w:val="single" w:sz="4" w:space="0" w:color="auto"/>
            </w:tcBorders>
            <w:shd w:val="clear" w:color="000000" w:fill="D9E1F2"/>
            <w:noWrap/>
            <w:vAlign w:val="center"/>
            <w:hideMark/>
          </w:tcPr>
          <w:p w14:paraId="6D1A8C7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14:paraId="2E8CC94B"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r>
      <w:tr w:rsidR="009D17FD" w:rsidRPr="00053830" w14:paraId="151EFCB0" w14:textId="77777777" w:rsidTr="00B4526D">
        <w:trPr>
          <w:trHeight w:val="300"/>
          <w:jc w:val="center"/>
        </w:trPr>
        <w:tc>
          <w:tcPr>
            <w:tcW w:w="1281" w:type="dxa"/>
            <w:tcBorders>
              <w:top w:val="nil"/>
              <w:left w:val="single" w:sz="4" w:space="0" w:color="auto"/>
              <w:bottom w:val="single" w:sz="4" w:space="0" w:color="auto"/>
              <w:right w:val="single" w:sz="4" w:space="0" w:color="auto"/>
            </w:tcBorders>
            <w:shd w:val="clear" w:color="auto" w:fill="auto"/>
            <w:noWrap/>
            <w:vAlign w:val="center"/>
            <w:hideMark/>
          </w:tcPr>
          <w:p w14:paraId="75AB7D64"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A3</w:t>
            </w:r>
          </w:p>
        </w:tc>
        <w:tc>
          <w:tcPr>
            <w:tcW w:w="2410" w:type="dxa"/>
            <w:tcBorders>
              <w:top w:val="nil"/>
              <w:left w:val="nil"/>
              <w:bottom w:val="single" w:sz="4" w:space="0" w:color="auto"/>
              <w:right w:val="single" w:sz="4" w:space="0" w:color="auto"/>
            </w:tcBorders>
            <w:shd w:val="clear" w:color="000000" w:fill="D9E1F2"/>
            <w:noWrap/>
            <w:vAlign w:val="center"/>
            <w:hideMark/>
          </w:tcPr>
          <w:p w14:paraId="4EF663E2"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5D62A6F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nil"/>
              <w:left w:val="nil"/>
              <w:bottom w:val="single" w:sz="4" w:space="0" w:color="auto"/>
              <w:right w:val="single" w:sz="4" w:space="0" w:color="auto"/>
            </w:tcBorders>
            <w:shd w:val="clear" w:color="auto" w:fill="auto"/>
            <w:noWrap/>
            <w:vAlign w:val="center"/>
            <w:hideMark/>
          </w:tcPr>
          <w:p w14:paraId="2CAD72EF"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r>
      <w:tr w:rsidR="009D17FD" w:rsidRPr="00053830" w14:paraId="74074C53" w14:textId="77777777" w:rsidTr="00B4526D">
        <w:trPr>
          <w:trHeight w:val="300"/>
          <w:jc w:val="center"/>
        </w:trPr>
        <w:tc>
          <w:tcPr>
            <w:tcW w:w="12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0B8D0"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A4</w:t>
            </w:r>
          </w:p>
        </w:tc>
        <w:tc>
          <w:tcPr>
            <w:tcW w:w="241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24EEB57"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8A73208"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75D68"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r>
      <w:tr w:rsidR="009D17FD" w:rsidRPr="00053830" w14:paraId="624EDF89" w14:textId="77777777" w:rsidTr="00B4526D">
        <w:trPr>
          <w:trHeight w:val="300"/>
          <w:jc w:val="center"/>
        </w:trPr>
        <w:tc>
          <w:tcPr>
            <w:tcW w:w="12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7FB92"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E1</w:t>
            </w:r>
          </w:p>
        </w:tc>
        <w:tc>
          <w:tcPr>
            <w:tcW w:w="2410" w:type="dxa"/>
            <w:tcBorders>
              <w:top w:val="single" w:sz="4" w:space="0" w:color="auto"/>
              <w:left w:val="nil"/>
              <w:bottom w:val="single" w:sz="4" w:space="0" w:color="auto"/>
              <w:right w:val="single" w:sz="4" w:space="0" w:color="auto"/>
            </w:tcBorders>
            <w:shd w:val="clear" w:color="000000" w:fill="D9E1F2"/>
            <w:noWrap/>
            <w:vAlign w:val="center"/>
            <w:hideMark/>
          </w:tcPr>
          <w:p w14:paraId="684AEDC6"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c>
          <w:tcPr>
            <w:tcW w:w="2693" w:type="dxa"/>
            <w:tcBorders>
              <w:top w:val="single" w:sz="4" w:space="0" w:color="auto"/>
              <w:left w:val="nil"/>
              <w:bottom w:val="single" w:sz="4" w:space="0" w:color="auto"/>
              <w:right w:val="single" w:sz="4" w:space="0" w:color="auto"/>
            </w:tcBorders>
            <w:shd w:val="clear" w:color="000000" w:fill="D9E1F2"/>
            <w:noWrap/>
            <w:vAlign w:val="center"/>
            <w:hideMark/>
          </w:tcPr>
          <w:p w14:paraId="1D90A7B0"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14:paraId="517DCDD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71,7</w:t>
            </w:r>
          </w:p>
        </w:tc>
      </w:tr>
      <w:tr w:rsidR="009D17FD" w:rsidRPr="00053830" w14:paraId="3B95606A" w14:textId="77777777" w:rsidTr="00B4526D">
        <w:trPr>
          <w:trHeight w:val="300"/>
          <w:jc w:val="center"/>
        </w:trPr>
        <w:tc>
          <w:tcPr>
            <w:tcW w:w="1281" w:type="dxa"/>
            <w:tcBorders>
              <w:top w:val="nil"/>
              <w:left w:val="single" w:sz="4" w:space="0" w:color="auto"/>
              <w:bottom w:val="single" w:sz="4" w:space="0" w:color="auto"/>
              <w:right w:val="single" w:sz="4" w:space="0" w:color="auto"/>
            </w:tcBorders>
            <w:shd w:val="clear" w:color="auto" w:fill="auto"/>
            <w:noWrap/>
            <w:vAlign w:val="center"/>
            <w:hideMark/>
          </w:tcPr>
          <w:p w14:paraId="06E28595"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E2</w:t>
            </w:r>
          </w:p>
        </w:tc>
        <w:tc>
          <w:tcPr>
            <w:tcW w:w="2410" w:type="dxa"/>
            <w:tcBorders>
              <w:top w:val="nil"/>
              <w:left w:val="nil"/>
              <w:bottom w:val="single" w:sz="4" w:space="0" w:color="auto"/>
              <w:right w:val="single" w:sz="4" w:space="0" w:color="auto"/>
            </w:tcBorders>
            <w:shd w:val="clear" w:color="000000" w:fill="D9E1F2"/>
            <w:noWrap/>
            <w:vAlign w:val="center"/>
            <w:hideMark/>
          </w:tcPr>
          <w:p w14:paraId="3B2B4D71"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c>
          <w:tcPr>
            <w:tcW w:w="2693" w:type="dxa"/>
            <w:tcBorders>
              <w:top w:val="nil"/>
              <w:left w:val="nil"/>
              <w:bottom w:val="single" w:sz="4" w:space="0" w:color="auto"/>
              <w:right w:val="single" w:sz="4" w:space="0" w:color="auto"/>
            </w:tcBorders>
            <w:shd w:val="clear" w:color="000000" w:fill="D9E1F2"/>
            <w:noWrap/>
            <w:vAlign w:val="center"/>
            <w:hideMark/>
          </w:tcPr>
          <w:p w14:paraId="0746B741"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nil"/>
              <w:left w:val="nil"/>
              <w:bottom w:val="single" w:sz="4" w:space="0" w:color="auto"/>
              <w:right w:val="single" w:sz="4" w:space="0" w:color="auto"/>
            </w:tcBorders>
            <w:shd w:val="clear" w:color="auto" w:fill="auto"/>
            <w:noWrap/>
            <w:vAlign w:val="center"/>
            <w:hideMark/>
          </w:tcPr>
          <w:p w14:paraId="3EF0EBDD"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203,0</w:t>
            </w:r>
          </w:p>
        </w:tc>
      </w:tr>
      <w:tr w:rsidR="009D17FD" w:rsidRPr="00053830" w14:paraId="0A27EFEC" w14:textId="77777777" w:rsidTr="00B4526D">
        <w:trPr>
          <w:trHeight w:val="300"/>
          <w:jc w:val="center"/>
        </w:trPr>
        <w:tc>
          <w:tcPr>
            <w:tcW w:w="1281" w:type="dxa"/>
            <w:tcBorders>
              <w:top w:val="nil"/>
              <w:left w:val="single" w:sz="4" w:space="0" w:color="auto"/>
              <w:bottom w:val="single" w:sz="4" w:space="0" w:color="auto"/>
              <w:right w:val="single" w:sz="4" w:space="0" w:color="auto"/>
            </w:tcBorders>
            <w:shd w:val="clear" w:color="auto" w:fill="auto"/>
            <w:noWrap/>
            <w:vAlign w:val="center"/>
            <w:hideMark/>
          </w:tcPr>
          <w:p w14:paraId="6CA0A842"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E3</w:t>
            </w:r>
          </w:p>
        </w:tc>
        <w:tc>
          <w:tcPr>
            <w:tcW w:w="2410" w:type="dxa"/>
            <w:tcBorders>
              <w:top w:val="nil"/>
              <w:left w:val="nil"/>
              <w:bottom w:val="single" w:sz="4" w:space="0" w:color="auto"/>
              <w:right w:val="single" w:sz="4" w:space="0" w:color="auto"/>
            </w:tcBorders>
            <w:shd w:val="clear" w:color="000000" w:fill="D9E1F2"/>
            <w:noWrap/>
            <w:vAlign w:val="center"/>
            <w:hideMark/>
          </w:tcPr>
          <w:p w14:paraId="6A63DF70"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c>
          <w:tcPr>
            <w:tcW w:w="2693" w:type="dxa"/>
            <w:tcBorders>
              <w:top w:val="nil"/>
              <w:left w:val="nil"/>
              <w:bottom w:val="single" w:sz="4" w:space="0" w:color="auto"/>
              <w:right w:val="single" w:sz="4" w:space="0" w:color="auto"/>
            </w:tcBorders>
            <w:shd w:val="clear" w:color="000000" w:fill="D9E1F2"/>
            <w:noWrap/>
            <w:vAlign w:val="center"/>
            <w:hideMark/>
          </w:tcPr>
          <w:p w14:paraId="147FC872"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nil"/>
              <w:left w:val="nil"/>
              <w:bottom w:val="single" w:sz="4" w:space="0" w:color="auto"/>
              <w:right w:val="single" w:sz="4" w:space="0" w:color="auto"/>
            </w:tcBorders>
            <w:shd w:val="clear" w:color="auto" w:fill="auto"/>
            <w:noWrap/>
            <w:vAlign w:val="center"/>
            <w:hideMark/>
          </w:tcPr>
          <w:p w14:paraId="05398174"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134,8</w:t>
            </w:r>
          </w:p>
        </w:tc>
      </w:tr>
      <w:tr w:rsidR="009D17FD" w:rsidRPr="00053830" w14:paraId="718630A5" w14:textId="77777777" w:rsidTr="00B4526D">
        <w:trPr>
          <w:trHeight w:val="300"/>
          <w:jc w:val="center"/>
        </w:trPr>
        <w:tc>
          <w:tcPr>
            <w:tcW w:w="1281" w:type="dxa"/>
            <w:tcBorders>
              <w:top w:val="nil"/>
              <w:left w:val="single" w:sz="4" w:space="0" w:color="auto"/>
              <w:bottom w:val="single" w:sz="4" w:space="0" w:color="auto"/>
              <w:right w:val="single" w:sz="4" w:space="0" w:color="auto"/>
            </w:tcBorders>
            <w:shd w:val="clear" w:color="auto" w:fill="auto"/>
            <w:noWrap/>
            <w:vAlign w:val="center"/>
            <w:hideMark/>
          </w:tcPr>
          <w:p w14:paraId="392BEDBA" w14:textId="77777777" w:rsidR="009D17FD" w:rsidRPr="00053830" w:rsidRDefault="009D17FD" w:rsidP="0021467F">
            <w:pPr>
              <w:spacing w:after="0"/>
              <w:jc w:val="center"/>
              <w:rPr>
                <w:rFonts w:cs="Arial"/>
                <w:b/>
                <w:bCs/>
                <w:sz w:val="20"/>
                <w:szCs w:val="20"/>
                <w:lang w:val="es-MX" w:eastAsia="es-CO"/>
              </w:rPr>
            </w:pPr>
            <w:r w:rsidRPr="00053830">
              <w:rPr>
                <w:rFonts w:cs="Arial"/>
                <w:b/>
                <w:bCs/>
                <w:sz w:val="20"/>
                <w:szCs w:val="20"/>
                <w:lang w:val="es-MX" w:eastAsia="es-CO"/>
              </w:rPr>
              <w:t>E4</w:t>
            </w:r>
          </w:p>
        </w:tc>
        <w:tc>
          <w:tcPr>
            <w:tcW w:w="2410" w:type="dxa"/>
            <w:tcBorders>
              <w:top w:val="nil"/>
              <w:left w:val="nil"/>
              <w:bottom w:val="single" w:sz="4" w:space="0" w:color="auto"/>
              <w:right w:val="single" w:sz="4" w:space="0" w:color="auto"/>
            </w:tcBorders>
            <w:shd w:val="clear" w:color="000000" w:fill="D9E1F2"/>
            <w:noWrap/>
            <w:vAlign w:val="center"/>
            <w:hideMark/>
          </w:tcPr>
          <w:p w14:paraId="654BCCDD"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c>
          <w:tcPr>
            <w:tcW w:w="2693" w:type="dxa"/>
            <w:tcBorders>
              <w:top w:val="nil"/>
              <w:left w:val="nil"/>
              <w:bottom w:val="single" w:sz="4" w:space="0" w:color="auto"/>
              <w:right w:val="single" w:sz="4" w:space="0" w:color="auto"/>
            </w:tcBorders>
            <w:shd w:val="clear" w:color="000000" w:fill="D9E1F2"/>
            <w:noWrap/>
            <w:vAlign w:val="center"/>
            <w:hideMark/>
          </w:tcPr>
          <w:p w14:paraId="27FF2163"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1</w:t>
            </w:r>
          </w:p>
        </w:tc>
        <w:tc>
          <w:tcPr>
            <w:tcW w:w="1851" w:type="dxa"/>
            <w:tcBorders>
              <w:top w:val="nil"/>
              <w:left w:val="nil"/>
              <w:bottom w:val="single" w:sz="4" w:space="0" w:color="auto"/>
              <w:right w:val="single" w:sz="4" w:space="0" w:color="auto"/>
            </w:tcBorders>
            <w:shd w:val="clear" w:color="auto" w:fill="auto"/>
            <w:noWrap/>
            <w:vAlign w:val="center"/>
            <w:hideMark/>
          </w:tcPr>
          <w:p w14:paraId="01B0AA69" w14:textId="77777777" w:rsidR="009D17FD" w:rsidRPr="00053830" w:rsidRDefault="009D17FD" w:rsidP="0021467F">
            <w:pPr>
              <w:spacing w:after="0"/>
              <w:jc w:val="center"/>
              <w:rPr>
                <w:rFonts w:cs="Arial"/>
                <w:sz w:val="20"/>
                <w:szCs w:val="20"/>
                <w:lang w:val="es-MX" w:eastAsia="es-CO"/>
              </w:rPr>
            </w:pPr>
            <w:r w:rsidRPr="00053830">
              <w:rPr>
                <w:rFonts w:cs="Arial"/>
                <w:sz w:val="20"/>
                <w:szCs w:val="20"/>
                <w:lang w:val="es-MX" w:eastAsia="es-CO"/>
              </w:rPr>
              <w:t>69,2</w:t>
            </w:r>
          </w:p>
        </w:tc>
      </w:tr>
    </w:tbl>
    <w:p w14:paraId="45E5FD42" w14:textId="77777777" w:rsidR="00B4526D" w:rsidRPr="00053830" w:rsidRDefault="00B4526D" w:rsidP="00B4526D">
      <w:pPr>
        <w:spacing w:before="120" w:after="120"/>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528B526D" w14:textId="77777777" w:rsidR="00B4526D" w:rsidRPr="00053830" w:rsidRDefault="00B4526D" w:rsidP="009D17FD">
      <w:pPr>
        <w:rPr>
          <w:rFonts w:cs="Arial"/>
          <w:lang w:val="es-MX"/>
        </w:rPr>
      </w:pPr>
    </w:p>
    <w:p w14:paraId="11E19C24" w14:textId="4690A43F" w:rsidR="009D17FD" w:rsidRPr="00053830" w:rsidRDefault="009D17FD" w:rsidP="00B4526D">
      <w:pPr>
        <w:pStyle w:val="1-Normalinforme"/>
        <w:spacing w:after="160" w:line="240" w:lineRule="auto"/>
        <w:rPr>
          <w:rFonts w:ascii="Arial" w:hAnsi="Arial"/>
          <w:b/>
          <w:bCs/>
          <w:sz w:val="22"/>
          <w:szCs w:val="20"/>
          <w:lang w:val="es-MX"/>
        </w:rPr>
      </w:pPr>
      <w:bookmarkStart w:id="152" w:name="_Toc94302989"/>
      <w:r w:rsidRPr="00053830">
        <w:rPr>
          <w:rFonts w:ascii="Arial" w:hAnsi="Arial"/>
          <w:b/>
          <w:bCs/>
          <w:sz w:val="22"/>
          <w:szCs w:val="20"/>
          <w:lang w:val="es-MX"/>
        </w:rPr>
        <w:t>NIVEL +9.45 (VIGA CANAL)</w:t>
      </w:r>
      <w:bookmarkEnd w:id="152"/>
    </w:p>
    <w:p w14:paraId="4C38EA62" w14:textId="6B595520" w:rsidR="00B4526D" w:rsidRPr="00053830" w:rsidRDefault="00B4526D" w:rsidP="00B4526D">
      <w:pPr>
        <w:spacing w:after="120"/>
        <w:jc w:val="center"/>
        <w:rPr>
          <w:rFonts w:cs="Arial"/>
          <w:b/>
          <w:bCs/>
          <w:sz w:val="20"/>
          <w:szCs w:val="20"/>
          <w:lang w:val="es-MX"/>
        </w:rPr>
      </w:pPr>
      <w:bookmarkStart w:id="153" w:name="_Toc10275908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viga canal</w:t>
      </w:r>
      <w:bookmarkEnd w:id="153"/>
      <w:r w:rsidRPr="00053830">
        <w:rPr>
          <w:rFonts w:cs="Arial"/>
          <w:sz w:val="20"/>
          <w:szCs w:val="20"/>
          <w:lang w:val="es-MX"/>
        </w:rPr>
        <w:t xml:space="preserve"> </w:t>
      </w:r>
    </w:p>
    <w:p w14:paraId="636D71AB" w14:textId="77777777" w:rsidR="009D17FD" w:rsidRPr="00053830" w:rsidRDefault="009D17FD" w:rsidP="009D17FD">
      <w:pPr>
        <w:jc w:val="center"/>
        <w:rPr>
          <w:rFonts w:cs="Arial"/>
          <w:lang w:val="es-MX"/>
        </w:rPr>
      </w:pPr>
      <w:r w:rsidRPr="00053830">
        <w:rPr>
          <w:rFonts w:cs="Arial"/>
          <w:noProof/>
          <w:lang w:val="es-MX" w:eastAsia="es-CO"/>
        </w:rPr>
        <w:drawing>
          <wp:inline distT="0" distB="0" distL="0" distR="0" wp14:anchorId="4896DE1D" wp14:editId="23DEB689">
            <wp:extent cx="4525233" cy="3456000"/>
            <wp:effectExtent l="19050" t="19050" r="27940" b="11430"/>
            <wp:docPr id="293" name="Imagen 5">
              <a:extLst xmlns:a="http://schemas.openxmlformats.org/drawingml/2006/main">
                <a:ext uri="{FF2B5EF4-FFF2-40B4-BE49-F238E27FC236}">
                  <a16:creationId xmlns:a16="http://schemas.microsoft.com/office/drawing/2014/main" id="{49222CC6-C524-4C9E-BA09-B259C7F73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49222CC6-C524-4C9E-BA09-B259C7F734A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25233" cy="3456000"/>
                    </a:xfrm>
                    <a:prstGeom prst="rect">
                      <a:avLst/>
                    </a:prstGeom>
                    <a:noFill/>
                    <a:ln>
                      <a:solidFill>
                        <a:schemeClr val="bg1">
                          <a:lumMod val="75000"/>
                        </a:schemeClr>
                      </a:solidFill>
                    </a:ln>
                  </pic:spPr>
                </pic:pic>
              </a:graphicData>
            </a:graphic>
          </wp:inline>
        </w:drawing>
      </w:r>
    </w:p>
    <w:p w14:paraId="78AE950B" w14:textId="77777777" w:rsidR="009D17FD" w:rsidRPr="00053830" w:rsidRDefault="009D17FD" w:rsidP="009D17FD">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5C98C4B9" w14:textId="0F906C4A" w:rsidR="009D17FD" w:rsidRPr="00053830" w:rsidRDefault="009D17FD" w:rsidP="009D17FD">
      <w:pPr>
        <w:rPr>
          <w:rFonts w:cs="Arial"/>
          <w:lang w:val="es-MX"/>
        </w:rPr>
      </w:pPr>
    </w:p>
    <w:p w14:paraId="329706E2" w14:textId="66EFE830" w:rsidR="00B4526D" w:rsidRPr="00053830" w:rsidRDefault="00B4526D" w:rsidP="009D17FD">
      <w:pPr>
        <w:rPr>
          <w:rFonts w:cs="Arial"/>
          <w:lang w:val="es-MX"/>
        </w:rPr>
      </w:pPr>
    </w:p>
    <w:p w14:paraId="1CAB5C58" w14:textId="77777777" w:rsidR="00B4526D" w:rsidRPr="00053830" w:rsidRDefault="00B4526D" w:rsidP="009D17FD">
      <w:pPr>
        <w:rPr>
          <w:rFonts w:cs="Arial"/>
          <w:lang w:val="es-MX"/>
        </w:rPr>
      </w:pPr>
    </w:p>
    <w:tbl>
      <w:tblPr>
        <w:tblW w:w="8031" w:type="dxa"/>
        <w:jc w:val="center"/>
        <w:tblCellMar>
          <w:left w:w="70" w:type="dxa"/>
          <w:right w:w="70" w:type="dxa"/>
        </w:tblCellMar>
        <w:tblLook w:val="04A0" w:firstRow="1" w:lastRow="0" w:firstColumn="1" w:lastColumn="0" w:noHBand="0" w:noVBand="1"/>
      </w:tblPr>
      <w:tblGrid>
        <w:gridCol w:w="1129"/>
        <w:gridCol w:w="3203"/>
        <w:gridCol w:w="2047"/>
        <w:gridCol w:w="1652"/>
      </w:tblGrid>
      <w:tr w:rsidR="009D17FD" w:rsidRPr="00053830" w14:paraId="355FB5D4" w14:textId="77777777" w:rsidTr="00155F3E">
        <w:trPr>
          <w:trHeight w:val="600"/>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FE59D"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 xml:space="preserve">EJE </w:t>
            </w:r>
          </w:p>
        </w:tc>
        <w:tc>
          <w:tcPr>
            <w:tcW w:w="3203" w:type="dxa"/>
            <w:tcBorders>
              <w:top w:val="single" w:sz="4" w:space="0" w:color="auto"/>
              <w:left w:val="nil"/>
              <w:bottom w:val="single" w:sz="4" w:space="0" w:color="auto"/>
              <w:right w:val="single" w:sz="4" w:space="0" w:color="auto"/>
            </w:tcBorders>
            <w:shd w:val="clear" w:color="auto" w:fill="auto"/>
            <w:vAlign w:val="center"/>
            <w:hideMark/>
          </w:tcPr>
          <w:p w14:paraId="3BD8B444"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SEGÚN PLANOS ARQUITECTONICOS</w:t>
            </w:r>
          </w:p>
        </w:tc>
        <w:tc>
          <w:tcPr>
            <w:tcW w:w="2047" w:type="dxa"/>
            <w:tcBorders>
              <w:top w:val="single" w:sz="4" w:space="0" w:color="auto"/>
              <w:left w:val="nil"/>
              <w:bottom w:val="single" w:sz="4" w:space="0" w:color="auto"/>
              <w:right w:val="single" w:sz="4" w:space="0" w:color="auto"/>
            </w:tcBorders>
            <w:shd w:val="clear" w:color="auto" w:fill="auto"/>
            <w:vAlign w:val="center"/>
            <w:hideMark/>
          </w:tcPr>
          <w:p w14:paraId="038874D7"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Carga lineal KN/m</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24F7114E"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EQUIVALENCIA</w:t>
            </w:r>
          </w:p>
        </w:tc>
      </w:tr>
      <w:tr w:rsidR="009D17FD" w:rsidRPr="00053830" w14:paraId="67E2E159" w14:textId="77777777" w:rsidTr="00155F3E">
        <w:trPr>
          <w:trHeight w:val="907"/>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F4D59"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1</w:t>
            </w:r>
          </w:p>
        </w:tc>
        <w:tc>
          <w:tcPr>
            <w:tcW w:w="32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7262D" w14:textId="77777777" w:rsidR="009D17FD" w:rsidRPr="00053830" w:rsidRDefault="009D17FD" w:rsidP="00155F3E">
            <w:pPr>
              <w:spacing w:before="40" w:after="40"/>
              <w:rPr>
                <w:rFonts w:cs="Arial"/>
                <w:sz w:val="20"/>
                <w:szCs w:val="20"/>
                <w:lang w:val="es-MX" w:eastAsia="es-CO"/>
              </w:rPr>
            </w:pPr>
            <w:r w:rsidRPr="00053830">
              <w:rPr>
                <w:rFonts w:cs="Arial"/>
                <w:sz w:val="20"/>
                <w:szCs w:val="20"/>
                <w:lang w:val="es-MX" w:eastAsia="es-CO"/>
              </w:rPr>
              <w:t>Marco revestido con EQUITONE fibrocemento formato (3x1,25m) + estructura interna metálica</w:t>
            </w:r>
          </w:p>
        </w:tc>
        <w:tc>
          <w:tcPr>
            <w:tcW w:w="2047"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2E053D5"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9,80</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CD0CB" w14:textId="77777777" w:rsidR="009D17FD" w:rsidRPr="00053830" w:rsidRDefault="009D17FD" w:rsidP="00155F3E">
            <w:pPr>
              <w:spacing w:before="40" w:after="40"/>
              <w:jc w:val="center"/>
              <w:rPr>
                <w:rFonts w:cs="Arial"/>
                <w:sz w:val="20"/>
                <w:szCs w:val="20"/>
                <w:lang w:val="es-MX" w:eastAsia="es-CO"/>
              </w:rPr>
            </w:pPr>
            <w:r w:rsidRPr="00053830">
              <w:rPr>
                <w:rFonts w:cs="Arial"/>
                <w:sz w:val="20"/>
                <w:szCs w:val="20"/>
                <w:lang w:val="es-MX" w:eastAsia="es-CO"/>
              </w:rPr>
              <w:t>N/A Según catálogo</w:t>
            </w:r>
          </w:p>
        </w:tc>
      </w:tr>
      <w:tr w:rsidR="009D17FD" w:rsidRPr="00053830" w14:paraId="4163FED5" w14:textId="77777777" w:rsidTr="00155F3E">
        <w:trPr>
          <w:trHeight w:val="907"/>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C0FF1"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4</w:t>
            </w:r>
          </w:p>
        </w:tc>
        <w:tc>
          <w:tcPr>
            <w:tcW w:w="3203" w:type="dxa"/>
            <w:tcBorders>
              <w:top w:val="single" w:sz="4" w:space="0" w:color="auto"/>
              <w:left w:val="nil"/>
              <w:bottom w:val="single" w:sz="4" w:space="0" w:color="auto"/>
              <w:right w:val="single" w:sz="4" w:space="0" w:color="auto"/>
            </w:tcBorders>
            <w:shd w:val="clear" w:color="auto" w:fill="auto"/>
            <w:vAlign w:val="center"/>
            <w:hideMark/>
          </w:tcPr>
          <w:p w14:paraId="4C2C46A6" w14:textId="77777777" w:rsidR="009D17FD" w:rsidRPr="00053830" w:rsidRDefault="009D17FD" w:rsidP="00155F3E">
            <w:pPr>
              <w:spacing w:before="40" w:after="40"/>
              <w:rPr>
                <w:rFonts w:cs="Arial"/>
                <w:sz w:val="20"/>
                <w:szCs w:val="20"/>
                <w:lang w:val="es-MX" w:eastAsia="es-CO"/>
              </w:rPr>
            </w:pPr>
            <w:r w:rsidRPr="00053830">
              <w:rPr>
                <w:rFonts w:cs="Arial"/>
                <w:sz w:val="20"/>
                <w:szCs w:val="20"/>
                <w:lang w:val="es-MX" w:eastAsia="es-CO"/>
              </w:rPr>
              <w:t>Marco revestido con EQUITONE fibrocemento formato (3x1,25m) + estructura interna metálica</w:t>
            </w:r>
          </w:p>
        </w:tc>
        <w:tc>
          <w:tcPr>
            <w:tcW w:w="2047" w:type="dxa"/>
            <w:tcBorders>
              <w:top w:val="single" w:sz="4" w:space="0" w:color="auto"/>
              <w:left w:val="nil"/>
              <w:bottom w:val="single" w:sz="4" w:space="0" w:color="auto"/>
              <w:right w:val="single" w:sz="4" w:space="0" w:color="auto"/>
            </w:tcBorders>
            <w:shd w:val="clear" w:color="000000" w:fill="D9E1F2"/>
            <w:vAlign w:val="center"/>
            <w:hideMark/>
          </w:tcPr>
          <w:p w14:paraId="599F2DB0"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9,80</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4AA89B8B" w14:textId="77777777" w:rsidR="009D17FD" w:rsidRPr="00053830" w:rsidRDefault="009D17FD" w:rsidP="00155F3E">
            <w:pPr>
              <w:spacing w:before="40" w:after="40"/>
              <w:jc w:val="center"/>
              <w:rPr>
                <w:rFonts w:cs="Arial"/>
                <w:sz w:val="20"/>
                <w:szCs w:val="20"/>
                <w:lang w:val="es-MX" w:eastAsia="es-CO"/>
              </w:rPr>
            </w:pPr>
            <w:r w:rsidRPr="00053830">
              <w:rPr>
                <w:rFonts w:cs="Arial"/>
                <w:sz w:val="20"/>
                <w:szCs w:val="20"/>
                <w:lang w:val="es-MX" w:eastAsia="es-CO"/>
              </w:rPr>
              <w:t>N/A Según catálogo</w:t>
            </w:r>
          </w:p>
        </w:tc>
      </w:tr>
      <w:tr w:rsidR="009D17FD" w:rsidRPr="00053830" w14:paraId="0369DFC1" w14:textId="77777777" w:rsidTr="00155F3E">
        <w:trPr>
          <w:trHeight w:val="907"/>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4341B54"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A</w:t>
            </w:r>
          </w:p>
        </w:tc>
        <w:tc>
          <w:tcPr>
            <w:tcW w:w="3203" w:type="dxa"/>
            <w:tcBorders>
              <w:top w:val="nil"/>
              <w:left w:val="nil"/>
              <w:bottom w:val="single" w:sz="4" w:space="0" w:color="auto"/>
              <w:right w:val="single" w:sz="4" w:space="0" w:color="auto"/>
            </w:tcBorders>
            <w:shd w:val="clear" w:color="auto" w:fill="auto"/>
            <w:vAlign w:val="center"/>
            <w:hideMark/>
          </w:tcPr>
          <w:p w14:paraId="4E093936" w14:textId="77777777" w:rsidR="009D17FD" w:rsidRPr="00053830" w:rsidRDefault="009D17FD" w:rsidP="00155F3E">
            <w:pPr>
              <w:spacing w:before="40" w:after="40"/>
              <w:rPr>
                <w:rFonts w:cs="Arial"/>
                <w:sz w:val="20"/>
                <w:szCs w:val="20"/>
                <w:lang w:val="es-MX" w:eastAsia="es-CO"/>
              </w:rPr>
            </w:pPr>
            <w:r w:rsidRPr="00053830">
              <w:rPr>
                <w:rFonts w:cs="Arial"/>
                <w:sz w:val="20"/>
                <w:szCs w:val="20"/>
                <w:lang w:val="es-MX" w:eastAsia="es-CO"/>
              </w:rPr>
              <w:t>Marco revestido con EQUITONE fibrocemento formato (3x1,25m) + estructura interna metálica</w:t>
            </w:r>
          </w:p>
        </w:tc>
        <w:tc>
          <w:tcPr>
            <w:tcW w:w="2047" w:type="dxa"/>
            <w:tcBorders>
              <w:top w:val="nil"/>
              <w:left w:val="nil"/>
              <w:bottom w:val="single" w:sz="4" w:space="0" w:color="auto"/>
              <w:right w:val="single" w:sz="4" w:space="0" w:color="auto"/>
            </w:tcBorders>
            <w:shd w:val="clear" w:color="000000" w:fill="D9E1F2"/>
            <w:vAlign w:val="center"/>
            <w:hideMark/>
          </w:tcPr>
          <w:p w14:paraId="52E4A256"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9,80</w:t>
            </w:r>
          </w:p>
        </w:tc>
        <w:tc>
          <w:tcPr>
            <w:tcW w:w="1652" w:type="dxa"/>
            <w:tcBorders>
              <w:top w:val="nil"/>
              <w:left w:val="nil"/>
              <w:bottom w:val="single" w:sz="4" w:space="0" w:color="auto"/>
              <w:right w:val="single" w:sz="4" w:space="0" w:color="auto"/>
            </w:tcBorders>
            <w:shd w:val="clear" w:color="auto" w:fill="auto"/>
            <w:vAlign w:val="center"/>
            <w:hideMark/>
          </w:tcPr>
          <w:p w14:paraId="28348F4A" w14:textId="77777777" w:rsidR="009D17FD" w:rsidRPr="00053830" w:rsidRDefault="009D17FD" w:rsidP="00155F3E">
            <w:pPr>
              <w:spacing w:before="40" w:after="40"/>
              <w:jc w:val="center"/>
              <w:rPr>
                <w:rFonts w:cs="Arial"/>
                <w:sz w:val="20"/>
                <w:szCs w:val="20"/>
                <w:lang w:val="es-MX" w:eastAsia="es-CO"/>
              </w:rPr>
            </w:pPr>
            <w:r w:rsidRPr="00053830">
              <w:rPr>
                <w:rFonts w:cs="Arial"/>
                <w:sz w:val="20"/>
                <w:szCs w:val="20"/>
                <w:lang w:val="es-MX" w:eastAsia="es-CO"/>
              </w:rPr>
              <w:t>N/A Según catálogo</w:t>
            </w:r>
          </w:p>
        </w:tc>
      </w:tr>
      <w:tr w:rsidR="009D17FD" w:rsidRPr="00053830" w14:paraId="0D31C93C" w14:textId="77777777" w:rsidTr="00155F3E">
        <w:trPr>
          <w:trHeight w:val="907"/>
          <w:jc w:val="center"/>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FB9A8BD"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E</w:t>
            </w:r>
          </w:p>
        </w:tc>
        <w:tc>
          <w:tcPr>
            <w:tcW w:w="3203" w:type="dxa"/>
            <w:tcBorders>
              <w:top w:val="nil"/>
              <w:left w:val="nil"/>
              <w:bottom w:val="single" w:sz="4" w:space="0" w:color="auto"/>
              <w:right w:val="single" w:sz="4" w:space="0" w:color="auto"/>
            </w:tcBorders>
            <w:shd w:val="clear" w:color="auto" w:fill="auto"/>
            <w:vAlign w:val="center"/>
            <w:hideMark/>
          </w:tcPr>
          <w:p w14:paraId="608B01EC" w14:textId="77777777" w:rsidR="009D17FD" w:rsidRPr="00053830" w:rsidRDefault="009D17FD" w:rsidP="00155F3E">
            <w:pPr>
              <w:spacing w:before="40" w:after="40"/>
              <w:rPr>
                <w:rFonts w:cs="Arial"/>
                <w:sz w:val="20"/>
                <w:szCs w:val="20"/>
                <w:lang w:val="es-MX" w:eastAsia="es-CO"/>
              </w:rPr>
            </w:pPr>
            <w:r w:rsidRPr="00053830">
              <w:rPr>
                <w:rFonts w:cs="Arial"/>
                <w:sz w:val="20"/>
                <w:szCs w:val="20"/>
                <w:lang w:val="es-MX" w:eastAsia="es-CO"/>
              </w:rPr>
              <w:t>Marco revestido con EQUITONE fibrocemento formato (3x1,25m) + estructura interna metálica</w:t>
            </w:r>
          </w:p>
        </w:tc>
        <w:tc>
          <w:tcPr>
            <w:tcW w:w="2047" w:type="dxa"/>
            <w:tcBorders>
              <w:top w:val="nil"/>
              <w:left w:val="nil"/>
              <w:bottom w:val="single" w:sz="4" w:space="0" w:color="auto"/>
              <w:right w:val="single" w:sz="4" w:space="0" w:color="auto"/>
            </w:tcBorders>
            <w:shd w:val="clear" w:color="000000" w:fill="D9E1F2"/>
            <w:vAlign w:val="center"/>
            <w:hideMark/>
          </w:tcPr>
          <w:p w14:paraId="4FD59B77" w14:textId="77777777" w:rsidR="009D17FD" w:rsidRPr="00053830" w:rsidRDefault="009D17FD" w:rsidP="00155F3E">
            <w:pPr>
              <w:spacing w:before="40" w:after="40"/>
              <w:jc w:val="center"/>
              <w:rPr>
                <w:rFonts w:cs="Arial"/>
                <w:b/>
                <w:bCs/>
                <w:sz w:val="20"/>
                <w:szCs w:val="20"/>
                <w:lang w:val="es-MX" w:eastAsia="es-CO"/>
              </w:rPr>
            </w:pPr>
            <w:r w:rsidRPr="00053830">
              <w:rPr>
                <w:rFonts w:cs="Arial"/>
                <w:b/>
                <w:bCs/>
                <w:sz w:val="20"/>
                <w:szCs w:val="20"/>
                <w:lang w:val="es-MX" w:eastAsia="es-CO"/>
              </w:rPr>
              <w:t>9,80</w:t>
            </w:r>
          </w:p>
        </w:tc>
        <w:tc>
          <w:tcPr>
            <w:tcW w:w="1652" w:type="dxa"/>
            <w:tcBorders>
              <w:top w:val="nil"/>
              <w:left w:val="nil"/>
              <w:bottom w:val="single" w:sz="4" w:space="0" w:color="auto"/>
              <w:right w:val="single" w:sz="4" w:space="0" w:color="auto"/>
            </w:tcBorders>
            <w:shd w:val="clear" w:color="auto" w:fill="auto"/>
            <w:vAlign w:val="center"/>
            <w:hideMark/>
          </w:tcPr>
          <w:p w14:paraId="50BA112D" w14:textId="77777777" w:rsidR="009D17FD" w:rsidRPr="00053830" w:rsidRDefault="009D17FD" w:rsidP="00155F3E">
            <w:pPr>
              <w:spacing w:before="40" w:after="40"/>
              <w:jc w:val="center"/>
              <w:rPr>
                <w:rFonts w:cs="Arial"/>
                <w:sz w:val="20"/>
                <w:szCs w:val="20"/>
                <w:lang w:val="es-MX" w:eastAsia="es-CO"/>
              </w:rPr>
            </w:pPr>
            <w:r w:rsidRPr="00053830">
              <w:rPr>
                <w:rFonts w:cs="Arial"/>
                <w:sz w:val="20"/>
                <w:szCs w:val="20"/>
                <w:lang w:val="es-MX" w:eastAsia="es-CO"/>
              </w:rPr>
              <w:t>N/A Según catálogo</w:t>
            </w:r>
          </w:p>
        </w:tc>
      </w:tr>
    </w:tbl>
    <w:p w14:paraId="7BB6149A" w14:textId="4DE22FE9" w:rsidR="00155F3E" w:rsidRPr="00053830" w:rsidRDefault="00155F3E">
      <w:pPr>
        <w:rPr>
          <w:lang w:val="es-MX"/>
        </w:rPr>
      </w:pPr>
    </w:p>
    <w:p w14:paraId="2363FDF6" w14:textId="77777777" w:rsidR="00155F3E" w:rsidRPr="00053830" w:rsidRDefault="00155F3E" w:rsidP="00155F3E">
      <w:pPr>
        <w:spacing w:before="40" w:after="40"/>
        <w:rPr>
          <w:rFonts w:cs="Arial"/>
          <w:lang w:val="es-MX" w:eastAsia="es-CO"/>
        </w:rPr>
      </w:pPr>
      <w:r w:rsidRPr="00053830">
        <w:rPr>
          <w:rFonts w:cs="Arial"/>
          <w:lang w:val="es-MX" w:eastAsia="es-CO"/>
        </w:rPr>
        <w:t>Se aplica una carga de mantenimiento de 1KN/m</w:t>
      </w:r>
    </w:p>
    <w:p w14:paraId="7954EABD" w14:textId="3987FAB9" w:rsidR="00155F3E" w:rsidRPr="00053830" w:rsidRDefault="00155F3E">
      <w:pPr>
        <w:rPr>
          <w:lang w:val="es-MX"/>
        </w:rPr>
      </w:pPr>
      <w:r w:rsidRPr="00053830">
        <w:rPr>
          <w:rFonts w:cs="Arial"/>
          <w:lang w:val="es-MX" w:eastAsia="es-CO"/>
        </w:rPr>
        <w:t>Se aplica una carga de empozamiento de agua de 1KN/m</w:t>
      </w:r>
    </w:p>
    <w:p w14:paraId="22BC9736" w14:textId="5F22EA3B" w:rsidR="00155F3E" w:rsidRPr="00053830" w:rsidRDefault="00155F3E">
      <w:pPr>
        <w:rPr>
          <w:lang w:val="es-MX"/>
        </w:rPr>
      </w:pPr>
      <w:r w:rsidRPr="00053830">
        <w:rPr>
          <w:lang w:val="es-MX"/>
        </w:rPr>
        <w:br w:type="page"/>
      </w:r>
    </w:p>
    <w:p w14:paraId="174637B8" w14:textId="7A579A79" w:rsidR="003F666A" w:rsidRPr="00053830" w:rsidRDefault="003F666A"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La Victoria</w:t>
      </w:r>
    </w:p>
    <w:p w14:paraId="18D1BA36" w14:textId="22D641F1" w:rsidR="00C7105A" w:rsidRPr="00053830" w:rsidRDefault="00C7105A" w:rsidP="00C7105A">
      <w:pPr>
        <w:pStyle w:val="1-Normalinforme"/>
        <w:spacing w:line="240" w:lineRule="auto"/>
        <w:rPr>
          <w:rFonts w:ascii="Arial" w:hAnsi="Arial"/>
          <w:sz w:val="22"/>
          <w:szCs w:val="20"/>
          <w:lang w:val="es-MX"/>
        </w:rPr>
      </w:pPr>
      <w:r w:rsidRPr="00053830">
        <w:rPr>
          <w:rFonts w:ascii="Arial" w:hAnsi="Arial"/>
          <w:sz w:val="22"/>
          <w:szCs w:val="20"/>
          <w:lang w:val="es-MX"/>
        </w:rPr>
        <w:t>A continuación, se realiza la evaluación de cargas verticales para cada uno de los pisos en mención, los ejes de referencia para la aplicación de las cargas en el modelo matemático se muestran a continuación:</w:t>
      </w:r>
    </w:p>
    <w:p w14:paraId="13C7E38C" w14:textId="3C7EDA42" w:rsidR="00155F3E" w:rsidRPr="00053830" w:rsidRDefault="00155F3E" w:rsidP="00155F3E">
      <w:pPr>
        <w:spacing w:after="120"/>
        <w:jc w:val="center"/>
        <w:rPr>
          <w:rFonts w:cs="Arial"/>
          <w:sz w:val="20"/>
          <w:szCs w:val="20"/>
          <w:lang w:val="es-MX"/>
        </w:rPr>
      </w:pPr>
      <w:bookmarkStart w:id="154" w:name="_Toc10275908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25</w:t>
      </w:r>
      <w:r w:rsidRPr="00053830">
        <w:rPr>
          <w:rFonts w:cs="Arial"/>
          <w:b/>
          <w:bCs/>
          <w:sz w:val="20"/>
          <w:szCs w:val="20"/>
          <w:lang w:val="es-MX"/>
        </w:rPr>
        <w:fldChar w:fldCharType="end"/>
      </w:r>
      <w:r w:rsidRPr="00053830">
        <w:rPr>
          <w:rFonts w:cs="Arial"/>
          <w:sz w:val="20"/>
          <w:szCs w:val="20"/>
          <w:lang w:val="es-MX"/>
        </w:rPr>
        <w:t>. Planta modelo matemático</w:t>
      </w:r>
      <w:bookmarkEnd w:id="154"/>
    </w:p>
    <w:p w14:paraId="502BAE21" w14:textId="77777777" w:rsidR="00C7105A" w:rsidRPr="00053830" w:rsidRDefault="00C7105A" w:rsidP="006D6B8E">
      <w:pPr>
        <w:pStyle w:val="1-Normalinforme"/>
        <w:spacing w:after="120" w:line="240" w:lineRule="auto"/>
        <w:jc w:val="center"/>
        <w:rPr>
          <w:rFonts w:ascii="Arial" w:hAnsi="Arial"/>
          <w:lang w:val="es-MX"/>
        </w:rPr>
      </w:pPr>
      <w:r w:rsidRPr="00053830">
        <w:rPr>
          <w:rFonts w:ascii="Arial" w:hAnsi="Arial"/>
          <w:noProof/>
          <w:lang w:val="es-MX"/>
        </w:rPr>
        <w:drawing>
          <wp:inline distT="0" distB="0" distL="0" distR="0" wp14:anchorId="56B839D9" wp14:editId="249A5986">
            <wp:extent cx="3363402" cy="3471773"/>
            <wp:effectExtent l="19050" t="19050" r="27940" b="146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66285" cy="3474749"/>
                    </a:xfrm>
                    <a:prstGeom prst="rect">
                      <a:avLst/>
                    </a:prstGeom>
                    <a:ln>
                      <a:solidFill>
                        <a:schemeClr val="bg1">
                          <a:lumMod val="75000"/>
                        </a:schemeClr>
                      </a:solidFill>
                    </a:ln>
                  </pic:spPr>
                </pic:pic>
              </a:graphicData>
            </a:graphic>
          </wp:inline>
        </w:drawing>
      </w:r>
    </w:p>
    <w:p w14:paraId="36C40F8A" w14:textId="77777777" w:rsidR="00C7105A" w:rsidRPr="00053830" w:rsidRDefault="00C7105A" w:rsidP="00C7105A">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0953251" w14:textId="77777777" w:rsidR="00C7105A" w:rsidRPr="00053830" w:rsidRDefault="00C7105A" w:rsidP="00C7105A">
      <w:pPr>
        <w:pStyle w:val="1-Normalinforme"/>
        <w:spacing w:line="240" w:lineRule="auto"/>
        <w:rPr>
          <w:rFonts w:ascii="Arial" w:hAnsi="Arial"/>
          <w:sz w:val="22"/>
          <w:lang w:val="es-MX"/>
        </w:rPr>
      </w:pPr>
      <w:r w:rsidRPr="00053830">
        <w:rPr>
          <w:rFonts w:ascii="Arial" w:hAnsi="Arial"/>
          <w:sz w:val="22"/>
          <w:lang w:val="es-MX"/>
        </w:rPr>
        <w:t>Por otra parte, en cada uno de los pisos evaluados, se determinan unas áreas las cuales se encuadran en marcos rojos con su respectivo número.</w:t>
      </w:r>
    </w:p>
    <w:p w14:paraId="731A38A1" w14:textId="77777777" w:rsidR="00C7105A" w:rsidRPr="00053830" w:rsidRDefault="00C7105A" w:rsidP="00155F3E">
      <w:pPr>
        <w:pStyle w:val="1-Normalinforme"/>
        <w:spacing w:after="160" w:line="240" w:lineRule="auto"/>
        <w:rPr>
          <w:rFonts w:ascii="Arial" w:hAnsi="Arial"/>
          <w:b/>
          <w:bCs/>
          <w:sz w:val="22"/>
          <w:szCs w:val="20"/>
          <w:lang w:val="es-MX"/>
        </w:rPr>
      </w:pPr>
      <w:bookmarkStart w:id="155" w:name="_Toc95684463"/>
      <w:r w:rsidRPr="00053830">
        <w:rPr>
          <w:rFonts w:ascii="Arial" w:hAnsi="Arial"/>
          <w:b/>
          <w:bCs/>
          <w:sz w:val="22"/>
          <w:szCs w:val="20"/>
          <w:lang w:val="es-MX"/>
        </w:rPr>
        <w:t>NIVEL -7.2 (PRIMER PISO - DISPONIBLE)</w:t>
      </w:r>
      <w:bookmarkEnd w:id="155"/>
    </w:p>
    <w:tbl>
      <w:tblPr>
        <w:tblW w:w="8456" w:type="dxa"/>
        <w:tblCellMar>
          <w:left w:w="70" w:type="dxa"/>
          <w:right w:w="70" w:type="dxa"/>
        </w:tblCellMar>
        <w:tblLook w:val="04A0" w:firstRow="1" w:lastRow="0" w:firstColumn="1" w:lastColumn="0" w:noHBand="0" w:noVBand="1"/>
      </w:tblPr>
      <w:tblGrid>
        <w:gridCol w:w="4848"/>
        <w:gridCol w:w="1381"/>
        <w:gridCol w:w="2227"/>
      </w:tblGrid>
      <w:tr w:rsidR="00C7105A" w:rsidRPr="00053830" w14:paraId="76BFD367" w14:textId="77777777" w:rsidTr="00581DD6">
        <w:trPr>
          <w:trHeight w:val="300"/>
        </w:trPr>
        <w:tc>
          <w:tcPr>
            <w:tcW w:w="8456" w:type="dxa"/>
            <w:gridSpan w:val="3"/>
            <w:tcBorders>
              <w:top w:val="nil"/>
              <w:left w:val="nil"/>
              <w:bottom w:val="nil"/>
              <w:right w:val="nil"/>
            </w:tcBorders>
            <w:shd w:val="clear" w:color="auto" w:fill="auto"/>
            <w:noWrap/>
            <w:vAlign w:val="bottom"/>
            <w:hideMark/>
          </w:tcPr>
          <w:p w14:paraId="7D746E7E"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Empuje de suelo sobre muros bajo el piso 1 - Relleno seleccionado</w:t>
            </w:r>
          </w:p>
        </w:tc>
      </w:tr>
      <w:tr w:rsidR="00C7105A" w:rsidRPr="00053830" w14:paraId="0FA4F0BD" w14:textId="77777777" w:rsidTr="00581DD6">
        <w:trPr>
          <w:trHeight w:val="300"/>
        </w:trPr>
        <w:tc>
          <w:tcPr>
            <w:tcW w:w="4848" w:type="dxa"/>
            <w:tcBorders>
              <w:top w:val="nil"/>
              <w:left w:val="nil"/>
              <w:bottom w:val="nil"/>
              <w:right w:val="nil"/>
            </w:tcBorders>
            <w:shd w:val="clear" w:color="auto" w:fill="auto"/>
            <w:noWrap/>
            <w:vAlign w:val="bottom"/>
            <w:hideMark/>
          </w:tcPr>
          <w:p w14:paraId="381E0B88" w14:textId="77777777" w:rsidR="00C7105A" w:rsidRPr="00053830" w:rsidRDefault="00C7105A" w:rsidP="00581DD6">
            <w:pPr>
              <w:rPr>
                <w:rFonts w:cs="Arial"/>
                <w:b/>
                <w:bCs/>
                <w:color w:val="000000"/>
                <w:lang w:val="es-MX" w:eastAsia="es-CO"/>
              </w:rPr>
            </w:pPr>
          </w:p>
        </w:tc>
        <w:tc>
          <w:tcPr>
            <w:tcW w:w="1381" w:type="dxa"/>
            <w:tcBorders>
              <w:top w:val="nil"/>
              <w:left w:val="nil"/>
              <w:bottom w:val="nil"/>
              <w:right w:val="nil"/>
            </w:tcBorders>
            <w:shd w:val="clear" w:color="auto" w:fill="auto"/>
            <w:noWrap/>
            <w:vAlign w:val="bottom"/>
            <w:hideMark/>
          </w:tcPr>
          <w:p w14:paraId="73AD36A5" w14:textId="77777777" w:rsidR="00C7105A" w:rsidRPr="00053830" w:rsidRDefault="00C7105A" w:rsidP="00581DD6">
            <w:pPr>
              <w:rPr>
                <w:rFonts w:cs="Arial"/>
                <w:sz w:val="20"/>
                <w:szCs w:val="20"/>
                <w:lang w:val="es-MX" w:eastAsia="es-CO"/>
              </w:rPr>
            </w:pPr>
          </w:p>
        </w:tc>
        <w:tc>
          <w:tcPr>
            <w:tcW w:w="2227" w:type="dxa"/>
            <w:tcBorders>
              <w:top w:val="nil"/>
              <w:left w:val="nil"/>
              <w:bottom w:val="nil"/>
              <w:right w:val="nil"/>
            </w:tcBorders>
            <w:shd w:val="clear" w:color="auto" w:fill="auto"/>
            <w:noWrap/>
            <w:vAlign w:val="bottom"/>
            <w:hideMark/>
          </w:tcPr>
          <w:p w14:paraId="57165AC4" w14:textId="77777777" w:rsidR="00C7105A" w:rsidRPr="00053830" w:rsidRDefault="00C7105A" w:rsidP="00581DD6">
            <w:pPr>
              <w:rPr>
                <w:rFonts w:cs="Arial"/>
                <w:sz w:val="20"/>
                <w:szCs w:val="20"/>
                <w:lang w:val="es-MX" w:eastAsia="es-CO"/>
              </w:rPr>
            </w:pPr>
          </w:p>
        </w:tc>
      </w:tr>
      <w:tr w:rsidR="00C7105A" w:rsidRPr="00053830" w14:paraId="27298FB9" w14:textId="77777777" w:rsidTr="00581DD6">
        <w:trPr>
          <w:trHeight w:val="300"/>
        </w:trPr>
        <w:tc>
          <w:tcPr>
            <w:tcW w:w="4848" w:type="dxa"/>
            <w:tcBorders>
              <w:top w:val="nil"/>
              <w:left w:val="nil"/>
              <w:bottom w:val="nil"/>
              <w:right w:val="nil"/>
            </w:tcBorders>
            <w:shd w:val="clear" w:color="auto" w:fill="auto"/>
            <w:noWrap/>
            <w:vAlign w:val="bottom"/>
            <w:hideMark/>
          </w:tcPr>
          <w:p w14:paraId="45B44CD7"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K0 =</w:t>
            </w:r>
          </w:p>
        </w:tc>
        <w:tc>
          <w:tcPr>
            <w:tcW w:w="1381" w:type="dxa"/>
            <w:tcBorders>
              <w:top w:val="nil"/>
              <w:left w:val="nil"/>
              <w:bottom w:val="nil"/>
              <w:right w:val="nil"/>
            </w:tcBorders>
            <w:shd w:val="clear" w:color="auto" w:fill="auto"/>
            <w:noWrap/>
            <w:vAlign w:val="bottom"/>
            <w:hideMark/>
          </w:tcPr>
          <w:p w14:paraId="30F4A734"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0,5</w:t>
            </w:r>
          </w:p>
        </w:tc>
        <w:tc>
          <w:tcPr>
            <w:tcW w:w="2227" w:type="dxa"/>
            <w:tcBorders>
              <w:top w:val="nil"/>
              <w:left w:val="nil"/>
              <w:bottom w:val="nil"/>
              <w:right w:val="nil"/>
            </w:tcBorders>
            <w:shd w:val="clear" w:color="auto" w:fill="auto"/>
            <w:noWrap/>
            <w:vAlign w:val="bottom"/>
            <w:hideMark/>
          </w:tcPr>
          <w:p w14:paraId="34BF3A3A" w14:textId="77777777" w:rsidR="00C7105A" w:rsidRPr="00053830" w:rsidRDefault="00C7105A" w:rsidP="00581DD6">
            <w:pPr>
              <w:jc w:val="right"/>
              <w:rPr>
                <w:rFonts w:cs="Arial"/>
                <w:color w:val="000000"/>
                <w:lang w:val="es-MX" w:eastAsia="es-CO"/>
              </w:rPr>
            </w:pPr>
          </w:p>
        </w:tc>
      </w:tr>
      <w:tr w:rsidR="00C7105A" w:rsidRPr="00053830" w14:paraId="327B227B" w14:textId="77777777" w:rsidTr="00581DD6">
        <w:trPr>
          <w:trHeight w:val="300"/>
        </w:trPr>
        <w:tc>
          <w:tcPr>
            <w:tcW w:w="4848" w:type="dxa"/>
            <w:tcBorders>
              <w:top w:val="nil"/>
              <w:left w:val="nil"/>
              <w:bottom w:val="nil"/>
              <w:right w:val="nil"/>
            </w:tcBorders>
            <w:shd w:val="clear" w:color="auto" w:fill="auto"/>
            <w:noWrap/>
            <w:vAlign w:val="bottom"/>
            <w:hideMark/>
          </w:tcPr>
          <w:p w14:paraId="007B7F15"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Peso unitario =</w:t>
            </w:r>
          </w:p>
        </w:tc>
        <w:tc>
          <w:tcPr>
            <w:tcW w:w="1381" w:type="dxa"/>
            <w:tcBorders>
              <w:top w:val="nil"/>
              <w:left w:val="nil"/>
              <w:bottom w:val="nil"/>
              <w:right w:val="nil"/>
            </w:tcBorders>
            <w:shd w:val="clear" w:color="auto" w:fill="auto"/>
            <w:noWrap/>
            <w:vAlign w:val="bottom"/>
            <w:hideMark/>
          </w:tcPr>
          <w:p w14:paraId="1CC6F810"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20</w:t>
            </w:r>
          </w:p>
        </w:tc>
        <w:tc>
          <w:tcPr>
            <w:tcW w:w="2227" w:type="dxa"/>
            <w:tcBorders>
              <w:top w:val="nil"/>
              <w:left w:val="nil"/>
              <w:bottom w:val="nil"/>
              <w:right w:val="nil"/>
            </w:tcBorders>
            <w:shd w:val="clear" w:color="auto" w:fill="auto"/>
            <w:noWrap/>
            <w:vAlign w:val="bottom"/>
            <w:hideMark/>
          </w:tcPr>
          <w:p w14:paraId="18273078" w14:textId="77777777" w:rsidR="00C7105A" w:rsidRPr="00053830" w:rsidRDefault="00C7105A" w:rsidP="00581DD6">
            <w:pPr>
              <w:rPr>
                <w:rFonts w:cs="Arial"/>
                <w:color w:val="000000"/>
                <w:lang w:val="es-MX" w:eastAsia="es-CO"/>
              </w:rPr>
            </w:pPr>
            <w:r w:rsidRPr="00053830">
              <w:rPr>
                <w:rFonts w:cs="Arial"/>
                <w:color w:val="000000"/>
                <w:lang w:val="es-MX" w:eastAsia="es-CO"/>
              </w:rPr>
              <w:t>KN/m3</w:t>
            </w:r>
          </w:p>
        </w:tc>
      </w:tr>
      <w:tr w:rsidR="00C7105A" w:rsidRPr="00053830" w14:paraId="2930A19F" w14:textId="77777777" w:rsidTr="00581DD6">
        <w:trPr>
          <w:trHeight w:val="300"/>
        </w:trPr>
        <w:tc>
          <w:tcPr>
            <w:tcW w:w="4848" w:type="dxa"/>
            <w:tcBorders>
              <w:top w:val="nil"/>
              <w:left w:val="nil"/>
              <w:bottom w:val="nil"/>
              <w:right w:val="nil"/>
            </w:tcBorders>
            <w:shd w:val="clear" w:color="auto" w:fill="auto"/>
            <w:noWrap/>
            <w:vAlign w:val="bottom"/>
            <w:hideMark/>
          </w:tcPr>
          <w:p w14:paraId="38E69154"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H =</w:t>
            </w:r>
          </w:p>
        </w:tc>
        <w:tc>
          <w:tcPr>
            <w:tcW w:w="1381" w:type="dxa"/>
            <w:tcBorders>
              <w:top w:val="nil"/>
              <w:left w:val="nil"/>
              <w:bottom w:val="nil"/>
              <w:right w:val="nil"/>
            </w:tcBorders>
            <w:shd w:val="clear" w:color="auto" w:fill="auto"/>
            <w:noWrap/>
            <w:vAlign w:val="bottom"/>
            <w:hideMark/>
          </w:tcPr>
          <w:p w14:paraId="00620E09"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2,5</w:t>
            </w:r>
          </w:p>
        </w:tc>
        <w:tc>
          <w:tcPr>
            <w:tcW w:w="2227" w:type="dxa"/>
            <w:tcBorders>
              <w:top w:val="nil"/>
              <w:left w:val="nil"/>
              <w:bottom w:val="nil"/>
              <w:right w:val="nil"/>
            </w:tcBorders>
            <w:shd w:val="clear" w:color="auto" w:fill="auto"/>
            <w:noWrap/>
            <w:vAlign w:val="bottom"/>
            <w:hideMark/>
          </w:tcPr>
          <w:p w14:paraId="4CC12837" w14:textId="77777777" w:rsidR="00C7105A" w:rsidRPr="00053830" w:rsidRDefault="00C7105A" w:rsidP="00581DD6">
            <w:pPr>
              <w:rPr>
                <w:rFonts w:cs="Arial"/>
                <w:color w:val="000000"/>
                <w:lang w:val="es-MX" w:eastAsia="es-CO"/>
              </w:rPr>
            </w:pPr>
            <w:r w:rsidRPr="00053830">
              <w:rPr>
                <w:rFonts w:cs="Arial"/>
                <w:color w:val="000000"/>
                <w:lang w:val="es-MX" w:eastAsia="es-CO"/>
              </w:rPr>
              <w:t>m</w:t>
            </w:r>
          </w:p>
        </w:tc>
      </w:tr>
      <w:tr w:rsidR="00C7105A" w:rsidRPr="00053830" w14:paraId="7CE49EED" w14:textId="77777777" w:rsidTr="00581DD6">
        <w:trPr>
          <w:trHeight w:val="300"/>
        </w:trPr>
        <w:tc>
          <w:tcPr>
            <w:tcW w:w="4848" w:type="dxa"/>
            <w:tcBorders>
              <w:top w:val="nil"/>
              <w:left w:val="nil"/>
              <w:bottom w:val="nil"/>
              <w:right w:val="nil"/>
            </w:tcBorders>
            <w:shd w:val="clear" w:color="auto" w:fill="auto"/>
            <w:noWrap/>
            <w:vAlign w:val="bottom"/>
            <w:hideMark/>
          </w:tcPr>
          <w:p w14:paraId="49B5183E"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P =</w:t>
            </w:r>
          </w:p>
        </w:tc>
        <w:tc>
          <w:tcPr>
            <w:tcW w:w="1381" w:type="dxa"/>
            <w:tcBorders>
              <w:top w:val="nil"/>
              <w:left w:val="nil"/>
              <w:bottom w:val="nil"/>
              <w:right w:val="nil"/>
            </w:tcBorders>
            <w:shd w:val="clear" w:color="auto" w:fill="auto"/>
            <w:noWrap/>
            <w:vAlign w:val="bottom"/>
            <w:hideMark/>
          </w:tcPr>
          <w:p w14:paraId="436FE74D"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25</w:t>
            </w:r>
          </w:p>
        </w:tc>
        <w:tc>
          <w:tcPr>
            <w:tcW w:w="2227" w:type="dxa"/>
            <w:tcBorders>
              <w:top w:val="nil"/>
              <w:left w:val="nil"/>
              <w:bottom w:val="nil"/>
              <w:right w:val="nil"/>
            </w:tcBorders>
            <w:shd w:val="clear" w:color="auto" w:fill="auto"/>
            <w:noWrap/>
            <w:vAlign w:val="bottom"/>
            <w:hideMark/>
          </w:tcPr>
          <w:p w14:paraId="37095A94" w14:textId="77777777" w:rsidR="00C7105A" w:rsidRPr="00053830" w:rsidRDefault="00C7105A" w:rsidP="00581DD6">
            <w:pPr>
              <w:rPr>
                <w:rFonts w:cs="Arial"/>
                <w:color w:val="000000"/>
                <w:lang w:val="es-MX" w:eastAsia="es-CO"/>
              </w:rPr>
            </w:pPr>
            <w:r w:rsidRPr="00053830">
              <w:rPr>
                <w:rFonts w:cs="Arial"/>
                <w:color w:val="000000"/>
                <w:lang w:val="es-MX" w:eastAsia="es-CO"/>
              </w:rPr>
              <w:t>KN/m2</w:t>
            </w:r>
          </w:p>
        </w:tc>
      </w:tr>
    </w:tbl>
    <w:p w14:paraId="29590075" w14:textId="77777777" w:rsidR="00C7105A" w:rsidRPr="00053830" w:rsidRDefault="00C7105A">
      <w:pPr>
        <w:rPr>
          <w:rFonts w:cs="Arial"/>
          <w:lang w:val="es-MX"/>
        </w:rPr>
      </w:pPr>
      <w:r w:rsidRPr="00053830">
        <w:rPr>
          <w:rFonts w:cs="Arial"/>
          <w:lang w:val="es-MX"/>
        </w:rPr>
        <w:br w:type="page"/>
      </w:r>
    </w:p>
    <w:tbl>
      <w:tblPr>
        <w:tblW w:w="8456" w:type="dxa"/>
        <w:tblCellMar>
          <w:left w:w="70" w:type="dxa"/>
          <w:right w:w="70" w:type="dxa"/>
        </w:tblCellMar>
        <w:tblLook w:val="04A0" w:firstRow="1" w:lastRow="0" w:firstColumn="1" w:lastColumn="0" w:noHBand="0" w:noVBand="1"/>
      </w:tblPr>
      <w:tblGrid>
        <w:gridCol w:w="4848"/>
        <w:gridCol w:w="1381"/>
        <w:gridCol w:w="2227"/>
      </w:tblGrid>
      <w:tr w:rsidR="00C7105A" w:rsidRPr="00053830" w14:paraId="4B7E87A9" w14:textId="77777777" w:rsidTr="00581DD6">
        <w:trPr>
          <w:trHeight w:val="300"/>
        </w:trPr>
        <w:tc>
          <w:tcPr>
            <w:tcW w:w="4848" w:type="dxa"/>
            <w:tcBorders>
              <w:top w:val="nil"/>
              <w:left w:val="nil"/>
              <w:bottom w:val="nil"/>
              <w:right w:val="nil"/>
            </w:tcBorders>
            <w:shd w:val="clear" w:color="auto" w:fill="auto"/>
            <w:noWrap/>
            <w:vAlign w:val="bottom"/>
            <w:hideMark/>
          </w:tcPr>
          <w:p w14:paraId="69B1EF05" w14:textId="796EC3C3" w:rsidR="00C7105A" w:rsidRPr="00053830" w:rsidRDefault="00C7105A" w:rsidP="00581DD6">
            <w:pPr>
              <w:rPr>
                <w:rFonts w:cs="Arial"/>
                <w:color w:val="000000"/>
                <w:lang w:val="es-MX" w:eastAsia="es-CO"/>
              </w:rPr>
            </w:pPr>
          </w:p>
        </w:tc>
        <w:tc>
          <w:tcPr>
            <w:tcW w:w="1381" w:type="dxa"/>
            <w:tcBorders>
              <w:top w:val="nil"/>
              <w:left w:val="nil"/>
              <w:bottom w:val="nil"/>
              <w:right w:val="nil"/>
            </w:tcBorders>
            <w:shd w:val="clear" w:color="auto" w:fill="auto"/>
            <w:noWrap/>
            <w:vAlign w:val="bottom"/>
            <w:hideMark/>
          </w:tcPr>
          <w:p w14:paraId="6A2B75A5" w14:textId="77777777" w:rsidR="00C7105A" w:rsidRPr="00053830" w:rsidRDefault="00C7105A" w:rsidP="00581DD6">
            <w:pPr>
              <w:rPr>
                <w:rFonts w:cs="Arial"/>
                <w:sz w:val="20"/>
                <w:szCs w:val="20"/>
                <w:lang w:val="es-MX" w:eastAsia="es-CO"/>
              </w:rPr>
            </w:pPr>
          </w:p>
        </w:tc>
        <w:tc>
          <w:tcPr>
            <w:tcW w:w="2227" w:type="dxa"/>
            <w:tcBorders>
              <w:top w:val="nil"/>
              <w:left w:val="nil"/>
              <w:bottom w:val="nil"/>
              <w:right w:val="nil"/>
            </w:tcBorders>
            <w:shd w:val="clear" w:color="auto" w:fill="auto"/>
            <w:noWrap/>
            <w:vAlign w:val="bottom"/>
            <w:hideMark/>
          </w:tcPr>
          <w:p w14:paraId="204D2B30" w14:textId="77777777" w:rsidR="00C7105A" w:rsidRPr="00053830" w:rsidRDefault="00C7105A" w:rsidP="00581DD6">
            <w:pPr>
              <w:rPr>
                <w:rFonts w:cs="Arial"/>
                <w:sz w:val="20"/>
                <w:szCs w:val="20"/>
                <w:lang w:val="es-MX" w:eastAsia="es-CO"/>
              </w:rPr>
            </w:pPr>
          </w:p>
        </w:tc>
      </w:tr>
      <w:tr w:rsidR="00C7105A" w:rsidRPr="00053830" w14:paraId="0AE49023" w14:textId="77777777" w:rsidTr="00581DD6">
        <w:trPr>
          <w:trHeight w:val="300"/>
        </w:trPr>
        <w:tc>
          <w:tcPr>
            <w:tcW w:w="8456" w:type="dxa"/>
            <w:gridSpan w:val="3"/>
            <w:tcBorders>
              <w:top w:val="nil"/>
              <w:left w:val="nil"/>
              <w:bottom w:val="nil"/>
              <w:right w:val="nil"/>
            </w:tcBorders>
            <w:shd w:val="clear" w:color="auto" w:fill="auto"/>
            <w:noWrap/>
            <w:vAlign w:val="bottom"/>
            <w:hideMark/>
          </w:tcPr>
          <w:p w14:paraId="50273336"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Empuje de suelo sobre muros bajo el piso 2 - Relleno seleccionado</w:t>
            </w:r>
          </w:p>
        </w:tc>
      </w:tr>
      <w:tr w:rsidR="00C7105A" w:rsidRPr="00053830" w14:paraId="60FE71B0" w14:textId="77777777" w:rsidTr="00581DD6">
        <w:trPr>
          <w:trHeight w:val="300"/>
        </w:trPr>
        <w:tc>
          <w:tcPr>
            <w:tcW w:w="4848" w:type="dxa"/>
            <w:tcBorders>
              <w:top w:val="nil"/>
              <w:left w:val="nil"/>
              <w:bottom w:val="nil"/>
              <w:right w:val="nil"/>
            </w:tcBorders>
            <w:shd w:val="clear" w:color="auto" w:fill="auto"/>
            <w:noWrap/>
            <w:vAlign w:val="bottom"/>
            <w:hideMark/>
          </w:tcPr>
          <w:p w14:paraId="7D7A494E" w14:textId="77777777" w:rsidR="00C7105A" w:rsidRPr="00053830" w:rsidRDefault="00C7105A" w:rsidP="00581DD6">
            <w:pPr>
              <w:rPr>
                <w:rFonts w:cs="Arial"/>
                <w:b/>
                <w:bCs/>
                <w:color w:val="000000"/>
                <w:lang w:val="es-MX" w:eastAsia="es-CO"/>
              </w:rPr>
            </w:pPr>
          </w:p>
        </w:tc>
        <w:tc>
          <w:tcPr>
            <w:tcW w:w="1381" w:type="dxa"/>
            <w:tcBorders>
              <w:top w:val="nil"/>
              <w:left w:val="nil"/>
              <w:bottom w:val="nil"/>
              <w:right w:val="nil"/>
            </w:tcBorders>
            <w:shd w:val="clear" w:color="auto" w:fill="auto"/>
            <w:noWrap/>
            <w:vAlign w:val="bottom"/>
            <w:hideMark/>
          </w:tcPr>
          <w:p w14:paraId="575B3730" w14:textId="77777777" w:rsidR="00C7105A" w:rsidRPr="00053830" w:rsidRDefault="00C7105A" w:rsidP="00581DD6">
            <w:pPr>
              <w:rPr>
                <w:rFonts w:cs="Arial"/>
                <w:sz w:val="20"/>
                <w:szCs w:val="20"/>
                <w:lang w:val="es-MX" w:eastAsia="es-CO"/>
              </w:rPr>
            </w:pPr>
          </w:p>
        </w:tc>
        <w:tc>
          <w:tcPr>
            <w:tcW w:w="2227" w:type="dxa"/>
            <w:tcBorders>
              <w:top w:val="nil"/>
              <w:left w:val="nil"/>
              <w:bottom w:val="nil"/>
              <w:right w:val="nil"/>
            </w:tcBorders>
            <w:shd w:val="clear" w:color="auto" w:fill="auto"/>
            <w:noWrap/>
            <w:vAlign w:val="bottom"/>
            <w:hideMark/>
          </w:tcPr>
          <w:p w14:paraId="6160FE08" w14:textId="77777777" w:rsidR="00C7105A" w:rsidRPr="00053830" w:rsidRDefault="00C7105A" w:rsidP="00581DD6">
            <w:pPr>
              <w:rPr>
                <w:rFonts w:cs="Arial"/>
                <w:sz w:val="20"/>
                <w:szCs w:val="20"/>
                <w:lang w:val="es-MX" w:eastAsia="es-CO"/>
              </w:rPr>
            </w:pPr>
          </w:p>
        </w:tc>
      </w:tr>
      <w:tr w:rsidR="00C7105A" w:rsidRPr="00053830" w14:paraId="741C2906" w14:textId="77777777" w:rsidTr="00581DD6">
        <w:trPr>
          <w:trHeight w:val="300"/>
        </w:trPr>
        <w:tc>
          <w:tcPr>
            <w:tcW w:w="4848" w:type="dxa"/>
            <w:tcBorders>
              <w:top w:val="nil"/>
              <w:left w:val="nil"/>
              <w:bottom w:val="nil"/>
              <w:right w:val="nil"/>
            </w:tcBorders>
            <w:shd w:val="clear" w:color="auto" w:fill="auto"/>
            <w:noWrap/>
            <w:vAlign w:val="bottom"/>
            <w:hideMark/>
          </w:tcPr>
          <w:p w14:paraId="1C5C65A6"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K0 =</w:t>
            </w:r>
          </w:p>
        </w:tc>
        <w:tc>
          <w:tcPr>
            <w:tcW w:w="1381" w:type="dxa"/>
            <w:tcBorders>
              <w:top w:val="nil"/>
              <w:left w:val="nil"/>
              <w:bottom w:val="nil"/>
              <w:right w:val="nil"/>
            </w:tcBorders>
            <w:shd w:val="clear" w:color="auto" w:fill="auto"/>
            <w:noWrap/>
            <w:vAlign w:val="bottom"/>
            <w:hideMark/>
          </w:tcPr>
          <w:p w14:paraId="1FB45CAF"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0,5</w:t>
            </w:r>
          </w:p>
        </w:tc>
        <w:tc>
          <w:tcPr>
            <w:tcW w:w="2227" w:type="dxa"/>
            <w:tcBorders>
              <w:top w:val="nil"/>
              <w:left w:val="nil"/>
              <w:bottom w:val="nil"/>
              <w:right w:val="nil"/>
            </w:tcBorders>
            <w:shd w:val="clear" w:color="auto" w:fill="auto"/>
            <w:noWrap/>
            <w:vAlign w:val="bottom"/>
            <w:hideMark/>
          </w:tcPr>
          <w:p w14:paraId="65547512" w14:textId="77777777" w:rsidR="00C7105A" w:rsidRPr="00053830" w:rsidRDefault="00C7105A" w:rsidP="00581DD6">
            <w:pPr>
              <w:jc w:val="right"/>
              <w:rPr>
                <w:rFonts w:cs="Arial"/>
                <w:color w:val="000000"/>
                <w:lang w:val="es-MX" w:eastAsia="es-CO"/>
              </w:rPr>
            </w:pPr>
          </w:p>
        </w:tc>
      </w:tr>
      <w:tr w:rsidR="00C7105A" w:rsidRPr="00053830" w14:paraId="255CFAD0" w14:textId="77777777" w:rsidTr="00581DD6">
        <w:trPr>
          <w:trHeight w:val="300"/>
        </w:trPr>
        <w:tc>
          <w:tcPr>
            <w:tcW w:w="4848" w:type="dxa"/>
            <w:tcBorders>
              <w:top w:val="nil"/>
              <w:left w:val="nil"/>
              <w:bottom w:val="nil"/>
              <w:right w:val="nil"/>
            </w:tcBorders>
            <w:shd w:val="clear" w:color="auto" w:fill="auto"/>
            <w:noWrap/>
            <w:vAlign w:val="bottom"/>
            <w:hideMark/>
          </w:tcPr>
          <w:p w14:paraId="775EC430"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Peso unitario =</w:t>
            </w:r>
          </w:p>
        </w:tc>
        <w:tc>
          <w:tcPr>
            <w:tcW w:w="1381" w:type="dxa"/>
            <w:tcBorders>
              <w:top w:val="nil"/>
              <w:left w:val="nil"/>
              <w:bottom w:val="nil"/>
              <w:right w:val="nil"/>
            </w:tcBorders>
            <w:shd w:val="clear" w:color="auto" w:fill="auto"/>
            <w:noWrap/>
            <w:vAlign w:val="bottom"/>
            <w:hideMark/>
          </w:tcPr>
          <w:p w14:paraId="09994CC4"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20</w:t>
            </w:r>
          </w:p>
        </w:tc>
        <w:tc>
          <w:tcPr>
            <w:tcW w:w="2227" w:type="dxa"/>
            <w:tcBorders>
              <w:top w:val="nil"/>
              <w:left w:val="nil"/>
              <w:bottom w:val="nil"/>
              <w:right w:val="nil"/>
            </w:tcBorders>
            <w:shd w:val="clear" w:color="auto" w:fill="auto"/>
            <w:noWrap/>
            <w:vAlign w:val="bottom"/>
            <w:hideMark/>
          </w:tcPr>
          <w:p w14:paraId="5922C143" w14:textId="77777777" w:rsidR="00C7105A" w:rsidRPr="00053830" w:rsidRDefault="00C7105A" w:rsidP="00581DD6">
            <w:pPr>
              <w:rPr>
                <w:rFonts w:cs="Arial"/>
                <w:color w:val="000000"/>
                <w:lang w:val="es-MX" w:eastAsia="es-CO"/>
              </w:rPr>
            </w:pPr>
            <w:r w:rsidRPr="00053830">
              <w:rPr>
                <w:rFonts w:cs="Arial"/>
                <w:color w:val="000000"/>
                <w:lang w:val="es-MX" w:eastAsia="es-CO"/>
              </w:rPr>
              <w:t>KN/m3</w:t>
            </w:r>
          </w:p>
        </w:tc>
      </w:tr>
      <w:tr w:rsidR="00C7105A" w:rsidRPr="00053830" w14:paraId="661444F6" w14:textId="77777777" w:rsidTr="00581DD6">
        <w:trPr>
          <w:trHeight w:val="300"/>
        </w:trPr>
        <w:tc>
          <w:tcPr>
            <w:tcW w:w="4848" w:type="dxa"/>
            <w:tcBorders>
              <w:top w:val="nil"/>
              <w:left w:val="nil"/>
              <w:bottom w:val="nil"/>
              <w:right w:val="nil"/>
            </w:tcBorders>
            <w:shd w:val="clear" w:color="auto" w:fill="auto"/>
            <w:noWrap/>
            <w:vAlign w:val="bottom"/>
            <w:hideMark/>
          </w:tcPr>
          <w:p w14:paraId="7B0EBE5F"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H =</w:t>
            </w:r>
          </w:p>
        </w:tc>
        <w:tc>
          <w:tcPr>
            <w:tcW w:w="1381" w:type="dxa"/>
            <w:tcBorders>
              <w:top w:val="nil"/>
              <w:left w:val="nil"/>
              <w:bottom w:val="nil"/>
              <w:right w:val="nil"/>
            </w:tcBorders>
            <w:shd w:val="clear" w:color="auto" w:fill="auto"/>
            <w:noWrap/>
            <w:vAlign w:val="bottom"/>
            <w:hideMark/>
          </w:tcPr>
          <w:p w14:paraId="7FAA4748"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5,35</w:t>
            </w:r>
          </w:p>
        </w:tc>
        <w:tc>
          <w:tcPr>
            <w:tcW w:w="2227" w:type="dxa"/>
            <w:tcBorders>
              <w:top w:val="nil"/>
              <w:left w:val="nil"/>
              <w:bottom w:val="nil"/>
              <w:right w:val="nil"/>
            </w:tcBorders>
            <w:shd w:val="clear" w:color="auto" w:fill="auto"/>
            <w:noWrap/>
            <w:vAlign w:val="bottom"/>
            <w:hideMark/>
          </w:tcPr>
          <w:p w14:paraId="427D9043" w14:textId="77777777" w:rsidR="00C7105A" w:rsidRPr="00053830" w:rsidRDefault="00C7105A" w:rsidP="00581DD6">
            <w:pPr>
              <w:rPr>
                <w:rFonts w:cs="Arial"/>
                <w:color w:val="000000"/>
                <w:lang w:val="es-MX" w:eastAsia="es-CO"/>
              </w:rPr>
            </w:pPr>
            <w:r w:rsidRPr="00053830">
              <w:rPr>
                <w:rFonts w:cs="Arial"/>
                <w:color w:val="000000"/>
                <w:lang w:val="es-MX" w:eastAsia="es-CO"/>
              </w:rPr>
              <w:t>m</w:t>
            </w:r>
          </w:p>
        </w:tc>
      </w:tr>
      <w:tr w:rsidR="00C7105A" w:rsidRPr="00053830" w14:paraId="514DDCE8" w14:textId="77777777" w:rsidTr="00581DD6">
        <w:trPr>
          <w:trHeight w:val="300"/>
        </w:trPr>
        <w:tc>
          <w:tcPr>
            <w:tcW w:w="4848" w:type="dxa"/>
            <w:tcBorders>
              <w:top w:val="nil"/>
              <w:left w:val="nil"/>
              <w:bottom w:val="nil"/>
              <w:right w:val="nil"/>
            </w:tcBorders>
            <w:shd w:val="clear" w:color="auto" w:fill="auto"/>
            <w:noWrap/>
            <w:vAlign w:val="bottom"/>
            <w:hideMark/>
          </w:tcPr>
          <w:p w14:paraId="32A67D6A" w14:textId="77777777" w:rsidR="00C7105A" w:rsidRPr="00053830" w:rsidRDefault="00C7105A" w:rsidP="00581DD6">
            <w:pPr>
              <w:rPr>
                <w:rFonts w:cs="Arial"/>
                <w:b/>
                <w:bCs/>
                <w:color w:val="000000"/>
                <w:lang w:val="es-MX" w:eastAsia="es-CO"/>
              </w:rPr>
            </w:pPr>
            <w:r w:rsidRPr="00053830">
              <w:rPr>
                <w:rFonts w:cs="Arial"/>
                <w:b/>
                <w:bCs/>
                <w:color w:val="000000"/>
                <w:lang w:val="es-MX" w:eastAsia="es-CO"/>
              </w:rPr>
              <w:t>P =</w:t>
            </w:r>
          </w:p>
        </w:tc>
        <w:tc>
          <w:tcPr>
            <w:tcW w:w="1381" w:type="dxa"/>
            <w:tcBorders>
              <w:top w:val="nil"/>
              <w:left w:val="nil"/>
              <w:bottom w:val="nil"/>
              <w:right w:val="nil"/>
            </w:tcBorders>
            <w:shd w:val="clear" w:color="auto" w:fill="auto"/>
            <w:noWrap/>
            <w:vAlign w:val="bottom"/>
            <w:hideMark/>
          </w:tcPr>
          <w:p w14:paraId="38262280" w14:textId="77777777" w:rsidR="00C7105A" w:rsidRPr="00053830" w:rsidRDefault="00C7105A" w:rsidP="00581DD6">
            <w:pPr>
              <w:jc w:val="right"/>
              <w:rPr>
                <w:rFonts w:cs="Arial"/>
                <w:color w:val="000000"/>
                <w:lang w:val="es-MX" w:eastAsia="es-CO"/>
              </w:rPr>
            </w:pPr>
            <w:r w:rsidRPr="00053830">
              <w:rPr>
                <w:rFonts w:cs="Arial"/>
                <w:color w:val="000000"/>
                <w:lang w:val="es-MX" w:eastAsia="es-CO"/>
              </w:rPr>
              <w:t>53,5</w:t>
            </w:r>
          </w:p>
        </w:tc>
        <w:tc>
          <w:tcPr>
            <w:tcW w:w="2227" w:type="dxa"/>
            <w:tcBorders>
              <w:top w:val="nil"/>
              <w:left w:val="nil"/>
              <w:bottom w:val="nil"/>
              <w:right w:val="nil"/>
            </w:tcBorders>
            <w:shd w:val="clear" w:color="auto" w:fill="auto"/>
            <w:noWrap/>
            <w:vAlign w:val="bottom"/>
            <w:hideMark/>
          </w:tcPr>
          <w:p w14:paraId="2A065DEB" w14:textId="77777777" w:rsidR="00C7105A" w:rsidRPr="00053830" w:rsidRDefault="00C7105A" w:rsidP="00581DD6">
            <w:pPr>
              <w:rPr>
                <w:rFonts w:cs="Arial"/>
                <w:color w:val="000000"/>
                <w:lang w:val="es-MX" w:eastAsia="es-CO"/>
              </w:rPr>
            </w:pPr>
            <w:r w:rsidRPr="00053830">
              <w:rPr>
                <w:rFonts w:cs="Arial"/>
                <w:color w:val="000000"/>
                <w:lang w:val="es-MX" w:eastAsia="es-CO"/>
              </w:rPr>
              <w:t>KN/m2</w:t>
            </w:r>
          </w:p>
        </w:tc>
      </w:tr>
    </w:tbl>
    <w:p w14:paraId="332096A2" w14:textId="3AD5420C" w:rsidR="00C7105A" w:rsidRPr="00053830" w:rsidRDefault="00C7105A" w:rsidP="00C7105A">
      <w:pPr>
        <w:jc w:val="center"/>
        <w:rPr>
          <w:rFonts w:cs="Arial"/>
          <w:lang w:val="es-MX"/>
        </w:rPr>
      </w:pPr>
    </w:p>
    <w:p w14:paraId="7A7555E1" w14:textId="4144A1A8" w:rsidR="00155F3E" w:rsidRPr="00053830" w:rsidRDefault="00155F3E" w:rsidP="00155F3E">
      <w:pPr>
        <w:spacing w:after="120"/>
        <w:jc w:val="center"/>
        <w:rPr>
          <w:rFonts w:cs="Arial"/>
          <w:sz w:val="20"/>
          <w:szCs w:val="20"/>
          <w:lang w:val="es-MX"/>
        </w:rPr>
      </w:pPr>
      <w:bookmarkStart w:id="156" w:name="_Toc10275908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26</w:t>
      </w:r>
      <w:r w:rsidRPr="00053830">
        <w:rPr>
          <w:rFonts w:cs="Arial"/>
          <w:b/>
          <w:bCs/>
          <w:sz w:val="20"/>
          <w:szCs w:val="20"/>
          <w:lang w:val="es-MX"/>
        </w:rPr>
        <w:fldChar w:fldCharType="end"/>
      </w:r>
      <w:r w:rsidRPr="00053830">
        <w:rPr>
          <w:rFonts w:cs="Arial"/>
          <w:sz w:val="20"/>
          <w:szCs w:val="20"/>
          <w:lang w:val="es-MX"/>
        </w:rPr>
        <w:t>. Planta estructural para avalúo – disponible.</w:t>
      </w:r>
      <w:bookmarkEnd w:id="156"/>
    </w:p>
    <w:p w14:paraId="1869F5F5"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472E01B3" wp14:editId="114C3B7B">
            <wp:extent cx="4521967" cy="4680000"/>
            <wp:effectExtent l="19050" t="19050" r="12065" b="2540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21967" cy="4680000"/>
                    </a:xfrm>
                    <a:prstGeom prst="rect">
                      <a:avLst/>
                    </a:prstGeom>
                    <a:ln>
                      <a:solidFill>
                        <a:schemeClr val="bg1">
                          <a:lumMod val="75000"/>
                        </a:schemeClr>
                      </a:solidFill>
                    </a:ln>
                  </pic:spPr>
                </pic:pic>
              </a:graphicData>
            </a:graphic>
          </wp:inline>
        </w:drawing>
      </w:r>
    </w:p>
    <w:p w14:paraId="340D7812" w14:textId="77777777" w:rsidR="00C7105A" w:rsidRPr="00053830" w:rsidRDefault="00C7105A" w:rsidP="00C7105A">
      <w:pPr>
        <w:jc w:val="center"/>
        <w:rPr>
          <w:rFonts w:cs="Arial"/>
          <w:iCs/>
          <w:lang w:val="es-MX"/>
        </w:rPr>
      </w:pPr>
      <w:r w:rsidRPr="00053830">
        <w:rPr>
          <w:rFonts w:cs="Arial"/>
          <w:iCs/>
          <w:color w:val="000000"/>
          <w:sz w:val="20"/>
          <w:szCs w:val="18"/>
          <w:lang w:val="es-MX" w:eastAsia="es-ES"/>
        </w:rPr>
        <w:t>Fuente: Adaptado de arquitectura</w:t>
      </w:r>
    </w:p>
    <w:p w14:paraId="03C409A2" w14:textId="77777777" w:rsidR="00C7105A" w:rsidRPr="00053830" w:rsidRDefault="00C7105A" w:rsidP="00C7105A">
      <w:pPr>
        <w:jc w:val="center"/>
        <w:rPr>
          <w:rFonts w:cs="Arial"/>
          <w:lang w:val="es-MX"/>
        </w:rPr>
      </w:pPr>
    </w:p>
    <w:p w14:paraId="753F4A6B" w14:textId="415899EC" w:rsidR="00155F3E" w:rsidRPr="00053830" w:rsidRDefault="00155F3E" w:rsidP="00155F3E">
      <w:pPr>
        <w:rPr>
          <w:rFonts w:cs="Arial"/>
          <w:lang w:val="es-MX"/>
        </w:rPr>
      </w:pPr>
      <w:r w:rsidRPr="00053830">
        <w:rPr>
          <w:rFonts w:cs="Arial"/>
          <w:b/>
          <w:bCs/>
          <w:color w:val="000000"/>
          <w:lang w:val="es-MX" w:eastAsia="es-CO"/>
        </w:rPr>
        <w:lastRenderedPageBreak/>
        <w:t>CARGAS MUERTAS HORIZONALES - PESO PROPIO DE LOSA ALIGERADA</w:t>
      </w:r>
    </w:p>
    <w:p w14:paraId="3FEBAC14" w14:textId="3C0DD1C0" w:rsidR="00155F3E" w:rsidRPr="00053830" w:rsidRDefault="00155F3E" w:rsidP="00155F3E">
      <w:pPr>
        <w:spacing w:after="120" w:line="240" w:lineRule="auto"/>
        <w:jc w:val="center"/>
        <w:rPr>
          <w:rFonts w:cs="Arial"/>
          <w:b/>
          <w:bCs/>
          <w:sz w:val="20"/>
          <w:szCs w:val="20"/>
          <w:lang w:val="es-MX"/>
        </w:rPr>
      </w:pPr>
      <w:bookmarkStart w:id="157" w:name="_Toc10258388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losa aligerada.</w:t>
      </w:r>
      <w:bookmarkEnd w:id="157"/>
    </w:p>
    <w:tbl>
      <w:tblPr>
        <w:tblW w:w="8456" w:type="dxa"/>
        <w:jc w:val="center"/>
        <w:tblCellMar>
          <w:left w:w="70" w:type="dxa"/>
          <w:right w:w="70" w:type="dxa"/>
        </w:tblCellMar>
        <w:tblLook w:val="04A0" w:firstRow="1" w:lastRow="0" w:firstColumn="1" w:lastColumn="0" w:noHBand="0" w:noVBand="1"/>
      </w:tblPr>
      <w:tblGrid>
        <w:gridCol w:w="3800"/>
        <w:gridCol w:w="3591"/>
        <w:gridCol w:w="1065"/>
      </w:tblGrid>
      <w:tr w:rsidR="00C7105A" w:rsidRPr="00053830" w14:paraId="4B03E262" w14:textId="77777777" w:rsidTr="00155F3E">
        <w:trPr>
          <w:trHeight w:val="300"/>
          <w:jc w:val="center"/>
        </w:trPr>
        <w:tc>
          <w:tcPr>
            <w:tcW w:w="3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407AE"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Variable</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14:paraId="6AE76A30"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Dimensión (m)</w:t>
            </w:r>
          </w:p>
        </w:tc>
        <w:tc>
          <w:tcPr>
            <w:tcW w:w="1065" w:type="dxa"/>
            <w:tcBorders>
              <w:top w:val="nil"/>
              <w:left w:val="nil"/>
              <w:bottom w:val="nil"/>
              <w:right w:val="nil"/>
            </w:tcBorders>
            <w:shd w:val="clear" w:color="auto" w:fill="auto"/>
            <w:noWrap/>
            <w:vAlign w:val="center"/>
            <w:hideMark/>
          </w:tcPr>
          <w:p w14:paraId="4AE19452" w14:textId="77777777" w:rsidR="00C7105A" w:rsidRPr="00053830" w:rsidRDefault="00C7105A" w:rsidP="00155F3E">
            <w:pPr>
              <w:spacing w:before="20" w:after="20"/>
              <w:jc w:val="center"/>
              <w:rPr>
                <w:rFonts w:cs="Arial"/>
                <w:b/>
                <w:bCs/>
                <w:color w:val="000000"/>
                <w:sz w:val="20"/>
                <w:szCs w:val="20"/>
                <w:lang w:val="es-MX" w:eastAsia="es-CO"/>
              </w:rPr>
            </w:pPr>
          </w:p>
        </w:tc>
      </w:tr>
      <w:tr w:rsidR="00C7105A" w:rsidRPr="00053830" w14:paraId="7D5E2C40"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6F10A636"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b</w:t>
            </w:r>
          </w:p>
        </w:tc>
        <w:tc>
          <w:tcPr>
            <w:tcW w:w="3591" w:type="dxa"/>
            <w:tcBorders>
              <w:top w:val="nil"/>
              <w:left w:val="nil"/>
              <w:bottom w:val="single" w:sz="4" w:space="0" w:color="auto"/>
              <w:right w:val="single" w:sz="4" w:space="0" w:color="auto"/>
            </w:tcBorders>
            <w:shd w:val="clear" w:color="000000" w:fill="D9E1F2"/>
            <w:noWrap/>
            <w:vAlign w:val="center"/>
            <w:hideMark/>
          </w:tcPr>
          <w:p w14:paraId="6CC552EF"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2,5</w:t>
            </w:r>
          </w:p>
        </w:tc>
        <w:tc>
          <w:tcPr>
            <w:tcW w:w="1065" w:type="dxa"/>
            <w:tcBorders>
              <w:top w:val="nil"/>
              <w:left w:val="nil"/>
              <w:bottom w:val="nil"/>
              <w:right w:val="nil"/>
            </w:tcBorders>
            <w:shd w:val="clear" w:color="auto" w:fill="auto"/>
            <w:noWrap/>
            <w:vAlign w:val="center"/>
            <w:hideMark/>
          </w:tcPr>
          <w:p w14:paraId="690B9BA0"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6F1560E2"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20D49F5E"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h</w:t>
            </w:r>
          </w:p>
        </w:tc>
        <w:tc>
          <w:tcPr>
            <w:tcW w:w="3591" w:type="dxa"/>
            <w:tcBorders>
              <w:top w:val="nil"/>
              <w:left w:val="nil"/>
              <w:bottom w:val="single" w:sz="4" w:space="0" w:color="auto"/>
              <w:right w:val="single" w:sz="4" w:space="0" w:color="auto"/>
            </w:tcBorders>
            <w:shd w:val="clear" w:color="000000" w:fill="D9E1F2"/>
            <w:noWrap/>
            <w:vAlign w:val="center"/>
            <w:hideMark/>
          </w:tcPr>
          <w:p w14:paraId="17F2A667"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0,8</w:t>
            </w:r>
          </w:p>
        </w:tc>
        <w:tc>
          <w:tcPr>
            <w:tcW w:w="1065" w:type="dxa"/>
            <w:tcBorders>
              <w:top w:val="nil"/>
              <w:left w:val="nil"/>
              <w:bottom w:val="nil"/>
              <w:right w:val="nil"/>
            </w:tcBorders>
            <w:shd w:val="clear" w:color="auto" w:fill="auto"/>
            <w:noWrap/>
            <w:vAlign w:val="center"/>
            <w:hideMark/>
          </w:tcPr>
          <w:p w14:paraId="52E67B4F"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07C6F902"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2232C07B"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e_l</w:t>
            </w:r>
          </w:p>
        </w:tc>
        <w:tc>
          <w:tcPr>
            <w:tcW w:w="3591" w:type="dxa"/>
            <w:tcBorders>
              <w:top w:val="nil"/>
              <w:left w:val="nil"/>
              <w:bottom w:val="single" w:sz="4" w:space="0" w:color="auto"/>
              <w:right w:val="single" w:sz="4" w:space="0" w:color="auto"/>
            </w:tcBorders>
            <w:shd w:val="clear" w:color="000000" w:fill="D9E1F2"/>
            <w:noWrap/>
            <w:vAlign w:val="center"/>
            <w:hideMark/>
          </w:tcPr>
          <w:p w14:paraId="100EE443"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0,1</w:t>
            </w:r>
          </w:p>
        </w:tc>
        <w:tc>
          <w:tcPr>
            <w:tcW w:w="1065" w:type="dxa"/>
            <w:tcBorders>
              <w:top w:val="nil"/>
              <w:left w:val="nil"/>
              <w:bottom w:val="nil"/>
              <w:right w:val="nil"/>
            </w:tcBorders>
            <w:shd w:val="clear" w:color="auto" w:fill="auto"/>
            <w:noWrap/>
            <w:vAlign w:val="center"/>
            <w:hideMark/>
          </w:tcPr>
          <w:p w14:paraId="26578CF2"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769D5271"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774B7413"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e_t</w:t>
            </w:r>
          </w:p>
        </w:tc>
        <w:tc>
          <w:tcPr>
            <w:tcW w:w="3591" w:type="dxa"/>
            <w:tcBorders>
              <w:top w:val="nil"/>
              <w:left w:val="nil"/>
              <w:bottom w:val="single" w:sz="4" w:space="0" w:color="auto"/>
              <w:right w:val="single" w:sz="4" w:space="0" w:color="auto"/>
            </w:tcBorders>
            <w:shd w:val="clear" w:color="000000" w:fill="D9E1F2"/>
            <w:noWrap/>
            <w:vAlign w:val="center"/>
            <w:hideMark/>
          </w:tcPr>
          <w:p w14:paraId="24B0FF81"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0,2</w:t>
            </w:r>
          </w:p>
        </w:tc>
        <w:tc>
          <w:tcPr>
            <w:tcW w:w="1065" w:type="dxa"/>
            <w:tcBorders>
              <w:top w:val="nil"/>
              <w:left w:val="nil"/>
              <w:bottom w:val="nil"/>
              <w:right w:val="nil"/>
            </w:tcBorders>
            <w:shd w:val="clear" w:color="auto" w:fill="auto"/>
            <w:noWrap/>
            <w:vAlign w:val="center"/>
            <w:hideMark/>
          </w:tcPr>
          <w:p w14:paraId="3546C26B"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2B0D61A0"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0C70B583"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e_b</w:t>
            </w:r>
          </w:p>
        </w:tc>
        <w:tc>
          <w:tcPr>
            <w:tcW w:w="3591" w:type="dxa"/>
            <w:tcBorders>
              <w:top w:val="nil"/>
              <w:left w:val="nil"/>
              <w:bottom w:val="single" w:sz="4" w:space="0" w:color="auto"/>
              <w:right w:val="single" w:sz="4" w:space="0" w:color="auto"/>
            </w:tcBorders>
            <w:shd w:val="clear" w:color="000000" w:fill="D9E1F2"/>
            <w:noWrap/>
            <w:vAlign w:val="center"/>
            <w:hideMark/>
          </w:tcPr>
          <w:p w14:paraId="5AF00AD3"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0,2</w:t>
            </w:r>
          </w:p>
        </w:tc>
        <w:tc>
          <w:tcPr>
            <w:tcW w:w="1065" w:type="dxa"/>
            <w:tcBorders>
              <w:top w:val="nil"/>
              <w:left w:val="nil"/>
              <w:bottom w:val="nil"/>
              <w:right w:val="nil"/>
            </w:tcBorders>
            <w:shd w:val="clear" w:color="auto" w:fill="auto"/>
            <w:noWrap/>
            <w:vAlign w:val="center"/>
            <w:hideMark/>
          </w:tcPr>
          <w:p w14:paraId="45DC2F3F"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03DF68BE"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3B66F385"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s</w:t>
            </w:r>
          </w:p>
        </w:tc>
        <w:tc>
          <w:tcPr>
            <w:tcW w:w="3591" w:type="dxa"/>
            <w:tcBorders>
              <w:top w:val="nil"/>
              <w:left w:val="nil"/>
              <w:bottom w:val="single" w:sz="4" w:space="0" w:color="auto"/>
              <w:right w:val="single" w:sz="4" w:space="0" w:color="auto"/>
            </w:tcBorders>
            <w:shd w:val="clear" w:color="000000" w:fill="D9E1F2"/>
            <w:noWrap/>
            <w:vAlign w:val="center"/>
            <w:hideMark/>
          </w:tcPr>
          <w:p w14:paraId="7798F839"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1,7</w:t>
            </w:r>
          </w:p>
        </w:tc>
        <w:tc>
          <w:tcPr>
            <w:tcW w:w="1065" w:type="dxa"/>
            <w:tcBorders>
              <w:top w:val="nil"/>
              <w:left w:val="nil"/>
              <w:bottom w:val="nil"/>
              <w:right w:val="nil"/>
            </w:tcBorders>
            <w:shd w:val="clear" w:color="auto" w:fill="auto"/>
            <w:noWrap/>
            <w:vAlign w:val="center"/>
            <w:hideMark/>
          </w:tcPr>
          <w:p w14:paraId="4277AAC7"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571053E3" w14:textId="77777777" w:rsidTr="00155F3E">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2CC1E956"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prof</w:t>
            </w:r>
          </w:p>
        </w:tc>
        <w:tc>
          <w:tcPr>
            <w:tcW w:w="3591" w:type="dxa"/>
            <w:tcBorders>
              <w:top w:val="nil"/>
              <w:left w:val="nil"/>
              <w:bottom w:val="single" w:sz="4" w:space="0" w:color="auto"/>
              <w:right w:val="single" w:sz="4" w:space="0" w:color="auto"/>
            </w:tcBorders>
            <w:shd w:val="clear" w:color="auto" w:fill="auto"/>
            <w:noWrap/>
            <w:vAlign w:val="center"/>
            <w:hideMark/>
          </w:tcPr>
          <w:p w14:paraId="26215771"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2,5</w:t>
            </w:r>
          </w:p>
        </w:tc>
        <w:tc>
          <w:tcPr>
            <w:tcW w:w="1065" w:type="dxa"/>
            <w:tcBorders>
              <w:top w:val="nil"/>
              <w:left w:val="nil"/>
              <w:bottom w:val="nil"/>
              <w:right w:val="nil"/>
            </w:tcBorders>
            <w:shd w:val="clear" w:color="auto" w:fill="auto"/>
            <w:noWrap/>
            <w:vAlign w:val="center"/>
            <w:hideMark/>
          </w:tcPr>
          <w:p w14:paraId="682463AA" w14:textId="77777777" w:rsidR="00C7105A" w:rsidRPr="00053830" w:rsidRDefault="00C7105A" w:rsidP="00155F3E">
            <w:pPr>
              <w:spacing w:before="20" w:after="20"/>
              <w:jc w:val="center"/>
              <w:rPr>
                <w:rFonts w:cs="Arial"/>
                <w:color w:val="000000"/>
                <w:sz w:val="20"/>
                <w:szCs w:val="20"/>
                <w:lang w:val="es-MX" w:eastAsia="es-CO"/>
              </w:rPr>
            </w:pPr>
          </w:p>
        </w:tc>
      </w:tr>
      <w:tr w:rsidR="00C7105A" w:rsidRPr="00053830" w14:paraId="702D165C" w14:textId="77777777" w:rsidTr="00155F3E">
        <w:trPr>
          <w:trHeight w:val="300"/>
          <w:jc w:val="center"/>
        </w:trPr>
        <w:tc>
          <w:tcPr>
            <w:tcW w:w="3800" w:type="dxa"/>
            <w:tcBorders>
              <w:top w:val="nil"/>
              <w:left w:val="nil"/>
              <w:bottom w:val="nil"/>
              <w:right w:val="nil"/>
            </w:tcBorders>
            <w:shd w:val="clear" w:color="auto" w:fill="auto"/>
            <w:noWrap/>
            <w:vAlign w:val="center"/>
            <w:hideMark/>
          </w:tcPr>
          <w:p w14:paraId="286F1138" w14:textId="77777777" w:rsidR="00C7105A" w:rsidRPr="00053830" w:rsidRDefault="00C7105A" w:rsidP="00155F3E">
            <w:pPr>
              <w:spacing w:before="20" w:after="20"/>
              <w:rPr>
                <w:rFonts w:cs="Arial"/>
                <w:sz w:val="20"/>
                <w:szCs w:val="20"/>
                <w:lang w:val="es-MX" w:eastAsia="es-CO"/>
              </w:rPr>
            </w:pPr>
          </w:p>
        </w:tc>
        <w:tc>
          <w:tcPr>
            <w:tcW w:w="3591" w:type="dxa"/>
            <w:tcBorders>
              <w:top w:val="nil"/>
              <w:left w:val="nil"/>
              <w:bottom w:val="nil"/>
              <w:right w:val="nil"/>
            </w:tcBorders>
            <w:shd w:val="clear" w:color="auto" w:fill="auto"/>
            <w:noWrap/>
            <w:vAlign w:val="center"/>
            <w:hideMark/>
          </w:tcPr>
          <w:p w14:paraId="47F45E72" w14:textId="77777777" w:rsidR="00C7105A" w:rsidRPr="00053830" w:rsidRDefault="00C7105A" w:rsidP="00155F3E">
            <w:pPr>
              <w:spacing w:before="20" w:after="20"/>
              <w:rPr>
                <w:rFonts w:cs="Arial"/>
                <w:sz w:val="20"/>
                <w:szCs w:val="20"/>
                <w:lang w:val="es-MX" w:eastAsia="es-CO"/>
              </w:rPr>
            </w:pPr>
          </w:p>
        </w:tc>
        <w:tc>
          <w:tcPr>
            <w:tcW w:w="1065" w:type="dxa"/>
            <w:tcBorders>
              <w:top w:val="nil"/>
              <w:left w:val="nil"/>
              <w:bottom w:val="nil"/>
              <w:right w:val="nil"/>
            </w:tcBorders>
            <w:shd w:val="clear" w:color="auto" w:fill="auto"/>
            <w:noWrap/>
            <w:vAlign w:val="center"/>
            <w:hideMark/>
          </w:tcPr>
          <w:p w14:paraId="04D811BC" w14:textId="77777777" w:rsidR="00C7105A" w:rsidRPr="00053830" w:rsidRDefault="00C7105A" w:rsidP="00155F3E">
            <w:pPr>
              <w:spacing w:before="20" w:after="20"/>
              <w:rPr>
                <w:rFonts w:cs="Arial"/>
                <w:sz w:val="20"/>
                <w:szCs w:val="20"/>
                <w:lang w:val="es-MX" w:eastAsia="es-CO"/>
              </w:rPr>
            </w:pPr>
          </w:p>
        </w:tc>
      </w:tr>
      <w:tr w:rsidR="00C7105A" w:rsidRPr="00053830" w14:paraId="0DF7E95D" w14:textId="77777777" w:rsidTr="00155F3E">
        <w:trPr>
          <w:trHeight w:val="300"/>
          <w:jc w:val="center"/>
        </w:trPr>
        <w:tc>
          <w:tcPr>
            <w:tcW w:w="3800" w:type="dxa"/>
            <w:tcBorders>
              <w:top w:val="nil"/>
              <w:left w:val="nil"/>
              <w:bottom w:val="nil"/>
              <w:right w:val="nil"/>
            </w:tcBorders>
            <w:shd w:val="clear" w:color="auto" w:fill="auto"/>
            <w:noWrap/>
            <w:vAlign w:val="center"/>
            <w:hideMark/>
          </w:tcPr>
          <w:p w14:paraId="0CBFC90D"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Sin riostras</w:t>
            </w:r>
          </w:p>
        </w:tc>
        <w:tc>
          <w:tcPr>
            <w:tcW w:w="3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0B47E" w14:textId="77777777" w:rsidR="00C7105A" w:rsidRPr="00053830" w:rsidRDefault="00C7105A" w:rsidP="00155F3E">
            <w:pPr>
              <w:spacing w:before="20" w:after="20"/>
              <w:rPr>
                <w:rFonts w:cs="Arial"/>
                <w:b/>
                <w:bCs/>
                <w:color w:val="000000"/>
                <w:sz w:val="20"/>
                <w:szCs w:val="20"/>
                <w:lang w:val="es-MX" w:eastAsia="es-CO"/>
              </w:rPr>
            </w:pPr>
            <w:r w:rsidRPr="00053830">
              <w:rPr>
                <w:rFonts w:cs="Arial"/>
                <w:b/>
                <w:bCs/>
                <w:color w:val="000000"/>
                <w:sz w:val="20"/>
                <w:szCs w:val="20"/>
                <w:lang w:val="es-MX" w:eastAsia="es-CO"/>
              </w:rPr>
              <w:t>Carga (kN/m2)</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2E69052A"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5,1</w:t>
            </w:r>
          </w:p>
        </w:tc>
      </w:tr>
      <w:tr w:rsidR="00C7105A" w:rsidRPr="00053830" w14:paraId="0C9C2341" w14:textId="77777777" w:rsidTr="00155F3E">
        <w:trPr>
          <w:trHeight w:val="300"/>
          <w:jc w:val="center"/>
        </w:trPr>
        <w:tc>
          <w:tcPr>
            <w:tcW w:w="3800" w:type="dxa"/>
            <w:tcBorders>
              <w:top w:val="nil"/>
              <w:left w:val="nil"/>
              <w:bottom w:val="nil"/>
              <w:right w:val="nil"/>
            </w:tcBorders>
            <w:shd w:val="clear" w:color="auto" w:fill="auto"/>
            <w:noWrap/>
            <w:vAlign w:val="center"/>
            <w:hideMark/>
          </w:tcPr>
          <w:p w14:paraId="7AC044BC"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Peso Riostra int</w:t>
            </w:r>
          </w:p>
        </w:tc>
        <w:tc>
          <w:tcPr>
            <w:tcW w:w="3591" w:type="dxa"/>
            <w:tcBorders>
              <w:top w:val="nil"/>
              <w:left w:val="single" w:sz="4" w:space="0" w:color="auto"/>
              <w:bottom w:val="single" w:sz="4" w:space="0" w:color="auto"/>
              <w:right w:val="single" w:sz="4" w:space="0" w:color="auto"/>
            </w:tcBorders>
            <w:shd w:val="clear" w:color="auto" w:fill="auto"/>
            <w:noWrap/>
            <w:vAlign w:val="center"/>
            <w:hideMark/>
          </w:tcPr>
          <w:p w14:paraId="3D19EA17" w14:textId="77777777" w:rsidR="00C7105A" w:rsidRPr="00053830" w:rsidRDefault="00C7105A" w:rsidP="00155F3E">
            <w:pPr>
              <w:spacing w:before="20" w:after="20"/>
              <w:rPr>
                <w:rFonts w:cs="Arial"/>
                <w:b/>
                <w:bCs/>
                <w:color w:val="000000"/>
                <w:sz w:val="20"/>
                <w:szCs w:val="20"/>
                <w:lang w:val="es-MX" w:eastAsia="es-CO"/>
              </w:rPr>
            </w:pPr>
            <w:r w:rsidRPr="00053830">
              <w:rPr>
                <w:rFonts w:cs="Arial"/>
                <w:b/>
                <w:bCs/>
                <w:color w:val="000000"/>
                <w:sz w:val="20"/>
                <w:szCs w:val="20"/>
                <w:lang w:val="es-MX" w:eastAsia="es-CO"/>
              </w:rPr>
              <w:t>Carga (kN/m2)</w:t>
            </w:r>
          </w:p>
        </w:tc>
        <w:tc>
          <w:tcPr>
            <w:tcW w:w="1065" w:type="dxa"/>
            <w:tcBorders>
              <w:top w:val="nil"/>
              <w:left w:val="nil"/>
              <w:bottom w:val="single" w:sz="4" w:space="0" w:color="auto"/>
              <w:right w:val="single" w:sz="4" w:space="0" w:color="auto"/>
            </w:tcBorders>
            <w:shd w:val="clear" w:color="000000" w:fill="D9E1F2"/>
            <w:noWrap/>
            <w:vAlign w:val="center"/>
            <w:hideMark/>
          </w:tcPr>
          <w:p w14:paraId="26364FB2" w14:textId="77777777" w:rsidR="00C7105A" w:rsidRPr="00053830" w:rsidRDefault="00C7105A" w:rsidP="00155F3E">
            <w:pPr>
              <w:spacing w:before="20" w:after="20"/>
              <w:jc w:val="center"/>
              <w:rPr>
                <w:rFonts w:cs="Arial"/>
                <w:color w:val="000000"/>
                <w:sz w:val="20"/>
                <w:szCs w:val="20"/>
                <w:lang w:val="es-MX" w:eastAsia="es-CO"/>
              </w:rPr>
            </w:pPr>
            <w:r w:rsidRPr="00053830">
              <w:rPr>
                <w:rFonts w:cs="Arial"/>
                <w:color w:val="000000"/>
                <w:sz w:val="20"/>
                <w:szCs w:val="20"/>
                <w:lang w:val="es-MX" w:eastAsia="es-CO"/>
              </w:rPr>
              <w:t>0,39</w:t>
            </w:r>
          </w:p>
        </w:tc>
      </w:tr>
      <w:tr w:rsidR="00C7105A" w:rsidRPr="00053830" w14:paraId="1F084B6D" w14:textId="77777777" w:rsidTr="00155F3E">
        <w:trPr>
          <w:trHeight w:val="300"/>
          <w:jc w:val="center"/>
        </w:trPr>
        <w:tc>
          <w:tcPr>
            <w:tcW w:w="3800" w:type="dxa"/>
            <w:tcBorders>
              <w:top w:val="nil"/>
              <w:left w:val="nil"/>
              <w:bottom w:val="nil"/>
              <w:right w:val="nil"/>
            </w:tcBorders>
            <w:shd w:val="clear" w:color="auto" w:fill="auto"/>
            <w:noWrap/>
            <w:vAlign w:val="center"/>
            <w:hideMark/>
          </w:tcPr>
          <w:p w14:paraId="5D0121F2"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Con Riostras</w:t>
            </w:r>
          </w:p>
        </w:tc>
        <w:tc>
          <w:tcPr>
            <w:tcW w:w="3591" w:type="dxa"/>
            <w:tcBorders>
              <w:top w:val="nil"/>
              <w:left w:val="single" w:sz="4" w:space="0" w:color="auto"/>
              <w:bottom w:val="single" w:sz="4" w:space="0" w:color="auto"/>
              <w:right w:val="single" w:sz="4" w:space="0" w:color="auto"/>
            </w:tcBorders>
            <w:shd w:val="clear" w:color="auto" w:fill="auto"/>
            <w:noWrap/>
            <w:vAlign w:val="center"/>
            <w:hideMark/>
          </w:tcPr>
          <w:p w14:paraId="0F8016A3" w14:textId="77777777" w:rsidR="00C7105A" w:rsidRPr="00053830" w:rsidRDefault="00C7105A" w:rsidP="00155F3E">
            <w:pPr>
              <w:spacing w:before="20" w:after="20"/>
              <w:rPr>
                <w:rFonts w:cs="Arial"/>
                <w:b/>
                <w:bCs/>
                <w:color w:val="000000"/>
                <w:sz w:val="20"/>
                <w:szCs w:val="20"/>
                <w:lang w:val="es-MX" w:eastAsia="es-CO"/>
              </w:rPr>
            </w:pPr>
            <w:r w:rsidRPr="00053830">
              <w:rPr>
                <w:rFonts w:cs="Arial"/>
                <w:b/>
                <w:bCs/>
                <w:color w:val="000000"/>
                <w:sz w:val="20"/>
                <w:szCs w:val="20"/>
                <w:lang w:val="es-MX" w:eastAsia="es-CO"/>
              </w:rPr>
              <w:t>Carga (kN/m2)</w:t>
            </w:r>
          </w:p>
        </w:tc>
        <w:tc>
          <w:tcPr>
            <w:tcW w:w="1065" w:type="dxa"/>
            <w:tcBorders>
              <w:top w:val="nil"/>
              <w:left w:val="nil"/>
              <w:bottom w:val="single" w:sz="4" w:space="0" w:color="auto"/>
              <w:right w:val="single" w:sz="4" w:space="0" w:color="auto"/>
            </w:tcBorders>
            <w:shd w:val="clear" w:color="auto" w:fill="auto"/>
            <w:noWrap/>
            <w:vAlign w:val="center"/>
            <w:hideMark/>
          </w:tcPr>
          <w:p w14:paraId="3FF116E6" w14:textId="77777777" w:rsidR="00C7105A" w:rsidRPr="00053830" w:rsidRDefault="00C7105A" w:rsidP="00155F3E">
            <w:pPr>
              <w:spacing w:before="20" w:after="20"/>
              <w:jc w:val="center"/>
              <w:rPr>
                <w:rFonts w:cs="Arial"/>
                <w:b/>
                <w:bCs/>
                <w:color w:val="000000"/>
                <w:sz w:val="20"/>
                <w:szCs w:val="20"/>
                <w:lang w:val="es-MX" w:eastAsia="es-CO"/>
              </w:rPr>
            </w:pPr>
            <w:r w:rsidRPr="00053830">
              <w:rPr>
                <w:rFonts w:cs="Arial"/>
                <w:b/>
                <w:bCs/>
                <w:color w:val="000000"/>
                <w:sz w:val="20"/>
                <w:szCs w:val="20"/>
                <w:lang w:val="es-MX" w:eastAsia="es-CO"/>
              </w:rPr>
              <w:t>5,47</w:t>
            </w:r>
          </w:p>
        </w:tc>
      </w:tr>
    </w:tbl>
    <w:p w14:paraId="1B81C077" w14:textId="77777777" w:rsidR="00155F3E" w:rsidRPr="00053830" w:rsidRDefault="00155F3E" w:rsidP="00155F3E">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C424E38" w14:textId="6DB63C8D" w:rsidR="00C7105A" w:rsidRPr="00053830" w:rsidRDefault="00C7105A" w:rsidP="00C7105A">
      <w:pPr>
        <w:jc w:val="center"/>
        <w:rPr>
          <w:rFonts w:cs="Arial"/>
          <w:lang w:val="es-MX"/>
        </w:rPr>
      </w:pPr>
    </w:p>
    <w:p w14:paraId="7A31BBAF" w14:textId="3465D077" w:rsidR="00155F3E" w:rsidRPr="00053830" w:rsidRDefault="00155F3E" w:rsidP="00155F3E">
      <w:pPr>
        <w:spacing w:after="120"/>
        <w:jc w:val="center"/>
        <w:rPr>
          <w:rFonts w:cs="Arial"/>
          <w:b/>
          <w:bCs/>
          <w:sz w:val="20"/>
          <w:szCs w:val="20"/>
          <w:lang w:val="es-MX"/>
        </w:rPr>
      </w:pPr>
      <w:bookmarkStart w:id="158" w:name="_Toc10275909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cargas muertas</w:t>
      </w:r>
      <w:bookmarkEnd w:id="158"/>
      <w:r w:rsidRPr="00053830">
        <w:rPr>
          <w:rFonts w:cs="Arial"/>
          <w:sz w:val="20"/>
          <w:szCs w:val="20"/>
          <w:lang w:val="es-MX"/>
        </w:rPr>
        <w:t xml:space="preserve"> </w:t>
      </w:r>
    </w:p>
    <w:p w14:paraId="36BF87F8" w14:textId="79B8CEFE" w:rsidR="00C7105A" w:rsidRPr="00053830" w:rsidRDefault="00C7105A" w:rsidP="00C7105A">
      <w:pPr>
        <w:jc w:val="center"/>
        <w:rPr>
          <w:rFonts w:cs="Arial"/>
          <w:lang w:val="es-MX"/>
        </w:rPr>
      </w:pPr>
      <w:r w:rsidRPr="00053830">
        <w:rPr>
          <w:rFonts w:cs="Arial"/>
          <w:noProof/>
          <w:lang w:val="es-MX"/>
        </w:rPr>
        <w:drawing>
          <wp:inline distT="0" distB="0" distL="0" distR="0" wp14:anchorId="7318710B" wp14:editId="640F4B20">
            <wp:extent cx="5627712" cy="3060000"/>
            <wp:effectExtent l="19050" t="19050" r="11430" b="26670"/>
            <wp:docPr id="61" name="Imagen 7">
              <a:extLst xmlns:a="http://schemas.openxmlformats.org/drawingml/2006/main">
                <a:ext uri="{FF2B5EF4-FFF2-40B4-BE49-F238E27FC236}">
                  <a16:creationId xmlns:a16="http://schemas.microsoft.com/office/drawing/2014/main" id="{C6964C6C-23E9-4852-A0FF-D07F776B5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C6964C6C-23E9-4852-A0FF-D07F776B5833}"/>
                        </a:ext>
                      </a:extLst>
                    </pic:cNvPr>
                    <pic:cNvPicPr>
                      <a:picLocks noChangeAspect="1"/>
                    </pic:cNvPicPr>
                  </pic:nvPicPr>
                  <pic:blipFill>
                    <a:blip r:embed="rId104"/>
                    <a:stretch>
                      <a:fillRect/>
                    </a:stretch>
                  </pic:blipFill>
                  <pic:spPr>
                    <a:xfrm>
                      <a:off x="0" y="0"/>
                      <a:ext cx="5627712" cy="3060000"/>
                    </a:xfrm>
                    <a:prstGeom prst="rect">
                      <a:avLst/>
                    </a:prstGeom>
                    <a:ln>
                      <a:solidFill>
                        <a:schemeClr val="bg1">
                          <a:lumMod val="75000"/>
                        </a:schemeClr>
                      </a:solidFill>
                    </a:ln>
                  </pic:spPr>
                </pic:pic>
              </a:graphicData>
            </a:graphic>
          </wp:inline>
        </w:drawing>
      </w:r>
    </w:p>
    <w:p w14:paraId="46DC753D" w14:textId="77777777" w:rsidR="00155F3E" w:rsidRPr="00053830" w:rsidRDefault="00155F3E" w:rsidP="00155F3E">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1E9F157" w14:textId="39C1FD44" w:rsidR="00155F3E" w:rsidRPr="00053830" w:rsidRDefault="00155F3E" w:rsidP="00C7105A">
      <w:pPr>
        <w:jc w:val="center"/>
        <w:rPr>
          <w:rFonts w:cs="Arial"/>
          <w:lang w:val="es-MX"/>
        </w:rPr>
      </w:pPr>
    </w:p>
    <w:p w14:paraId="621DF018" w14:textId="77777777" w:rsidR="006D6B8E" w:rsidRPr="00053830" w:rsidRDefault="006D6B8E" w:rsidP="00C7105A">
      <w:pPr>
        <w:jc w:val="center"/>
        <w:rPr>
          <w:rFonts w:cs="Arial"/>
          <w:lang w:val="es-MX"/>
        </w:rPr>
      </w:pPr>
    </w:p>
    <w:p w14:paraId="3A52BFEF" w14:textId="5F50A30C" w:rsidR="00155F3E" w:rsidRPr="00053830" w:rsidRDefault="00155F3E" w:rsidP="00155F3E">
      <w:pPr>
        <w:spacing w:after="120" w:line="240" w:lineRule="auto"/>
        <w:jc w:val="center"/>
        <w:rPr>
          <w:rFonts w:cs="Arial"/>
          <w:b/>
          <w:bCs/>
          <w:sz w:val="20"/>
          <w:szCs w:val="20"/>
          <w:lang w:val="es-MX"/>
        </w:rPr>
      </w:pPr>
      <w:bookmarkStart w:id="159" w:name="_Toc102583881"/>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Acabado de pisos.</w:t>
      </w:r>
      <w:bookmarkEnd w:id="159"/>
    </w:p>
    <w:p w14:paraId="6CD015D3" w14:textId="77777777" w:rsidR="00C7105A" w:rsidRPr="00053830" w:rsidRDefault="00C7105A" w:rsidP="006D6B8E">
      <w:pPr>
        <w:spacing w:after="60"/>
        <w:jc w:val="center"/>
        <w:rPr>
          <w:rFonts w:cs="Arial"/>
          <w:lang w:val="es-MX"/>
        </w:rPr>
      </w:pPr>
      <w:r w:rsidRPr="00053830">
        <w:rPr>
          <w:rFonts w:cs="Arial"/>
          <w:noProof/>
          <w:lang w:val="es-MX"/>
        </w:rPr>
        <w:drawing>
          <wp:inline distT="0" distB="0" distL="0" distR="0" wp14:anchorId="54DC3AF2" wp14:editId="46669629">
            <wp:extent cx="5341518" cy="28440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41518" cy="2844000"/>
                    </a:xfrm>
                    <a:prstGeom prst="rect">
                      <a:avLst/>
                    </a:prstGeom>
                    <a:noFill/>
                    <a:ln>
                      <a:noFill/>
                    </a:ln>
                  </pic:spPr>
                </pic:pic>
              </a:graphicData>
            </a:graphic>
          </wp:inline>
        </w:drawing>
      </w:r>
    </w:p>
    <w:p w14:paraId="735CFF02" w14:textId="77777777" w:rsidR="00155F3E" w:rsidRPr="00053830" w:rsidRDefault="00155F3E" w:rsidP="00155F3E">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2F09A71" w14:textId="06C6FB37" w:rsidR="00155F3E" w:rsidRPr="00053830" w:rsidRDefault="00155F3E" w:rsidP="00155F3E">
      <w:pPr>
        <w:spacing w:after="120" w:line="240" w:lineRule="auto"/>
        <w:jc w:val="center"/>
        <w:rPr>
          <w:rFonts w:cs="Arial"/>
          <w:b/>
          <w:bCs/>
          <w:sz w:val="20"/>
          <w:szCs w:val="20"/>
          <w:lang w:val="es-MX"/>
        </w:rPr>
      </w:pPr>
      <w:bookmarkStart w:id="160" w:name="_Toc10258388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 xml:space="preserve">Cargas muertas horizontales – </w:t>
      </w:r>
      <w:r w:rsidR="00E4413B" w:rsidRPr="00053830">
        <w:rPr>
          <w:rFonts w:cs="Arial"/>
          <w:bCs/>
          <w:sz w:val="20"/>
          <w:szCs w:val="20"/>
          <w:lang w:val="es-MX"/>
        </w:rPr>
        <w:t>Cielo raso</w:t>
      </w:r>
      <w:r w:rsidRPr="00053830">
        <w:rPr>
          <w:rFonts w:cs="Arial"/>
          <w:bCs/>
          <w:sz w:val="20"/>
          <w:szCs w:val="20"/>
          <w:lang w:val="es-MX"/>
        </w:rPr>
        <w:t>.</w:t>
      </w:r>
      <w:bookmarkEnd w:id="160"/>
    </w:p>
    <w:p w14:paraId="50D5C79E" w14:textId="77777777" w:rsidR="00C7105A" w:rsidRPr="00053830" w:rsidRDefault="00C7105A" w:rsidP="00E4413B">
      <w:pPr>
        <w:spacing w:after="120"/>
        <w:jc w:val="center"/>
        <w:rPr>
          <w:rFonts w:cs="Arial"/>
          <w:lang w:val="es-MX"/>
        </w:rPr>
      </w:pPr>
      <w:r w:rsidRPr="00053830">
        <w:rPr>
          <w:rFonts w:cs="Arial"/>
          <w:noProof/>
          <w:lang w:val="es-MX"/>
        </w:rPr>
        <w:drawing>
          <wp:inline distT="0" distB="0" distL="0" distR="0" wp14:anchorId="4566A123" wp14:editId="6836FCED">
            <wp:extent cx="5326207" cy="3780000"/>
            <wp:effectExtent l="0" t="0" r="825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26207" cy="3780000"/>
                    </a:xfrm>
                    <a:prstGeom prst="rect">
                      <a:avLst/>
                    </a:prstGeom>
                    <a:noFill/>
                    <a:ln>
                      <a:noFill/>
                    </a:ln>
                  </pic:spPr>
                </pic:pic>
              </a:graphicData>
            </a:graphic>
          </wp:inline>
        </w:drawing>
      </w:r>
    </w:p>
    <w:p w14:paraId="39E6985F"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0F2AD6B" w14:textId="77857436" w:rsidR="00E4413B" w:rsidRPr="00053830" w:rsidRDefault="00E4413B" w:rsidP="00E4413B">
      <w:pPr>
        <w:spacing w:after="120" w:line="240" w:lineRule="auto"/>
        <w:jc w:val="center"/>
        <w:rPr>
          <w:rFonts w:cs="Arial"/>
          <w:b/>
          <w:bCs/>
          <w:sz w:val="20"/>
          <w:szCs w:val="20"/>
          <w:lang w:val="es-MX"/>
        </w:rPr>
      </w:pPr>
      <w:bookmarkStart w:id="161" w:name="_Toc102583883"/>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Escaleras.</w:t>
      </w:r>
      <w:bookmarkEnd w:id="161"/>
    </w:p>
    <w:p w14:paraId="27ECE28D"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01A7DAE9" wp14:editId="3790FAA2">
            <wp:extent cx="5971540" cy="1673860"/>
            <wp:effectExtent l="19050" t="19050" r="10160" b="215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71540" cy="1673860"/>
                    </a:xfrm>
                    <a:prstGeom prst="rect">
                      <a:avLst/>
                    </a:prstGeom>
                    <a:noFill/>
                    <a:ln>
                      <a:solidFill>
                        <a:schemeClr val="bg1">
                          <a:lumMod val="75000"/>
                        </a:schemeClr>
                      </a:solidFill>
                    </a:ln>
                  </pic:spPr>
                </pic:pic>
              </a:graphicData>
            </a:graphic>
          </wp:inline>
        </w:drawing>
      </w:r>
    </w:p>
    <w:p w14:paraId="72B07C9F"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C01ACE4" w14:textId="290E6159" w:rsidR="00E4413B" w:rsidRPr="00053830" w:rsidRDefault="00E4413B" w:rsidP="00E4413B">
      <w:pPr>
        <w:spacing w:after="120" w:line="240" w:lineRule="auto"/>
        <w:jc w:val="center"/>
        <w:rPr>
          <w:rFonts w:cs="Arial"/>
          <w:b/>
          <w:bCs/>
          <w:sz w:val="20"/>
          <w:szCs w:val="20"/>
          <w:lang w:val="es-MX"/>
        </w:rPr>
      </w:pPr>
      <w:bookmarkStart w:id="162" w:name="_Toc10258388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Muros y divisiones.</w:t>
      </w:r>
      <w:bookmarkEnd w:id="162"/>
    </w:p>
    <w:p w14:paraId="57286A88"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68D3865C" wp14:editId="27EFF750">
            <wp:extent cx="5971540" cy="4084320"/>
            <wp:effectExtent l="19050" t="19050" r="10160" b="1143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71540" cy="4084320"/>
                    </a:xfrm>
                    <a:prstGeom prst="rect">
                      <a:avLst/>
                    </a:prstGeom>
                    <a:noFill/>
                    <a:ln>
                      <a:solidFill>
                        <a:schemeClr val="bg1">
                          <a:lumMod val="75000"/>
                        </a:schemeClr>
                      </a:solidFill>
                    </a:ln>
                  </pic:spPr>
                </pic:pic>
              </a:graphicData>
            </a:graphic>
          </wp:inline>
        </w:drawing>
      </w:r>
    </w:p>
    <w:p w14:paraId="076AF943"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48BD2C0" w14:textId="64106776" w:rsidR="00C7105A" w:rsidRPr="00053830" w:rsidRDefault="00C7105A" w:rsidP="00C7105A">
      <w:pPr>
        <w:jc w:val="center"/>
        <w:rPr>
          <w:rFonts w:cs="Arial"/>
          <w:lang w:val="es-MX"/>
        </w:rPr>
      </w:pPr>
    </w:p>
    <w:p w14:paraId="31B9BA46" w14:textId="77777777" w:rsidR="00E4413B" w:rsidRPr="00053830" w:rsidRDefault="00E4413B" w:rsidP="006D6B8E">
      <w:pPr>
        <w:jc w:val="center"/>
        <w:rPr>
          <w:rFonts w:cs="Arial"/>
          <w:lang w:val="es-MX"/>
        </w:rPr>
      </w:pPr>
    </w:p>
    <w:p w14:paraId="2ABB3735" w14:textId="7ABF5F0C" w:rsidR="00E4413B" w:rsidRPr="00053830" w:rsidRDefault="00E4413B" w:rsidP="00E4413B">
      <w:pPr>
        <w:spacing w:after="120" w:line="240" w:lineRule="auto"/>
        <w:jc w:val="center"/>
        <w:rPr>
          <w:rFonts w:cs="Arial"/>
          <w:b/>
          <w:bCs/>
          <w:sz w:val="20"/>
          <w:szCs w:val="20"/>
          <w:lang w:val="es-MX"/>
        </w:rPr>
      </w:pPr>
      <w:bookmarkStart w:id="163" w:name="_Toc102583885"/>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Fachadas.</w:t>
      </w:r>
      <w:bookmarkEnd w:id="163"/>
    </w:p>
    <w:p w14:paraId="4320E671"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5C389F0B" wp14:editId="033A50A0">
            <wp:extent cx="5971540" cy="1524000"/>
            <wp:effectExtent l="19050" t="19050" r="10160" b="1905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71540" cy="1524000"/>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123EA479"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78E96535" w14:textId="58611E37" w:rsidR="00E4413B" w:rsidRPr="00053830" w:rsidRDefault="00E4413B" w:rsidP="00E4413B">
      <w:pPr>
        <w:spacing w:after="120" w:line="240" w:lineRule="auto"/>
        <w:jc w:val="center"/>
        <w:rPr>
          <w:rFonts w:cs="Arial"/>
          <w:b/>
          <w:bCs/>
          <w:sz w:val="20"/>
          <w:szCs w:val="20"/>
          <w:lang w:val="es-MX"/>
        </w:rPr>
      </w:pPr>
      <w:bookmarkStart w:id="164" w:name="_Toc10258388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w:t>
      </w:r>
      <w:bookmarkEnd w:id="164"/>
    </w:p>
    <w:p w14:paraId="7A3C1005" w14:textId="66CF6CEB" w:rsidR="00C7105A" w:rsidRPr="00053830" w:rsidRDefault="00C7105A" w:rsidP="006D6B8E">
      <w:pPr>
        <w:jc w:val="center"/>
        <w:rPr>
          <w:rFonts w:cs="Arial"/>
          <w:lang w:val="es-MX"/>
        </w:rPr>
      </w:pPr>
      <w:r w:rsidRPr="00053830">
        <w:rPr>
          <w:rFonts w:cs="Arial"/>
          <w:noProof/>
          <w:lang w:val="es-MX"/>
        </w:rPr>
        <w:drawing>
          <wp:inline distT="0" distB="0" distL="0" distR="0" wp14:anchorId="6F33C59E" wp14:editId="303120C8">
            <wp:extent cx="6188049" cy="2686050"/>
            <wp:effectExtent l="0" t="0" r="381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89452" cy="2686659"/>
                    </a:xfrm>
                    <a:prstGeom prst="rect">
                      <a:avLst/>
                    </a:prstGeom>
                    <a:noFill/>
                    <a:ln>
                      <a:noFill/>
                    </a:ln>
                  </pic:spPr>
                </pic:pic>
              </a:graphicData>
            </a:graphic>
          </wp:inline>
        </w:drawing>
      </w:r>
    </w:p>
    <w:p w14:paraId="1334E268"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E92723A" w14:textId="6EDE6042" w:rsidR="00E4413B" w:rsidRPr="00053830" w:rsidRDefault="00E4413B">
      <w:pPr>
        <w:rPr>
          <w:rFonts w:cs="Arial"/>
          <w:lang w:val="es-MX"/>
        </w:rPr>
      </w:pPr>
      <w:r w:rsidRPr="00053830">
        <w:rPr>
          <w:rFonts w:cs="Arial"/>
          <w:lang w:val="es-MX"/>
        </w:rPr>
        <w:br w:type="page"/>
      </w:r>
    </w:p>
    <w:p w14:paraId="36C96388" w14:textId="4780AFBB" w:rsidR="00C7105A" w:rsidRPr="00053830" w:rsidRDefault="00C7105A" w:rsidP="00E4413B">
      <w:pPr>
        <w:pStyle w:val="1-Normalinforme"/>
        <w:spacing w:after="160" w:line="240" w:lineRule="auto"/>
        <w:rPr>
          <w:rFonts w:ascii="Arial" w:hAnsi="Arial"/>
          <w:b/>
          <w:bCs/>
          <w:sz w:val="22"/>
          <w:szCs w:val="20"/>
          <w:lang w:val="es-MX"/>
        </w:rPr>
      </w:pPr>
      <w:bookmarkStart w:id="165" w:name="_Toc95684464"/>
      <w:r w:rsidRPr="00053830">
        <w:rPr>
          <w:rFonts w:ascii="Arial" w:hAnsi="Arial"/>
          <w:b/>
          <w:bCs/>
          <w:sz w:val="22"/>
          <w:szCs w:val="20"/>
          <w:lang w:val="es-MX"/>
        </w:rPr>
        <w:lastRenderedPageBreak/>
        <w:t>NIVEL -4.14 (MEZANINE)</w:t>
      </w:r>
      <w:bookmarkStart w:id="166" w:name="_Toc95684540"/>
      <w:bookmarkEnd w:id="165"/>
    </w:p>
    <w:p w14:paraId="5A53EFC4" w14:textId="10F29404" w:rsidR="00E4413B" w:rsidRPr="00053830" w:rsidRDefault="00E4413B" w:rsidP="00E4413B">
      <w:pPr>
        <w:spacing w:after="120"/>
        <w:jc w:val="center"/>
        <w:rPr>
          <w:rFonts w:cs="Arial"/>
          <w:b/>
          <w:bCs/>
          <w:sz w:val="20"/>
          <w:szCs w:val="20"/>
          <w:lang w:val="es-MX"/>
        </w:rPr>
      </w:pPr>
      <w:bookmarkStart w:id="167" w:name="_Toc10275909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mezanine</w:t>
      </w:r>
      <w:bookmarkEnd w:id="167"/>
      <w:r w:rsidRPr="00053830">
        <w:rPr>
          <w:rFonts w:cs="Arial"/>
          <w:sz w:val="20"/>
          <w:szCs w:val="20"/>
          <w:lang w:val="es-MX"/>
        </w:rPr>
        <w:t xml:space="preserve"> </w:t>
      </w:r>
    </w:p>
    <w:bookmarkEnd w:id="166"/>
    <w:p w14:paraId="693FDF8B"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67C37617" wp14:editId="137F8E71">
            <wp:extent cx="3397024" cy="3528000"/>
            <wp:effectExtent l="19050" t="19050" r="13335" b="15875"/>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97024" cy="3528000"/>
                    </a:xfrm>
                    <a:prstGeom prst="rect">
                      <a:avLst/>
                    </a:prstGeom>
                    <a:ln>
                      <a:solidFill>
                        <a:schemeClr val="bg1">
                          <a:lumMod val="75000"/>
                        </a:schemeClr>
                      </a:solidFill>
                    </a:ln>
                  </pic:spPr>
                </pic:pic>
              </a:graphicData>
            </a:graphic>
          </wp:inline>
        </w:drawing>
      </w:r>
    </w:p>
    <w:p w14:paraId="526FB528" w14:textId="702705D5" w:rsidR="00C7105A" w:rsidRPr="00053830" w:rsidRDefault="00C7105A" w:rsidP="00C7105A">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2417B936" w14:textId="3D2917C5" w:rsidR="00E4413B" w:rsidRPr="00053830" w:rsidRDefault="00E4413B" w:rsidP="00E4413B">
      <w:pPr>
        <w:spacing w:after="0"/>
        <w:jc w:val="center"/>
        <w:rPr>
          <w:rFonts w:cs="Arial"/>
          <w:iCs/>
          <w:color w:val="000000"/>
          <w:sz w:val="20"/>
          <w:szCs w:val="18"/>
          <w:lang w:val="es-MX" w:eastAsia="es-ES"/>
        </w:rPr>
      </w:pPr>
    </w:p>
    <w:p w14:paraId="6C81C185" w14:textId="0B63C2C5" w:rsidR="00E4413B" w:rsidRPr="00053830" w:rsidRDefault="00E4413B" w:rsidP="00C7105A">
      <w:pPr>
        <w:jc w:val="center"/>
        <w:rPr>
          <w:rFonts w:cs="Arial"/>
          <w:b/>
          <w:bCs/>
          <w:color w:val="000000"/>
          <w:lang w:val="es-MX" w:eastAsia="es-CO"/>
        </w:rPr>
      </w:pPr>
      <w:r w:rsidRPr="00053830">
        <w:rPr>
          <w:rFonts w:cs="Arial"/>
          <w:b/>
          <w:bCs/>
          <w:color w:val="000000"/>
          <w:lang w:val="es-MX" w:eastAsia="es-CO"/>
        </w:rPr>
        <w:t>CARGAS MUERTAS HORIZONALES - PESO PROPIO DE LOSA ALIGERADA NIVEL -0,6</w:t>
      </w:r>
    </w:p>
    <w:p w14:paraId="1C261137" w14:textId="595DA2E2" w:rsidR="00E4413B" w:rsidRPr="00053830" w:rsidRDefault="00E4413B" w:rsidP="00E4413B">
      <w:pPr>
        <w:spacing w:after="120" w:line="240" w:lineRule="auto"/>
        <w:jc w:val="center"/>
        <w:rPr>
          <w:rFonts w:cs="Arial"/>
          <w:b/>
          <w:bCs/>
          <w:sz w:val="20"/>
          <w:szCs w:val="20"/>
          <w:lang w:val="es-MX"/>
        </w:rPr>
      </w:pPr>
      <w:bookmarkStart w:id="168" w:name="_Toc10258388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Peso propio losa aligerada.</w:t>
      </w:r>
      <w:bookmarkEnd w:id="168"/>
    </w:p>
    <w:tbl>
      <w:tblPr>
        <w:tblW w:w="8456" w:type="dxa"/>
        <w:jc w:val="center"/>
        <w:tblCellMar>
          <w:left w:w="70" w:type="dxa"/>
          <w:right w:w="70" w:type="dxa"/>
        </w:tblCellMar>
        <w:tblLook w:val="04A0" w:firstRow="1" w:lastRow="0" w:firstColumn="1" w:lastColumn="0" w:noHBand="0" w:noVBand="1"/>
      </w:tblPr>
      <w:tblGrid>
        <w:gridCol w:w="3800"/>
        <w:gridCol w:w="3591"/>
        <w:gridCol w:w="1065"/>
      </w:tblGrid>
      <w:tr w:rsidR="00E4413B" w:rsidRPr="00053830" w14:paraId="1588A9D2" w14:textId="77777777" w:rsidTr="00E4413B">
        <w:trPr>
          <w:trHeight w:val="300"/>
          <w:jc w:val="center"/>
        </w:trPr>
        <w:tc>
          <w:tcPr>
            <w:tcW w:w="3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64B6"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Variable</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14:paraId="447374DB"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Dimensión (m)</w:t>
            </w:r>
          </w:p>
        </w:tc>
        <w:tc>
          <w:tcPr>
            <w:tcW w:w="1065" w:type="dxa"/>
            <w:tcBorders>
              <w:top w:val="nil"/>
              <w:left w:val="nil"/>
              <w:bottom w:val="nil"/>
              <w:right w:val="nil"/>
            </w:tcBorders>
            <w:shd w:val="clear" w:color="auto" w:fill="auto"/>
            <w:noWrap/>
            <w:vAlign w:val="center"/>
            <w:hideMark/>
          </w:tcPr>
          <w:p w14:paraId="1C56CE20" w14:textId="77777777" w:rsidR="00E4413B" w:rsidRPr="00053830" w:rsidRDefault="00E4413B" w:rsidP="00E4413B">
            <w:pPr>
              <w:spacing w:before="20" w:after="20"/>
              <w:jc w:val="center"/>
              <w:rPr>
                <w:rFonts w:cs="Arial"/>
                <w:b/>
                <w:bCs/>
                <w:color w:val="000000"/>
                <w:lang w:val="es-MX" w:eastAsia="es-CO"/>
              </w:rPr>
            </w:pPr>
          </w:p>
        </w:tc>
      </w:tr>
      <w:tr w:rsidR="00E4413B" w:rsidRPr="00053830" w14:paraId="04080EF4"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36E7A525"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b</w:t>
            </w:r>
          </w:p>
        </w:tc>
        <w:tc>
          <w:tcPr>
            <w:tcW w:w="3591" w:type="dxa"/>
            <w:tcBorders>
              <w:top w:val="nil"/>
              <w:left w:val="nil"/>
              <w:bottom w:val="single" w:sz="4" w:space="0" w:color="auto"/>
              <w:right w:val="single" w:sz="4" w:space="0" w:color="auto"/>
            </w:tcBorders>
            <w:shd w:val="clear" w:color="000000" w:fill="D9E1F2"/>
            <w:noWrap/>
            <w:vAlign w:val="center"/>
            <w:hideMark/>
          </w:tcPr>
          <w:p w14:paraId="6FB75DB2"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2,5</w:t>
            </w:r>
          </w:p>
        </w:tc>
        <w:tc>
          <w:tcPr>
            <w:tcW w:w="1065" w:type="dxa"/>
            <w:tcBorders>
              <w:top w:val="nil"/>
              <w:left w:val="nil"/>
              <w:bottom w:val="nil"/>
              <w:right w:val="nil"/>
            </w:tcBorders>
            <w:shd w:val="clear" w:color="auto" w:fill="auto"/>
            <w:noWrap/>
            <w:vAlign w:val="center"/>
            <w:hideMark/>
          </w:tcPr>
          <w:p w14:paraId="68926D06" w14:textId="77777777" w:rsidR="00E4413B" w:rsidRPr="00053830" w:rsidRDefault="00E4413B" w:rsidP="00E4413B">
            <w:pPr>
              <w:spacing w:before="20" w:after="20"/>
              <w:jc w:val="center"/>
              <w:rPr>
                <w:rFonts w:cs="Arial"/>
                <w:color w:val="000000"/>
                <w:lang w:val="es-MX" w:eastAsia="es-CO"/>
              </w:rPr>
            </w:pPr>
          </w:p>
        </w:tc>
      </w:tr>
      <w:tr w:rsidR="00E4413B" w:rsidRPr="00053830" w14:paraId="7F2E65D7"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44326AE6"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h</w:t>
            </w:r>
          </w:p>
        </w:tc>
        <w:tc>
          <w:tcPr>
            <w:tcW w:w="3591" w:type="dxa"/>
            <w:tcBorders>
              <w:top w:val="nil"/>
              <w:left w:val="nil"/>
              <w:bottom w:val="single" w:sz="4" w:space="0" w:color="auto"/>
              <w:right w:val="single" w:sz="4" w:space="0" w:color="auto"/>
            </w:tcBorders>
            <w:shd w:val="clear" w:color="000000" w:fill="D9E1F2"/>
            <w:noWrap/>
            <w:vAlign w:val="center"/>
            <w:hideMark/>
          </w:tcPr>
          <w:p w14:paraId="5D3BE59A"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0,8</w:t>
            </w:r>
          </w:p>
        </w:tc>
        <w:tc>
          <w:tcPr>
            <w:tcW w:w="1065" w:type="dxa"/>
            <w:tcBorders>
              <w:top w:val="nil"/>
              <w:left w:val="nil"/>
              <w:bottom w:val="nil"/>
              <w:right w:val="nil"/>
            </w:tcBorders>
            <w:shd w:val="clear" w:color="auto" w:fill="auto"/>
            <w:noWrap/>
            <w:vAlign w:val="center"/>
            <w:hideMark/>
          </w:tcPr>
          <w:p w14:paraId="5DE41BF0" w14:textId="77777777" w:rsidR="00E4413B" w:rsidRPr="00053830" w:rsidRDefault="00E4413B" w:rsidP="00E4413B">
            <w:pPr>
              <w:spacing w:before="20" w:after="20"/>
              <w:jc w:val="center"/>
              <w:rPr>
                <w:rFonts w:cs="Arial"/>
                <w:color w:val="000000"/>
                <w:lang w:val="es-MX" w:eastAsia="es-CO"/>
              </w:rPr>
            </w:pPr>
          </w:p>
        </w:tc>
      </w:tr>
      <w:tr w:rsidR="00E4413B" w:rsidRPr="00053830" w14:paraId="6AEBB038"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3205F5D2"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e_l</w:t>
            </w:r>
          </w:p>
        </w:tc>
        <w:tc>
          <w:tcPr>
            <w:tcW w:w="3591" w:type="dxa"/>
            <w:tcBorders>
              <w:top w:val="nil"/>
              <w:left w:val="nil"/>
              <w:bottom w:val="single" w:sz="4" w:space="0" w:color="auto"/>
              <w:right w:val="single" w:sz="4" w:space="0" w:color="auto"/>
            </w:tcBorders>
            <w:shd w:val="clear" w:color="000000" w:fill="D9E1F2"/>
            <w:noWrap/>
            <w:vAlign w:val="center"/>
            <w:hideMark/>
          </w:tcPr>
          <w:p w14:paraId="29B457ED"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0,1</w:t>
            </w:r>
          </w:p>
        </w:tc>
        <w:tc>
          <w:tcPr>
            <w:tcW w:w="1065" w:type="dxa"/>
            <w:tcBorders>
              <w:top w:val="nil"/>
              <w:left w:val="nil"/>
              <w:bottom w:val="nil"/>
              <w:right w:val="nil"/>
            </w:tcBorders>
            <w:shd w:val="clear" w:color="auto" w:fill="auto"/>
            <w:noWrap/>
            <w:vAlign w:val="center"/>
            <w:hideMark/>
          </w:tcPr>
          <w:p w14:paraId="069DE263" w14:textId="77777777" w:rsidR="00E4413B" w:rsidRPr="00053830" w:rsidRDefault="00E4413B" w:rsidP="00E4413B">
            <w:pPr>
              <w:spacing w:before="20" w:after="20"/>
              <w:jc w:val="center"/>
              <w:rPr>
                <w:rFonts w:cs="Arial"/>
                <w:color w:val="000000"/>
                <w:lang w:val="es-MX" w:eastAsia="es-CO"/>
              </w:rPr>
            </w:pPr>
          </w:p>
        </w:tc>
      </w:tr>
      <w:tr w:rsidR="00E4413B" w:rsidRPr="00053830" w14:paraId="3CDC1156"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6ED44B41"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e_t</w:t>
            </w:r>
          </w:p>
        </w:tc>
        <w:tc>
          <w:tcPr>
            <w:tcW w:w="3591" w:type="dxa"/>
            <w:tcBorders>
              <w:top w:val="nil"/>
              <w:left w:val="nil"/>
              <w:bottom w:val="single" w:sz="4" w:space="0" w:color="auto"/>
              <w:right w:val="single" w:sz="4" w:space="0" w:color="auto"/>
            </w:tcBorders>
            <w:shd w:val="clear" w:color="000000" w:fill="D9E1F2"/>
            <w:noWrap/>
            <w:vAlign w:val="center"/>
            <w:hideMark/>
          </w:tcPr>
          <w:p w14:paraId="6157E0A4"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0,2</w:t>
            </w:r>
          </w:p>
        </w:tc>
        <w:tc>
          <w:tcPr>
            <w:tcW w:w="1065" w:type="dxa"/>
            <w:tcBorders>
              <w:top w:val="nil"/>
              <w:left w:val="nil"/>
              <w:bottom w:val="nil"/>
              <w:right w:val="nil"/>
            </w:tcBorders>
            <w:shd w:val="clear" w:color="auto" w:fill="auto"/>
            <w:noWrap/>
            <w:vAlign w:val="center"/>
            <w:hideMark/>
          </w:tcPr>
          <w:p w14:paraId="0351E04E" w14:textId="77777777" w:rsidR="00E4413B" w:rsidRPr="00053830" w:rsidRDefault="00E4413B" w:rsidP="00E4413B">
            <w:pPr>
              <w:spacing w:before="20" w:after="20"/>
              <w:jc w:val="center"/>
              <w:rPr>
                <w:rFonts w:cs="Arial"/>
                <w:color w:val="000000"/>
                <w:lang w:val="es-MX" w:eastAsia="es-CO"/>
              </w:rPr>
            </w:pPr>
          </w:p>
        </w:tc>
      </w:tr>
      <w:tr w:rsidR="00E4413B" w:rsidRPr="00053830" w14:paraId="0CDA8B17"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6191E0CA"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e_b</w:t>
            </w:r>
          </w:p>
        </w:tc>
        <w:tc>
          <w:tcPr>
            <w:tcW w:w="3591" w:type="dxa"/>
            <w:tcBorders>
              <w:top w:val="nil"/>
              <w:left w:val="nil"/>
              <w:bottom w:val="single" w:sz="4" w:space="0" w:color="auto"/>
              <w:right w:val="single" w:sz="4" w:space="0" w:color="auto"/>
            </w:tcBorders>
            <w:shd w:val="clear" w:color="000000" w:fill="D9E1F2"/>
            <w:noWrap/>
            <w:vAlign w:val="center"/>
            <w:hideMark/>
          </w:tcPr>
          <w:p w14:paraId="34698957"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0,2</w:t>
            </w:r>
          </w:p>
        </w:tc>
        <w:tc>
          <w:tcPr>
            <w:tcW w:w="1065" w:type="dxa"/>
            <w:tcBorders>
              <w:top w:val="nil"/>
              <w:left w:val="nil"/>
              <w:bottom w:val="nil"/>
              <w:right w:val="nil"/>
            </w:tcBorders>
            <w:shd w:val="clear" w:color="auto" w:fill="auto"/>
            <w:noWrap/>
            <w:vAlign w:val="center"/>
            <w:hideMark/>
          </w:tcPr>
          <w:p w14:paraId="4FC68DEB" w14:textId="77777777" w:rsidR="00E4413B" w:rsidRPr="00053830" w:rsidRDefault="00E4413B" w:rsidP="00E4413B">
            <w:pPr>
              <w:spacing w:before="20" w:after="20"/>
              <w:jc w:val="center"/>
              <w:rPr>
                <w:rFonts w:cs="Arial"/>
                <w:color w:val="000000"/>
                <w:lang w:val="es-MX" w:eastAsia="es-CO"/>
              </w:rPr>
            </w:pPr>
          </w:p>
        </w:tc>
      </w:tr>
      <w:tr w:rsidR="00E4413B" w:rsidRPr="00053830" w14:paraId="628A0E0D"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3716AE0C"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s</w:t>
            </w:r>
          </w:p>
        </w:tc>
        <w:tc>
          <w:tcPr>
            <w:tcW w:w="3591" w:type="dxa"/>
            <w:tcBorders>
              <w:top w:val="nil"/>
              <w:left w:val="nil"/>
              <w:bottom w:val="single" w:sz="4" w:space="0" w:color="auto"/>
              <w:right w:val="single" w:sz="4" w:space="0" w:color="auto"/>
            </w:tcBorders>
            <w:shd w:val="clear" w:color="000000" w:fill="D9E1F2"/>
            <w:noWrap/>
            <w:vAlign w:val="center"/>
            <w:hideMark/>
          </w:tcPr>
          <w:p w14:paraId="7C1FE124"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1,7</w:t>
            </w:r>
          </w:p>
        </w:tc>
        <w:tc>
          <w:tcPr>
            <w:tcW w:w="1065" w:type="dxa"/>
            <w:tcBorders>
              <w:top w:val="nil"/>
              <w:left w:val="nil"/>
              <w:bottom w:val="nil"/>
              <w:right w:val="nil"/>
            </w:tcBorders>
            <w:shd w:val="clear" w:color="auto" w:fill="auto"/>
            <w:noWrap/>
            <w:vAlign w:val="center"/>
            <w:hideMark/>
          </w:tcPr>
          <w:p w14:paraId="6E0D19A9" w14:textId="77777777" w:rsidR="00E4413B" w:rsidRPr="00053830" w:rsidRDefault="00E4413B" w:rsidP="00E4413B">
            <w:pPr>
              <w:spacing w:before="20" w:after="20"/>
              <w:jc w:val="center"/>
              <w:rPr>
                <w:rFonts w:cs="Arial"/>
                <w:color w:val="000000"/>
                <w:lang w:val="es-MX" w:eastAsia="es-CO"/>
              </w:rPr>
            </w:pPr>
          </w:p>
        </w:tc>
      </w:tr>
      <w:tr w:rsidR="00E4413B" w:rsidRPr="00053830" w14:paraId="2AF3CA23" w14:textId="77777777" w:rsidTr="00E4413B">
        <w:trPr>
          <w:trHeight w:val="300"/>
          <w:jc w:val="center"/>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14:paraId="6549FF8F"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prof</w:t>
            </w:r>
          </w:p>
        </w:tc>
        <w:tc>
          <w:tcPr>
            <w:tcW w:w="3591" w:type="dxa"/>
            <w:tcBorders>
              <w:top w:val="nil"/>
              <w:left w:val="nil"/>
              <w:bottom w:val="single" w:sz="4" w:space="0" w:color="auto"/>
              <w:right w:val="single" w:sz="4" w:space="0" w:color="auto"/>
            </w:tcBorders>
            <w:shd w:val="clear" w:color="auto" w:fill="auto"/>
            <w:noWrap/>
            <w:vAlign w:val="center"/>
            <w:hideMark/>
          </w:tcPr>
          <w:p w14:paraId="62DDEDEF"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2,5</w:t>
            </w:r>
          </w:p>
        </w:tc>
        <w:tc>
          <w:tcPr>
            <w:tcW w:w="1065" w:type="dxa"/>
            <w:tcBorders>
              <w:top w:val="nil"/>
              <w:left w:val="nil"/>
              <w:bottom w:val="nil"/>
              <w:right w:val="nil"/>
            </w:tcBorders>
            <w:shd w:val="clear" w:color="auto" w:fill="auto"/>
            <w:noWrap/>
            <w:vAlign w:val="center"/>
            <w:hideMark/>
          </w:tcPr>
          <w:p w14:paraId="76FDD39F" w14:textId="77777777" w:rsidR="00E4413B" w:rsidRPr="00053830" w:rsidRDefault="00E4413B" w:rsidP="00E4413B">
            <w:pPr>
              <w:spacing w:before="20" w:after="20"/>
              <w:jc w:val="center"/>
              <w:rPr>
                <w:rFonts w:cs="Arial"/>
                <w:color w:val="000000"/>
                <w:lang w:val="es-MX" w:eastAsia="es-CO"/>
              </w:rPr>
            </w:pPr>
          </w:p>
        </w:tc>
      </w:tr>
      <w:tr w:rsidR="00E4413B" w:rsidRPr="00053830" w14:paraId="2C180221" w14:textId="77777777" w:rsidTr="00E4413B">
        <w:trPr>
          <w:trHeight w:val="113"/>
          <w:jc w:val="center"/>
        </w:trPr>
        <w:tc>
          <w:tcPr>
            <w:tcW w:w="3800" w:type="dxa"/>
            <w:tcBorders>
              <w:top w:val="nil"/>
              <w:left w:val="nil"/>
              <w:bottom w:val="nil"/>
              <w:right w:val="nil"/>
            </w:tcBorders>
            <w:shd w:val="clear" w:color="auto" w:fill="auto"/>
            <w:noWrap/>
            <w:vAlign w:val="center"/>
            <w:hideMark/>
          </w:tcPr>
          <w:p w14:paraId="659E78FB" w14:textId="77777777" w:rsidR="00E4413B" w:rsidRPr="00053830" w:rsidRDefault="00E4413B" w:rsidP="00E4413B">
            <w:pPr>
              <w:spacing w:before="20" w:after="20"/>
              <w:rPr>
                <w:rFonts w:cs="Arial"/>
                <w:sz w:val="12"/>
                <w:szCs w:val="12"/>
                <w:lang w:val="es-MX" w:eastAsia="es-CO"/>
              </w:rPr>
            </w:pPr>
          </w:p>
        </w:tc>
        <w:tc>
          <w:tcPr>
            <w:tcW w:w="3591" w:type="dxa"/>
            <w:tcBorders>
              <w:top w:val="nil"/>
              <w:left w:val="nil"/>
              <w:bottom w:val="nil"/>
              <w:right w:val="nil"/>
            </w:tcBorders>
            <w:shd w:val="clear" w:color="auto" w:fill="auto"/>
            <w:noWrap/>
            <w:vAlign w:val="center"/>
            <w:hideMark/>
          </w:tcPr>
          <w:p w14:paraId="0B9424FB" w14:textId="77777777" w:rsidR="00E4413B" w:rsidRPr="00053830" w:rsidRDefault="00E4413B" w:rsidP="00E4413B">
            <w:pPr>
              <w:spacing w:before="20" w:after="20"/>
              <w:rPr>
                <w:rFonts w:cs="Arial"/>
                <w:sz w:val="12"/>
                <w:szCs w:val="12"/>
                <w:lang w:val="es-MX" w:eastAsia="es-CO"/>
              </w:rPr>
            </w:pPr>
          </w:p>
        </w:tc>
        <w:tc>
          <w:tcPr>
            <w:tcW w:w="1065" w:type="dxa"/>
            <w:tcBorders>
              <w:top w:val="nil"/>
              <w:left w:val="nil"/>
              <w:bottom w:val="nil"/>
              <w:right w:val="nil"/>
            </w:tcBorders>
            <w:shd w:val="clear" w:color="auto" w:fill="auto"/>
            <w:noWrap/>
            <w:vAlign w:val="center"/>
            <w:hideMark/>
          </w:tcPr>
          <w:p w14:paraId="4D5B64F5" w14:textId="77777777" w:rsidR="00E4413B" w:rsidRPr="00053830" w:rsidRDefault="00E4413B" w:rsidP="00E4413B">
            <w:pPr>
              <w:spacing w:before="20" w:after="20"/>
              <w:rPr>
                <w:rFonts w:cs="Arial"/>
                <w:sz w:val="12"/>
                <w:szCs w:val="12"/>
                <w:lang w:val="es-MX" w:eastAsia="es-CO"/>
              </w:rPr>
            </w:pPr>
          </w:p>
        </w:tc>
      </w:tr>
      <w:tr w:rsidR="00E4413B" w:rsidRPr="00053830" w14:paraId="783E49F5" w14:textId="77777777" w:rsidTr="00E4413B">
        <w:trPr>
          <w:trHeight w:val="300"/>
          <w:jc w:val="center"/>
        </w:trPr>
        <w:tc>
          <w:tcPr>
            <w:tcW w:w="3800" w:type="dxa"/>
            <w:tcBorders>
              <w:top w:val="nil"/>
              <w:left w:val="nil"/>
              <w:bottom w:val="nil"/>
              <w:right w:val="nil"/>
            </w:tcBorders>
            <w:shd w:val="clear" w:color="auto" w:fill="auto"/>
            <w:noWrap/>
            <w:vAlign w:val="center"/>
            <w:hideMark/>
          </w:tcPr>
          <w:p w14:paraId="30167BB7"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Sin riostras</w:t>
            </w:r>
          </w:p>
        </w:tc>
        <w:tc>
          <w:tcPr>
            <w:tcW w:w="3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4D925" w14:textId="77777777" w:rsidR="00E4413B" w:rsidRPr="00053830" w:rsidRDefault="00E4413B" w:rsidP="00E4413B">
            <w:pPr>
              <w:spacing w:before="20" w:after="20"/>
              <w:rPr>
                <w:rFonts w:cs="Arial"/>
                <w:b/>
                <w:bCs/>
                <w:color w:val="000000"/>
                <w:lang w:val="es-MX" w:eastAsia="es-CO"/>
              </w:rPr>
            </w:pPr>
            <w:r w:rsidRPr="00053830">
              <w:rPr>
                <w:rFonts w:cs="Arial"/>
                <w:b/>
                <w:bCs/>
                <w:color w:val="000000"/>
                <w:lang w:val="es-MX" w:eastAsia="es-CO"/>
              </w:rPr>
              <w:t>Carga (kN/m2)</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0E5B4D17"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5,1</w:t>
            </w:r>
          </w:p>
        </w:tc>
      </w:tr>
      <w:tr w:rsidR="00E4413B" w:rsidRPr="00053830" w14:paraId="76130936" w14:textId="77777777" w:rsidTr="00E4413B">
        <w:trPr>
          <w:trHeight w:val="300"/>
          <w:jc w:val="center"/>
        </w:trPr>
        <w:tc>
          <w:tcPr>
            <w:tcW w:w="3800" w:type="dxa"/>
            <w:tcBorders>
              <w:top w:val="nil"/>
              <w:left w:val="nil"/>
              <w:bottom w:val="nil"/>
              <w:right w:val="nil"/>
            </w:tcBorders>
            <w:shd w:val="clear" w:color="auto" w:fill="auto"/>
            <w:noWrap/>
            <w:vAlign w:val="center"/>
            <w:hideMark/>
          </w:tcPr>
          <w:p w14:paraId="08A841E8"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Peso Riostra int</w:t>
            </w:r>
          </w:p>
        </w:tc>
        <w:tc>
          <w:tcPr>
            <w:tcW w:w="3591" w:type="dxa"/>
            <w:tcBorders>
              <w:top w:val="nil"/>
              <w:left w:val="single" w:sz="4" w:space="0" w:color="auto"/>
              <w:bottom w:val="single" w:sz="4" w:space="0" w:color="auto"/>
              <w:right w:val="single" w:sz="4" w:space="0" w:color="auto"/>
            </w:tcBorders>
            <w:shd w:val="clear" w:color="auto" w:fill="auto"/>
            <w:noWrap/>
            <w:vAlign w:val="center"/>
            <w:hideMark/>
          </w:tcPr>
          <w:p w14:paraId="39F5052C" w14:textId="77777777" w:rsidR="00E4413B" w:rsidRPr="00053830" w:rsidRDefault="00E4413B" w:rsidP="00E4413B">
            <w:pPr>
              <w:spacing w:before="20" w:after="20"/>
              <w:rPr>
                <w:rFonts w:cs="Arial"/>
                <w:b/>
                <w:bCs/>
                <w:color w:val="000000"/>
                <w:lang w:val="es-MX" w:eastAsia="es-CO"/>
              </w:rPr>
            </w:pPr>
            <w:r w:rsidRPr="00053830">
              <w:rPr>
                <w:rFonts w:cs="Arial"/>
                <w:b/>
                <w:bCs/>
                <w:color w:val="000000"/>
                <w:lang w:val="es-MX" w:eastAsia="es-CO"/>
              </w:rPr>
              <w:t>Carga (kN/m2)</w:t>
            </w:r>
          </w:p>
        </w:tc>
        <w:tc>
          <w:tcPr>
            <w:tcW w:w="1065" w:type="dxa"/>
            <w:tcBorders>
              <w:top w:val="nil"/>
              <w:left w:val="nil"/>
              <w:bottom w:val="single" w:sz="4" w:space="0" w:color="auto"/>
              <w:right w:val="single" w:sz="4" w:space="0" w:color="auto"/>
            </w:tcBorders>
            <w:shd w:val="clear" w:color="000000" w:fill="D9E1F2"/>
            <w:noWrap/>
            <w:vAlign w:val="center"/>
            <w:hideMark/>
          </w:tcPr>
          <w:p w14:paraId="07D4430D" w14:textId="77777777" w:rsidR="00E4413B" w:rsidRPr="00053830" w:rsidRDefault="00E4413B" w:rsidP="00E4413B">
            <w:pPr>
              <w:spacing w:before="20" w:after="20"/>
              <w:jc w:val="center"/>
              <w:rPr>
                <w:rFonts w:cs="Arial"/>
                <w:color w:val="000000"/>
                <w:lang w:val="es-MX" w:eastAsia="es-CO"/>
              </w:rPr>
            </w:pPr>
            <w:r w:rsidRPr="00053830">
              <w:rPr>
                <w:rFonts w:cs="Arial"/>
                <w:color w:val="000000"/>
                <w:lang w:val="es-MX" w:eastAsia="es-CO"/>
              </w:rPr>
              <w:t>0,39</w:t>
            </w:r>
          </w:p>
        </w:tc>
      </w:tr>
      <w:tr w:rsidR="00E4413B" w:rsidRPr="00053830" w14:paraId="17F41CB0" w14:textId="77777777" w:rsidTr="00E4413B">
        <w:trPr>
          <w:trHeight w:val="300"/>
          <w:jc w:val="center"/>
        </w:trPr>
        <w:tc>
          <w:tcPr>
            <w:tcW w:w="3800" w:type="dxa"/>
            <w:tcBorders>
              <w:top w:val="nil"/>
              <w:left w:val="nil"/>
              <w:bottom w:val="nil"/>
              <w:right w:val="nil"/>
            </w:tcBorders>
            <w:shd w:val="clear" w:color="auto" w:fill="auto"/>
            <w:noWrap/>
            <w:vAlign w:val="center"/>
            <w:hideMark/>
          </w:tcPr>
          <w:p w14:paraId="53555254"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Con Riostras</w:t>
            </w:r>
          </w:p>
        </w:tc>
        <w:tc>
          <w:tcPr>
            <w:tcW w:w="3591" w:type="dxa"/>
            <w:tcBorders>
              <w:top w:val="nil"/>
              <w:left w:val="single" w:sz="4" w:space="0" w:color="auto"/>
              <w:bottom w:val="single" w:sz="4" w:space="0" w:color="auto"/>
              <w:right w:val="single" w:sz="4" w:space="0" w:color="auto"/>
            </w:tcBorders>
            <w:shd w:val="clear" w:color="auto" w:fill="auto"/>
            <w:noWrap/>
            <w:vAlign w:val="center"/>
            <w:hideMark/>
          </w:tcPr>
          <w:p w14:paraId="0B444825" w14:textId="77777777" w:rsidR="00E4413B" w:rsidRPr="00053830" w:rsidRDefault="00E4413B" w:rsidP="00E4413B">
            <w:pPr>
              <w:spacing w:before="20" w:after="20"/>
              <w:rPr>
                <w:rFonts w:cs="Arial"/>
                <w:b/>
                <w:bCs/>
                <w:color w:val="000000"/>
                <w:lang w:val="es-MX" w:eastAsia="es-CO"/>
              </w:rPr>
            </w:pPr>
            <w:r w:rsidRPr="00053830">
              <w:rPr>
                <w:rFonts w:cs="Arial"/>
                <w:b/>
                <w:bCs/>
                <w:color w:val="000000"/>
                <w:lang w:val="es-MX" w:eastAsia="es-CO"/>
              </w:rPr>
              <w:t>Carga (kN/m2)</w:t>
            </w:r>
          </w:p>
        </w:tc>
        <w:tc>
          <w:tcPr>
            <w:tcW w:w="1065" w:type="dxa"/>
            <w:tcBorders>
              <w:top w:val="nil"/>
              <w:left w:val="nil"/>
              <w:bottom w:val="single" w:sz="4" w:space="0" w:color="auto"/>
              <w:right w:val="single" w:sz="4" w:space="0" w:color="auto"/>
            </w:tcBorders>
            <w:shd w:val="clear" w:color="auto" w:fill="auto"/>
            <w:noWrap/>
            <w:vAlign w:val="center"/>
            <w:hideMark/>
          </w:tcPr>
          <w:p w14:paraId="55906EEF" w14:textId="77777777" w:rsidR="00E4413B" w:rsidRPr="00053830" w:rsidRDefault="00E4413B" w:rsidP="00E4413B">
            <w:pPr>
              <w:spacing w:before="20" w:after="20"/>
              <w:jc w:val="center"/>
              <w:rPr>
                <w:rFonts w:cs="Arial"/>
                <w:b/>
                <w:bCs/>
                <w:color w:val="000000"/>
                <w:lang w:val="es-MX" w:eastAsia="es-CO"/>
              </w:rPr>
            </w:pPr>
            <w:r w:rsidRPr="00053830">
              <w:rPr>
                <w:rFonts w:cs="Arial"/>
                <w:b/>
                <w:bCs/>
                <w:color w:val="000000"/>
                <w:lang w:val="es-MX" w:eastAsia="es-CO"/>
              </w:rPr>
              <w:t>5,47</w:t>
            </w:r>
          </w:p>
        </w:tc>
      </w:tr>
    </w:tbl>
    <w:p w14:paraId="74FB119E"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EF63EE1" w14:textId="31275AA7" w:rsidR="00E4413B" w:rsidRPr="00053830" w:rsidRDefault="00E4413B" w:rsidP="00E4413B">
      <w:pPr>
        <w:spacing w:after="120"/>
        <w:jc w:val="center"/>
        <w:rPr>
          <w:rFonts w:cs="Arial"/>
          <w:b/>
          <w:bCs/>
          <w:sz w:val="20"/>
          <w:szCs w:val="20"/>
          <w:lang w:val="es-MX"/>
        </w:rPr>
      </w:pPr>
      <w:bookmarkStart w:id="169" w:name="_Toc102759092"/>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29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de variables</w:t>
      </w:r>
      <w:bookmarkEnd w:id="169"/>
      <w:r w:rsidRPr="00053830">
        <w:rPr>
          <w:rFonts w:cs="Arial"/>
          <w:sz w:val="20"/>
          <w:szCs w:val="20"/>
          <w:lang w:val="es-MX"/>
        </w:rPr>
        <w:t xml:space="preserve"> </w:t>
      </w:r>
    </w:p>
    <w:p w14:paraId="34BAE609" w14:textId="55A852AC" w:rsidR="00C7105A" w:rsidRPr="00053830" w:rsidRDefault="00C7105A" w:rsidP="006D6B8E">
      <w:pPr>
        <w:spacing w:after="60"/>
        <w:jc w:val="center"/>
        <w:rPr>
          <w:rFonts w:cs="Arial"/>
          <w:lang w:val="es-MX"/>
        </w:rPr>
      </w:pPr>
      <w:r w:rsidRPr="00053830">
        <w:rPr>
          <w:rFonts w:cs="Arial"/>
          <w:noProof/>
          <w:lang w:val="es-MX"/>
        </w:rPr>
        <w:drawing>
          <wp:inline distT="0" distB="0" distL="0" distR="0" wp14:anchorId="2EC61058" wp14:editId="408F3542">
            <wp:extent cx="3583485" cy="1944000"/>
            <wp:effectExtent l="19050" t="19050" r="17145" b="18415"/>
            <wp:docPr id="11" name="Imagen 7">
              <a:extLst xmlns:a="http://schemas.openxmlformats.org/drawingml/2006/main">
                <a:ext uri="{FF2B5EF4-FFF2-40B4-BE49-F238E27FC236}">
                  <a16:creationId xmlns:a16="http://schemas.microsoft.com/office/drawing/2014/main" id="{C6964C6C-23E9-4852-A0FF-D07F776B5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C6964C6C-23E9-4852-A0FF-D07F776B5833}"/>
                        </a:ext>
                      </a:extLst>
                    </pic:cNvPr>
                    <pic:cNvPicPr>
                      <a:picLocks noChangeAspect="1"/>
                    </pic:cNvPicPr>
                  </pic:nvPicPr>
                  <pic:blipFill>
                    <a:blip r:embed="rId104"/>
                    <a:stretch>
                      <a:fillRect/>
                    </a:stretch>
                  </pic:blipFill>
                  <pic:spPr>
                    <a:xfrm>
                      <a:off x="0" y="0"/>
                      <a:ext cx="3583485" cy="1944000"/>
                    </a:xfrm>
                    <a:prstGeom prst="rect">
                      <a:avLst/>
                    </a:prstGeom>
                    <a:ln>
                      <a:solidFill>
                        <a:schemeClr val="bg1">
                          <a:lumMod val="75000"/>
                        </a:schemeClr>
                      </a:solidFill>
                    </a:ln>
                  </pic:spPr>
                </pic:pic>
              </a:graphicData>
            </a:graphic>
          </wp:inline>
        </w:drawing>
      </w:r>
    </w:p>
    <w:p w14:paraId="690F32C0" w14:textId="1C18D882"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B2D69FF" w14:textId="46274F36" w:rsidR="00E4413B" w:rsidRPr="00053830" w:rsidRDefault="00E4413B" w:rsidP="00E4413B">
      <w:pPr>
        <w:spacing w:after="120" w:line="240" w:lineRule="auto"/>
        <w:jc w:val="center"/>
        <w:rPr>
          <w:rFonts w:cs="Arial"/>
          <w:b/>
          <w:bCs/>
          <w:sz w:val="20"/>
          <w:szCs w:val="20"/>
          <w:lang w:val="es-MX"/>
        </w:rPr>
      </w:pPr>
      <w:bookmarkStart w:id="170" w:name="_Toc10258388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Acabados de piso.</w:t>
      </w:r>
      <w:bookmarkEnd w:id="170"/>
    </w:p>
    <w:p w14:paraId="0117C78E" w14:textId="72DC7442" w:rsidR="00C7105A" w:rsidRPr="00053830" w:rsidRDefault="00C7105A" w:rsidP="006D6B8E">
      <w:pPr>
        <w:spacing w:after="60"/>
        <w:jc w:val="center"/>
        <w:rPr>
          <w:rFonts w:cs="Arial"/>
          <w:lang w:val="es-MX"/>
        </w:rPr>
      </w:pPr>
      <w:r w:rsidRPr="00053830">
        <w:rPr>
          <w:rFonts w:cs="Arial"/>
          <w:noProof/>
          <w:lang w:val="es-MX"/>
        </w:rPr>
        <w:drawing>
          <wp:inline distT="0" distB="0" distL="0" distR="0" wp14:anchorId="2F7E4318" wp14:editId="658DED54">
            <wp:extent cx="4444475" cy="4608000"/>
            <wp:effectExtent l="0" t="0" r="0" b="254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44475" cy="4608000"/>
                    </a:xfrm>
                    <a:prstGeom prst="rect">
                      <a:avLst/>
                    </a:prstGeom>
                    <a:noFill/>
                    <a:ln>
                      <a:noFill/>
                    </a:ln>
                  </pic:spPr>
                </pic:pic>
              </a:graphicData>
            </a:graphic>
          </wp:inline>
        </w:drawing>
      </w:r>
    </w:p>
    <w:p w14:paraId="53C9CC1C"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71174FA" w14:textId="69B1C053" w:rsidR="00E4413B" w:rsidRPr="00053830" w:rsidRDefault="00E4413B" w:rsidP="00E4413B">
      <w:pPr>
        <w:spacing w:after="120" w:line="240" w:lineRule="auto"/>
        <w:jc w:val="center"/>
        <w:rPr>
          <w:rFonts w:cs="Arial"/>
          <w:b/>
          <w:bCs/>
          <w:sz w:val="20"/>
          <w:szCs w:val="20"/>
          <w:lang w:val="es-MX"/>
        </w:rPr>
      </w:pPr>
      <w:bookmarkStart w:id="171" w:name="_Toc102583889"/>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Escaleras.</w:t>
      </w:r>
      <w:bookmarkEnd w:id="171"/>
    </w:p>
    <w:p w14:paraId="66986A74" w14:textId="77777777" w:rsidR="00C7105A" w:rsidRPr="00053830" w:rsidRDefault="00C7105A" w:rsidP="00C7105A">
      <w:pPr>
        <w:rPr>
          <w:rFonts w:cs="Arial"/>
          <w:lang w:val="es-MX"/>
        </w:rPr>
      </w:pPr>
      <w:r w:rsidRPr="00053830">
        <w:rPr>
          <w:rFonts w:cs="Arial"/>
          <w:noProof/>
          <w:lang w:val="es-MX"/>
        </w:rPr>
        <w:drawing>
          <wp:inline distT="0" distB="0" distL="0" distR="0" wp14:anchorId="5ED24DEE" wp14:editId="32C13EC5">
            <wp:extent cx="5852160" cy="3705464"/>
            <wp:effectExtent l="0" t="0" r="0" b="9525"/>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871753" cy="3717870"/>
                    </a:xfrm>
                    <a:prstGeom prst="rect">
                      <a:avLst/>
                    </a:prstGeom>
                    <a:noFill/>
                    <a:ln>
                      <a:noFill/>
                    </a:ln>
                  </pic:spPr>
                </pic:pic>
              </a:graphicData>
            </a:graphic>
          </wp:inline>
        </w:drawing>
      </w:r>
      <w:r w:rsidRPr="00053830">
        <w:rPr>
          <w:rFonts w:cs="Arial"/>
          <w:lang w:val="es-MX"/>
        </w:rPr>
        <w:t xml:space="preserve"> </w:t>
      </w:r>
    </w:p>
    <w:p w14:paraId="3DEAF47B" w14:textId="339065D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59FB216" w14:textId="77777777" w:rsidR="00E4413B" w:rsidRPr="00053830" w:rsidRDefault="00E4413B" w:rsidP="00E4413B">
      <w:pPr>
        <w:pStyle w:val="1-Normalinforme"/>
        <w:spacing w:line="240" w:lineRule="auto"/>
        <w:jc w:val="center"/>
        <w:rPr>
          <w:rFonts w:ascii="Arial" w:hAnsi="Arial"/>
          <w:iCs/>
          <w:color w:val="000000"/>
          <w:sz w:val="20"/>
          <w:szCs w:val="18"/>
          <w:lang w:val="es-MX"/>
        </w:rPr>
      </w:pPr>
    </w:p>
    <w:p w14:paraId="22BFCFB7" w14:textId="3DC431E4" w:rsidR="00E4413B" w:rsidRPr="00053830" w:rsidRDefault="00E4413B" w:rsidP="00E4413B">
      <w:pPr>
        <w:spacing w:after="120" w:line="240" w:lineRule="auto"/>
        <w:jc w:val="center"/>
        <w:rPr>
          <w:rFonts w:cs="Arial"/>
          <w:b/>
          <w:bCs/>
          <w:sz w:val="20"/>
          <w:szCs w:val="20"/>
          <w:lang w:val="es-MX"/>
        </w:rPr>
      </w:pPr>
      <w:bookmarkStart w:id="172" w:name="_Toc10258389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Fachadas.</w:t>
      </w:r>
      <w:bookmarkEnd w:id="172"/>
    </w:p>
    <w:p w14:paraId="20ACD067" w14:textId="77777777" w:rsidR="00C7105A" w:rsidRPr="00053830" w:rsidRDefault="00C7105A" w:rsidP="00C7105A">
      <w:pPr>
        <w:rPr>
          <w:rFonts w:cs="Arial"/>
          <w:lang w:val="es-MX"/>
        </w:rPr>
      </w:pPr>
      <w:r w:rsidRPr="00053830">
        <w:rPr>
          <w:rFonts w:cs="Arial"/>
          <w:noProof/>
          <w:lang w:val="es-MX"/>
        </w:rPr>
        <w:drawing>
          <wp:inline distT="0" distB="0" distL="0" distR="0" wp14:anchorId="5C6F54CB" wp14:editId="3614D2E1">
            <wp:extent cx="5971540" cy="2125980"/>
            <wp:effectExtent l="0" t="0" r="0" b="762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71540" cy="2125980"/>
                    </a:xfrm>
                    <a:prstGeom prst="rect">
                      <a:avLst/>
                    </a:prstGeom>
                    <a:noFill/>
                    <a:ln>
                      <a:noFill/>
                    </a:ln>
                  </pic:spPr>
                </pic:pic>
              </a:graphicData>
            </a:graphic>
          </wp:inline>
        </w:drawing>
      </w:r>
      <w:r w:rsidRPr="00053830">
        <w:rPr>
          <w:rFonts w:cs="Arial"/>
          <w:lang w:val="es-MX"/>
        </w:rPr>
        <w:t xml:space="preserve"> </w:t>
      </w:r>
    </w:p>
    <w:p w14:paraId="79B1DF2F"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0C3D42A" w14:textId="1769385F" w:rsidR="00C7105A" w:rsidRPr="00053830" w:rsidRDefault="00C7105A" w:rsidP="00C7105A">
      <w:pPr>
        <w:rPr>
          <w:rFonts w:cs="Arial"/>
          <w:lang w:val="es-MX"/>
        </w:rPr>
      </w:pPr>
    </w:p>
    <w:p w14:paraId="4B5C273A" w14:textId="07698BF4" w:rsidR="00E4413B" w:rsidRPr="00053830" w:rsidRDefault="00E4413B" w:rsidP="00E4413B">
      <w:pPr>
        <w:spacing w:after="120" w:line="240" w:lineRule="auto"/>
        <w:jc w:val="center"/>
        <w:rPr>
          <w:rFonts w:cs="Arial"/>
          <w:b/>
          <w:bCs/>
          <w:sz w:val="20"/>
          <w:szCs w:val="20"/>
          <w:lang w:val="es-MX"/>
        </w:rPr>
      </w:pPr>
      <w:bookmarkStart w:id="173" w:name="_Toc102583891"/>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 oficinas.</w:t>
      </w:r>
      <w:bookmarkEnd w:id="173"/>
    </w:p>
    <w:p w14:paraId="13AF21D5" w14:textId="3DE57F5E" w:rsidR="00C7105A" w:rsidRPr="00053830" w:rsidRDefault="00C7105A" w:rsidP="006F7FF9">
      <w:pPr>
        <w:spacing w:after="120"/>
        <w:jc w:val="center"/>
        <w:rPr>
          <w:rFonts w:cs="Arial"/>
          <w:lang w:val="es-MX"/>
        </w:rPr>
      </w:pPr>
      <w:r w:rsidRPr="00053830">
        <w:rPr>
          <w:rFonts w:cs="Arial"/>
          <w:noProof/>
          <w:lang w:val="es-MX"/>
        </w:rPr>
        <w:drawing>
          <wp:inline distT="0" distB="0" distL="0" distR="0" wp14:anchorId="57EAC120" wp14:editId="75627E74">
            <wp:extent cx="5493130" cy="1656000"/>
            <wp:effectExtent l="0" t="0" r="0" b="1905"/>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3130" cy="1656000"/>
                    </a:xfrm>
                    <a:prstGeom prst="rect">
                      <a:avLst/>
                    </a:prstGeom>
                    <a:noFill/>
                    <a:ln>
                      <a:noFill/>
                    </a:ln>
                  </pic:spPr>
                </pic:pic>
              </a:graphicData>
            </a:graphic>
          </wp:inline>
        </w:drawing>
      </w:r>
    </w:p>
    <w:p w14:paraId="39052CA4" w14:textId="77777777" w:rsidR="00E4413B" w:rsidRPr="00053830" w:rsidRDefault="00E4413B" w:rsidP="00E441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853FC5C" w14:textId="77777777" w:rsidR="00E4413B" w:rsidRPr="00053830" w:rsidRDefault="00E4413B" w:rsidP="00C7105A">
      <w:pPr>
        <w:rPr>
          <w:rFonts w:cs="Arial"/>
          <w:lang w:val="es-MX"/>
        </w:rPr>
      </w:pPr>
    </w:p>
    <w:p w14:paraId="40B1A24C" w14:textId="02C003A2" w:rsidR="00C7105A" w:rsidRPr="00053830" w:rsidRDefault="00C7105A" w:rsidP="006F7FF9">
      <w:pPr>
        <w:pStyle w:val="1-Normalinforme"/>
        <w:spacing w:after="160" w:line="240" w:lineRule="auto"/>
        <w:rPr>
          <w:rFonts w:ascii="Arial" w:hAnsi="Arial"/>
          <w:b/>
          <w:bCs/>
          <w:sz w:val="22"/>
          <w:szCs w:val="20"/>
          <w:lang w:val="es-MX"/>
        </w:rPr>
      </w:pPr>
      <w:bookmarkStart w:id="174" w:name="_Toc95684465"/>
      <w:r w:rsidRPr="00053830">
        <w:rPr>
          <w:rFonts w:ascii="Arial" w:hAnsi="Arial"/>
          <w:b/>
          <w:bCs/>
          <w:sz w:val="22"/>
          <w:szCs w:val="20"/>
          <w:lang w:val="es-MX"/>
        </w:rPr>
        <w:t>NIVEL -0.6 (CANAL DE CABINAS)</w:t>
      </w:r>
      <w:bookmarkEnd w:id="174"/>
    </w:p>
    <w:p w14:paraId="56450A45" w14:textId="7A84F5D3" w:rsidR="006F7FF9" w:rsidRPr="00053830" w:rsidRDefault="006F7FF9" w:rsidP="006F7FF9">
      <w:pPr>
        <w:spacing w:after="120"/>
        <w:jc w:val="center"/>
        <w:rPr>
          <w:rFonts w:cs="Arial"/>
          <w:b/>
          <w:bCs/>
          <w:sz w:val="20"/>
          <w:szCs w:val="20"/>
          <w:lang w:val="es-MX"/>
        </w:rPr>
      </w:pPr>
      <w:bookmarkStart w:id="175" w:name="_Toc10275909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plataforma de abordaje</w:t>
      </w:r>
      <w:bookmarkEnd w:id="175"/>
      <w:r w:rsidRPr="00053830">
        <w:rPr>
          <w:rFonts w:cs="Arial"/>
          <w:sz w:val="20"/>
          <w:szCs w:val="20"/>
          <w:lang w:val="es-MX"/>
        </w:rPr>
        <w:t xml:space="preserve"> </w:t>
      </w:r>
    </w:p>
    <w:p w14:paraId="308C5064" w14:textId="0BD8359D" w:rsidR="00C7105A" w:rsidRPr="00053830" w:rsidRDefault="00C7105A" w:rsidP="006F7FF9">
      <w:pPr>
        <w:spacing w:after="120"/>
        <w:jc w:val="center"/>
        <w:rPr>
          <w:rFonts w:cs="Arial"/>
          <w:lang w:val="es-MX"/>
        </w:rPr>
      </w:pPr>
      <w:r w:rsidRPr="00053830">
        <w:rPr>
          <w:rFonts w:cs="Arial"/>
          <w:noProof/>
          <w:lang w:val="es-MX"/>
        </w:rPr>
        <w:drawing>
          <wp:inline distT="0" distB="0" distL="0" distR="0" wp14:anchorId="69AB34AC" wp14:editId="78169444">
            <wp:extent cx="4291200" cy="4356000"/>
            <wp:effectExtent l="19050" t="19050" r="14605" b="26035"/>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91200" cy="4356000"/>
                    </a:xfrm>
                    <a:prstGeom prst="rect">
                      <a:avLst/>
                    </a:prstGeom>
                    <a:ln>
                      <a:solidFill>
                        <a:schemeClr val="bg1">
                          <a:lumMod val="75000"/>
                        </a:schemeClr>
                      </a:solidFill>
                    </a:ln>
                  </pic:spPr>
                </pic:pic>
              </a:graphicData>
            </a:graphic>
          </wp:inline>
        </w:drawing>
      </w:r>
    </w:p>
    <w:p w14:paraId="07347F0F" w14:textId="77777777" w:rsidR="006F7FF9" w:rsidRPr="00053830" w:rsidRDefault="006F7FF9" w:rsidP="006F7FF9">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7EB80623" w14:textId="07563AE5" w:rsidR="006F7FF9" w:rsidRPr="00053830" w:rsidRDefault="006F7FF9" w:rsidP="006F7FF9">
      <w:pPr>
        <w:spacing w:after="120" w:line="240" w:lineRule="auto"/>
        <w:jc w:val="center"/>
        <w:rPr>
          <w:rFonts w:cs="Arial"/>
          <w:b/>
          <w:bCs/>
          <w:sz w:val="20"/>
          <w:szCs w:val="20"/>
          <w:lang w:val="es-MX"/>
        </w:rPr>
      </w:pPr>
      <w:bookmarkStart w:id="176" w:name="_Toc102583892"/>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peso propio losa aligerada.</w:t>
      </w:r>
      <w:bookmarkEnd w:id="176"/>
    </w:p>
    <w:p w14:paraId="24FD06AD" w14:textId="7A56EC0B" w:rsidR="00C7105A" w:rsidRPr="00053830" w:rsidRDefault="00C7105A" w:rsidP="00C7105A">
      <w:pPr>
        <w:jc w:val="center"/>
        <w:rPr>
          <w:rFonts w:cs="Arial"/>
          <w:lang w:val="es-MX"/>
        </w:rPr>
      </w:pPr>
      <w:r w:rsidRPr="00053830">
        <w:rPr>
          <w:rFonts w:cs="Arial"/>
          <w:noProof/>
          <w:lang w:val="es-MX"/>
        </w:rPr>
        <w:drawing>
          <wp:inline distT="0" distB="0" distL="0" distR="0" wp14:anchorId="5E212545" wp14:editId="6BE15E3F">
            <wp:extent cx="4123300" cy="7200000"/>
            <wp:effectExtent l="0" t="0" r="0" b="1270"/>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23300" cy="7200000"/>
                    </a:xfrm>
                    <a:prstGeom prst="rect">
                      <a:avLst/>
                    </a:prstGeom>
                    <a:noFill/>
                    <a:ln>
                      <a:noFill/>
                    </a:ln>
                  </pic:spPr>
                </pic:pic>
              </a:graphicData>
            </a:graphic>
          </wp:inline>
        </w:drawing>
      </w:r>
    </w:p>
    <w:p w14:paraId="6ACB0D2B" w14:textId="77777777" w:rsidR="006F7FF9" w:rsidRPr="00053830" w:rsidRDefault="006F7FF9" w:rsidP="006F7FF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9075598" w14:textId="2FF0A658" w:rsidR="006F7FF9" w:rsidRPr="00053830" w:rsidRDefault="006F7FF9" w:rsidP="006F7FF9">
      <w:pPr>
        <w:spacing w:after="120"/>
        <w:jc w:val="center"/>
        <w:rPr>
          <w:rFonts w:cs="Arial"/>
          <w:b/>
          <w:bCs/>
          <w:sz w:val="20"/>
          <w:szCs w:val="20"/>
          <w:lang w:val="es-MX"/>
        </w:rPr>
      </w:pPr>
      <w:bookmarkStart w:id="177" w:name="_Toc102759094"/>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de variables</w:t>
      </w:r>
      <w:bookmarkEnd w:id="177"/>
      <w:r w:rsidRPr="00053830">
        <w:rPr>
          <w:rFonts w:cs="Arial"/>
          <w:sz w:val="20"/>
          <w:szCs w:val="20"/>
          <w:lang w:val="es-MX"/>
        </w:rPr>
        <w:t xml:space="preserve"> </w:t>
      </w:r>
    </w:p>
    <w:p w14:paraId="19F5E7A7" w14:textId="307E36E9" w:rsidR="00C7105A" w:rsidRPr="00053830" w:rsidRDefault="00C7105A" w:rsidP="00C7105A">
      <w:pPr>
        <w:jc w:val="center"/>
        <w:rPr>
          <w:rFonts w:cs="Arial"/>
          <w:bCs/>
          <w:noProof/>
          <w:color w:val="000000"/>
          <w:szCs w:val="18"/>
          <w:lang w:val="es-MX"/>
        </w:rPr>
      </w:pPr>
      <w:r w:rsidRPr="00053830">
        <w:rPr>
          <w:rFonts w:cs="Arial"/>
          <w:noProof/>
          <w:lang w:val="es-MX" w:eastAsia="es-CO"/>
        </w:rPr>
        <w:drawing>
          <wp:inline distT="0" distB="0" distL="0" distR="0" wp14:anchorId="6071C32C" wp14:editId="03D7060A">
            <wp:extent cx="4063117" cy="2204195"/>
            <wp:effectExtent l="19050" t="19050" r="13970" b="24765"/>
            <wp:docPr id="12" name="Imagen 13">
              <a:extLst xmlns:a="http://schemas.openxmlformats.org/drawingml/2006/main">
                <a:ext uri="{FF2B5EF4-FFF2-40B4-BE49-F238E27FC236}">
                  <a16:creationId xmlns:a16="http://schemas.microsoft.com/office/drawing/2014/main" id="{D552E181-0AE9-4CB7-B11E-95852A0FFB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D552E181-0AE9-4CB7-B11E-95852A0FFBCB}"/>
                        </a:ext>
                      </a:extLst>
                    </pic:cNvPr>
                    <pic:cNvPicPr>
                      <a:picLocks noChangeAspect="1"/>
                    </pic:cNvPicPr>
                  </pic:nvPicPr>
                  <pic:blipFill>
                    <a:blip r:embed="rId104"/>
                    <a:stretch>
                      <a:fillRect/>
                    </a:stretch>
                  </pic:blipFill>
                  <pic:spPr>
                    <a:xfrm>
                      <a:off x="0" y="0"/>
                      <a:ext cx="4070594" cy="2208251"/>
                    </a:xfrm>
                    <a:prstGeom prst="rect">
                      <a:avLst/>
                    </a:prstGeom>
                    <a:ln>
                      <a:solidFill>
                        <a:schemeClr val="bg1">
                          <a:lumMod val="75000"/>
                        </a:schemeClr>
                      </a:solidFill>
                    </a:ln>
                  </pic:spPr>
                </pic:pic>
              </a:graphicData>
            </a:graphic>
          </wp:inline>
        </w:drawing>
      </w:r>
    </w:p>
    <w:p w14:paraId="1930E67C" w14:textId="77777777" w:rsidR="006F7FF9" w:rsidRPr="00053830" w:rsidRDefault="006F7FF9" w:rsidP="006F7FF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6A575BE" w14:textId="3118B17A" w:rsidR="006F7FF9" w:rsidRPr="00053830" w:rsidRDefault="006F7FF9" w:rsidP="006F7FF9">
      <w:pPr>
        <w:spacing w:after="120" w:line="240" w:lineRule="auto"/>
        <w:jc w:val="center"/>
        <w:rPr>
          <w:rFonts w:cs="Arial"/>
          <w:b/>
          <w:bCs/>
          <w:sz w:val="20"/>
          <w:szCs w:val="20"/>
          <w:lang w:val="es-MX"/>
        </w:rPr>
      </w:pPr>
      <w:bookmarkStart w:id="178" w:name="_Toc10258389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 muros y divisiones.</w:t>
      </w:r>
      <w:bookmarkEnd w:id="178"/>
    </w:p>
    <w:p w14:paraId="09C4AC1E" w14:textId="77777777" w:rsidR="00C7105A" w:rsidRPr="00053830" w:rsidRDefault="00C7105A" w:rsidP="00C7105A">
      <w:pPr>
        <w:jc w:val="center"/>
        <w:rPr>
          <w:rFonts w:cs="Arial"/>
          <w:bCs/>
          <w:noProof/>
          <w:color w:val="000000"/>
          <w:szCs w:val="18"/>
          <w:lang w:val="es-MX"/>
        </w:rPr>
      </w:pPr>
      <w:r w:rsidRPr="00053830">
        <w:rPr>
          <w:rFonts w:cs="Arial"/>
          <w:noProof/>
          <w:lang w:val="es-MX"/>
        </w:rPr>
        <w:drawing>
          <wp:inline distT="0" distB="0" distL="0" distR="0" wp14:anchorId="0C5EDDDF" wp14:editId="2979CE1D">
            <wp:extent cx="6050943" cy="2699282"/>
            <wp:effectExtent l="0" t="0" r="6985" b="635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82848" cy="2713515"/>
                    </a:xfrm>
                    <a:prstGeom prst="rect">
                      <a:avLst/>
                    </a:prstGeom>
                    <a:noFill/>
                    <a:ln>
                      <a:noFill/>
                    </a:ln>
                  </pic:spPr>
                </pic:pic>
              </a:graphicData>
            </a:graphic>
          </wp:inline>
        </w:drawing>
      </w:r>
    </w:p>
    <w:p w14:paraId="15FB3B70" w14:textId="77777777" w:rsidR="006F7FF9" w:rsidRPr="00053830" w:rsidRDefault="006F7FF9" w:rsidP="006F7FF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90BA216" w14:textId="19997E0F" w:rsidR="00C7105A" w:rsidRPr="00053830" w:rsidRDefault="00C7105A" w:rsidP="00C7105A">
      <w:pPr>
        <w:jc w:val="center"/>
        <w:rPr>
          <w:rFonts w:cs="Arial"/>
          <w:bCs/>
          <w:noProof/>
          <w:color w:val="000000"/>
          <w:szCs w:val="18"/>
          <w:lang w:val="es-MX"/>
        </w:rPr>
      </w:pPr>
    </w:p>
    <w:p w14:paraId="3085BF98" w14:textId="16140243" w:rsidR="006F7FF9" w:rsidRPr="00053830" w:rsidRDefault="006F7FF9" w:rsidP="00C7105A">
      <w:pPr>
        <w:jc w:val="center"/>
        <w:rPr>
          <w:rFonts w:cs="Arial"/>
          <w:bCs/>
          <w:noProof/>
          <w:color w:val="000000"/>
          <w:szCs w:val="18"/>
          <w:lang w:val="es-MX"/>
        </w:rPr>
      </w:pPr>
    </w:p>
    <w:p w14:paraId="18A7883A" w14:textId="6E21E246" w:rsidR="006F7FF9" w:rsidRPr="00053830" w:rsidRDefault="006F7FF9" w:rsidP="00C7105A">
      <w:pPr>
        <w:jc w:val="center"/>
        <w:rPr>
          <w:rFonts w:cs="Arial"/>
          <w:bCs/>
          <w:noProof/>
          <w:color w:val="000000"/>
          <w:szCs w:val="18"/>
          <w:lang w:val="es-MX"/>
        </w:rPr>
      </w:pPr>
    </w:p>
    <w:p w14:paraId="24F28307" w14:textId="06997718" w:rsidR="006F7FF9" w:rsidRPr="00053830" w:rsidRDefault="006F7FF9" w:rsidP="00C7105A">
      <w:pPr>
        <w:jc w:val="center"/>
        <w:rPr>
          <w:rFonts w:cs="Arial"/>
          <w:bCs/>
          <w:noProof/>
          <w:color w:val="000000"/>
          <w:szCs w:val="18"/>
          <w:lang w:val="es-MX"/>
        </w:rPr>
      </w:pPr>
    </w:p>
    <w:p w14:paraId="487A7523" w14:textId="1CEC9A02" w:rsidR="006F7FF9" w:rsidRPr="00053830" w:rsidRDefault="006F7FF9" w:rsidP="00C7105A">
      <w:pPr>
        <w:jc w:val="center"/>
        <w:rPr>
          <w:rFonts w:cs="Arial"/>
          <w:bCs/>
          <w:noProof/>
          <w:color w:val="000000"/>
          <w:szCs w:val="18"/>
          <w:lang w:val="es-MX"/>
        </w:rPr>
      </w:pPr>
    </w:p>
    <w:p w14:paraId="5FCAD9D7" w14:textId="36B66551" w:rsidR="006F7FF9" w:rsidRPr="00053830" w:rsidRDefault="006F7FF9" w:rsidP="006F7FF9">
      <w:pPr>
        <w:spacing w:after="120" w:line="240" w:lineRule="auto"/>
        <w:jc w:val="center"/>
        <w:rPr>
          <w:rFonts w:cs="Arial"/>
          <w:b/>
          <w:bCs/>
          <w:sz w:val="20"/>
          <w:szCs w:val="20"/>
          <w:lang w:val="es-MX"/>
        </w:rPr>
      </w:pPr>
      <w:bookmarkStart w:id="179" w:name="_Toc102583894"/>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 Fachadas.</w:t>
      </w:r>
      <w:bookmarkEnd w:id="179"/>
    </w:p>
    <w:p w14:paraId="2E55FFC2" w14:textId="7D96A235" w:rsidR="00C7105A" w:rsidRPr="00053830" w:rsidRDefault="00C7105A" w:rsidP="00C7105A">
      <w:pPr>
        <w:jc w:val="center"/>
        <w:rPr>
          <w:rFonts w:cs="Arial"/>
          <w:bCs/>
          <w:noProof/>
          <w:color w:val="000000"/>
          <w:szCs w:val="18"/>
          <w:lang w:val="es-MX"/>
        </w:rPr>
      </w:pPr>
      <w:r w:rsidRPr="00053830">
        <w:rPr>
          <w:rFonts w:cs="Arial"/>
          <w:noProof/>
          <w:lang w:val="es-MX"/>
        </w:rPr>
        <w:drawing>
          <wp:inline distT="0" distB="0" distL="0" distR="0" wp14:anchorId="78771B5E" wp14:editId="31BF0051">
            <wp:extent cx="6138407" cy="3411885"/>
            <wp:effectExtent l="0" t="0" r="0" b="0"/>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pic:cNvPicPr>
                      <a:picLocks noChangeAspect="1" noChangeArrowheads="1"/>
                    </pic:cNvPicPr>
                  </pic:nvPicPr>
                  <pic:blipFill rotWithShape="1">
                    <a:blip r:embed="rId130">
                      <a:extLst>
                        <a:ext uri="{28A0092B-C50C-407E-A947-70E740481C1C}">
                          <a14:useLocalDpi xmlns:a14="http://schemas.microsoft.com/office/drawing/2010/main" val="0"/>
                        </a:ext>
                      </a:extLst>
                    </a:blip>
                    <a:srcRect r="7155"/>
                    <a:stretch/>
                  </pic:blipFill>
                  <pic:spPr bwMode="auto">
                    <a:xfrm>
                      <a:off x="0" y="0"/>
                      <a:ext cx="6164576" cy="3426430"/>
                    </a:xfrm>
                    <a:prstGeom prst="rect">
                      <a:avLst/>
                    </a:prstGeom>
                    <a:noFill/>
                    <a:ln>
                      <a:noFill/>
                    </a:ln>
                    <a:extLst>
                      <a:ext uri="{53640926-AAD7-44D8-BBD7-CCE9431645EC}">
                        <a14:shadowObscured xmlns:a14="http://schemas.microsoft.com/office/drawing/2010/main"/>
                      </a:ext>
                    </a:extLst>
                  </pic:spPr>
                </pic:pic>
              </a:graphicData>
            </a:graphic>
          </wp:inline>
        </w:drawing>
      </w:r>
    </w:p>
    <w:p w14:paraId="3B1D27BC" w14:textId="77777777" w:rsidR="006F7FF9" w:rsidRPr="00053830" w:rsidRDefault="006F7FF9" w:rsidP="006F7FF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6D9C311" w14:textId="77777777" w:rsidR="006F7FF9" w:rsidRPr="00053830" w:rsidRDefault="006F7FF9" w:rsidP="00C7105A">
      <w:pPr>
        <w:jc w:val="center"/>
        <w:rPr>
          <w:rFonts w:cs="Arial"/>
          <w:bCs/>
          <w:noProof/>
          <w:color w:val="000000"/>
          <w:szCs w:val="18"/>
          <w:lang w:val="es-MX"/>
        </w:rPr>
      </w:pPr>
    </w:p>
    <w:p w14:paraId="3441802E" w14:textId="77777777" w:rsidR="00C7105A" w:rsidRPr="00053830" w:rsidRDefault="00C7105A" w:rsidP="00C7105A">
      <w:pPr>
        <w:rPr>
          <w:rFonts w:cs="Arial"/>
          <w:bCs/>
          <w:noProof/>
          <w:color w:val="000000"/>
          <w:szCs w:val="18"/>
          <w:lang w:val="es-MX"/>
        </w:rPr>
      </w:pPr>
      <w:r w:rsidRPr="00053830">
        <w:rPr>
          <w:rFonts w:cs="Arial"/>
          <w:bCs/>
          <w:noProof/>
          <w:color w:val="000000"/>
          <w:szCs w:val="18"/>
          <w:lang w:val="es-MX"/>
        </w:rPr>
        <w:br w:type="page"/>
      </w:r>
    </w:p>
    <w:p w14:paraId="4FDF4239" w14:textId="100FA206" w:rsidR="00C7105A" w:rsidRPr="00053830" w:rsidRDefault="00C7105A" w:rsidP="006F7FF9">
      <w:pPr>
        <w:pStyle w:val="1-Normalinforme"/>
        <w:spacing w:after="160" w:line="240" w:lineRule="auto"/>
        <w:rPr>
          <w:rFonts w:ascii="Arial" w:hAnsi="Arial"/>
          <w:b/>
          <w:bCs/>
          <w:sz w:val="22"/>
          <w:szCs w:val="20"/>
          <w:lang w:val="es-MX"/>
        </w:rPr>
      </w:pPr>
      <w:bookmarkStart w:id="180" w:name="_Toc95684466"/>
      <w:r w:rsidRPr="00053830">
        <w:rPr>
          <w:rFonts w:ascii="Arial" w:hAnsi="Arial"/>
          <w:b/>
          <w:bCs/>
          <w:sz w:val="22"/>
          <w:szCs w:val="20"/>
          <w:lang w:val="es-MX"/>
        </w:rPr>
        <w:lastRenderedPageBreak/>
        <w:t>NIVEL +8 (MÉNSULAS DE APOYO DE CERCHAS)</w:t>
      </w:r>
      <w:bookmarkEnd w:id="180"/>
    </w:p>
    <w:p w14:paraId="430FB539" w14:textId="7E7BB912" w:rsidR="006F7FF9" w:rsidRPr="00053830" w:rsidRDefault="006F7FF9" w:rsidP="006F7FF9">
      <w:pPr>
        <w:spacing w:after="120"/>
        <w:jc w:val="center"/>
        <w:rPr>
          <w:rFonts w:cs="Arial"/>
          <w:b/>
          <w:bCs/>
          <w:sz w:val="20"/>
          <w:szCs w:val="20"/>
          <w:lang w:val="es-MX"/>
        </w:rPr>
      </w:pPr>
      <w:bookmarkStart w:id="181" w:name="_Toc10275909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32</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de cubierta.</w:t>
      </w:r>
      <w:bookmarkEnd w:id="181"/>
    </w:p>
    <w:p w14:paraId="1A39F64B" w14:textId="77777777" w:rsidR="00C7105A" w:rsidRPr="00053830" w:rsidRDefault="00C7105A" w:rsidP="00C7105A">
      <w:pPr>
        <w:jc w:val="center"/>
        <w:rPr>
          <w:rFonts w:cs="Arial"/>
          <w:lang w:val="es-MX"/>
        </w:rPr>
      </w:pPr>
      <w:r w:rsidRPr="00053830">
        <w:rPr>
          <w:rFonts w:cs="Arial"/>
          <w:noProof/>
          <w:lang w:val="es-MX"/>
        </w:rPr>
        <w:drawing>
          <wp:inline distT="0" distB="0" distL="0" distR="0" wp14:anchorId="23777622" wp14:editId="49D27831">
            <wp:extent cx="3625795" cy="3699051"/>
            <wp:effectExtent l="0" t="0" r="0" b="0"/>
            <wp:docPr id="618" name="Imagen 4">
              <a:extLst xmlns:a="http://schemas.openxmlformats.org/drawingml/2006/main">
                <a:ext uri="{FF2B5EF4-FFF2-40B4-BE49-F238E27FC236}">
                  <a16:creationId xmlns:a16="http://schemas.microsoft.com/office/drawing/2014/main" id="{1A612693-E80F-421F-93EE-EE8BA9972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A612693-E80F-421F-93EE-EE8BA997268B}"/>
                        </a:ext>
                      </a:extLst>
                    </pic:cNvPr>
                    <pic:cNvPicPr>
                      <a:picLocks noChangeAspect="1"/>
                    </pic:cNvPicPr>
                  </pic:nvPicPr>
                  <pic:blipFill>
                    <a:blip r:embed="rId131"/>
                    <a:stretch>
                      <a:fillRect/>
                    </a:stretch>
                  </pic:blipFill>
                  <pic:spPr>
                    <a:xfrm>
                      <a:off x="0" y="0"/>
                      <a:ext cx="3641519" cy="3715092"/>
                    </a:xfrm>
                    <a:prstGeom prst="rect">
                      <a:avLst/>
                    </a:prstGeom>
                  </pic:spPr>
                </pic:pic>
              </a:graphicData>
            </a:graphic>
          </wp:inline>
        </w:drawing>
      </w:r>
    </w:p>
    <w:p w14:paraId="03FB260A" w14:textId="77777777" w:rsidR="006F7FF9" w:rsidRPr="00053830" w:rsidRDefault="006F7FF9" w:rsidP="006F7FF9">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6D6137F4" w14:textId="212840AC" w:rsidR="00C7105A" w:rsidRPr="00053830" w:rsidRDefault="00C7105A" w:rsidP="00C7105A">
      <w:pPr>
        <w:rPr>
          <w:rFonts w:cs="Arial"/>
          <w:iCs/>
          <w:color w:val="000000"/>
          <w:sz w:val="20"/>
          <w:szCs w:val="18"/>
          <w:lang w:val="es-MX" w:eastAsia="es-ES"/>
        </w:rPr>
      </w:pPr>
      <w:r w:rsidRPr="00053830">
        <w:rPr>
          <w:rFonts w:cs="Arial"/>
          <w:i/>
          <w:color w:val="000000"/>
          <w:sz w:val="20"/>
          <w:szCs w:val="18"/>
          <w:lang w:val="es-MX" w:eastAsia="es-ES"/>
        </w:rPr>
        <w:br w:type="page"/>
      </w:r>
    </w:p>
    <w:p w14:paraId="2045D623" w14:textId="0D0F6D48" w:rsidR="006F7FF9" w:rsidRPr="00053830" w:rsidRDefault="006F7FF9" w:rsidP="00C7105A">
      <w:pPr>
        <w:rPr>
          <w:rFonts w:cs="Arial"/>
          <w:iCs/>
          <w:color w:val="000000"/>
          <w:szCs w:val="20"/>
          <w:lang w:val="es-MX" w:eastAsia="es-ES"/>
        </w:rPr>
      </w:pPr>
      <w:r w:rsidRPr="00053830">
        <w:rPr>
          <w:rFonts w:cs="Arial"/>
          <w:b/>
          <w:bCs/>
          <w:color w:val="000000"/>
          <w:sz w:val="20"/>
          <w:szCs w:val="20"/>
          <w:lang w:val="es-MX" w:eastAsia="es-CO"/>
        </w:rPr>
        <w:lastRenderedPageBreak/>
        <w:t>CARGA MUERTA HORIZONTAL -CERCHAS, CORREAS Y ADITAMENTOS</w:t>
      </w:r>
    </w:p>
    <w:p w14:paraId="3AF72ADB" w14:textId="4C72C7BE" w:rsidR="007A203B" w:rsidRPr="00053830" w:rsidRDefault="007A203B" w:rsidP="007A203B">
      <w:pPr>
        <w:spacing w:after="120" w:line="240" w:lineRule="auto"/>
        <w:jc w:val="center"/>
        <w:rPr>
          <w:rFonts w:cs="Arial"/>
          <w:b/>
          <w:bCs/>
          <w:sz w:val="20"/>
          <w:szCs w:val="20"/>
          <w:lang w:val="es-MX"/>
        </w:rPr>
      </w:pPr>
      <w:bookmarkStart w:id="182" w:name="_Toc10258389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muerta horizontal – cerchas, correas y aditamentos.</w:t>
      </w:r>
      <w:bookmarkEnd w:id="182"/>
    </w:p>
    <w:tbl>
      <w:tblPr>
        <w:tblW w:w="8364" w:type="dxa"/>
        <w:jc w:val="center"/>
        <w:tblCellMar>
          <w:left w:w="70" w:type="dxa"/>
          <w:right w:w="70" w:type="dxa"/>
        </w:tblCellMar>
        <w:tblLook w:val="04A0" w:firstRow="1" w:lastRow="0" w:firstColumn="1" w:lastColumn="0" w:noHBand="0" w:noVBand="1"/>
      </w:tblPr>
      <w:tblGrid>
        <w:gridCol w:w="1136"/>
        <w:gridCol w:w="2408"/>
        <w:gridCol w:w="2835"/>
        <w:gridCol w:w="1985"/>
      </w:tblGrid>
      <w:tr w:rsidR="00C7105A" w:rsidRPr="00053830" w14:paraId="48A35473" w14:textId="77777777" w:rsidTr="006F7FF9">
        <w:trPr>
          <w:trHeight w:val="300"/>
          <w:jc w:val="center"/>
        </w:trPr>
        <w:tc>
          <w:tcPr>
            <w:tcW w:w="1136" w:type="dxa"/>
            <w:tcBorders>
              <w:top w:val="single" w:sz="4" w:space="0" w:color="auto"/>
              <w:left w:val="single" w:sz="4" w:space="0" w:color="auto"/>
              <w:bottom w:val="single" w:sz="4" w:space="0" w:color="auto"/>
              <w:right w:val="nil"/>
            </w:tcBorders>
            <w:shd w:val="clear" w:color="auto" w:fill="auto"/>
            <w:noWrap/>
            <w:vAlign w:val="center"/>
            <w:hideMark/>
          </w:tcPr>
          <w:p w14:paraId="711C6F53"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APOYO</w:t>
            </w:r>
          </w:p>
        </w:tc>
        <w:tc>
          <w:tcPr>
            <w:tcW w:w="24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7C36D"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58412B9A"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de cubierta KN/m2</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5732884A"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puntual KN</w:t>
            </w:r>
          </w:p>
        </w:tc>
      </w:tr>
      <w:tr w:rsidR="00C7105A" w:rsidRPr="00053830" w14:paraId="39B60EC2"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3CEBAA40"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A1</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37EF375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2835" w:type="dxa"/>
            <w:tcBorders>
              <w:top w:val="nil"/>
              <w:left w:val="nil"/>
              <w:bottom w:val="single" w:sz="4" w:space="0" w:color="auto"/>
              <w:right w:val="single" w:sz="4" w:space="0" w:color="auto"/>
            </w:tcBorders>
            <w:shd w:val="clear" w:color="000000" w:fill="D9E1F2"/>
            <w:noWrap/>
            <w:vAlign w:val="center"/>
            <w:hideMark/>
          </w:tcPr>
          <w:p w14:paraId="6F2BA3A7"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783238B2"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20,0</w:t>
            </w:r>
          </w:p>
        </w:tc>
      </w:tr>
      <w:tr w:rsidR="00C7105A" w:rsidRPr="00053830" w14:paraId="7EB0D58B"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1860F954"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A2</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5B49BE9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2835" w:type="dxa"/>
            <w:tcBorders>
              <w:top w:val="nil"/>
              <w:left w:val="nil"/>
              <w:bottom w:val="single" w:sz="4" w:space="0" w:color="auto"/>
              <w:right w:val="single" w:sz="4" w:space="0" w:color="auto"/>
            </w:tcBorders>
            <w:shd w:val="clear" w:color="000000" w:fill="D9E1F2"/>
            <w:noWrap/>
            <w:vAlign w:val="center"/>
            <w:hideMark/>
          </w:tcPr>
          <w:p w14:paraId="37228898"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42DEF6DA"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37,7</w:t>
            </w:r>
          </w:p>
        </w:tc>
      </w:tr>
      <w:tr w:rsidR="00C7105A" w:rsidRPr="00053830" w14:paraId="45AE1553"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0FD3938"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A3</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6D88FFC5"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137,5</w:t>
            </w:r>
          </w:p>
        </w:tc>
        <w:tc>
          <w:tcPr>
            <w:tcW w:w="2835" w:type="dxa"/>
            <w:tcBorders>
              <w:top w:val="nil"/>
              <w:left w:val="nil"/>
              <w:bottom w:val="single" w:sz="4" w:space="0" w:color="auto"/>
              <w:right w:val="single" w:sz="4" w:space="0" w:color="auto"/>
            </w:tcBorders>
            <w:shd w:val="clear" w:color="000000" w:fill="D9E1F2"/>
            <w:noWrap/>
            <w:vAlign w:val="center"/>
            <w:hideMark/>
          </w:tcPr>
          <w:p w14:paraId="3BC90E05"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2B2BAD8F"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39,9</w:t>
            </w:r>
          </w:p>
        </w:tc>
      </w:tr>
      <w:tr w:rsidR="00C7105A" w:rsidRPr="00053830" w14:paraId="0DD2AB55"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4274EAD7"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A4</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1A622435"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152,7</w:t>
            </w:r>
          </w:p>
        </w:tc>
        <w:tc>
          <w:tcPr>
            <w:tcW w:w="2835" w:type="dxa"/>
            <w:tcBorders>
              <w:top w:val="nil"/>
              <w:left w:val="nil"/>
              <w:bottom w:val="single" w:sz="4" w:space="0" w:color="auto"/>
              <w:right w:val="single" w:sz="4" w:space="0" w:color="auto"/>
            </w:tcBorders>
            <w:shd w:val="clear" w:color="000000" w:fill="D9E1F2"/>
            <w:noWrap/>
            <w:vAlign w:val="center"/>
            <w:hideMark/>
          </w:tcPr>
          <w:p w14:paraId="4213C086"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0ACDA22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44,3</w:t>
            </w:r>
          </w:p>
        </w:tc>
      </w:tr>
      <w:tr w:rsidR="00C7105A" w:rsidRPr="00053830" w14:paraId="2A6E49D3"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6038457"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A5</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2FF8DAB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137,7</w:t>
            </w:r>
          </w:p>
        </w:tc>
        <w:tc>
          <w:tcPr>
            <w:tcW w:w="2835" w:type="dxa"/>
            <w:tcBorders>
              <w:top w:val="nil"/>
              <w:left w:val="nil"/>
              <w:bottom w:val="single" w:sz="4" w:space="0" w:color="auto"/>
              <w:right w:val="single" w:sz="4" w:space="0" w:color="auto"/>
            </w:tcBorders>
            <w:shd w:val="clear" w:color="000000" w:fill="D9E1F2"/>
            <w:noWrap/>
            <w:vAlign w:val="center"/>
            <w:hideMark/>
          </w:tcPr>
          <w:p w14:paraId="78EC7C6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236D1293"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39,9</w:t>
            </w:r>
          </w:p>
        </w:tc>
      </w:tr>
      <w:tr w:rsidR="00C7105A" w:rsidRPr="00053830" w14:paraId="3C523535"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412F4DF"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A6</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46490B51"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2835" w:type="dxa"/>
            <w:tcBorders>
              <w:top w:val="nil"/>
              <w:left w:val="nil"/>
              <w:bottom w:val="single" w:sz="4" w:space="0" w:color="auto"/>
              <w:right w:val="single" w:sz="4" w:space="0" w:color="auto"/>
            </w:tcBorders>
            <w:shd w:val="clear" w:color="000000" w:fill="D9E1F2"/>
            <w:noWrap/>
            <w:vAlign w:val="center"/>
            <w:hideMark/>
          </w:tcPr>
          <w:p w14:paraId="7B440960"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7C2897B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37,7</w:t>
            </w:r>
          </w:p>
        </w:tc>
      </w:tr>
      <w:tr w:rsidR="00C7105A" w:rsidRPr="00053830" w14:paraId="161B2ACE"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38CFFC5C"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A7</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1E11218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2835" w:type="dxa"/>
            <w:tcBorders>
              <w:top w:val="nil"/>
              <w:left w:val="nil"/>
              <w:bottom w:val="single" w:sz="4" w:space="0" w:color="auto"/>
              <w:right w:val="single" w:sz="4" w:space="0" w:color="auto"/>
            </w:tcBorders>
            <w:shd w:val="clear" w:color="000000" w:fill="D9E1F2"/>
            <w:noWrap/>
            <w:vAlign w:val="center"/>
            <w:hideMark/>
          </w:tcPr>
          <w:p w14:paraId="1240E6A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5EDE6D7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19,9</w:t>
            </w:r>
          </w:p>
        </w:tc>
      </w:tr>
      <w:tr w:rsidR="00C7105A" w:rsidRPr="00053830" w14:paraId="779CC08E"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2B45E4DF"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D1</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336A1628"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2835" w:type="dxa"/>
            <w:tcBorders>
              <w:top w:val="nil"/>
              <w:left w:val="nil"/>
              <w:bottom w:val="single" w:sz="4" w:space="0" w:color="auto"/>
              <w:right w:val="single" w:sz="4" w:space="0" w:color="auto"/>
            </w:tcBorders>
            <w:shd w:val="clear" w:color="000000" w:fill="D9E1F2"/>
            <w:noWrap/>
            <w:vAlign w:val="center"/>
            <w:hideMark/>
          </w:tcPr>
          <w:p w14:paraId="07E0B987"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533A1DF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20,0</w:t>
            </w:r>
          </w:p>
        </w:tc>
      </w:tr>
      <w:tr w:rsidR="00C7105A" w:rsidRPr="00053830" w14:paraId="68C814BF"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53940564"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D2</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09FA64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2835" w:type="dxa"/>
            <w:tcBorders>
              <w:top w:val="nil"/>
              <w:left w:val="nil"/>
              <w:bottom w:val="single" w:sz="4" w:space="0" w:color="auto"/>
              <w:right w:val="single" w:sz="4" w:space="0" w:color="auto"/>
            </w:tcBorders>
            <w:shd w:val="clear" w:color="000000" w:fill="D9E1F2"/>
            <w:noWrap/>
            <w:vAlign w:val="center"/>
            <w:hideMark/>
          </w:tcPr>
          <w:p w14:paraId="37BA6FD8"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0661961A"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37,7</w:t>
            </w:r>
          </w:p>
        </w:tc>
      </w:tr>
      <w:tr w:rsidR="00C7105A" w:rsidRPr="00053830" w14:paraId="1C40E934"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5ED0D128"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D3/D4/D5</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0BF4C958"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231,3</w:t>
            </w:r>
          </w:p>
        </w:tc>
        <w:tc>
          <w:tcPr>
            <w:tcW w:w="2835" w:type="dxa"/>
            <w:tcBorders>
              <w:top w:val="nil"/>
              <w:left w:val="nil"/>
              <w:bottom w:val="single" w:sz="4" w:space="0" w:color="auto"/>
              <w:right w:val="single" w:sz="4" w:space="0" w:color="auto"/>
            </w:tcBorders>
            <w:shd w:val="clear" w:color="000000" w:fill="D9E1F2"/>
            <w:noWrap/>
            <w:vAlign w:val="center"/>
            <w:hideMark/>
          </w:tcPr>
          <w:p w14:paraId="48DCF85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602F93AB"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67,1</w:t>
            </w:r>
          </w:p>
        </w:tc>
      </w:tr>
      <w:tr w:rsidR="00C7105A" w:rsidRPr="00053830" w14:paraId="25804C9E"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013F40D1"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D6</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2A64BF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2835" w:type="dxa"/>
            <w:tcBorders>
              <w:top w:val="nil"/>
              <w:left w:val="nil"/>
              <w:bottom w:val="single" w:sz="4" w:space="0" w:color="auto"/>
              <w:right w:val="single" w:sz="4" w:space="0" w:color="auto"/>
            </w:tcBorders>
            <w:shd w:val="clear" w:color="000000" w:fill="D9E1F2"/>
            <w:noWrap/>
            <w:vAlign w:val="center"/>
            <w:hideMark/>
          </w:tcPr>
          <w:p w14:paraId="70BE46B5"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4EAB87A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37,7</w:t>
            </w:r>
          </w:p>
        </w:tc>
      </w:tr>
      <w:tr w:rsidR="00C7105A" w:rsidRPr="00053830" w14:paraId="1FCB2B1B" w14:textId="77777777" w:rsidTr="006F7FF9">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4608044B"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D7</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3C99823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2835" w:type="dxa"/>
            <w:tcBorders>
              <w:top w:val="nil"/>
              <w:left w:val="nil"/>
              <w:bottom w:val="single" w:sz="4" w:space="0" w:color="auto"/>
              <w:right w:val="single" w:sz="4" w:space="0" w:color="auto"/>
            </w:tcBorders>
            <w:shd w:val="clear" w:color="000000" w:fill="D9E1F2"/>
            <w:noWrap/>
            <w:vAlign w:val="center"/>
            <w:hideMark/>
          </w:tcPr>
          <w:p w14:paraId="68266BE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0,29</w:t>
            </w:r>
          </w:p>
        </w:tc>
        <w:tc>
          <w:tcPr>
            <w:tcW w:w="1985" w:type="dxa"/>
            <w:tcBorders>
              <w:top w:val="nil"/>
              <w:left w:val="nil"/>
              <w:bottom w:val="single" w:sz="4" w:space="0" w:color="auto"/>
              <w:right w:val="single" w:sz="4" w:space="0" w:color="auto"/>
            </w:tcBorders>
            <w:shd w:val="clear" w:color="auto" w:fill="auto"/>
            <w:noWrap/>
            <w:vAlign w:val="center"/>
            <w:hideMark/>
          </w:tcPr>
          <w:p w14:paraId="2507300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19,9</w:t>
            </w:r>
          </w:p>
        </w:tc>
      </w:tr>
    </w:tbl>
    <w:p w14:paraId="1A923444" w14:textId="77777777" w:rsidR="007A203B" w:rsidRPr="00053830" w:rsidRDefault="007A203B" w:rsidP="007A20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B3F0204" w14:textId="7B3D324F" w:rsidR="007A203B" w:rsidRPr="00053830" w:rsidRDefault="007A203B">
      <w:pPr>
        <w:rPr>
          <w:lang w:val="es-MX"/>
        </w:rPr>
      </w:pPr>
    </w:p>
    <w:p w14:paraId="75BFFF40" w14:textId="739065AE" w:rsidR="007A203B" w:rsidRPr="00053830" w:rsidRDefault="007A203B">
      <w:pPr>
        <w:rPr>
          <w:lang w:val="es-MX"/>
        </w:rPr>
      </w:pPr>
      <w:r w:rsidRPr="00053830">
        <w:rPr>
          <w:rFonts w:cs="Arial"/>
          <w:b/>
          <w:bCs/>
          <w:color w:val="000000"/>
          <w:sz w:val="20"/>
          <w:szCs w:val="20"/>
          <w:lang w:val="es-MX" w:eastAsia="es-CO"/>
        </w:rPr>
        <w:t>CARGA MUERTA HORIZONTAL - ILUMINACIÓN, TEJA PANELES SOLARES Y REDES</w:t>
      </w:r>
    </w:p>
    <w:p w14:paraId="1067377F" w14:textId="07351FEE" w:rsidR="007A203B" w:rsidRPr="00053830" w:rsidRDefault="007A203B" w:rsidP="007A203B">
      <w:pPr>
        <w:spacing w:after="120" w:line="240" w:lineRule="auto"/>
        <w:jc w:val="center"/>
        <w:rPr>
          <w:rFonts w:cs="Arial"/>
          <w:b/>
          <w:bCs/>
          <w:sz w:val="20"/>
          <w:szCs w:val="20"/>
          <w:lang w:val="es-MX"/>
        </w:rPr>
      </w:pPr>
      <w:bookmarkStart w:id="183" w:name="_Toc10258389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muerta horizontal – iluminación, teja panales solares y redes.</w:t>
      </w:r>
      <w:bookmarkEnd w:id="183"/>
    </w:p>
    <w:tbl>
      <w:tblPr>
        <w:tblW w:w="8364" w:type="dxa"/>
        <w:jc w:val="center"/>
        <w:tblCellMar>
          <w:left w:w="70" w:type="dxa"/>
          <w:right w:w="70" w:type="dxa"/>
        </w:tblCellMar>
        <w:tblLook w:val="04A0" w:firstRow="1" w:lastRow="0" w:firstColumn="1" w:lastColumn="0" w:noHBand="0" w:noVBand="1"/>
      </w:tblPr>
      <w:tblGrid>
        <w:gridCol w:w="1136"/>
        <w:gridCol w:w="2408"/>
        <w:gridCol w:w="2835"/>
        <w:gridCol w:w="1985"/>
      </w:tblGrid>
      <w:tr w:rsidR="00C7105A" w:rsidRPr="00053830" w14:paraId="44B4B1CE" w14:textId="77777777" w:rsidTr="007A203B">
        <w:trPr>
          <w:trHeight w:val="300"/>
          <w:jc w:val="center"/>
        </w:trPr>
        <w:tc>
          <w:tcPr>
            <w:tcW w:w="1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96376"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APOYO</w:t>
            </w:r>
          </w:p>
        </w:tc>
        <w:tc>
          <w:tcPr>
            <w:tcW w:w="2408" w:type="dxa"/>
            <w:tcBorders>
              <w:top w:val="single" w:sz="4" w:space="0" w:color="auto"/>
              <w:left w:val="nil"/>
              <w:bottom w:val="single" w:sz="4" w:space="0" w:color="auto"/>
              <w:right w:val="single" w:sz="4" w:space="0" w:color="auto"/>
            </w:tcBorders>
            <w:shd w:val="clear" w:color="auto" w:fill="auto"/>
            <w:noWrap/>
            <w:vAlign w:val="center"/>
            <w:hideMark/>
          </w:tcPr>
          <w:p w14:paraId="786967F3"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EC5DD6B"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de cubierta KN/m2</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07CC53BA"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puntual KN</w:t>
            </w:r>
          </w:p>
        </w:tc>
      </w:tr>
      <w:tr w:rsidR="00C7105A" w:rsidRPr="00053830" w14:paraId="15844269"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315FE41"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A1</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5DC7FC52"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2835" w:type="dxa"/>
            <w:tcBorders>
              <w:top w:val="nil"/>
              <w:left w:val="nil"/>
              <w:bottom w:val="single" w:sz="4" w:space="0" w:color="auto"/>
              <w:right w:val="single" w:sz="4" w:space="0" w:color="auto"/>
            </w:tcBorders>
            <w:shd w:val="clear" w:color="000000" w:fill="D9E1F2"/>
            <w:noWrap/>
            <w:vAlign w:val="center"/>
            <w:hideMark/>
          </w:tcPr>
          <w:p w14:paraId="5C27C787"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7D1E7BE7"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29,7</w:t>
            </w:r>
          </w:p>
        </w:tc>
      </w:tr>
      <w:tr w:rsidR="00C7105A" w:rsidRPr="00053830" w14:paraId="4A6F9EF4"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0DF4626E"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A2</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370D6D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2835" w:type="dxa"/>
            <w:tcBorders>
              <w:top w:val="nil"/>
              <w:left w:val="nil"/>
              <w:bottom w:val="single" w:sz="4" w:space="0" w:color="auto"/>
              <w:right w:val="single" w:sz="4" w:space="0" w:color="auto"/>
            </w:tcBorders>
            <w:shd w:val="clear" w:color="000000" w:fill="D9E1F2"/>
            <w:noWrap/>
            <w:vAlign w:val="center"/>
            <w:hideMark/>
          </w:tcPr>
          <w:p w14:paraId="4AEF2836"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53E67050"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55,9</w:t>
            </w:r>
          </w:p>
        </w:tc>
      </w:tr>
      <w:tr w:rsidR="00C7105A" w:rsidRPr="00053830" w14:paraId="4DE961D4"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3731D414"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A3</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0DA1CA27"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137,5</w:t>
            </w:r>
          </w:p>
        </w:tc>
        <w:tc>
          <w:tcPr>
            <w:tcW w:w="2835" w:type="dxa"/>
            <w:tcBorders>
              <w:top w:val="nil"/>
              <w:left w:val="nil"/>
              <w:bottom w:val="single" w:sz="4" w:space="0" w:color="auto"/>
              <w:right w:val="single" w:sz="4" w:space="0" w:color="auto"/>
            </w:tcBorders>
            <w:shd w:val="clear" w:color="000000" w:fill="D9E1F2"/>
            <w:noWrap/>
            <w:vAlign w:val="center"/>
            <w:hideMark/>
          </w:tcPr>
          <w:p w14:paraId="12D4E73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0CB66FB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59,1</w:t>
            </w:r>
          </w:p>
        </w:tc>
      </w:tr>
      <w:tr w:rsidR="00C7105A" w:rsidRPr="00053830" w14:paraId="22F97F8E"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0D5AD663"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A4</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0DF5BAB"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152,7</w:t>
            </w:r>
          </w:p>
        </w:tc>
        <w:tc>
          <w:tcPr>
            <w:tcW w:w="2835" w:type="dxa"/>
            <w:tcBorders>
              <w:top w:val="nil"/>
              <w:left w:val="nil"/>
              <w:bottom w:val="single" w:sz="4" w:space="0" w:color="auto"/>
              <w:right w:val="single" w:sz="4" w:space="0" w:color="auto"/>
            </w:tcBorders>
            <w:shd w:val="clear" w:color="000000" w:fill="D9E1F2"/>
            <w:noWrap/>
            <w:vAlign w:val="center"/>
            <w:hideMark/>
          </w:tcPr>
          <w:p w14:paraId="43CCA8C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1D74C01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65,7</w:t>
            </w:r>
          </w:p>
        </w:tc>
      </w:tr>
      <w:tr w:rsidR="00C7105A" w:rsidRPr="00053830" w14:paraId="060447C7"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589F3E94"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A5</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030A55B"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137,7</w:t>
            </w:r>
          </w:p>
        </w:tc>
        <w:tc>
          <w:tcPr>
            <w:tcW w:w="2835" w:type="dxa"/>
            <w:tcBorders>
              <w:top w:val="nil"/>
              <w:left w:val="nil"/>
              <w:bottom w:val="single" w:sz="4" w:space="0" w:color="auto"/>
              <w:right w:val="single" w:sz="4" w:space="0" w:color="auto"/>
            </w:tcBorders>
            <w:shd w:val="clear" w:color="000000" w:fill="D9E1F2"/>
            <w:noWrap/>
            <w:vAlign w:val="center"/>
            <w:hideMark/>
          </w:tcPr>
          <w:p w14:paraId="15447BFD"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7F5549F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59,2</w:t>
            </w:r>
          </w:p>
        </w:tc>
      </w:tr>
      <w:tr w:rsidR="00C7105A" w:rsidRPr="00053830" w14:paraId="03DD6BA5"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D426140"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A6</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2699CACA"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2835" w:type="dxa"/>
            <w:tcBorders>
              <w:top w:val="nil"/>
              <w:left w:val="nil"/>
              <w:bottom w:val="single" w:sz="4" w:space="0" w:color="auto"/>
              <w:right w:val="single" w:sz="4" w:space="0" w:color="auto"/>
            </w:tcBorders>
            <w:shd w:val="clear" w:color="000000" w:fill="D9E1F2"/>
            <w:noWrap/>
            <w:vAlign w:val="center"/>
            <w:hideMark/>
          </w:tcPr>
          <w:p w14:paraId="750568A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6B8C63C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55,9</w:t>
            </w:r>
          </w:p>
        </w:tc>
      </w:tr>
      <w:tr w:rsidR="00C7105A" w:rsidRPr="00053830" w14:paraId="4F1C2C7C"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60774705"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A7</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5AEC7FDA"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2835" w:type="dxa"/>
            <w:tcBorders>
              <w:top w:val="nil"/>
              <w:left w:val="nil"/>
              <w:bottom w:val="single" w:sz="4" w:space="0" w:color="auto"/>
              <w:right w:val="single" w:sz="4" w:space="0" w:color="auto"/>
            </w:tcBorders>
            <w:shd w:val="clear" w:color="000000" w:fill="D9E1F2"/>
            <w:noWrap/>
            <w:vAlign w:val="center"/>
            <w:hideMark/>
          </w:tcPr>
          <w:p w14:paraId="3DF1C3C2"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7EEFC316"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29,5</w:t>
            </w:r>
          </w:p>
        </w:tc>
      </w:tr>
      <w:tr w:rsidR="00C7105A" w:rsidRPr="00053830" w14:paraId="7A66820F"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06E376E1"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D1</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5F544371"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2835" w:type="dxa"/>
            <w:tcBorders>
              <w:top w:val="nil"/>
              <w:left w:val="nil"/>
              <w:bottom w:val="single" w:sz="4" w:space="0" w:color="auto"/>
              <w:right w:val="single" w:sz="4" w:space="0" w:color="auto"/>
            </w:tcBorders>
            <w:shd w:val="clear" w:color="000000" w:fill="D9E1F2"/>
            <w:noWrap/>
            <w:vAlign w:val="center"/>
            <w:hideMark/>
          </w:tcPr>
          <w:p w14:paraId="3EAC3E9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70EACA7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29,7</w:t>
            </w:r>
          </w:p>
        </w:tc>
      </w:tr>
      <w:tr w:rsidR="00C7105A" w:rsidRPr="00053830" w14:paraId="52F400E5" w14:textId="77777777" w:rsidTr="007A203B">
        <w:trPr>
          <w:trHeight w:val="300"/>
          <w:jc w:val="center"/>
        </w:trPr>
        <w:tc>
          <w:tcPr>
            <w:tcW w:w="1136" w:type="dxa"/>
            <w:tcBorders>
              <w:top w:val="nil"/>
              <w:left w:val="single" w:sz="4" w:space="0" w:color="auto"/>
              <w:bottom w:val="single" w:sz="4" w:space="0" w:color="auto"/>
              <w:right w:val="nil"/>
            </w:tcBorders>
            <w:shd w:val="clear" w:color="auto" w:fill="auto"/>
            <w:noWrap/>
            <w:vAlign w:val="center"/>
            <w:hideMark/>
          </w:tcPr>
          <w:p w14:paraId="49986E43"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D2</w:t>
            </w:r>
          </w:p>
        </w:tc>
        <w:tc>
          <w:tcPr>
            <w:tcW w:w="2408" w:type="dxa"/>
            <w:tcBorders>
              <w:top w:val="nil"/>
              <w:left w:val="single" w:sz="4" w:space="0" w:color="auto"/>
              <w:bottom w:val="single" w:sz="4" w:space="0" w:color="auto"/>
              <w:right w:val="single" w:sz="4" w:space="0" w:color="auto"/>
            </w:tcBorders>
            <w:shd w:val="clear" w:color="000000" w:fill="D9E1F2"/>
            <w:noWrap/>
            <w:vAlign w:val="center"/>
            <w:hideMark/>
          </w:tcPr>
          <w:p w14:paraId="77CAE112"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2835" w:type="dxa"/>
            <w:tcBorders>
              <w:top w:val="nil"/>
              <w:left w:val="nil"/>
              <w:bottom w:val="single" w:sz="4" w:space="0" w:color="auto"/>
              <w:right w:val="single" w:sz="4" w:space="0" w:color="auto"/>
            </w:tcBorders>
            <w:shd w:val="clear" w:color="000000" w:fill="D9E1F2"/>
            <w:noWrap/>
            <w:vAlign w:val="center"/>
            <w:hideMark/>
          </w:tcPr>
          <w:p w14:paraId="3D295C7C"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nil"/>
              <w:left w:val="nil"/>
              <w:bottom w:val="single" w:sz="4" w:space="0" w:color="auto"/>
              <w:right w:val="single" w:sz="4" w:space="0" w:color="auto"/>
            </w:tcBorders>
            <w:shd w:val="clear" w:color="auto" w:fill="auto"/>
            <w:noWrap/>
            <w:vAlign w:val="center"/>
            <w:hideMark/>
          </w:tcPr>
          <w:p w14:paraId="76CDDF14"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55,9</w:t>
            </w:r>
          </w:p>
        </w:tc>
      </w:tr>
      <w:tr w:rsidR="00C7105A" w:rsidRPr="00053830" w14:paraId="7A0D6394" w14:textId="77777777" w:rsidTr="007A203B">
        <w:trPr>
          <w:trHeight w:val="300"/>
          <w:jc w:val="center"/>
        </w:trPr>
        <w:tc>
          <w:tcPr>
            <w:tcW w:w="1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32A21"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D3/D4/D5</w:t>
            </w:r>
          </w:p>
        </w:tc>
        <w:tc>
          <w:tcPr>
            <w:tcW w:w="2408"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1042521"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231,3</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711479E"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55010"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99,5</w:t>
            </w:r>
          </w:p>
        </w:tc>
      </w:tr>
      <w:tr w:rsidR="00C7105A" w:rsidRPr="00053830" w14:paraId="5537459D" w14:textId="77777777" w:rsidTr="007A203B">
        <w:trPr>
          <w:trHeight w:val="300"/>
          <w:jc w:val="center"/>
        </w:trPr>
        <w:tc>
          <w:tcPr>
            <w:tcW w:w="1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228F0"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D6</w:t>
            </w:r>
          </w:p>
        </w:tc>
        <w:tc>
          <w:tcPr>
            <w:tcW w:w="2408"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3D968E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69A97E0"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12F0F"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55,9</w:t>
            </w:r>
          </w:p>
        </w:tc>
      </w:tr>
      <w:tr w:rsidR="00C7105A" w:rsidRPr="00053830" w14:paraId="47E77B42" w14:textId="77777777" w:rsidTr="007A203B">
        <w:trPr>
          <w:trHeight w:val="300"/>
          <w:jc w:val="center"/>
        </w:trPr>
        <w:tc>
          <w:tcPr>
            <w:tcW w:w="1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678EB" w14:textId="77777777" w:rsidR="00C7105A" w:rsidRPr="00053830" w:rsidRDefault="00C7105A" w:rsidP="006F7FF9">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D7</w:t>
            </w:r>
          </w:p>
        </w:tc>
        <w:tc>
          <w:tcPr>
            <w:tcW w:w="2408"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009A3E5"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CE13778"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0,43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9E809" w14:textId="77777777" w:rsidR="00C7105A" w:rsidRPr="00053830" w:rsidRDefault="00C7105A" w:rsidP="006F7FF9">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29,5</w:t>
            </w:r>
          </w:p>
        </w:tc>
      </w:tr>
    </w:tbl>
    <w:p w14:paraId="0470091D" w14:textId="77777777" w:rsidR="007A203B" w:rsidRPr="00053830" w:rsidRDefault="007A203B" w:rsidP="007A20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6128FB5" w14:textId="106D4061" w:rsidR="007A203B" w:rsidRPr="00053830" w:rsidRDefault="007A203B" w:rsidP="007A203B">
      <w:pPr>
        <w:rPr>
          <w:rFonts w:cs="Arial"/>
          <w:iCs/>
          <w:color w:val="000000"/>
          <w:sz w:val="20"/>
          <w:szCs w:val="18"/>
          <w:lang w:val="es-MX" w:eastAsia="es-ES"/>
        </w:rPr>
      </w:pPr>
      <w:r w:rsidRPr="00053830">
        <w:rPr>
          <w:rFonts w:cs="Arial"/>
          <w:color w:val="000000"/>
          <w:lang w:val="es-MX" w:eastAsia="es-CO"/>
        </w:rPr>
        <w:lastRenderedPageBreak/>
        <w:t>TOTAL, CARGA MUERTA</w:t>
      </w:r>
    </w:p>
    <w:p w14:paraId="59D82F31" w14:textId="0320266B" w:rsidR="007A203B" w:rsidRPr="00053830" w:rsidRDefault="007A203B" w:rsidP="007A203B">
      <w:pPr>
        <w:spacing w:after="120" w:line="240" w:lineRule="auto"/>
        <w:jc w:val="center"/>
        <w:rPr>
          <w:rFonts w:cs="Arial"/>
          <w:b/>
          <w:bCs/>
          <w:sz w:val="20"/>
          <w:szCs w:val="20"/>
          <w:lang w:val="es-MX"/>
        </w:rPr>
      </w:pPr>
      <w:bookmarkStart w:id="184" w:name="_Toc10258389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Totales cargas muertas.</w:t>
      </w:r>
      <w:bookmarkEnd w:id="184"/>
    </w:p>
    <w:tbl>
      <w:tblPr>
        <w:tblW w:w="5396" w:type="dxa"/>
        <w:jc w:val="center"/>
        <w:tblCellMar>
          <w:left w:w="70" w:type="dxa"/>
          <w:right w:w="70" w:type="dxa"/>
        </w:tblCellMar>
        <w:tblLook w:val="04A0" w:firstRow="1" w:lastRow="0" w:firstColumn="1" w:lastColumn="0" w:noHBand="0" w:noVBand="1"/>
      </w:tblPr>
      <w:tblGrid>
        <w:gridCol w:w="2009"/>
        <w:gridCol w:w="3387"/>
      </w:tblGrid>
      <w:tr w:rsidR="00C7105A" w:rsidRPr="00053830" w14:paraId="5DB72212" w14:textId="77777777" w:rsidTr="007A203B">
        <w:trPr>
          <w:trHeight w:val="300"/>
          <w:jc w:val="center"/>
        </w:trPr>
        <w:tc>
          <w:tcPr>
            <w:tcW w:w="2009" w:type="dxa"/>
            <w:tcBorders>
              <w:top w:val="single" w:sz="4" w:space="0" w:color="auto"/>
              <w:left w:val="single" w:sz="4" w:space="0" w:color="auto"/>
              <w:bottom w:val="single" w:sz="4" w:space="0" w:color="auto"/>
              <w:right w:val="nil"/>
            </w:tcBorders>
            <w:shd w:val="clear" w:color="auto" w:fill="auto"/>
            <w:noWrap/>
            <w:vAlign w:val="center"/>
            <w:hideMark/>
          </w:tcPr>
          <w:p w14:paraId="1599C373" w14:textId="77777777" w:rsidR="00C7105A" w:rsidRPr="00053830" w:rsidRDefault="00C7105A" w:rsidP="007A203B">
            <w:pPr>
              <w:spacing w:before="60" w:after="60"/>
              <w:jc w:val="center"/>
              <w:rPr>
                <w:rFonts w:cs="Arial"/>
                <w:b/>
                <w:bCs/>
                <w:color w:val="000000"/>
                <w:lang w:val="es-MX" w:eastAsia="es-CO"/>
              </w:rPr>
            </w:pPr>
            <w:r w:rsidRPr="00053830">
              <w:rPr>
                <w:rFonts w:cs="Arial"/>
                <w:b/>
                <w:bCs/>
                <w:color w:val="000000"/>
                <w:lang w:val="es-MX" w:eastAsia="es-CO"/>
              </w:rPr>
              <w:t>APOYO</w:t>
            </w:r>
          </w:p>
        </w:tc>
        <w:tc>
          <w:tcPr>
            <w:tcW w:w="33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BC37B" w14:textId="77777777" w:rsidR="00C7105A" w:rsidRPr="00053830" w:rsidRDefault="00C7105A" w:rsidP="007A203B">
            <w:pPr>
              <w:spacing w:before="60" w:after="60"/>
              <w:jc w:val="center"/>
              <w:rPr>
                <w:rFonts w:cs="Arial"/>
                <w:b/>
                <w:bCs/>
                <w:color w:val="000000"/>
                <w:lang w:val="es-MX" w:eastAsia="es-CO"/>
              </w:rPr>
            </w:pPr>
            <w:r w:rsidRPr="00053830">
              <w:rPr>
                <w:rFonts w:cs="Arial"/>
                <w:b/>
                <w:bCs/>
                <w:color w:val="000000"/>
                <w:lang w:val="es-MX" w:eastAsia="es-CO"/>
              </w:rPr>
              <w:t>Carga puntual KN</w:t>
            </w:r>
          </w:p>
        </w:tc>
      </w:tr>
      <w:tr w:rsidR="00C7105A" w:rsidRPr="00053830" w14:paraId="6EF6301C"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55A2E4F4"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A1</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65364B5E"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49,7</w:t>
            </w:r>
          </w:p>
        </w:tc>
      </w:tr>
      <w:tr w:rsidR="00C7105A" w:rsidRPr="00053830" w14:paraId="1DB46188"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75A08FA4"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A2</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2BB36EF4"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93,7</w:t>
            </w:r>
          </w:p>
        </w:tc>
      </w:tr>
      <w:tr w:rsidR="00C7105A" w:rsidRPr="00053830" w14:paraId="4DA098D7"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2C0E5E8C"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A3</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3E4DE6EB"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99,0</w:t>
            </w:r>
          </w:p>
        </w:tc>
      </w:tr>
      <w:tr w:rsidR="00C7105A" w:rsidRPr="00053830" w14:paraId="7FDDE66B"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25145749"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A4</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18654392"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109,9</w:t>
            </w:r>
          </w:p>
        </w:tc>
      </w:tr>
      <w:tr w:rsidR="00C7105A" w:rsidRPr="00053830" w14:paraId="230E6735"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7EDD816A"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A5</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12BACB1A"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99,1</w:t>
            </w:r>
          </w:p>
        </w:tc>
      </w:tr>
      <w:tr w:rsidR="00C7105A" w:rsidRPr="00053830" w14:paraId="62793CA6"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7A9A3005"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A6</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083132DF"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93,6</w:t>
            </w:r>
          </w:p>
        </w:tc>
      </w:tr>
      <w:tr w:rsidR="00C7105A" w:rsidRPr="00053830" w14:paraId="151ACE02"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60188984"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A7</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2860654C"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49,5</w:t>
            </w:r>
          </w:p>
        </w:tc>
      </w:tr>
      <w:tr w:rsidR="00C7105A" w:rsidRPr="00053830" w14:paraId="22B3140D"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405DDB73"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D1</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6BB89182"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49,7</w:t>
            </w:r>
          </w:p>
        </w:tc>
      </w:tr>
      <w:tr w:rsidR="00C7105A" w:rsidRPr="00053830" w14:paraId="631E287C"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4B14F8E2"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D2</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7E9CDED9"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93,7</w:t>
            </w:r>
          </w:p>
        </w:tc>
      </w:tr>
      <w:tr w:rsidR="00C7105A" w:rsidRPr="00053830" w14:paraId="39F1DDC6"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17040E6B"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D3/D4/D5</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11A9CB88"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166,5</w:t>
            </w:r>
          </w:p>
        </w:tc>
      </w:tr>
      <w:tr w:rsidR="00C7105A" w:rsidRPr="00053830" w14:paraId="540E49C7"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0ED5C5B5"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D6</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3A0E5CE3"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93,6</w:t>
            </w:r>
          </w:p>
        </w:tc>
      </w:tr>
      <w:tr w:rsidR="00C7105A" w:rsidRPr="00053830" w14:paraId="73B56DB4" w14:textId="77777777" w:rsidTr="007A203B">
        <w:trPr>
          <w:trHeight w:val="300"/>
          <w:jc w:val="center"/>
        </w:trPr>
        <w:tc>
          <w:tcPr>
            <w:tcW w:w="2009" w:type="dxa"/>
            <w:tcBorders>
              <w:top w:val="nil"/>
              <w:left w:val="single" w:sz="4" w:space="0" w:color="auto"/>
              <w:bottom w:val="single" w:sz="4" w:space="0" w:color="auto"/>
              <w:right w:val="nil"/>
            </w:tcBorders>
            <w:shd w:val="clear" w:color="auto" w:fill="auto"/>
            <w:noWrap/>
            <w:vAlign w:val="center"/>
            <w:hideMark/>
          </w:tcPr>
          <w:p w14:paraId="433144EA" w14:textId="77777777" w:rsidR="00C7105A" w:rsidRPr="00053830" w:rsidRDefault="00C7105A" w:rsidP="007A203B">
            <w:pPr>
              <w:spacing w:before="60" w:after="60"/>
              <w:jc w:val="center"/>
              <w:rPr>
                <w:rFonts w:cs="Arial"/>
                <w:b/>
                <w:bCs/>
                <w:color w:val="000000"/>
                <w:sz w:val="20"/>
                <w:szCs w:val="20"/>
                <w:lang w:val="es-MX" w:eastAsia="es-CO"/>
              </w:rPr>
            </w:pPr>
            <w:r w:rsidRPr="00053830">
              <w:rPr>
                <w:rFonts w:cs="Arial"/>
                <w:b/>
                <w:bCs/>
                <w:color w:val="000000"/>
                <w:sz w:val="20"/>
                <w:szCs w:val="20"/>
                <w:lang w:val="es-MX" w:eastAsia="es-CO"/>
              </w:rPr>
              <w:t>D7</w:t>
            </w:r>
          </w:p>
        </w:tc>
        <w:tc>
          <w:tcPr>
            <w:tcW w:w="3387" w:type="dxa"/>
            <w:tcBorders>
              <w:top w:val="nil"/>
              <w:left w:val="single" w:sz="4" w:space="0" w:color="auto"/>
              <w:bottom w:val="single" w:sz="4" w:space="0" w:color="auto"/>
              <w:right w:val="single" w:sz="4" w:space="0" w:color="auto"/>
            </w:tcBorders>
            <w:shd w:val="clear" w:color="auto" w:fill="auto"/>
            <w:noWrap/>
            <w:vAlign w:val="center"/>
            <w:hideMark/>
          </w:tcPr>
          <w:p w14:paraId="542D94E1" w14:textId="77777777" w:rsidR="00C7105A" w:rsidRPr="00053830" w:rsidRDefault="00C7105A" w:rsidP="007A203B">
            <w:pPr>
              <w:spacing w:before="60" w:after="60"/>
              <w:jc w:val="right"/>
              <w:rPr>
                <w:rFonts w:cs="Arial"/>
                <w:color w:val="000000"/>
                <w:sz w:val="20"/>
                <w:szCs w:val="20"/>
                <w:lang w:val="es-MX" w:eastAsia="es-CO"/>
              </w:rPr>
            </w:pPr>
            <w:r w:rsidRPr="00053830">
              <w:rPr>
                <w:rFonts w:cs="Arial"/>
                <w:color w:val="000000"/>
                <w:sz w:val="20"/>
                <w:szCs w:val="20"/>
                <w:lang w:val="es-MX" w:eastAsia="es-CO"/>
              </w:rPr>
              <w:t>49,5</w:t>
            </w:r>
          </w:p>
        </w:tc>
      </w:tr>
    </w:tbl>
    <w:p w14:paraId="7EB96C53" w14:textId="77777777" w:rsidR="007A203B" w:rsidRPr="00053830" w:rsidRDefault="007A203B" w:rsidP="007A20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23E76CC" w14:textId="02AC7B91" w:rsidR="00C7105A" w:rsidRPr="00053830" w:rsidRDefault="007A203B" w:rsidP="007A203B">
      <w:pPr>
        <w:rPr>
          <w:rFonts w:cs="Arial"/>
          <w:iCs/>
          <w:color w:val="000000"/>
          <w:sz w:val="20"/>
          <w:szCs w:val="18"/>
          <w:lang w:val="es-MX" w:eastAsia="es-ES"/>
        </w:rPr>
      </w:pPr>
      <w:r w:rsidRPr="00053830">
        <w:rPr>
          <w:rFonts w:cs="Arial"/>
          <w:b/>
          <w:bCs/>
          <w:color w:val="000000"/>
          <w:sz w:val="20"/>
          <w:szCs w:val="20"/>
          <w:lang w:val="es-MX" w:eastAsia="es-CO"/>
        </w:rPr>
        <w:t>CARGA VIVA DE CUBIERTA PARA INCLINACIONES &lt; 15°</w:t>
      </w:r>
    </w:p>
    <w:p w14:paraId="6DA04D40" w14:textId="20C3BE43" w:rsidR="007A203B" w:rsidRPr="00053830" w:rsidRDefault="007A203B" w:rsidP="007A203B">
      <w:pPr>
        <w:spacing w:after="120" w:line="240" w:lineRule="auto"/>
        <w:jc w:val="center"/>
        <w:rPr>
          <w:rFonts w:cs="Arial"/>
          <w:b/>
          <w:bCs/>
          <w:sz w:val="20"/>
          <w:szCs w:val="20"/>
          <w:lang w:val="es-MX"/>
        </w:rPr>
      </w:pPr>
      <w:bookmarkStart w:id="185" w:name="_Toc10258389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viva de cubierta para inclinaciones &lt; 15º.</w:t>
      </w:r>
      <w:bookmarkEnd w:id="185"/>
    </w:p>
    <w:tbl>
      <w:tblPr>
        <w:tblW w:w="9067" w:type="dxa"/>
        <w:jc w:val="center"/>
        <w:tblCellMar>
          <w:left w:w="70" w:type="dxa"/>
          <w:right w:w="70" w:type="dxa"/>
        </w:tblCellMar>
        <w:tblLook w:val="04A0" w:firstRow="1" w:lastRow="0" w:firstColumn="1" w:lastColumn="0" w:noHBand="0" w:noVBand="1"/>
      </w:tblPr>
      <w:tblGrid>
        <w:gridCol w:w="1141"/>
        <w:gridCol w:w="2540"/>
        <w:gridCol w:w="3260"/>
        <w:gridCol w:w="2126"/>
      </w:tblGrid>
      <w:tr w:rsidR="00C7105A" w:rsidRPr="00053830" w14:paraId="658A7844" w14:textId="77777777" w:rsidTr="007A203B">
        <w:trPr>
          <w:trHeight w:val="300"/>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2D148"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APOYO</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14:paraId="2FB36D68"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AREA AFERENTE (m2)</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14:paraId="1178F5BE"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de cubierta KN/m2</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8782E06"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puntual KN</w:t>
            </w:r>
          </w:p>
        </w:tc>
      </w:tr>
      <w:tr w:rsidR="00C7105A" w:rsidRPr="00053830" w14:paraId="0598BAD5"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0C34AB9D"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A1</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5BA8508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3260" w:type="dxa"/>
            <w:tcBorders>
              <w:top w:val="nil"/>
              <w:left w:val="nil"/>
              <w:bottom w:val="single" w:sz="4" w:space="0" w:color="auto"/>
              <w:right w:val="single" w:sz="4" w:space="0" w:color="auto"/>
            </w:tcBorders>
            <w:shd w:val="clear" w:color="000000" w:fill="D9E1F2"/>
            <w:noWrap/>
            <w:vAlign w:val="bottom"/>
            <w:hideMark/>
          </w:tcPr>
          <w:p w14:paraId="6325D7C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3DD3E8DA"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34,5</w:t>
            </w:r>
          </w:p>
        </w:tc>
      </w:tr>
      <w:tr w:rsidR="00C7105A" w:rsidRPr="00053830" w14:paraId="2E70E013"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4F44235E"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A2</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040DAA83"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3260" w:type="dxa"/>
            <w:tcBorders>
              <w:top w:val="nil"/>
              <w:left w:val="nil"/>
              <w:bottom w:val="single" w:sz="4" w:space="0" w:color="auto"/>
              <w:right w:val="single" w:sz="4" w:space="0" w:color="auto"/>
            </w:tcBorders>
            <w:shd w:val="clear" w:color="000000" w:fill="D9E1F2"/>
            <w:noWrap/>
            <w:vAlign w:val="bottom"/>
            <w:hideMark/>
          </w:tcPr>
          <w:p w14:paraId="1B532382"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5F85E361"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65,1</w:t>
            </w:r>
          </w:p>
        </w:tc>
      </w:tr>
      <w:tr w:rsidR="00C7105A" w:rsidRPr="00053830" w14:paraId="2989720A"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3B50F898"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A3</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2C5DA1D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137,5</w:t>
            </w:r>
          </w:p>
        </w:tc>
        <w:tc>
          <w:tcPr>
            <w:tcW w:w="3260" w:type="dxa"/>
            <w:tcBorders>
              <w:top w:val="nil"/>
              <w:left w:val="nil"/>
              <w:bottom w:val="single" w:sz="4" w:space="0" w:color="auto"/>
              <w:right w:val="single" w:sz="4" w:space="0" w:color="auto"/>
            </w:tcBorders>
            <w:shd w:val="clear" w:color="000000" w:fill="D9E1F2"/>
            <w:noWrap/>
            <w:vAlign w:val="bottom"/>
            <w:hideMark/>
          </w:tcPr>
          <w:p w14:paraId="1F162E3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30F7B28C"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68,8</w:t>
            </w:r>
          </w:p>
        </w:tc>
      </w:tr>
      <w:tr w:rsidR="00C7105A" w:rsidRPr="00053830" w14:paraId="0FD98989"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18E8A08F"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A4</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2F6446E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152,7</w:t>
            </w:r>
          </w:p>
        </w:tc>
        <w:tc>
          <w:tcPr>
            <w:tcW w:w="3260" w:type="dxa"/>
            <w:tcBorders>
              <w:top w:val="nil"/>
              <w:left w:val="nil"/>
              <w:bottom w:val="single" w:sz="4" w:space="0" w:color="auto"/>
              <w:right w:val="single" w:sz="4" w:space="0" w:color="auto"/>
            </w:tcBorders>
            <w:shd w:val="clear" w:color="000000" w:fill="D9E1F2"/>
            <w:noWrap/>
            <w:vAlign w:val="bottom"/>
            <w:hideMark/>
          </w:tcPr>
          <w:p w14:paraId="35009AD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7340967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76,4</w:t>
            </w:r>
          </w:p>
        </w:tc>
      </w:tr>
      <w:tr w:rsidR="00C7105A" w:rsidRPr="00053830" w14:paraId="3E4F4096"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277DFDB3"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A5</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277A86F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137,7</w:t>
            </w:r>
          </w:p>
        </w:tc>
        <w:tc>
          <w:tcPr>
            <w:tcW w:w="3260" w:type="dxa"/>
            <w:tcBorders>
              <w:top w:val="nil"/>
              <w:left w:val="nil"/>
              <w:bottom w:val="single" w:sz="4" w:space="0" w:color="auto"/>
              <w:right w:val="single" w:sz="4" w:space="0" w:color="auto"/>
            </w:tcBorders>
            <w:shd w:val="clear" w:color="000000" w:fill="D9E1F2"/>
            <w:noWrap/>
            <w:vAlign w:val="bottom"/>
            <w:hideMark/>
          </w:tcPr>
          <w:p w14:paraId="2298310F"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439ECDF0"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68,9</w:t>
            </w:r>
          </w:p>
        </w:tc>
      </w:tr>
      <w:tr w:rsidR="00C7105A" w:rsidRPr="00053830" w14:paraId="3E457F7D"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016D9084"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A6</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634DB92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3260" w:type="dxa"/>
            <w:tcBorders>
              <w:top w:val="nil"/>
              <w:left w:val="nil"/>
              <w:bottom w:val="single" w:sz="4" w:space="0" w:color="auto"/>
              <w:right w:val="single" w:sz="4" w:space="0" w:color="auto"/>
            </w:tcBorders>
            <w:shd w:val="clear" w:color="000000" w:fill="D9E1F2"/>
            <w:noWrap/>
            <w:vAlign w:val="bottom"/>
            <w:hideMark/>
          </w:tcPr>
          <w:p w14:paraId="37C4AC31"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0F0E9A63"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65,0</w:t>
            </w:r>
          </w:p>
        </w:tc>
      </w:tr>
      <w:tr w:rsidR="00C7105A" w:rsidRPr="00053830" w14:paraId="67B65590"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0B38A8BE"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A7</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17AE3BB2"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3260" w:type="dxa"/>
            <w:tcBorders>
              <w:top w:val="nil"/>
              <w:left w:val="nil"/>
              <w:bottom w:val="single" w:sz="4" w:space="0" w:color="auto"/>
              <w:right w:val="single" w:sz="4" w:space="0" w:color="auto"/>
            </w:tcBorders>
            <w:shd w:val="clear" w:color="000000" w:fill="D9E1F2"/>
            <w:noWrap/>
            <w:vAlign w:val="bottom"/>
            <w:hideMark/>
          </w:tcPr>
          <w:p w14:paraId="1234D7C2"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1045FAE1"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34,4</w:t>
            </w:r>
          </w:p>
        </w:tc>
      </w:tr>
      <w:tr w:rsidR="00C7105A" w:rsidRPr="00053830" w14:paraId="323BF584"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58FD6E9F"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D1</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0D89A68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3260" w:type="dxa"/>
            <w:tcBorders>
              <w:top w:val="nil"/>
              <w:left w:val="nil"/>
              <w:bottom w:val="single" w:sz="4" w:space="0" w:color="auto"/>
              <w:right w:val="single" w:sz="4" w:space="0" w:color="auto"/>
            </w:tcBorders>
            <w:shd w:val="clear" w:color="000000" w:fill="D9E1F2"/>
            <w:noWrap/>
            <w:vAlign w:val="bottom"/>
            <w:hideMark/>
          </w:tcPr>
          <w:p w14:paraId="74C63792"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734ED48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34,5</w:t>
            </w:r>
          </w:p>
        </w:tc>
      </w:tr>
      <w:tr w:rsidR="00C7105A" w:rsidRPr="00053830" w14:paraId="56F671C2"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4146A4E4"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D2</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4E3093CC"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3260" w:type="dxa"/>
            <w:tcBorders>
              <w:top w:val="nil"/>
              <w:left w:val="nil"/>
              <w:bottom w:val="single" w:sz="4" w:space="0" w:color="auto"/>
              <w:right w:val="single" w:sz="4" w:space="0" w:color="auto"/>
            </w:tcBorders>
            <w:shd w:val="clear" w:color="000000" w:fill="D9E1F2"/>
            <w:noWrap/>
            <w:vAlign w:val="bottom"/>
            <w:hideMark/>
          </w:tcPr>
          <w:p w14:paraId="38A2D233"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5966C73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65,1</w:t>
            </w:r>
          </w:p>
        </w:tc>
      </w:tr>
      <w:tr w:rsidR="00C7105A" w:rsidRPr="00053830" w14:paraId="3447B71C"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47771052"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D3/D4/D5</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3DB9E26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231,3</w:t>
            </w:r>
          </w:p>
        </w:tc>
        <w:tc>
          <w:tcPr>
            <w:tcW w:w="3260" w:type="dxa"/>
            <w:tcBorders>
              <w:top w:val="nil"/>
              <w:left w:val="nil"/>
              <w:bottom w:val="single" w:sz="4" w:space="0" w:color="auto"/>
              <w:right w:val="single" w:sz="4" w:space="0" w:color="auto"/>
            </w:tcBorders>
            <w:shd w:val="clear" w:color="000000" w:fill="D9E1F2"/>
            <w:noWrap/>
            <w:vAlign w:val="bottom"/>
            <w:hideMark/>
          </w:tcPr>
          <w:p w14:paraId="1F2F16E8"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6C8E906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115,7</w:t>
            </w:r>
          </w:p>
        </w:tc>
      </w:tr>
      <w:tr w:rsidR="00C7105A" w:rsidRPr="00053830" w14:paraId="0153EDDE"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3E487D6C"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D6</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7E006050"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3260" w:type="dxa"/>
            <w:tcBorders>
              <w:top w:val="nil"/>
              <w:left w:val="nil"/>
              <w:bottom w:val="single" w:sz="4" w:space="0" w:color="auto"/>
              <w:right w:val="single" w:sz="4" w:space="0" w:color="auto"/>
            </w:tcBorders>
            <w:shd w:val="clear" w:color="000000" w:fill="D9E1F2"/>
            <w:noWrap/>
            <w:vAlign w:val="bottom"/>
            <w:hideMark/>
          </w:tcPr>
          <w:p w14:paraId="6F7BD33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7C631CC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65,0</w:t>
            </w:r>
          </w:p>
        </w:tc>
      </w:tr>
      <w:tr w:rsidR="00C7105A" w:rsidRPr="00053830" w14:paraId="5D8124E5"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0BD8FC99"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D7</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1E5F2DBC"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3260" w:type="dxa"/>
            <w:tcBorders>
              <w:top w:val="nil"/>
              <w:left w:val="nil"/>
              <w:bottom w:val="single" w:sz="4" w:space="0" w:color="auto"/>
              <w:right w:val="single" w:sz="4" w:space="0" w:color="auto"/>
            </w:tcBorders>
            <w:shd w:val="clear" w:color="000000" w:fill="D9E1F2"/>
            <w:noWrap/>
            <w:vAlign w:val="bottom"/>
            <w:hideMark/>
          </w:tcPr>
          <w:p w14:paraId="446A547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0,5</w:t>
            </w:r>
          </w:p>
        </w:tc>
        <w:tc>
          <w:tcPr>
            <w:tcW w:w="2126" w:type="dxa"/>
            <w:tcBorders>
              <w:top w:val="nil"/>
              <w:left w:val="nil"/>
              <w:bottom w:val="single" w:sz="4" w:space="0" w:color="auto"/>
              <w:right w:val="single" w:sz="4" w:space="0" w:color="auto"/>
            </w:tcBorders>
            <w:shd w:val="clear" w:color="auto" w:fill="auto"/>
            <w:noWrap/>
            <w:vAlign w:val="bottom"/>
            <w:hideMark/>
          </w:tcPr>
          <w:p w14:paraId="3E36F5D1"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34,4</w:t>
            </w:r>
          </w:p>
        </w:tc>
      </w:tr>
    </w:tbl>
    <w:p w14:paraId="79876FDE" w14:textId="77777777" w:rsidR="007A203B" w:rsidRPr="00053830" w:rsidRDefault="007A203B" w:rsidP="007A203B">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E0D180F" w14:textId="4B6D7685" w:rsidR="007A203B" w:rsidRPr="00053830" w:rsidRDefault="007A203B">
      <w:pPr>
        <w:rPr>
          <w:lang w:val="es-MX"/>
        </w:rPr>
      </w:pPr>
      <w:r w:rsidRPr="00053830">
        <w:rPr>
          <w:rFonts w:cs="Arial"/>
          <w:b/>
          <w:bCs/>
          <w:color w:val="000000"/>
          <w:sz w:val="20"/>
          <w:szCs w:val="20"/>
          <w:lang w:val="es-MX" w:eastAsia="es-CO"/>
        </w:rPr>
        <w:lastRenderedPageBreak/>
        <w:t>CARGA DE GRANIZO</w:t>
      </w:r>
    </w:p>
    <w:p w14:paraId="253964FB" w14:textId="55A7C6B5" w:rsidR="007A203B" w:rsidRPr="00053830" w:rsidRDefault="007A203B" w:rsidP="007A203B">
      <w:pPr>
        <w:spacing w:after="120" w:line="240" w:lineRule="auto"/>
        <w:jc w:val="center"/>
        <w:rPr>
          <w:rFonts w:cs="Arial"/>
          <w:b/>
          <w:bCs/>
          <w:sz w:val="20"/>
          <w:szCs w:val="20"/>
          <w:lang w:val="es-MX"/>
        </w:rPr>
      </w:pPr>
      <w:bookmarkStart w:id="186" w:name="_Toc10258389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de granizo.</w:t>
      </w:r>
      <w:bookmarkEnd w:id="186"/>
    </w:p>
    <w:tbl>
      <w:tblPr>
        <w:tblW w:w="9067" w:type="dxa"/>
        <w:jc w:val="center"/>
        <w:tblCellMar>
          <w:left w:w="70" w:type="dxa"/>
          <w:right w:w="70" w:type="dxa"/>
        </w:tblCellMar>
        <w:tblLook w:val="04A0" w:firstRow="1" w:lastRow="0" w:firstColumn="1" w:lastColumn="0" w:noHBand="0" w:noVBand="1"/>
      </w:tblPr>
      <w:tblGrid>
        <w:gridCol w:w="1141"/>
        <w:gridCol w:w="2540"/>
        <w:gridCol w:w="3260"/>
        <w:gridCol w:w="2126"/>
      </w:tblGrid>
      <w:tr w:rsidR="00C7105A" w:rsidRPr="00053830" w14:paraId="23E2185E" w14:textId="77777777" w:rsidTr="007A203B">
        <w:trPr>
          <w:trHeight w:val="300"/>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53740"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APOYO</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14:paraId="442580D8"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AREA AFERENTE (m2)</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14:paraId="6DCCBC34"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de cubierta KN/m2</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25CF9A5"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Carga puntual KN</w:t>
            </w:r>
          </w:p>
        </w:tc>
      </w:tr>
      <w:tr w:rsidR="00C7105A" w:rsidRPr="00053830" w14:paraId="271752C7" w14:textId="77777777" w:rsidTr="007A203B">
        <w:trPr>
          <w:trHeight w:val="340"/>
          <w:jc w:val="center"/>
        </w:trPr>
        <w:tc>
          <w:tcPr>
            <w:tcW w:w="1141" w:type="dxa"/>
            <w:tcBorders>
              <w:top w:val="nil"/>
              <w:left w:val="single" w:sz="4" w:space="0" w:color="auto"/>
              <w:bottom w:val="single" w:sz="4" w:space="0" w:color="auto"/>
              <w:right w:val="nil"/>
            </w:tcBorders>
            <w:shd w:val="clear" w:color="auto" w:fill="auto"/>
            <w:noWrap/>
            <w:vAlign w:val="bottom"/>
            <w:hideMark/>
          </w:tcPr>
          <w:p w14:paraId="33CD976E"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A1</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7137232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3260" w:type="dxa"/>
            <w:tcBorders>
              <w:top w:val="nil"/>
              <w:left w:val="nil"/>
              <w:bottom w:val="single" w:sz="4" w:space="0" w:color="auto"/>
              <w:right w:val="single" w:sz="4" w:space="0" w:color="auto"/>
            </w:tcBorders>
            <w:shd w:val="clear" w:color="000000" w:fill="D9E1F2"/>
            <w:noWrap/>
            <w:vAlign w:val="bottom"/>
            <w:hideMark/>
          </w:tcPr>
          <w:p w14:paraId="6B4CD1A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7D14EEBA"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r>
      <w:tr w:rsidR="00C7105A" w:rsidRPr="00053830" w14:paraId="7A2E286B"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44CF63D9"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A2</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6336679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3260" w:type="dxa"/>
            <w:tcBorders>
              <w:top w:val="nil"/>
              <w:left w:val="nil"/>
              <w:bottom w:val="single" w:sz="4" w:space="0" w:color="auto"/>
              <w:right w:val="single" w:sz="4" w:space="0" w:color="auto"/>
            </w:tcBorders>
            <w:shd w:val="clear" w:color="000000" w:fill="D9E1F2"/>
            <w:noWrap/>
            <w:vAlign w:val="bottom"/>
            <w:hideMark/>
          </w:tcPr>
          <w:p w14:paraId="39307A40"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13CEA8CB"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r>
      <w:tr w:rsidR="00C7105A" w:rsidRPr="00053830" w14:paraId="0D9EEFC3"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57D1854F"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A3</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1BF40C08"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137,5</w:t>
            </w:r>
          </w:p>
        </w:tc>
        <w:tc>
          <w:tcPr>
            <w:tcW w:w="3260" w:type="dxa"/>
            <w:tcBorders>
              <w:top w:val="nil"/>
              <w:left w:val="nil"/>
              <w:bottom w:val="single" w:sz="4" w:space="0" w:color="auto"/>
              <w:right w:val="single" w:sz="4" w:space="0" w:color="auto"/>
            </w:tcBorders>
            <w:shd w:val="clear" w:color="000000" w:fill="D9E1F2"/>
            <w:noWrap/>
            <w:vAlign w:val="bottom"/>
            <w:hideMark/>
          </w:tcPr>
          <w:p w14:paraId="7C7E4AB2"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14048CEC"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137,5</w:t>
            </w:r>
          </w:p>
        </w:tc>
      </w:tr>
      <w:tr w:rsidR="00C7105A" w:rsidRPr="00053830" w14:paraId="3DFA1AD1"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2560BDE5"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A4</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0B61BA8F"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152,7</w:t>
            </w:r>
          </w:p>
        </w:tc>
        <w:tc>
          <w:tcPr>
            <w:tcW w:w="3260" w:type="dxa"/>
            <w:tcBorders>
              <w:top w:val="nil"/>
              <w:left w:val="nil"/>
              <w:bottom w:val="single" w:sz="4" w:space="0" w:color="auto"/>
              <w:right w:val="single" w:sz="4" w:space="0" w:color="auto"/>
            </w:tcBorders>
            <w:shd w:val="clear" w:color="000000" w:fill="D9E1F2"/>
            <w:noWrap/>
            <w:vAlign w:val="bottom"/>
            <w:hideMark/>
          </w:tcPr>
          <w:p w14:paraId="3F3EB48D"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63A14C5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152,7</w:t>
            </w:r>
          </w:p>
        </w:tc>
      </w:tr>
      <w:tr w:rsidR="00C7105A" w:rsidRPr="00053830" w14:paraId="74DEAA31"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3EE397C5"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A5</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3C42443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137,7</w:t>
            </w:r>
          </w:p>
        </w:tc>
        <w:tc>
          <w:tcPr>
            <w:tcW w:w="3260" w:type="dxa"/>
            <w:tcBorders>
              <w:top w:val="nil"/>
              <w:left w:val="nil"/>
              <w:bottom w:val="single" w:sz="4" w:space="0" w:color="auto"/>
              <w:right w:val="single" w:sz="4" w:space="0" w:color="auto"/>
            </w:tcBorders>
            <w:shd w:val="clear" w:color="000000" w:fill="D9E1F2"/>
            <w:noWrap/>
            <w:vAlign w:val="bottom"/>
            <w:hideMark/>
          </w:tcPr>
          <w:p w14:paraId="55400883"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14936036"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137,7</w:t>
            </w:r>
          </w:p>
        </w:tc>
      </w:tr>
      <w:tr w:rsidR="00C7105A" w:rsidRPr="00053830" w14:paraId="1949377F"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1D340AF2"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A6</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7094A42D"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3260" w:type="dxa"/>
            <w:tcBorders>
              <w:top w:val="nil"/>
              <w:left w:val="nil"/>
              <w:bottom w:val="single" w:sz="4" w:space="0" w:color="auto"/>
              <w:right w:val="single" w:sz="4" w:space="0" w:color="auto"/>
            </w:tcBorders>
            <w:shd w:val="clear" w:color="000000" w:fill="D9E1F2"/>
            <w:noWrap/>
            <w:vAlign w:val="bottom"/>
            <w:hideMark/>
          </w:tcPr>
          <w:p w14:paraId="116B5061"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5CF760CB"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r>
      <w:tr w:rsidR="00C7105A" w:rsidRPr="00053830" w14:paraId="371A5F83"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28E2BE42"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A7</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1DA9A985"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3260" w:type="dxa"/>
            <w:tcBorders>
              <w:top w:val="nil"/>
              <w:left w:val="nil"/>
              <w:bottom w:val="single" w:sz="4" w:space="0" w:color="auto"/>
              <w:right w:val="single" w:sz="4" w:space="0" w:color="auto"/>
            </w:tcBorders>
            <w:shd w:val="clear" w:color="000000" w:fill="D9E1F2"/>
            <w:noWrap/>
            <w:vAlign w:val="bottom"/>
            <w:hideMark/>
          </w:tcPr>
          <w:p w14:paraId="10D907FF"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7114695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r>
      <w:tr w:rsidR="00C7105A" w:rsidRPr="00053830" w14:paraId="54F20759"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09CEF8E3"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D1</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642EDD33"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c>
          <w:tcPr>
            <w:tcW w:w="3260" w:type="dxa"/>
            <w:tcBorders>
              <w:top w:val="nil"/>
              <w:left w:val="nil"/>
              <w:bottom w:val="single" w:sz="4" w:space="0" w:color="auto"/>
              <w:right w:val="single" w:sz="4" w:space="0" w:color="auto"/>
            </w:tcBorders>
            <w:shd w:val="clear" w:color="000000" w:fill="D9E1F2"/>
            <w:noWrap/>
            <w:vAlign w:val="bottom"/>
            <w:hideMark/>
          </w:tcPr>
          <w:p w14:paraId="74E8EB5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2698F4BF"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69,0</w:t>
            </w:r>
          </w:p>
        </w:tc>
      </w:tr>
      <w:tr w:rsidR="00C7105A" w:rsidRPr="00053830" w14:paraId="51BF4B05" w14:textId="77777777" w:rsidTr="007A203B">
        <w:trPr>
          <w:trHeight w:val="300"/>
          <w:jc w:val="center"/>
        </w:trPr>
        <w:tc>
          <w:tcPr>
            <w:tcW w:w="1141" w:type="dxa"/>
            <w:tcBorders>
              <w:top w:val="nil"/>
              <w:left w:val="single" w:sz="4" w:space="0" w:color="auto"/>
              <w:bottom w:val="single" w:sz="4" w:space="0" w:color="auto"/>
              <w:right w:val="nil"/>
            </w:tcBorders>
            <w:shd w:val="clear" w:color="auto" w:fill="auto"/>
            <w:noWrap/>
            <w:vAlign w:val="bottom"/>
            <w:hideMark/>
          </w:tcPr>
          <w:p w14:paraId="6410B181"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D2</w:t>
            </w:r>
          </w:p>
        </w:tc>
        <w:tc>
          <w:tcPr>
            <w:tcW w:w="2540" w:type="dxa"/>
            <w:tcBorders>
              <w:top w:val="nil"/>
              <w:left w:val="single" w:sz="4" w:space="0" w:color="auto"/>
              <w:bottom w:val="single" w:sz="4" w:space="0" w:color="auto"/>
              <w:right w:val="single" w:sz="4" w:space="0" w:color="auto"/>
            </w:tcBorders>
            <w:shd w:val="clear" w:color="000000" w:fill="D9E1F2"/>
            <w:noWrap/>
            <w:vAlign w:val="bottom"/>
            <w:hideMark/>
          </w:tcPr>
          <w:p w14:paraId="6F768956"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c>
          <w:tcPr>
            <w:tcW w:w="3260" w:type="dxa"/>
            <w:tcBorders>
              <w:top w:val="nil"/>
              <w:left w:val="nil"/>
              <w:bottom w:val="single" w:sz="4" w:space="0" w:color="auto"/>
              <w:right w:val="single" w:sz="4" w:space="0" w:color="auto"/>
            </w:tcBorders>
            <w:shd w:val="clear" w:color="000000" w:fill="D9E1F2"/>
            <w:noWrap/>
            <w:vAlign w:val="bottom"/>
            <w:hideMark/>
          </w:tcPr>
          <w:p w14:paraId="317FA28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nil"/>
              <w:left w:val="nil"/>
              <w:bottom w:val="single" w:sz="4" w:space="0" w:color="auto"/>
              <w:right w:val="single" w:sz="4" w:space="0" w:color="auto"/>
            </w:tcBorders>
            <w:shd w:val="clear" w:color="auto" w:fill="auto"/>
            <w:noWrap/>
            <w:vAlign w:val="bottom"/>
            <w:hideMark/>
          </w:tcPr>
          <w:p w14:paraId="088AD94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130,1</w:t>
            </w:r>
          </w:p>
        </w:tc>
      </w:tr>
      <w:tr w:rsidR="00C7105A" w:rsidRPr="00053830" w14:paraId="1F8DCFD6" w14:textId="77777777" w:rsidTr="007A203B">
        <w:trPr>
          <w:trHeight w:val="300"/>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DD5CF"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D3/D4/D5</w:t>
            </w:r>
          </w:p>
        </w:tc>
        <w:tc>
          <w:tcPr>
            <w:tcW w:w="25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1F03B9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231,3</w:t>
            </w:r>
          </w:p>
        </w:tc>
        <w:tc>
          <w:tcPr>
            <w:tcW w:w="32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82BF8F0"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9CF2E"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231,3</w:t>
            </w:r>
          </w:p>
        </w:tc>
      </w:tr>
      <w:tr w:rsidR="00C7105A" w:rsidRPr="00053830" w14:paraId="083C84A5" w14:textId="77777777" w:rsidTr="007A203B">
        <w:trPr>
          <w:trHeight w:val="300"/>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AFA18"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D6</w:t>
            </w:r>
          </w:p>
        </w:tc>
        <w:tc>
          <w:tcPr>
            <w:tcW w:w="25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9092AC9"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c>
          <w:tcPr>
            <w:tcW w:w="32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FBB201C"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CBA9C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130,0</w:t>
            </w:r>
          </w:p>
        </w:tc>
      </w:tr>
      <w:tr w:rsidR="00C7105A" w:rsidRPr="00053830" w14:paraId="5899BFE7" w14:textId="77777777" w:rsidTr="007A203B">
        <w:trPr>
          <w:trHeight w:val="300"/>
          <w:jc w:val="center"/>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96983" w14:textId="77777777" w:rsidR="00C7105A" w:rsidRPr="00053830" w:rsidRDefault="00C7105A" w:rsidP="007A203B">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D7</w:t>
            </w:r>
          </w:p>
        </w:tc>
        <w:tc>
          <w:tcPr>
            <w:tcW w:w="25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811899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c>
          <w:tcPr>
            <w:tcW w:w="32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3D7B514"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A9097" w14:textId="77777777" w:rsidR="00C7105A" w:rsidRPr="00053830" w:rsidRDefault="00C7105A" w:rsidP="007A203B">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68,7</w:t>
            </w:r>
          </w:p>
        </w:tc>
      </w:tr>
    </w:tbl>
    <w:p w14:paraId="7D45BEFF" w14:textId="77777777" w:rsidR="007A203B" w:rsidRPr="00053830" w:rsidRDefault="007A203B" w:rsidP="007A203B">
      <w:pPr>
        <w:pStyle w:val="1-Normalinforme"/>
        <w:spacing w:line="240" w:lineRule="auto"/>
        <w:jc w:val="center"/>
        <w:rPr>
          <w:rFonts w:ascii="Arial" w:hAnsi="Arial"/>
          <w:iCs/>
          <w:color w:val="000000"/>
          <w:sz w:val="20"/>
          <w:szCs w:val="18"/>
          <w:lang w:val="es-MX"/>
        </w:rPr>
      </w:pPr>
      <w:bookmarkStart w:id="187" w:name="_Toc95684467"/>
      <w:r w:rsidRPr="00053830">
        <w:rPr>
          <w:rFonts w:ascii="Arial" w:hAnsi="Arial"/>
          <w:iCs/>
          <w:color w:val="000000"/>
          <w:sz w:val="20"/>
          <w:szCs w:val="18"/>
          <w:lang w:val="es-MX"/>
        </w:rPr>
        <w:t>Fuente: Elaboración propia</w:t>
      </w:r>
    </w:p>
    <w:p w14:paraId="1E6C8C61" w14:textId="011D74A8" w:rsidR="00C7105A" w:rsidRPr="00053830" w:rsidRDefault="00C7105A" w:rsidP="00E43E53">
      <w:pPr>
        <w:pStyle w:val="1-Normalinforme"/>
        <w:spacing w:after="120" w:line="240" w:lineRule="auto"/>
        <w:rPr>
          <w:rFonts w:ascii="Arial" w:hAnsi="Arial"/>
          <w:b/>
          <w:bCs/>
          <w:sz w:val="22"/>
          <w:szCs w:val="20"/>
          <w:lang w:val="es-MX"/>
        </w:rPr>
      </w:pPr>
      <w:r w:rsidRPr="00053830">
        <w:rPr>
          <w:rFonts w:ascii="Arial" w:hAnsi="Arial"/>
          <w:b/>
          <w:bCs/>
          <w:sz w:val="22"/>
          <w:szCs w:val="20"/>
          <w:lang w:val="es-MX"/>
        </w:rPr>
        <w:t>NIVEL +9.43 (VIGA CANAL)</w:t>
      </w:r>
      <w:bookmarkEnd w:id="187"/>
    </w:p>
    <w:p w14:paraId="2B148BA2" w14:textId="18BFC60F" w:rsidR="007A203B" w:rsidRPr="00053830" w:rsidRDefault="007A203B" w:rsidP="007A203B">
      <w:pPr>
        <w:spacing w:after="120"/>
        <w:jc w:val="center"/>
        <w:rPr>
          <w:rFonts w:cs="Arial"/>
          <w:b/>
          <w:bCs/>
          <w:sz w:val="20"/>
          <w:szCs w:val="20"/>
          <w:lang w:val="es-MX"/>
        </w:rPr>
      </w:pPr>
      <w:bookmarkStart w:id="188" w:name="_Toc10275909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viga canal.</w:t>
      </w:r>
      <w:bookmarkEnd w:id="188"/>
    </w:p>
    <w:p w14:paraId="120DB145" w14:textId="77777777" w:rsidR="00C7105A" w:rsidRPr="00053830" w:rsidRDefault="00C7105A" w:rsidP="00F30F31">
      <w:pPr>
        <w:spacing w:after="60"/>
        <w:jc w:val="center"/>
        <w:rPr>
          <w:rFonts w:cs="Arial"/>
          <w:lang w:val="es-MX"/>
        </w:rPr>
      </w:pPr>
      <w:r w:rsidRPr="00053830">
        <w:rPr>
          <w:rFonts w:cs="Arial"/>
          <w:noProof/>
          <w:lang w:val="es-MX"/>
        </w:rPr>
        <w:drawing>
          <wp:inline distT="0" distB="0" distL="0" distR="0" wp14:anchorId="2C2FFED9" wp14:editId="721E20B9">
            <wp:extent cx="3140548" cy="3204000"/>
            <wp:effectExtent l="19050" t="19050" r="22225" b="15875"/>
            <wp:docPr id="619" name="Imagen 4">
              <a:extLst xmlns:a="http://schemas.openxmlformats.org/drawingml/2006/main">
                <a:ext uri="{FF2B5EF4-FFF2-40B4-BE49-F238E27FC236}">
                  <a16:creationId xmlns:a16="http://schemas.microsoft.com/office/drawing/2014/main" id="{1A612693-E80F-421F-93EE-EE8BA9972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A612693-E80F-421F-93EE-EE8BA997268B}"/>
                        </a:ext>
                      </a:extLst>
                    </pic:cNvPr>
                    <pic:cNvPicPr>
                      <a:picLocks noChangeAspect="1"/>
                    </pic:cNvPicPr>
                  </pic:nvPicPr>
                  <pic:blipFill>
                    <a:blip r:embed="rId131"/>
                    <a:stretch>
                      <a:fillRect/>
                    </a:stretch>
                  </pic:blipFill>
                  <pic:spPr>
                    <a:xfrm>
                      <a:off x="0" y="0"/>
                      <a:ext cx="3140548" cy="3204000"/>
                    </a:xfrm>
                    <a:prstGeom prst="rect">
                      <a:avLst/>
                    </a:prstGeom>
                    <a:ln>
                      <a:solidFill>
                        <a:schemeClr val="bg1">
                          <a:lumMod val="75000"/>
                        </a:schemeClr>
                      </a:solidFill>
                    </a:ln>
                  </pic:spPr>
                </pic:pic>
              </a:graphicData>
            </a:graphic>
          </wp:inline>
        </w:drawing>
      </w:r>
    </w:p>
    <w:p w14:paraId="32565D8A" w14:textId="77777777" w:rsidR="00C7105A" w:rsidRPr="00053830" w:rsidRDefault="00C7105A" w:rsidP="00C7105A">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3715D766" w14:textId="52CD5C7E" w:rsidR="00F30F31" w:rsidRPr="00053830" w:rsidRDefault="00F30F31" w:rsidP="00F30F31">
      <w:pPr>
        <w:spacing w:after="120" w:line="240" w:lineRule="auto"/>
        <w:jc w:val="center"/>
        <w:rPr>
          <w:rFonts w:cs="Arial"/>
          <w:b/>
          <w:bCs/>
          <w:sz w:val="20"/>
          <w:szCs w:val="20"/>
          <w:lang w:val="es-MX"/>
        </w:rPr>
      </w:pPr>
      <w:bookmarkStart w:id="189" w:name="_Toc102583900"/>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Vigas perimetrales.</w:t>
      </w:r>
      <w:bookmarkEnd w:id="189"/>
    </w:p>
    <w:p w14:paraId="0DCE0986" w14:textId="5BF53593" w:rsidR="002C5AB1" w:rsidRPr="00053830" w:rsidRDefault="00C7105A" w:rsidP="00C7105A">
      <w:pPr>
        <w:jc w:val="center"/>
        <w:rPr>
          <w:rFonts w:cs="Arial"/>
          <w:iCs/>
          <w:color w:val="000000"/>
          <w:sz w:val="20"/>
          <w:szCs w:val="18"/>
          <w:lang w:val="es-MX" w:eastAsia="es-ES"/>
        </w:rPr>
      </w:pPr>
      <w:r w:rsidRPr="00053830">
        <w:rPr>
          <w:rFonts w:cs="Arial"/>
          <w:noProof/>
          <w:lang w:val="es-MX"/>
        </w:rPr>
        <w:drawing>
          <wp:inline distT="0" distB="0" distL="0" distR="0" wp14:anchorId="58FB09F5" wp14:editId="31B9DC10">
            <wp:extent cx="5971540" cy="1097280"/>
            <wp:effectExtent l="0" t="0" r="0" b="762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71540" cy="1097280"/>
                    </a:xfrm>
                    <a:prstGeom prst="rect">
                      <a:avLst/>
                    </a:prstGeom>
                    <a:noFill/>
                    <a:ln>
                      <a:noFill/>
                    </a:ln>
                  </pic:spPr>
                </pic:pic>
              </a:graphicData>
            </a:graphic>
          </wp:inline>
        </w:drawing>
      </w:r>
    </w:p>
    <w:p w14:paraId="054BE4BD" w14:textId="77777777" w:rsidR="00E43E53" w:rsidRPr="00053830" w:rsidRDefault="00E43E53" w:rsidP="00E43E53">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A4D87C8" w14:textId="77777777" w:rsidR="003F666A" w:rsidRPr="00053830" w:rsidRDefault="003F666A" w:rsidP="00F606D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Altamira</w:t>
      </w:r>
    </w:p>
    <w:p w14:paraId="23830224" w14:textId="20D7A6AB" w:rsidR="00B20B80" w:rsidRPr="00053830" w:rsidRDefault="00B20B80" w:rsidP="00B20B80">
      <w:pPr>
        <w:pStyle w:val="1-Normalinforme"/>
        <w:spacing w:line="240" w:lineRule="auto"/>
        <w:rPr>
          <w:rFonts w:ascii="Arial" w:hAnsi="Arial"/>
          <w:sz w:val="22"/>
          <w:szCs w:val="20"/>
          <w:lang w:val="es-MX"/>
        </w:rPr>
      </w:pPr>
      <w:r w:rsidRPr="00053830">
        <w:rPr>
          <w:rFonts w:ascii="Arial" w:hAnsi="Arial"/>
          <w:sz w:val="22"/>
          <w:szCs w:val="20"/>
          <w:lang w:val="es-MX"/>
        </w:rPr>
        <w:t>A continuación, se realiza la evaluación de cargas verticales para cada uno de los pisos en mención, los ejes de referencia para la aplicación de las cargas en el modelo matemático se muestran a continuación:</w:t>
      </w:r>
    </w:p>
    <w:p w14:paraId="03E79DBD" w14:textId="0F06D00B" w:rsidR="00E43E53" w:rsidRPr="00053830" w:rsidRDefault="00E43E53" w:rsidP="00E43E53">
      <w:pPr>
        <w:spacing w:after="120"/>
        <w:jc w:val="center"/>
        <w:rPr>
          <w:rFonts w:cs="Arial"/>
          <w:b/>
          <w:bCs/>
          <w:sz w:val="20"/>
          <w:szCs w:val="20"/>
          <w:lang w:val="es-MX"/>
        </w:rPr>
      </w:pPr>
      <w:bookmarkStart w:id="190" w:name="_Toc10275909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Planta modelo matemático.</w:t>
      </w:r>
      <w:bookmarkEnd w:id="190"/>
    </w:p>
    <w:p w14:paraId="20A252C5" w14:textId="77777777" w:rsidR="00B20B80" w:rsidRPr="00053830" w:rsidRDefault="00B20B80" w:rsidP="00B20B80">
      <w:pPr>
        <w:pStyle w:val="1-Normalinforme"/>
        <w:spacing w:line="240" w:lineRule="auto"/>
        <w:jc w:val="center"/>
        <w:rPr>
          <w:rFonts w:ascii="Arial" w:hAnsi="Arial"/>
          <w:lang w:val="es-MX"/>
        </w:rPr>
      </w:pPr>
      <w:r w:rsidRPr="00053830">
        <w:rPr>
          <w:rFonts w:ascii="Arial" w:hAnsi="Arial"/>
          <w:noProof/>
          <w:lang w:val="es-MX"/>
        </w:rPr>
        <w:drawing>
          <wp:inline distT="0" distB="0" distL="0" distR="0" wp14:anchorId="7FDB99B5" wp14:editId="7913E74E">
            <wp:extent cx="4445487" cy="3960000"/>
            <wp:effectExtent l="19050" t="19050" r="12700" b="2159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45487" cy="3960000"/>
                    </a:xfrm>
                    <a:prstGeom prst="rect">
                      <a:avLst/>
                    </a:prstGeom>
                    <a:ln>
                      <a:solidFill>
                        <a:schemeClr val="bg1">
                          <a:lumMod val="75000"/>
                        </a:schemeClr>
                      </a:solidFill>
                    </a:ln>
                  </pic:spPr>
                </pic:pic>
              </a:graphicData>
            </a:graphic>
          </wp:inline>
        </w:drawing>
      </w:r>
    </w:p>
    <w:p w14:paraId="7610F95F" w14:textId="5AC12BE6" w:rsidR="00B20B80" w:rsidRPr="00053830" w:rsidRDefault="00B20B80" w:rsidP="00B20B80">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43BA953" w14:textId="77777777" w:rsidR="00B20B80" w:rsidRPr="00053830" w:rsidRDefault="00B20B80" w:rsidP="00B20B80">
      <w:pPr>
        <w:pStyle w:val="1-Normalinforme"/>
        <w:spacing w:line="240" w:lineRule="auto"/>
        <w:rPr>
          <w:rFonts w:ascii="Arial" w:hAnsi="Arial"/>
          <w:sz w:val="22"/>
          <w:lang w:val="es-MX"/>
        </w:rPr>
      </w:pPr>
      <w:r w:rsidRPr="00053830">
        <w:rPr>
          <w:rFonts w:ascii="Arial" w:hAnsi="Arial"/>
          <w:sz w:val="22"/>
          <w:lang w:val="es-MX"/>
        </w:rPr>
        <w:t>Por otra parte, en cada uno de los pisos evaluados, se determinan unas áreas las cuales se encuadran en marcos rojos con su respectivo número.</w:t>
      </w:r>
    </w:p>
    <w:p w14:paraId="6CEDF781" w14:textId="5E238038" w:rsidR="00B20B80" w:rsidRPr="00053830" w:rsidRDefault="00B20B80" w:rsidP="00F30F31">
      <w:pPr>
        <w:pStyle w:val="1-Normalinforme"/>
        <w:spacing w:after="160" w:line="240" w:lineRule="auto"/>
        <w:rPr>
          <w:rFonts w:ascii="Arial" w:hAnsi="Arial"/>
          <w:b/>
          <w:bCs/>
          <w:sz w:val="22"/>
          <w:lang w:val="es-MX"/>
        </w:rPr>
      </w:pPr>
      <w:bookmarkStart w:id="191" w:name="_Toc95317131"/>
      <w:r w:rsidRPr="00053830">
        <w:rPr>
          <w:rFonts w:ascii="Arial" w:hAnsi="Arial"/>
          <w:b/>
          <w:bCs/>
          <w:sz w:val="22"/>
          <w:lang w:val="es-MX"/>
        </w:rPr>
        <w:lastRenderedPageBreak/>
        <w:t>NIVEL -7.2 (PRIMER PISO - DISPONIBLE)</w:t>
      </w:r>
      <w:bookmarkEnd w:id="191"/>
    </w:p>
    <w:p w14:paraId="3696EB29" w14:textId="55DBD899" w:rsidR="00F30F31" w:rsidRPr="00053830" w:rsidRDefault="00F30F31" w:rsidP="00F30F31">
      <w:pPr>
        <w:spacing w:after="120" w:line="240" w:lineRule="auto"/>
        <w:jc w:val="center"/>
        <w:rPr>
          <w:rFonts w:cs="Arial"/>
          <w:b/>
          <w:bCs/>
          <w:sz w:val="20"/>
          <w:szCs w:val="20"/>
          <w:lang w:val="es-MX"/>
        </w:rPr>
      </w:pPr>
      <w:bookmarkStart w:id="192" w:name="_Toc10258390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Empuje de suelo sobre muros.</w:t>
      </w:r>
      <w:bookmarkEnd w:id="192"/>
    </w:p>
    <w:p w14:paraId="40E63633" w14:textId="5C77A9A3" w:rsidR="00B20B80" w:rsidRPr="00053830" w:rsidRDefault="00B20B80" w:rsidP="00E43E53">
      <w:pPr>
        <w:spacing w:after="60"/>
        <w:jc w:val="center"/>
        <w:rPr>
          <w:rFonts w:cs="Arial"/>
          <w:lang w:val="es-MX"/>
        </w:rPr>
      </w:pPr>
      <w:r w:rsidRPr="00053830">
        <w:rPr>
          <w:rFonts w:cs="Arial"/>
          <w:noProof/>
          <w:lang w:val="es-MX"/>
        </w:rPr>
        <w:drawing>
          <wp:inline distT="0" distB="0" distL="0" distR="0" wp14:anchorId="4AAFD011" wp14:editId="61EDCC06">
            <wp:extent cx="5091190" cy="2448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91190" cy="2448000"/>
                    </a:xfrm>
                    <a:prstGeom prst="rect">
                      <a:avLst/>
                    </a:prstGeom>
                    <a:noFill/>
                    <a:ln>
                      <a:noFill/>
                    </a:ln>
                  </pic:spPr>
                </pic:pic>
              </a:graphicData>
            </a:graphic>
          </wp:inline>
        </w:drawing>
      </w:r>
    </w:p>
    <w:p w14:paraId="0818EF8E" w14:textId="77777777" w:rsidR="00F30F31" w:rsidRPr="00053830" w:rsidRDefault="00F30F31" w:rsidP="00F30F31">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75B3A6F5" w14:textId="77777777" w:rsidR="00F30F31" w:rsidRPr="00053830" w:rsidRDefault="00F30F31" w:rsidP="008871AF">
      <w:pPr>
        <w:spacing w:after="120"/>
        <w:jc w:val="center"/>
        <w:rPr>
          <w:rFonts w:cs="Arial"/>
          <w:lang w:val="es-MX"/>
        </w:rPr>
      </w:pPr>
    </w:p>
    <w:p w14:paraId="5ABA1E17" w14:textId="1502EEC2" w:rsidR="00B20B80" w:rsidRPr="00053830" w:rsidRDefault="00B20B80" w:rsidP="00F30F31">
      <w:pPr>
        <w:pStyle w:val="1-Normalinforme"/>
        <w:spacing w:after="120" w:line="240" w:lineRule="auto"/>
        <w:rPr>
          <w:rFonts w:ascii="Arial" w:hAnsi="Arial"/>
          <w:b/>
          <w:bCs/>
          <w:sz w:val="22"/>
          <w:szCs w:val="20"/>
          <w:lang w:val="es-MX"/>
        </w:rPr>
      </w:pPr>
      <w:bookmarkStart w:id="193" w:name="_Toc95317132"/>
      <w:r w:rsidRPr="00053830">
        <w:rPr>
          <w:rFonts w:ascii="Arial" w:hAnsi="Arial"/>
          <w:b/>
          <w:bCs/>
          <w:sz w:val="22"/>
          <w:szCs w:val="20"/>
          <w:lang w:val="es-MX"/>
        </w:rPr>
        <w:t>NIVEL -4.0 (MEZANINE)</w:t>
      </w:r>
      <w:bookmarkEnd w:id="193"/>
    </w:p>
    <w:p w14:paraId="71A6EE65" w14:textId="0ABF5AE1" w:rsidR="008871AF" w:rsidRPr="00053830" w:rsidRDefault="008871AF" w:rsidP="008871AF">
      <w:pPr>
        <w:spacing w:after="120"/>
        <w:jc w:val="center"/>
        <w:rPr>
          <w:rFonts w:cs="Arial"/>
          <w:b/>
          <w:bCs/>
          <w:sz w:val="20"/>
          <w:szCs w:val="20"/>
          <w:lang w:val="es-MX"/>
        </w:rPr>
      </w:pPr>
      <w:bookmarkStart w:id="194" w:name="_Toc10275909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35</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mezanine.</w:t>
      </w:r>
      <w:bookmarkEnd w:id="194"/>
    </w:p>
    <w:p w14:paraId="6383A355" w14:textId="77777777" w:rsidR="00B20B80" w:rsidRPr="00053830" w:rsidRDefault="00B20B80" w:rsidP="00B20B80">
      <w:pPr>
        <w:jc w:val="center"/>
        <w:rPr>
          <w:rFonts w:cs="Arial"/>
          <w:lang w:val="es-MX"/>
        </w:rPr>
      </w:pPr>
      <w:r w:rsidRPr="00053830">
        <w:rPr>
          <w:rFonts w:cs="Arial"/>
          <w:noProof/>
          <w:lang w:val="es-MX"/>
        </w:rPr>
        <w:drawing>
          <wp:inline distT="0" distB="0" distL="0" distR="0" wp14:anchorId="5A46DEE8" wp14:editId="423C98D8">
            <wp:extent cx="3695810" cy="3348000"/>
            <wp:effectExtent l="19050" t="19050" r="19050" b="24130"/>
            <wp:docPr id="17" name="Imagen 14">
              <a:extLst xmlns:a="http://schemas.openxmlformats.org/drawingml/2006/main">
                <a:ext uri="{FF2B5EF4-FFF2-40B4-BE49-F238E27FC236}">
                  <a16:creationId xmlns:a16="http://schemas.microsoft.com/office/drawing/2014/main" id="{E2C48690-8292-4FFB-A184-EF9A1EAD6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E2C48690-8292-4FFB-A184-EF9A1EAD6D24}"/>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95810" cy="3348000"/>
                    </a:xfrm>
                    <a:prstGeom prst="rect">
                      <a:avLst/>
                    </a:prstGeom>
                    <a:noFill/>
                    <a:ln>
                      <a:solidFill>
                        <a:schemeClr val="bg1">
                          <a:lumMod val="75000"/>
                        </a:schemeClr>
                      </a:solidFill>
                    </a:ln>
                  </pic:spPr>
                </pic:pic>
              </a:graphicData>
            </a:graphic>
          </wp:inline>
        </w:drawing>
      </w:r>
    </w:p>
    <w:p w14:paraId="4C1DD91B" w14:textId="0813BB46" w:rsidR="00B20B80" w:rsidRPr="00053830" w:rsidRDefault="00B20B80" w:rsidP="00B20B80">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78042B97" w14:textId="3F956CBC" w:rsidR="008871AF" w:rsidRPr="00053830" w:rsidRDefault="008871AF" w:rsidP="008871AF">
      <w:pPr>
        <w:rPr>
          <w:rFonts w:cs="Arial"/>
          <w:iCs/>
          <w:color w:val="000000"/>
          <w:szCs w:val="20"/>
          <w:lang w:val="es-MX" w:eastAsia="es-ES"/>
        </w:rPr>
      </w:pPr>
      <w:r w:rsidRPr="00053830">
        <w:rPr>
          <w:rFonts w:cs="Arial"/>
          <w:b/>
          <w:bCs/>
          <w:lang w:val="es-MX" w:eastAsia="es-CO"/>
        </w:rPr>
        <w:lastRenderedPageBreak/>
        <w:t>CARGAS MUERTAS HORIZONALES - PESO PROPIO DE LOSA ALIGERADA</w:t>
      </w:r>
    </w:p>
    <w:p w14:paraId="201B9CF8" w14:textId="75EF043D" w:rsidR="008871AF" w:rsidRPr="00053830" w:rsidRDefault="008871AF" w:rsidP="008871AF">
      <w:pPr>
        <w:spacing w:after="120" w:line="240" w:lineRule="auto"/>
        <w:jc w:val="center"/>
        <w:rPr>
          <w:rFonts w:cs="Arial"/>
          <w:b/>
          <w:bCs/>
          <w:sz w:val="20"/>
          <w:szCs w:val="20"/>
          <w:lang w:val="es-MX"/>
        </w:rPr>
      </w:pPr>
      <w:bookmarkStart w:id="195" w:name="_Toc10258390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peso propio de losa aligerada.</w:t>
      </w:r>
      <w:bookmarkEnd w:id="195"/>
    </w:p>
    <w:tbl>
      <w:tblPr>
        <w:tblW w:w="8975" w:type="dxa"/>
        <w:jc w:val="center"/>
        <w:tblCellMar>
          <w:left w:w="70" w:type="dxa"/>
          <w:right w:w="70" w:type="dxa"/>
        </w:tblCellMar>
        <w:tblLook w:val="04A0" w:firstRow="1" w:lastRow="0" w:firstColumn="1" w:lastColumn="0" w:noHBand="0" w:noVBand="1"/>
      </w:tblPr>
      <w:tblGrid>
        <w:gridCol w:w="3801"/>
        <w:gridCol w:w="3990"/>
        <w:gridCol w:w="1184"/>
      </w:tblGrid>
      <w:tr w:rsidR="00B20B80" w:rsidRPr="00053830" w14:paraId="5F3CDA9E" w14:textId="77777777" w:rsidTr="00E85819">
        <w:trPr>
          <w:trHeight w:val="300"/>
          <w:jc w:val="center"/>
        </w:trPr>
        <w:tc>
          <w:tcPr>
            <w:tcW w:w="3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A6FC8" w14:textId="77777777" w:rsidR="00B20B80" w:rsidRPr="00053830" w:rsidRDefault="00B20B80" w:rsidP="008871AF">
            <w:pPr>
              <w:spacing w:before="40" w:after="40"/>
              <w:jc w:val="center"/>
              <w:rPr>
                <w:rFonts w:cs="Arial"/>
                <w:b/>
                <w:bCs/>
                <w:lang w:val="es-MX" w:eastAsia="es-CO"/>
              </w:rPr>
            </w:pPr>
            <w:r w:rsidRPr="00053830">
              <w:rPr>
                <w:rFonts w:cs="Arial"/>
                <w:b/>
                <w:bCs/>
                <w:lang w:val="es-MX" w:eastAsia="es-CO"/>
              </w:rPr>
              <w:t>Variable</w:t>
            </w:r>
          </w:p>
        </w:tc>
        <w:tc>
          <w:tcPr>
            <w:tcW w:w="3990" w:type="dxa"/>
            <w:tcBorders>
              <w:top w:val="single" w:sz="4" w:space="0" w:color="auto"/>
              <w:left w:val="nil"/>
              <w:bottom w:val="single" w:sz="4" w:space="0" w:color="auto"/>
              <w:right w:val="single" w:sz="4" w:space="0" w:color="auto"/>
            </w:tcBorders>
            <w:shd w:val="clear" w:color="auto" w:fill="auto"/>
            <w:noWrap/>
            <w:vAlign w:val="center"/>
            <w:hideMark/>
          </w:tcPr>
          <w:p w14:paraId="52DF2C3D" w14:textId="77777777" w:rsidR="00B20B80" w:rsidRPr="00053830" w:rsidRDefault="00B20B80" w:rsidP="008871AF">
            <w:pPr>
              <w:spacing w:before="40" w:after="40"/>
              <w:jc w:val="center"/>
              <w:rPr>
                <w:rFonts w:cs="Arial"/>
                <w:b/>
                <w:bCs/>
                <w:lang w:val="es-MX" w:eastAsia="es-CO"/>
              </w:rPr>
            </w:pPr>
            <w:r w:rsidRPr="00053830">
              <w:rPr>
                <w:rFonts w:cs="Arial"/>
                <w:b/>
                <w:bCs/>
                <w:lang w:val="es-MX" w:eastAsia="es-CO"/>
              </w:rPr>
              <w:t>Dimensión (m)</w:t>
            </w:r>
          </w:p>
        </w:tc>
        <w:tc>
          <w:tcPr>
            <w:tcW w:w="1184" w:type="dxa"/>
            <w:tcBorders>
              <w:top w:val="nil"/>
              <w:left w:val="nil"/>
              <w:bottom w:val="nil"/>
              <w:right w:val="nil"/>
            </w:tcBorders>
            <w:shd w:val="clear" w:color="auto" w:fill="auto"/>
            <w:noWrap/>
            <w:vAlign w:val="center"/>
            <w:hideMark/>
          </w:tcPr>
          <w:p w14:paraId="56B0FF3E" w14:textId="77777777" w:rsidR="00B20B80" w:rsidRPr="00053830" w:rsidRDefault="00B20B80" w:rsidP="008871AF">
            <w:pPr>
              <w:spacing w:before="40" w:after="40"/>
              <w:jc w:val="center"/>
              <w:rPr>
                <w:rFonts w:cs="Arial"/>
                <w:b/>
                <w:bCs/>
                <w:lang w:val="es-MX" w:eastAsia="es-CO"/>
              </w:rPr>
            </w:pPr>
          </w:p>
        </w:tc>
      </w:tr>
      <w:tr w:rsidR="00B20B80" w:rsidRPr="00053830" w14:paraId="4EC1B274"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3C9BCB39"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b</w:t>
            </w:r>
          </w:p>
        </w:tc>
        <w:tc>
          <w:tcPr>
            <w:tcW w:w="3990" w:type="dxa"/>
            <w:tcBorders>
              <w:top w:val="nil"/>
              <w:left w:val="nil"/>
              <w:bottom w:val="single" w:sz="4" w:space="0" w:color="auto"/>
              <w:right w:val="single" w:sz="4" w:space="0" w:color="auto"/>
            </w:tcBorders>
            <w:shd w:val="clear" w:color="000000" w:fill="D9E1F2"/>
            <w:noWrap/>
            <w:vAlign w:val="center"/>
            <w:hideMark/>
          </w:tcPr>
          <w:p w14:paraId="3FD00BCB"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2,5</w:t>
            </w:r>
          </w:p>
        </w:tc>
        <w:tc>
          <w:tcPr>
            <w:tcW w:w="1184" w:type="dxa"/>
            <w:tcBorders>
              <w:top w:val="nil"/>
              <w:left w:val="nil"/>
              <w:bottom w:val="nil"/>
              <w:right w:val="nil"/>
            </w:tcBorders>
            <w:shd w:val="clear" w:color="auto" w:fill="auto"/>
            <w:noWrap/>
            <w:vAlign w:val="center"/>
            <w:hideMark/>
          </w:tcPr>
          <w:p w14:paraId="2B614C87" w14:textId="77777777" w:rsidR="00B20B80" w:rsidRPr="00053830" w:rsidRDefault="00B20B80" w:rsidP="008871AF">
            <w:pPr>
              <w:spacing w:before="40" w:after="40"/>
              <w:jc w:val="center"/>
              <w:rPr>
                <w:rFonts w:cs="Arial"/>
                <w:sz w:val="20"/>
                <w:szCs w:val="20"/>
                <w:lang w:val="es-MX" w:eastAsia="es-CO"/>
              </w:rPr>
            </w:pPr>
          </w:p>
        </w:tc>
      </w:tr>
      <w:tr w:rsidR="00B20B80" w:rsidRPr="00053830" w14:paraId="23180FB3"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77E7FD0E"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h</w:t>
            </w:r>
          </w:p>
        </w:tc>
        <w:tc>
          <w:tcPr>
            <w:tcW w:w="3990" w:type="dxa"/>
            <w:tcBorders>
              <w:top w:val="nil"/>
              <w:left w:val="nil"/>
              <w:bottom w:val="single" w:sz="4" w:space="0" w:color="auto"/>
              <w:right w:val="single" w:sz="4" w:space="0" w:color="auto"/>
            </w:tcBorders>
            <w:shd w:val="clear" w:color="000000" w:fill="D9E1F2"/>
            <w:noWrap/>
            <w:vAlign w:val="center"/>
            <w:hideMark/>
          </w:tcPr>
          <w:p w14:paraId="19E3F807"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0,8</w:t>
            </w:r>
          </w:p>
        </w:tc>
        <w:tc>
          <w:tcPr>
            <w:tcW w:w="1184" w:type="dxa"/>
            <w:tcBorders>
              <w:top w:val="nil"/>
              <w:left w:val="nil"/>
              <w:bottom w:val="nil"/>
              <w:right w:val="nil"/>
            </w:tcBorders>
            <w:shd w:val="clear" w:color="auto" w:fill="auto"/>
            <w:noWrap/>
            <w:vAlign w:val="center"/>
            <w:hideMark/>
          </w:tcPr>
          <w:p w14:paraId="59AED46C" w14:textId="77777777" w:rsidR="00B20B80" w:rsidRPr="00053830" w:rsidRDefault="00B20B80" w:rsidP="008871AF">
            <w:pPr>
              <w:spacing w:before="40" w:after="40"/>
              <w:jc w:val="center"/>
              <w:rPr>
                <w:rFonts w:cs="Arial"/>
                <w:sz w:val="20"/>
                <w:szCs w:val="20"/>
                <w:lang w:val="es-MX" w:eastAsia="es-CO"/>
              </w:rPr>
            </w:pPr>
          </w:p>
        </w:tc>
      </w:tr>
      <w:tr w:rsidR="00B20B80" w:rsidRPr="00053830" w14:paraId="50171220"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6D1EFF0C"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e_l</w:t>
            </w:r>
          </w:p>
        </w:tc>
        <w:tc>
          <w:tcPr>
            <w:tcW w:w="3990" w:type="dxa"/>
            <w:tcBorders>
              <w:top w:val="nil"/>
              <w:left w:val="nil"/>
              <w:bottom w:val="single" w:sz="4" w:space="0" w:color="auto"/>
              <w:right w:val="single" w:sz="4" w:space="0" w:color="auto"/>
            </w:tcBorders>
            <w:shd w:val="clear" w:color="000000" w:fill="D9E1F2"/>
            <w:noWrap/>
            <w:vAlign w:val="center"/>
            <w:hideMark/>
          </w:tcPr>
          <w:p w14:paraId="592B51F7"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0,1</w:t>
            </w:r>
          </w:p>
        </w:tc>
        <w:tc>
          <w:tcPr>
            <w:tcW w:w="1184" w:type="dxa"/>
            <w:tcBorders>
              <w:top w:val="nil"/>
              <w:left w:val="nil"/>
              <w:bottom w:val="nil"/>
              <w:right w:val="nil"/>
            </w:tcBorders>
            <w:shd w:val="clear" w:color="auto" w:fill="auto"/>
            <w:noWrap/>
            <w:vAlign w:val="center"/>
            <w:hideMark/>
          </w:tcPr>
          <w:p w14:paraId="6DF44C11" w14:textId="77777777" w:rsidR="00B20B80" w:rsidRPr="00053830" w:rsidRDefault="00B20B80" w:rsidP="008871AF">
            <w:pPr>
              <w:spacing w:before="40" w:after="40"/>
              <w:jc w:val="center"/>
              <w:rPr>
                <w:rFonts w:cs="Arial"/>
                <w:sz w:val="20"/>
                <w:szCs w:val="20"/>
                <w:lang w:val="es-MX" w:eastAsia="es-CO"/>
              </w:rPr>
            </w:pPr>
          </w:p>
        </w:tc>
      </w:tr>
      <w:tr w:rsidR="00B20B80" w:rsidRPr="00053830" w14:paraId="7F1A10B3"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201F2979"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e_t</w:t>
            </w:r>
          </w:p>
        </w:tc>
        <w:tc>
          <w:tcPr>
            <w:tcW w:w="3990" w:type="dxa"/>
            <w:tcBorders>
              <w:top w:val="nil"/>
              <w:left w:val="nil"/>
              <w:bottom w:val="single" w:sz="4" w:space="0" w:color="auto"/>
              <w:right w:val="single" w:sz="4" w:space="0" w:color="auto"/>
            </w:tcBorders>
            <w:shd w:val="clear" w:color="000000" w:fill="D9E1F2"/>
            <w:noWrap/>
            <w:vAlign w:val="center"/>
            <w:hideMark/>
          </w:tcPr>
          <w:p w14:paraId="6686C43F"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0,2</w:t>
            </w:r>
          </w:p>
        </w:tc>
        <w:tc>
          <w:tcPr>
            <w:tcW w:w="1184" w:type="dxa"/>
            <w:tcBorders>
              <w:top w:val="nil"/>
              <w:left w:val="nil"/>
              <w:bottom w:val="nil"/>
              <w:right w:val="nil"/>
            </w:tcBorders>
            <w:shd w:val="clear" w:color="auto" w:fill="auto"/>
            <w:noWrap/>
            <w:vAlign w:val="center"/>
            <w:hideMark/>
          </w:tcPr>
          <w:p w14:paraId="5B23950E" w14:textId="77777777" w:rsidR="00B20B80" w:rsidRPr="00053830" w:rsidRDefault="00B20B80" w:rsidP="008871AF">
            <w:pPr>
              <w:spacing w:before="40" w:after="40"/>
              <w:jc w:val="center"/>
              <w:rPr>
                <w:rFonts w:cs="Arial"/>
                <w:sz w:val="20"/>
                <w:szCs w:val="20"/>
                <w:lang w:val="es-MX" w:eastAsia="es-CO"/>
              </w:rPr>
            </w:pPr>
          </w:p>
        </w:tc>
      </w:tr>
      <w:tr w:rsidR="00B20B80" w:rsidRPr="00053830" w14:paraId="60052B35"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25FFA255"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e_b</w:t>
            </w:r>
          </w:p>
        </w:tc>
        <w:tc>
          <w:tcPr>
            <w:tcW w:w="3990" w:type="dxa"/>
            <w:tcBorders>
              <w:top w:val="nil"/>
              <w:left w:val="nil"/>
              <w:bottom w:val="single" w:sz="4" w:space="0" w:color="auto"/>
              <w:right w:val="single" w:sz="4" w:space="0" w:color="auto"/>
            </w:tcBorders>
            <w:shd w:val="clear" w:color="000000" w:fill="D9E1F2"/>
            <w:noWrap/>
            <w:vAlign w:val="center"/>
            <w:hideMark/>
          </w:tcPr>
          <w:p w14:paraId="5B0361BB"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0,2</w:t>
            </w:r>
          </w:p>
        </w:tc>
        <w:tc>
          <w:tcPr>
            <w:tcW w:w="1184" w:type="dxa"/>
            <w:tcBorders>
              <w:top w:val="nil"/>
              <w:left w:val="nil"/>
              <w:bottom w:val="nil"/>
              <w:right w:val="nil"/>
            </w:tcBorders>
            <w:shd w:val="clear" w:color="auto" w:fill="auto"/>
            <w:noWrap/>
            <w:vAlign w:val="center"/>
            <w:hideMark/>
          </w:tcPr>
          <w:p w14:paraId="2BC92E62" w14:textId="77777777" w:rsidR="00B20B80" w:rsidRPr="00053830" w:rsidRDefault="00B20B80" w:rsidP="008871AF">
            <w:pPr>
              <w:spacing w:before="40" w:after="40"/>
              <w:jc w:val="center"/>
              <w:rPr>
                <w:rFonts w:cs="Arial"/>
                <w:sz w:val="20"/>
                <w:szCs w:val="20"/>
                <w:lang w:val="es-MX" w:eastAsia="es-CO"/>
              </w:rPr>
            </w:pPr>
          </w:p>
        </w:tc>
      </w:tr>
      <w:tr w:rsidR="00B20B80" w:rsidRPr="00053830" w14:paraId="62206B52"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415786A4"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s</w:t>
            </w:r>
          </w:p>
        </w:tc>
        <w:tc>
          <w:tcPr>
            <w:tcW w:w="3990" w:type="dxa"/>
            <w:tcBorders>
              <w:top w:val="nil"/>
              <w:left w:val="nil"/>
              <w:bottom w:val="single" w:sz="4" w:space="0" w:color="auto"/>
              <w:right w:val="single" w:sz="4" w:space="0" w:color="auto"/>
            </w:tcBorders>
            <w:shd w:val="clear" w:color="000000" w:fill="D9E1F2"/>
            <w:noWrap/>
            <w:vAlign w:val="center"/>
            <w:hideMark/>
          </w:tcPr>
          <w:p w14:paraId="55D51B1E"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1,7</w:t>
            </w:r>
          </w:p>
        </w:tc>
        <w:tc>
          <w:tcPr>
            <w:tcW w:w="1184" w:type="dxa"/>
            <w:tcBorders>
              <w:top w:val="nil"/>
              <w:left w:val="nil"/>
              <w:bottom w:val="nil"/>
              <w:right w:val="nil"/>
            </w:tcBorders>
            <w:shd w:val="clear" w:color="auto" w:fill="auto"/>
            <w:noWrap/>
            <w:vAlign w:val="center"/>
            <w:hideMark/>
          </w:tcPr>
          <w:p w14:paraId="6B7E2A0F" w14:textId="77777777" w:rsidR="00B20B80" w:rsidRPr="00053830" w:rsidRDefault="00B20B80" w:rsidP="008871AF">
            <w:pPr>
              <w:spacing w:before="40" w:after="40"/>
              <w:jc w:val="center"/>
              <w:rPr>
                <w:rFonts w:cs="Arial"/>
                <w:sz w:val="20"/>
                <w:szCs w:val="20"/>
                <w:lang w:val="es-MX" w:eastAsia="es-CO"/>
              </w:rPr>
            </w:pPr>
          </w:p>
        </w:tc>
      </w:tr>
      <w:tr w:rsidR="00B20B80" w:rsidRPr="00053830" w14:paraId="4D79F548" w14:textId="77777777" w:rsidTr="00E85819">
        <w:trPr>
          <w:trHeight w:val="300"/>
          <w:jc w:val="center"/>
        </w:trPr>
        <w:tc>
          <w:tcPr>
            <w:tcW w:w="3801" w:type="dxa"/>
            <w:tcBorders>
              <w:top w:val="nil"/>
              <w:left w:val="single" w:sz="4" w:space="0" w:color="auto"/>
              <w:bottom w:val="single" w:sz="4" w:space="0" w:color="auto"/>
              <w:right w:val="single" w:sz="4" w:space="0" w:color="auto"/>
            </w:tcBorders>
            <w:shd w:val="clear" w:color="auto" w:fill="auto"/>
            <w:noWrap/>
            <w:vAlign w:val="center"/>
            <w:hideMark/>
          </w:tcPr>
          <w:p w14:paraId="10C21BF5"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prof</w:t>
            </w:r>
          </w:p>
        </w:tc>
        <w:tc>
          <w:tcPr>
            <w:tcW w:w="3990" w:type="dxa"/>
            <w:tcBorders>
              <w:top w:val="nil"/>
              <w:left w:val="nil"/>
              <w:bottom w:val="single" w:sz="4" w:space="0" w:color="auto"/>
              <w:right w:val="single" w:sz="4" w:space="0" w:color="auto"/>
            </w:tcBorders>
            <w:shd w:val="clear" w:color="auto" w:fill="auto"/>
            <w:noWrap/>
            <w:vAlign w:val="center"/>
            <w:hideMark/>
          </w:tcPr>
          <w:p w14:paraId="01B74074"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2,5</w:t>
            </w:r>
          </w:p>
        </w:tc>
        <w:tc>
          <w:tcPr>
            <w:tcW w:w="1184" w:type="dxa"/>
            <w:tcBorders>
              <w:top w:val="nil"/>
              <w:left w:val="nil"/>
              <w:bottom w:val="nil"/>
              <w:right w:val="nil"/>
            </w:tcBorders>
            <w:shd w:val="clear" w:color="auto" w:fill="auto"/>
            <w:noWrap/>
            <w:vAlign w:val="center"/>
            <w:hideMark/>
          </w:tcPr>
          <w:p w14:paraId="6E304953" w14:textId="77777777" w:rsidR="00B20B80" w:rsidRPr="00053830" w:rsidRDefault="00B20B80" w:rsidP="008871AF">
            <w:pPr>
              <w:spacing w:before="40" w:after="40"/>
              <w:jc w:val="center"/>
              <w:rPr>
                <w:rFonts w:cs="Arial"/>
                <w:sz w:val="20"/>
                <w:szCs w:val="20"/>
                <w:lang w:val="es-MX" w:eastAsia="es-CO"/>
              </w:rPr>
            </w:pPr>
          </w:p>
        </w:tc>
      </w:tr>
      <w:tr w:rsidR="00B20B80" w:rsidRPr="00053830" w14:paraId="44ACE213" w14:textId="77777777" w:rsidTr="00E85819">
        <w:trPr>
          <w:trHeight w:val="170"/>
          <w:jc w:val="center"/>
        </w:trPr>
        <w:tc>
          <w:tcPr>
            <w:tcW w:w="3801" w:type="dxa"/>
            <w:tcBorders>
              <w:top w:val="nil"/>
              <w:left w:val="nil"/>
              <w:bottom w:val="nil"/>
              <w:right w:val="nil"/>
            </w:tcBorders>
            <w:shd w:val="clear" w:color="auto" w:fill="auto"/>
            <w:noWrap/>
            <w:vAlign w:val="center"/>
            <w:hideMark/>
          </w:tcPr>
          <w:p w14:paraId="5AC3ACF0" w14:textId="77777777" w:rsidR="00B20B80" w:rsidRPr="00053830" w:rsidRDefault="00B20B80" w:rsidP="008871AF">
            <w:pPr>
              <w:spacing w:before="40" w:after="40"/>
              <w:rPr>
                <w:rFonts w:cs="Arial"/>
                <w:sz w:val="20"/>
                <w:szCs w:val="20"/>
                <w:lang w:val="es-MX" w:eastAsia="es-CO"/>
              </w:rPr>
            </w:pPr>
          </w:p>
        </w:tc>
        <w:tc>
          <w:tcPr>
            <w:tcW w:w="3990" w:type="dxa"/>
            <w:tcBorders>
              <w:top w:val="nil"/>
              <w:left w:val="nil"/>
              <w:bottom w:val="nil"/>
              <w:right w:val="nil"/>
            </w:tcBorders>
            <w:shd w:val="clear" w:color="auto" w:fill="auto"/>
            <w:noWrap/>
            <w:vAlign w:val="center"/>
            <w:hideMark/>
          </w:tcPr>
          <w:p w14:paraId="1FCE4E9A" w14:textId="77777777" w:rsidR="00B20B80" w:rsidRPr="00053830" w:rsidRDefault="00B20B80" w:rsidP="008871AF">
            <w:pPr>
              <w:spacing w:before="40" w:after="40"/>
              <w:rPr>
                <w:rFonts w:cs="Arial"/>
                <w:sz w:val="20"/>
                <w:szCs w:val="20"/>
                <w:lang w:val="es-MX" w:eastAsia="es-CO"/>
              </w:rPr>
            </w:pPr>
          </w:p>
        </w:tc>
        <w:tc>
          <w:tcPr>
            <w:tcW w:w="1184" w:type="dxa"/>
            <w:tcBorders>
              <w:top w:val="nil"/>
              <w:left w:val="nil"/>
              <w:bottom w:val="nil"/>
              <w:right w:val="nil"/>
            </w:tcBorders>
            <w:shd w:val="clear" w:color="auto" w:fill="auto"/>
            <w:noWrap/>
            <w:vAlign w:val="center"/>
            <w:hideMark/>
          </w:tcPr>
          <w:p w14:paraId="48AA3480" w14:textId="77777777" w:rsidR="00B20B80" w:rsidRPr="00053830" w:rsidRDefault="00B20B80" w:rsidP="008871AF">
            <w:pPr>
              <w:spacing w:before="40" w:after="40"/>
              <w:rPr>
                <w:rFonts w:cs="Arial"/>
                <w:sz w:val="20"/>
                <w:szCs w:val="20"/>
                <w:lang w:val="es-MX" w:eastAsia="es-CO"/>
              </w:rPr>
            </w:pPr>
          </w:p>
        </w:tc>
      </w:tr>
      <w:tr w:rsidR="00B20B80" w:rsidRPr="00053830" w14:paraId="16E50140" w14:textId="77777777" w:rsidTr="00E85819">
        <w:trPr>
          <w:trHeight w:val="300"/>
          <w:jc w:val="center"/>
        </w:trPr>
        <w:tc>
          <w:tcPr>
            <w:tcW w:w="3801" w:type="dxa"/>
            <w:tcBorders>
              <w:top w:val="nil"/>
              <w:left w:val="nil"/>
              <w:bottom w:val="nil"/>
              <w:right w:val="nil"/>
            </w:tcBorders>
            <w:shd w:val="clear" w:color="auto" w:fill="auto"/>
            <w:noWrap/>
            <w:vAlign w:val="center"/>
            <w:hideMark/>
          </w:tcPr>
          <w:p w14:paraId="3769C8FF"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Sin riostras</w:t>
            </w:r>
          </w:p>
        </w:tc>
        <w:tc>
          <w:tcPr>
            <w:tcW w:w="3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0AD29" w14:textId="77777777" w:rsidR="00B20B80" w:rsidRPr="00053830" w:rsidRDefault="00B20B80" w:rsidP="008871AF">
            <w:pPr>
              <w:spacing w:before="40" w:after="40"/>
              <w:rPr>
                <w:rFonts w:cs="Arial"/>
                <w:b/>
                <w:bCs/>
                <w:sz w:val="20"/>
                <w:szCs w:val="20"/>
                <w:lang w:val="es-MX" w:eastAsia="es-CO"/>
              </w:rPr>
            </w:pPr>
            <w:r w:rsidRPr="00053830">
              <w:rPr>
                <w:rFonts w:cs="Arial"/>
                <w:b/>
                <w:bCs/>
                <w:sz w:val="20"/>
                <w:szCs w:val="20"/>
                <w:lang w:val="es-MX" w:eastAsia="es-CO"/>
              </w:rPr>
              <w:t>Carga (kN/m2)</w:t>
            </w:r>
          </w:p>
        </w:tc>
        <w:tc>
          <w:tcPr>
            <w:tcW w:w="1184" w:type="dxa"/>
            <w:tcBorders>
              <w:top w:val="single" w:sz="4" w:space="0" w:color="auto"/>
              <w:left w:val="nil"/>
              <w:bottom w:val="single" w:sz="4" w:space="0" w:color="auto"/>
              <w:right w:val="single" w:sz="4" w:space="0" w:color="auto"/>
            </w:tcBorders>
            <w:shd w:val="clear" w:color="auto" w:fill="auto"/>
            <w:noWrap/>
            <w:vAlign w:val="center"/>
            <w:hideMark/>
          </w:tcPr>
          <w:p w14:paraId="620FE585"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5,1</w:t>
            </w:r>
          </w:p>
        </w:tc>
      </w:tr>
      <w:tr w:rsidR="00B20B80" w:rsidRPr="00053830" w14:paraId="365DAC35" w14:textId="77777777" w:rsidTr="00E85819">
        <w:trPr>
          <w:trHeight w:val="300"/>
          <w:jc w:val="center"/>
        </w:trPr>
        <w:tc>
          <w:tcPr>
            <w:tcW w:w="3801" w:type="dxa"/>
            <w:tcBorders>
              <w:top w:val="nil"/>
              <w:left w:val="nil"/>
              <w:bottom w:val="nil"/>
              <w:right w:val="nil"/>
            </w:tcBorders>
            <w:shd w:val="clear" w:color="auto" w:fill="auto"/>
            <w:noWrap/>
            <w:vAlign w:val="center"/>
            <w:hideMark/>
          </w:tcPr>
          <w:p w14:paraId="6A6DB73C"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Peso Riostra int</w:t>
            </w:r>
          </w:p>
        </w:tc>
        <w:tc>
          <w:tcPr>
            <w:tcW w:w="3990" w:type="dxa"/>
            <w:tcBorders>
              <w:top w:val="nil"/>
              <w:left w:val="single" w:sz="4" w:space="0" w:color="auto"/>
              <w:bottom w:val="single" w:sz="4" w:space="0" w:color="auto"/>
              <w:right w:val="single" w:sz="4" w:space="0" w:color="auto"/>
            </w:tcBorders>
            <w:shd w:val="clear" w:color="auto" w:fill="auto"/>
            <w:noWrap/>
            <w:vAlign w:val="center"/>
            <w:hideMark/>
          </w:tcPr>
          <w:p w14:paraId="0E1B617A" w14:textId="77777777" w:rsidR="00B20B80" w:rsidRPr="00053830" w:rsidRDefault="00B20B80" w:rsidP="008871AF">
            <w:pPr>
              <w:spacing w:before="40" w:after="40"/>
              <w:rPr>
                <w:rFonts w:cs="Arial"/>
                <w:b/>
                <w:bCs/>
                <w:sz w:val="20"/>
                <w:szCs w:val="20"/>
                <w:lang w:val="es-MX" w:eastAsia="es-CO"/>
              </w:rPr>
            </w:pPr>
            <w:r w:rsidRPr="00053830">
              <w:rPr>
                <w:rFonts w:cs="Arial"/>
                <w:b/>
                <w:bCs/>
                <w:sz w:val="20"/>
                <w:szCs w:val="20"/>
                <w:lang w:val="es-MX" w:eastAsia="es-CO"/>
              </w:rPr>
              <w:t>Carga (kN/m2)</w:t>
            </w:r>
          </w:p>
        </w:tc>
        <w:tc>
          <w:tcPr>
            <w:tcW w:w="1184" w:type="dxa"/>
            <w:tcBorders>
              <w:top w:val="nil"/>
              <w:left w:val="nil"/>
              <w:bottom w:val="single" w:sz="4" w:space="0" w:color="auto"/>
              <w:right w:val="single" w:sz="4" w:space="0" w:color="auto"/>
            </w:tcBorders>
            <w:shd w:val="clear" w:color="000000" w:fill="D9E1F2"/>
            <w:noWrap/>
            <w:vAlign w:val="center"/>
            <w:hideMark/>
          </w:tcPr>
          <w:p w14:paraId="4B772F48" w14:textId="77777777" w:rsidR="00B20B80" w:rsidRPr="00053830" w:rsidRDefault="00B20B80" w:rsidP="008871AF">
            <w:pPr>
              <w:spacing w:before="40" w:after="40"/>
              <w:jc w:val="center"/>
              <w:rPr>
                <w:rFonts w:cs="Arial"/>
                <w:sz w:val="20"/>
                <w:szCs w:val="20"/>
                <w:lang w:val="es-MX" w:eastAsia="es-CO"/>
              </w:rPr>
            </w:pPr>
            <w:r w:rsidRPr="00053830">
              <w:rPr>
                <w:rFonts w:cs="Arial"/>
                <w:sz w:val="20"/>
                <w:szCs w:val="20"/>
                <w:lang w:val="es-MX" w:eastAsia="es-CO"/>
              </w:rPr>
              <w:t>0,39</w:t>
            </w:r>
          </w:p>
        </w:tc>
      </w:tr>
      <w:tr w:rsidR="00B20B80" w:rsidRPr="00053830" w14:paraId="445E28BF" w14:textId="77777777" w:rsidTr="00E85819">
        <w:trPr>
          <w:trHeight w:val="300"/>
          <w:jc w:val="center"/>
        </w:trPr>
        <w:tc>
          <w:tcPr>
            <w:tcW w:w="3801" w:type="dxa"/>
            <w:tcBorders>
              <w:top w:val="nil"/>
              <w:left w:val="nil"/>
              <w:bottom w:val="nil"/>
              <w:right w:val="nil"/>
            </w:tcBorders>
            <w:shd w:val="clear" w:color="auto" w:fill="auto"/>
            <w:noWrap/>
            <w:vAlign w:val="center"/>
            <w:hideMark/>
          </w:tcPr>
          <w:p w14:paraId="42A438EF"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Con Riostras</w:t>
            </w:r>
          </w:p>
        </w:tc>
        <w:tc>
          <w:tcPr>
            <w:tcW w:w="3990" w:type="dxa"/>
            <w:tcBorders>
              <w:top w:val="nil"/>
              <w:left w:val="single" w:sz="4" w:space="0" w:color="auto"/>
              <w:bottom w:val="single" w:sz="4" w:space="0" w:color="auto"/>
              <w:right w:val="single" w:sz="4" w:space="0" w:color="auto"/>
            </w:tcBorders>
            <w:shd w:val="clear" w:color="auto" w:fill="auto"/>
            <w:noWrap/>
            <w:vAlign w:val="center"/>
            <w:hideMark/>
          </w:tcPr>
          <w:p w14:paraId="3128EDD6" w14:textId="77777777" w:rsidR="00B20B80" w:rsidRPr="00053830" w:rsidRDefault="00B20B80" w:rsidP="008871AF">
            <w:pPr>
              <w:spacing w:before="40" w:after="40"/>
              <w:rPr>
                <w:rFonts w:cs="Arial"/>
                <w:b/>
                <w:bCs/>
                <w:sz w:val="20"/>
                <w:szCs w:val="20"/>
                <w:lang w:val="es-MX" w:eastAsia="es-CO"/>
              </w:rPr>
            </w:pPr>
            <w:r w:rsidRPr="00053830">
              <w:rPr>
                <w:rFonts w:cs="Arial"/>
                <w:b/>
                <w:bCs/>
                <w:sz w:val="20"/>
                <w:szCs w:val="20"/>
                <w:lang w:val="es-MX" w:eastAsia="es-CO"/>
              </w:rPr>
              <w:t>Carga (kN/m2)</w:t>
            </w:r>
          </w:p>
        </w:tc>
        <w:tc>
          <w:tcPr>
            <w:tcW w:w="1184" w:type="dxa"/>
            <w:tcBorders>
              <w:top w:val="nil"/>
              <w:left w:val="nil"/>
              <w:bottom w:val="single" w:sz="4" w:space="0" w:color="auto"/>
              <w:right w:val="single" w:sz="4" w:space="0" w:color="auto"/>
            </w:tcBorders>
            <w:shd w:val="clear" w:color="auto" w:fill="auto"/>
            <w:noWrap/>
            <w:vAlign w:val="center"/>
            <w:hideMark/>
          </w:tcPr>
          <w:p w14:paraId="0A38E963" w14:textId="77777777" w:rsidR="00B20B80" w:rsidRPr="00053830" w:rsidRDefault="00B20B80" w:rsidP="008871AF">
            <w:pPr>
              <w:spacing w:before="40" w:after="40"/>
              <w:jc w:val="center"/>
              <w:rPr>
                <w:rFonts w:cs="Arial"/>
                <w:b/>
                <w:bCs/>
                <w:sz w:val="20"/>
                <w:szCs w:val="20"/>
                <w:lang w:val="es-MX" w:eastAsia="es-CO"/>
              </w:rPr>
            </w:pPr>
            <w:r w:rsidRPr="00053830">
              <w:rPr>
                <w:rFonts w:cs="Arial"/>
                <w:b/>
                <w:bCs/>
                <w:sz w:val="20"/>
                <w:szCs w:val="20"/>
                <w:lang w:val="es-MX" w:eastAsia="es-CO"/>
              </w:rPr>
              <w:t>5,47</w:t>
            </w:r>
          </w:p>
        </w:tc>
      </w:tr>
    </w:tbl>
    <w:p w14:paraId="0B8E0B2C" w14:textId="77777777" w:rsidR="00E85819" w:rsidRPr="00053830" w:rsidRDefault="00E85819" w:rsidP="00E8581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B4E008D" w14:textId="77777777" w:rsidR="00B20B80" w:rsidRPr="00053830" w:rsidRDefault="00B20B80" w:rsidP="00B20B80">
      <w:pPr>
        <w:rPr>
          <w:rFonts w:cs="Arial"/>
          <w:lang w:val="es-MX"/>
        </w:rPr>
      </w:pPr>
    </w:p>
    <w:p w14:paraId="62790063" w14:textId="5E12AE5C" w:rsidR="00E85819" w:rsidRPr="00053830" w:rsidRDefault="00E85819" w:rsidP="00E85819">
      <w:pPr>
        <w:spacing w:after="120"/>
        <w:jc w:val="center"/>
        <w:rPr>
          <w:rFonts w:cs="Arial"/>
          <w:b/>
          <w:bCs/>
          <w:sz w:val="20"/>
          <w:szCs w:val="20"/>
          <w:lang w:val="es-MX"/>
        </w:rPr>
      </w:pPr>
      <w:bookmarkStart w:id="196" w:name="_Toc10275909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36</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de variables</w:t>
      </w:r>
      <w:bookmarkEnd w:id="196"/>
      <w:r w:rsidRPr="00053830">
        <w:rPr>
          <w:rFonts w:cs="Arial"/>
          <w:sz w:val="20"/>
          <w:szCs w:val="20"/>
          <w:lang w:val="es-MX"/>
        </w:rPr>
        <w:t xml:space="preserve"> </w:t>
      </w:r>
    </w:p>
    <w:p w14:paraId="58C79C78" w14:textId="69E25715" w:rsidR="00B20B80" w:rsidRPr="00053830" w:rsidRDefault="00B20B80" w:rsidP="00B20B80">
      <w:pPr>
        <w:jc w:val="center"/>
        <w:rPr>
          <w:rFonts w:cs="Arial"/>
          <w:lang w:val="es-MX"/>
        </w:rPr>
      </w:pPr>
      <w:r w:rsidRPr="00053830">
        <w:rPr>
          <w:rFonts w:cs="Arial"/>
          <w:noProof/>
          <w:lang w:val="es-MX"/>
        </w:rPr>
        <w:drawing>
          <wp:inline distT="0" distB="0" distL="0" distR="0" wp14:anchorId="653EE9B2" wp14:editId="5F03FFE9">
            <wp:extent cx="5441588" cy="2952000"/>
            <wp:effectExtent l="19050" t="19050" r="26035" b="20320"/>
            <wp:docPr id="18" name="Imagen 7">
              <a:extLst xmlns:a="http://schemas.openxmlformats.org/drawingml/2006/main">
                <a:ext uri="{FF2B5EF4-FFF2-40B4-BE49-F238E27FC236}">
                  <a16:creationId xmlns:a16="http://schemas.microsoft.com/office/drawing/2014/main" id="{C6964C6C-23E9-4852-A0FF-D07F776B5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C6964C6C-23E9-4852-A0FF-D07F776B5833}"/>
                        </a:ext>
                      </a:extLst>
                    </pic:cNvPr>
                    <pic:cNvPicPr>
                      <a:picLocks noChangeAspect="1"/>
                    </pic:cNvPicPr>
                  </pic:nvPicPr>
                  <pic:blipFill>
                    <a:blip r:embed="rId104"/>
                    <a:stretch>
                      <a:fillRect/>
                    </a:stretch>
                  </pic:blipFill>
                  <pic:spPr>
                    <a:xfrm>
                      <a:off x="0" y="0"/>
                      <a:ext cx="5441588" cy="2952000"/>
                    </a:xfrm>
                    <a:prstGeom prst="rect">
                      <a:avLst/>
                    </a:prstGeom>
                    <a:ln>
                      <a:solidFill>
                        <a:schemeClr val="bg1">
                          <a:lumMod val="75000"/>
                        </a:schemeClr>
                      </a:solidFill>
                    </a:ln>
                  </pic:spPr>
                </pic:pic>
              </a:graphicData>
            </a:graphic>
          </wp:inline>
        </w:drawing>
      </w:r>
    </w:p>
    <w:p w14:paraId="76B993C1" w14:textId="77777777" w:rsidR="00E85819" w:rsidRPr="00053830" w:rsidRDefault="00E85819" w:rsidP="00E85819">
      <w:pPr>
        <w:pStyle w:val="1-Normalinforme"/>
        <w:spacing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B33A123" w14:textId="154CE225" w:rsidR="00E85819" w:rsidRPr="00053830" w:rsidRDefault="00E85819" w:rsidP="00E85819">
      <w:pPr>
        <w:rPr>
          <w:rFonts w:cs="Arial"/>
          <w:lang w:val="es-MX"/>
        </w:rPr>
      </w:pPr>
    </w:p>
    <w:p w14:paraId="3F3C2C8E" w14:textId="03B85B69" w:rsidR="00E85819" w:rsidRPr="00053830" w:rsidRDefault="00E85819" w:rsidP="00E85819">
      <w:pPr>
        <w:spacing w:after="120" w:line="240" w:lineRule="auto"/>
        <w:jc w:val="center"/>
        <w:rPr>
          <w:rFonts w:cs="Arial"/>
          <w:b/>
          <w:bCs/>
          <w:sz w:val="20"/>
          <w:szCs w:val="20"/>
          <w:lang w:val="es-MX"/>
        </w:rPr>
      </w:pPr>
      <w:bookmarkStart w:id="197" w:name="_Toc10258390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acabado de pisos</w:t>
      </w:r>
      <w:bookmarkEnd w:id="197"/>
    </w:p>
    <w:p w14:paraId="7CCA9FC6" w14:textId="77777777" w:rsidR="00B20B80" w:rsidRPr="00053830" w:rsidRDefault="00B20B80" w:rsidP="00E85819">
      <w:pPr>
        <w:spacing w:after="60"/>
        <w:jc w:val="center"/>
        <w:rPr>
          <w:rFonts w:cs="Arial"/>
          <w:lang w:val="es-MX"/>
        </w:rPr>
      </w:pPr>
      <w:r w:rsidRPr="00053830">
        <w:rPr>
          <w:rFonts w:cs="Arial"/>
          <w:noProof/>
          <w:lang w:val="es-MX"/>
        </w:rPr>
        <w:lastRenderedPageBreak/>
        <w:drawing>
          <wp:inline distT="0" distB="0" distL="0" distR="0" wp14:anchorId="1FFD2C31" wp14:editId="4C9E0FF9">
            <wp:extent cx="5263837" cy="2628000"/>
            <wp:effectExtent l="0" t="0" r="0" b="1270"/>
            <wp:docPr id="1096" name="Imagen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63837" cy="2628000"/>
                    </a:xfrm>
                    <a:prstGeom prst="rect">
                      <a:avLst/>
                    </a:prstGeom>
                    <a:noFill/>
                    <a:ln>
                      <a:noFill/>
                    </a:ln>
                  </pic:spPr>
                </pic:pic>
              </a:graphicData>
            </a:graphic>
          </wp:inline>
        </w:drawing>
      </w:r>
    </w:p>
    <w:p w14:paraId="04607CA0" w14:textId="1382711D" w:rsidR="00B20B80" w:rsidRPr="00053830" w:rsidRDefault="00B20B80" w:rsidP="00E85819">
      <w:pPr>
        <w:spacing w:after="60"/>
        <w:jc w:val="center"/>
        <w:rPr>
          <w:rFonts w:cs="Arial"/>
          <w:lang w:val="es-MX" w:eastAsia="es-CO"/>
        </w:rPr>
      </w:pPr>
      <w:r w:rsidRPr="00053830">
        <w:rPr>
          <w:rFonts w:cs="Arial"/>
          <w:lang w:val="es-MX" w:eastAsia="es-CO"/>
        </w:rPr>
        <w:t xml:space="preserve">1,34 KN/m en viga </w:t>
      </w:r>
      <w:r w:rsidR="00E85819" w:rsidRPr="00053830">
        <w:rPr>
          <w:rFonts w:cs="Arial"/>
          <w:lang w:val="es-MX" w:eastAsia="es-CO"/>
        </w:rPr>
        <w:t>mezanine</w:t>
      </w:r>
    </w:p>
    <w:p w14:paraId="45D099F6" w14:textId="77777777" w:rsidR="00E85819" w:rsidRPr="00053830" w:rsidRDefault="00E85819" w:rsidP="00E85819">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0A10AA3" w14:textId="2AABE1CF" w:rsidR="00E85819" w:rsidRPr="00053830" w:rsidRDefault="00E85819" w:rsidP="00E85819">
      <w:pPr>
        <w:spacing w:after="120" w:line="240" w:lineRule="auto"/>
        <w:jc w:val="center"/>
        <w:rPr>
          <w:rFonts w:cs="Arial"/>
          <w:b/>
          <w:bCs/>
          <w:sz w:val="20"/>
          <w:szCs w:val="20"/>
          <w:lang w:val="es-MX"/>
        </w:rPr>
      </w:pPr>
      <w:bookmarkStart w:id="198" w:name="_Toc10258390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cielo raso</w:t>
      </w:r>
      <w:bookmarkEnd w:id="198"/>
    </w:p>
    <w:p w14:paraId="157B3CC3" w14:textId="77777777" w:rsidR="00B20B80" w:rsidRPr="00053830" w:rsidRDefault="00B20B80" w:rsidP="00E85819">
      <w:pPr>
        <w:spacing w:after="60"/>
        <w:jc w:val="center"/>
        <w:rPr>
          <w:rFonts w:cs="Arial"/>
          <w:lang w:val="es-MX"/>
        </w:rPr>
      </w:pPr>
      <w:r w:rsidRPr="00053830">
        <w:rPr>
          <w:rFonts w:cs="Arial"/>
          <w:noProof/>
          <w:lang w:val="es-MX"/>
        </w:rPr>
        <w:drawing>
          <wp:inline distT="0" distB="0" distL="0" distR="0" wp14:anchorId="45E344DD" wp14:editId="31B7166C">
            <wp:extent cx="5195580" cy="3600000"/>
            <wp:effectExtent l="0" t="0" r="5080" b="635"/>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95580" cy="3600000"/>
                    </a:xfrm>
                    <a:prstGeom prst="rect">
                      <a:avLst/>
                    </a:prstGeom>
                    <a:noFill/>
                    <a:ln>
                      <a:noFill/>
                    </a:ln>
                  </pic:spPr>
                </pic:pic>
              </a:graphicData>
            </a:graphic>
          </wp:inline>
        </w:drawing>
      </w:r>
    </w:p>
    <w:p w14:paraId="33D6C5A7" w14:textId="1F3719C5" w:rsidR="00B20B80" w:rsidRPr="00053830" w:rsidRDefault="00B20B80" w:rsidP="00E85819">
      <w:pPr>
        <w:spacing w:after="60"/>
        <w:jc w:val="center"/>
        <w:rPr>
          <w:rFonts w:cs="Arial"/>
          <w:lang w:val="es-MX" w:eastAsia="es-CO"/>
        </w:rPr>
      </w:pPr>
      <w:r w:rsidRPr="00053830">
        <w:rPr>
          <w:rFonts w:cs="Arial"/>
          <w:lang w:val="es-MX" w:eastAsia="es-CO"/>
        </w:rPr>
        <w:t xml:space="preserve">1,34 KN/m en viga </w:t>
      </w:r>
      <w:r w:rsidR="00E85819" w:rsidRPr="00053830">
        <w:rPr>
          <w:rFonts w:cs="Arial"/>
          <w:lang w:val="es-MX" w:eastAsia="es-CO"/>
        </w:rPr>
        <w:t>mezanine</w:t>
      </w:r>
    </w:p>
    <w:p w14:paraId="0EBE149B" w14:textId="77777777" w:rsidR="00E85819" w:rsidRPr="00053830" w:rsidRDefault="00E85819" w:rsidP="00E85819">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5E3B202" w14:textId="77777777" w:rsidR="00B20B80" w:rsidRPr="00053830" w:rsidRDefault="00B20B80" w:rsidP="00B20B80">
      <w:pPr>
        <w:rPr>
          <w:rFonts w:cs="Arial"/>
          <w:b/>
          <w:bCs/>
          <w:lang w:val="es-MX" w:eastAsia="es-CO"/>
        </w:rPr>
      </w:pPr>
      <w:r w:rsidRPr="00053830">
        <w:rPr>
          <w:rFonts w:cs="Arial"/>
          <w:b/>
          <w:bCs/>
          <w:lang w:val="es-MX" w:eastAsia="es-CO"/>
        </w:rPr>
        <w:t>CARGAS MUERTAS HORIZONTALES - ESCALERAS</w:t>
      </w:r>
    </w:p>
    <w:p w14:paraId="4EE3A756" w14:textId="757F7A5C" w:rsidR="00E85819" w:rsidRPr="00053830" w:rsidRDefault="00E85819" w:rsidP="00E85819">
      <w:pPr>
        <w:spacing w:after="120" w:line="240" w:lineRule="auto"/>
        <w:jc w:val="center"/>
        <w:rPr>
          <w:rFonts w:cs="Arial"/>
          <w:b/>
          <w:bCs/>
          <w:sz w:val="20"/>
          <w:szCs w:val="20"/>
          <w:lang w:val="es-MX"/>
        </w:rPr>
      </w:pPr>
      <w:bookmarkStart w:id="199" w:name="_Toc102583905"/>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escaleras</w:t>
      </w:r>
      <w:bookmarkEnd w:id="199"/>
    </w:p>
    <w:p w14:paraId="3D3F1F82" w14:textId="77777777" w:rsidR="00B20B80" w:rsidRPr="00053830" w:rsidRDefault="00B20B80" w:rsidP="00B20B80">
      <w:pPr>
        <w:jc w:val="center"/>
        <w:rPr>
          <w:rFonts w:cs="Arial"/>
          <w:lang w:val="es-MX"/>
        </w:rPr>
      </w:pPr>
      <w:r w:rsidRPr="00053830">
        <w:rPr>
          <w:rFonts w:cs="Arial"/>
          <w:noProof/>
          <w:lang w:val="es-MX"/>
        </w:rPr>
        <w:drawing>
          <wp:inline distT="0" distB="0" distL="0" distR="0" wp14:anchorId="30283118" wp14:editId="1F54772B">
            <wp:extent cx="6011293" cy="1008000"/>
            <wp:effectExtent l="0" t="0" r="0" b="190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11293" cy="1008000"/>
                    </a:xfrm>
                    <a:prstGeom prst="rect">
                      <a:avLst/>
                    </a:prstGeom>
                    <a:noFill/>
                    <a:ln>
                      <a:noFill/>
                    </a:ln>
                  </pic:spPr>
                </pic:pic>
              </a:graphicData>
            </a:graphic>
          </wp:inline>
        </w:drawing>
      </w:r>
    </w:p>
    <w:p w14:paraId="39A89957" w14:textId="77777777" w:rsidR="00B20B80" w:rsidRPr="00053830" w:rsidRDefault="00B20B80" w:rsidP="00B20B80">
      <w:pPr>
        <w:jc w:val="center"/>
        <w:rPr>
          <w:rFonts w:cs="Arial"/>
          <w:color w:val="000000"/>
          <w:lang w:val="es-MX" w:eastAsia="es-CO"/>
        </w:rPr>
      </w:pPr>
      <w:r w:rsidRPr="00053830">
        <w:rPr>
          <w:rFonts w:cs="Arial"/>
          <w:color w:val="000000"/>
          <w:lang w:val="es-MX" w:eastAsia="es-CO"/>
        </w:rPr>
        <w:t>Cambia sección de viga de fachada para recibir escalera</w:t>
      </w:r>
    </w:p>
    <w:p w14:paraId="6B3CF44F" w14:textId="6DF7D0AB" w:rsidR="00E85819" w:rsidRPr="00053830" w:rsidRDefault="00E85819" w:rsidP="00E85819">
      <w:pPr>
        <w:pStyle w:val="1-Normalinforme"/>
        <w:spacing w:after="12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70D1366" w14:textId="77777777" w:rsidR="00E85819" w:rsidRPr="00053830" w:rsidRDefault="00E85819" w:rsidP="00E85819">
      <w:pPr>
        <w:pStyle w:val="1-Normalinforme"/>
        <w:spacing w:after="120" w:line="240" w:lineRule="auto"/>
        <w:jc w:val="center"/>
        <w:rPr>
          <w:rFonts w:ascii="Arial" w:hAnsi="Arial"/>
          <w:iCs/>
          <w:color w:val="000000"/>
          <w:sz w:val="20"/>
          <w:szCs w:val="18"/>
          <w:lang w:val="es-MX"/>
        </w:rPr>
      </w:pPr>
    </w:p>
    <w:p w14:paraId="2FD4875D" w14:textId="77777777" w:rsidR="00B20B80" w:rsidRPr="00053830" w:rsidRDefault="00B20B80" w:rsidP="00B20B80">
      <w:pPr>
        <w:rPr>
          <w:rFonts w:cs="Arial"/>
          <w:b/>
          <w:bCs/>
          <w:lang w:val="es-MX" w:eastAsia="es-CO"/>
        </w:rPr>
      </w:pPr>
      <w:r w:rsidRPr="00053830">
        <w:rPr>
          <w:rFonts w:cs="Arial"/>
          <w:b/>
          <w:bCs/>
          <w:lang w:val="es-MX" w:eastAsia="es-CO"/>
        </w:rPr>
        <w:t>CARGAS MUERTAS VERTICALES - MUROS Y DIVISIONES INTERNAS</w:t>
      </w:r>
    </w:p>
    <w:p w14:paraId="0E976D08" w14:textId="7D5E9737" w:rsidR="00E85819" w:rsidRPr="00053830" w:rsidRDefault="00E85819" w:rsidP="00E85819">
      <w:pPr>
        <w:spacing w:after="120" w:line="240" w:lineRule="auto"/>
        <w:jc w:val="center"/>
        <w:rPr>
          <w:rFonts w:cs="Arial"/>
          <w:b/>
          <w:bCs/>
          <w:sz w:val="20"/>
          <w:szCs w:val="20"/>
          <w:lang w:val="es-MX"/>
        </w:rPr>
      </w:pPr>
      <w:bookmarkStart w:id="200" w:name="_Toc10258390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 muros y divisiones</w:t>
      </w:r>
      <w:bookmarkEnd w:id="200"/>
    </w:p>
    <w:p w14:paraId="1B7598DA" w14:textId="77777777" w:rsidR="00B20B80" w:rsidRPr="00053830" w:rsidRDefault="00B20B80" w:rsidP="00B20B80">
      <w:pPr>
        <w:jc w:val="center"/>
        <w:rPr>
          <w:rFonts w:cs="Arial"/>
          <w:lang w:val="es-MX"/>
        </w:rPr>
      </w:pPr>
      <w:r w:rsidRPr="00053830">
        <w:rPr>
          <w:rFonts w:cs="Arial"/>
          <w:noProof/>
          <w:lang w:val="es-MX"/>
        </w:rPr>
        <w:drawing>
          <wp:inline distT="0" distB="0" distL="0" distR="0" wp14:anchorId="6A58F2EA" wp14:editId="05E7994A">
            <wp:extent cx="5994340" cy="3168000"/>
            <wp:effectExtent l="0" t="0" r="6985"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94340" cy="3168000"/>
                    </a:xfrm>
                    <a:prstGeom prst="rect">
                      <a:avLst/>
                    </a:prstGeom>
                    <a:noFill/>
                    <a:ln>
                      <a:noFill/>
                    </a:ln>
                  </pic:spPr>
                </pic:pic>
              </a:graphicData>
            </a:graphic>
          </wp:inline>
        </w:drawing>
      </w:r>
    </w:p>
    <w:p w14:paraId="020D7489" w14:textId="52A0FB1E" w:rsidR="00B20B80" w:rsidRPr="00053830" w:rsidRDefault="00B20B80" w:rsidP="00E85819">
      <w:pPr>
        <w:spacing w:after="60"/>
        <w:jc w:val="center"/>
        <w:rPr>
          <w:rFonts w:cs="Arial"/>
          <w:lang w:val="es-MX"/>
        </w:rPr>
      </w:pPr>
      <w:r w:rsidRPr="00053830">
        <w:rPr>
          <w:rFonts w:cs="Arial"/>
          <w:noProof/>
          <w:lang w:val="es-MX"/>
        </w:rPr>
        <w:drawing>
          <wp:inline distT="0" distB="0" distL="0" distR="0" wp14:anchorId="53D3B7D8" wp14:editId="1AEBC114">
            <wp:extent cx="5460386" cy="1728000"/>
            <wp:effectExtent l="0" t="0" r="6985" b="571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60386" cy="1728000"/>
                    </a:xfrm>
                    <a:prstGeom prst="rect">
                      <a:avLst/>
                    </a:prstGeom>
                    <a:noFill/>
                    <a:ln>
                      <a:noFill/>
                    </a:ln>
                  </pic:spPr>
                </pic:pic>
              </a:graphicData>
            </a:graphic>
          </wp:inline>
        </w:drawing>
      </w:r>
    </w:p>
    <w:p w14:paraId="0131BB3C" w14:textId="77777777" w:rsidR="00E85819" w:rsidRPr="00053830" w:rsidRDefault="00E85819" w:rsidP="00E85819">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lastRenderedPageBreak/>
        <w:t>Fuente: Elaboración propia</w:t>
      </w:r>
    </w:p>
    <w:p w14:paraId="04CE80D9" w14:textId="77777777" w:rsidR="00E85819" w:rsidRPr="00053830" w:rsidRDefault="00E85819" w:rsidP="00E85819">
      <w:pPr>
        <w:spacing w:after="0"/>
        <w:jc w:val="center"/>
        <w:rPr>
          <w:rFonts w:cs="Arial"/>
          <w:lang w:val="es-MX"/>
        </w:rPr>
      </w:pPr>
    </w:p>
    <w:p w14:paraId="593C617E" w14:textId="77777777" w:rsidR="00B20B80" w:rsidRPr="00053830" w:rsidRDefault="00B20B80" w:rsidP="006A3702">
      <w:pPr>
        <w:spacing w:after="120" w:line="240" w:lineRule="auto"/>
        <w:rPr>
          <w:rFonts w:cs="Arial"/>
          <w:b/>
          <w:bCs/>
          <w:lang w:val="es-MX" w:eastAsia="es-CO"/>
        </w:rPr>
      </w:pPr>
      <w:r w:rsidRPr="00053830">
        <w:rPr>
          <w:rFonts w:cs="Arial"/>
          <w:b/>
          <w:bCs/>
          <w:lang w:val="es-MX" w:eastAsia="es-CO"/>
        </w:rPr>
        <w:t>CARGAS MUERTAS VERTICALES - FACHADAS</w:t>
      </w:r>
    </w:p>
    <w:p w14:paraId="559BB7A3" w14:textId="60DD5F69" w:rsidR="00E85819" w:rsidRPr="00053830" w:rsidRDefault="00E85819" w:rsidP="00E85819">
      <w:pPr>
        <w:spacing w:after="120" w:line="240" w:lineRule="auto"/>
        <w:jc w:val="center"/>
        <w:rPr>
          <w:rFonts w:cs="Arial"/>
          <w:b/>
          <w:bCs/>
          <w:sz w:val="20"/>
          <w:szCs w:val="20"/>
          <w:lang w:val="es-MX"/>
        </w:rPr>
      </w:pPr>
      <w:bookmarkStart w:id="201" w:name="_Toc10258390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verticales – fachadas</w:t>
      </w:r>
      <w:bookmarkEnd w:id="201"/>
    </w:p>
    <w:p w14:paraId="2FCE5810" w14:textId="77777777" w:rsidR="00B20B80" w:rsidRPr="00053830" w:rsidRDefault="00B20B80" w:rsidP="00E85819">
      <w:pPr>
        <w:spacing w:after="60"/>
        <w:jc w:val="center"/>
        <w:rPr>
          <w:rFonts w:cs="Arial"/>
          <w:lang w:val="es-MX"/>
        </w:rPr>
      </w:pPr>
      <w:r w:rsidRPr="00053830">
        <w:rPr>
          <w:rFonts w:cs="Arial"/>
          <w:noProof/>
          <w:lang w:val="es-MX"/>
        </w:rPr>
        <w:drawing>
          <wp:inline distT="0" distB="0" distL="0" distR="0" wp14:anchorId="5A56A1EB" wp14:editId="27DB8033">
            <wp:extent cx="5462149" cy="1800000"/>
            <wp:effectExtent l="0" t="0" r="5715"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62149" cy="1800000"/>
                    </a:xfrm>
                    <a:prstGeom prst="rect">
                      <a:avLst/>
                    </a:prstGeom>
                    <a:noFill/>
                    <a:ln>
                      <a:noFill/>
                    </a:ln>
                  </pic:spPr>
                </pic:pic>
              </a:graphicData>
            </a:graphic>
          </wp:inline>
        </w:drawing>
      </w:r>
    </w:p>
    <w:p w14:paraId="7C19B5DD" w14:textId="77777777" w:rsidR="00E85819" w:rsidRPr="00053830" w:rsidRDefault="00E85819" w:rsidP="00E85819">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A152E5D" w14:textId="393F9FC5" w:rsidR="00B20B80" w:rsidRPr="00053830" w:rsidRDefault="00B20B80" w:rsidP="00E85819">
      <w:pPr>
        <w:spacing w:after="0"/>
        <w:rPr>
          <w:rFonts w:cs="Arial"/>
          <w:lang w:val="es-MX"/>
        </w:rPr>
      </w:pPr>
    </w:p>
    <w:p w14:paraId="58E128EC" w14:textId="2C549143" w:rsidR="00E85819" w:rsidRPr="00053830" w:rsidRDefault="00E85819" w:rsidP="00B20B80">
      <w:pPr>
        <w:rPr>
          <w:rFonts w:cs="Arial"/>
          <w:b/>
          <w:bCs/>
          <w:lang w:val="es-MX" w:eastAsia="es-CO"/>
        </w:rPr>
      </w:pPr>
      <w:r w:rsidRPr="00053830">
        <w:rPr>
          <w:rFonts w:cs="Arial"/>
          <w:b/>
          <w:bCs/>
          <w:lang w:val="es-MX" w:eastAsia="es-CO"/>
        </w:rPr>
        <w:t>CARGAS VIVAS</w:t>
      </w:r>
    </w:p>
    <w:p w14:paraId="44844553" w14:textId="1EABC4E6" w:rsidR="00E85819" w:rsidRPr="00053830" w:rsidRDefault="00E85819" w:rsidP="00E85819">
      <w:pPr>
        <w:spacing w:after="120" w:line="240" w:lineRule="auto"/>
        <w:jc w:val="center"/>
        <w:rPr>
          <w:rFonts w:cs="Arial"/>
          <w:b/>
          <w:bCs/>
          <w:sz w:val="20"/>
          <w:szCs w:val="20"/>
          <w:lang w:val="es-MX"/>
        </w:rPr>
      </w:pPr>
      <w:bookmarkStart w:id="202" w:name="_Toc10258390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w:t>
      </w:r>
      <w:bookmarkEnd w:id="202"/>
    </w:p>
    <w:p w14:paraId="40C284A4" w14:textId="77777777" w:rsidR="00B20B80" w:rsidRPr="00053830" w:rsidRDefault="00B20B80" w:rsidP="00E85819">
      <w:pPr>
        <w:spacing w:after="60"/>
        <w:jc w:val="center"/>
        <w:rPr>
          <w:rFonts w:cs="Arial"/>
          <w:lang w:val="es-MX"/>
        </w:rPr>
      </w:pPr>
      <w:r w:rsidRPr="00053830">
        <w:rPr>
          <w:rFonts w:cs="Arial"/>
          <w:noProof/>
          <w:lang w:val="es-MX"/>
        </w:rPr>
        <w:drawing>
          <wp:inline distT="0" distB="0" distL="0" distR="0" wp14:anchorId="24A9C8F9" wp14:editId="6C3557D9">
            <wp:extent cx="4791585" cy="18720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91585" cy="1872000"/>
                    </a:xfrm>
                    <a:prstGeom prst="rect">
                      <a:avLst/>
                    </a:prstGeom>
                    <a:noFill/>
                    <a:ln>
                      <a:noFill/>
                    </a:ln>
                  </pic:spPr>
                </pic:pic>
              </a:graphicData>
            </a:graphic>
          </wp:inline>
        </w:drawing>
      </w:r>
    </w:p>
    <w:p w14:paraId="2925220E" w14:textId="77777777" w:rsidR="00E85819" w:rsidRPr="00053830" w:rsidRDefault="00E85819" w:rsidP="00E85819">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2738693" w14:textId="17442D37" w:rsidR="00B20B80" w:rsidRPr="00053830" w:rsidRDefault="00B20B80" w:rsidP="00B20B80">
      <w:pPr>
        <w:rPr>
          <w:rFonts w:cs="Arial"/>
          <w:lang w:val="es-MX"/>
        </w:rPr>
      </w:pPr>
      <w:r w:rsidRPr="00053830">
        <w:rPr>
          <w:rFonts w:cs="Arial"/>
          <w:lang w:val="es-MX"/>
        </w:rPr>
        <w:t xml:space="preserve">11,4 KN/m en viga </w:t>
      </w:r>
      <w:r w:rsidR="00E85819" w:rsidRPr="00053830">
        <w:rPr>
          <w:rFonts w:cs="Arial"/>
          <w:lang w:val="es-MX"/>
        </w:rPr>
        <w:t>mezanine</w:t>
      </w:r>
      <w:r w:rsidRPr="00053830">
        <w:rPr>
          <w:rFonts w:cs="Arial"/>
          <w:lang w:val="es-MX"/>
        </w:rPr>
        <w:br w:type="page"/>
      </w:r>
    </w:p>
    <w:p w14:paraId="44FE7BC3" w14:textId="3A61159F" w:rsidR="00B20B80" w:rsidRPr="00053830" w:rsidRDefault="00B20B80" w:rsidP="00E85819">
      <w:pPr>
        <w:pStyle w:val="1-Normalinforme"/>
        <w:spacing w:after="160" w:line="240" w:lineRule="auto"/>
        <w:rPr>
          <w:rFonts w:ascii="Arial" w:hAnsi="Arial"/>
          <w:b/>
          <w:bCs/>
          <w:sz w:val="22"/>
          <w:szCs w:val="20"/>
          <w:lang w:val="es-MX"/>
        </w:rPr>
      </w:pPr>
      <w:bookmarkStart w:id="203" w:name="_Toc95317133"/>
      <w:r w:rsidRPr="00053830">
        <w:rPr>
          <w:rFonts w:ascii="Arial" w:hAnsi="Arial"/>
          <w:b/>
          <w:bCs/>
          <w:sz w:val="22"/>
          <w:szCs w:val="20"/>
          <w:lang w:val="es-MX"/>
        </w:rPr>
        <w:lastRenderedPageBreak/>
        <w:t>NIVEL -0.65 (CANAL DE CABINAS)</w:t>
      </w:r>
      <w:bookmarkEnd w:id="203"/>
    </w:p>
    <w:p w14:paraId="5EEFED12" w14:textId="67758E24" w:rsidR="00E85819" w:rsidRPr="00053830" w:rsidRDefault="00E85819" w:rsidP="00E85819">
      <w:pPr>
        <w:spacing w:after="120"/>
        <w:jc w:val="center"/>
        <w:rPr>
          <w:rFonts w:cs="Arial"/>
          <w:b/>
          <w:bCs/>
          <w:sz w:val="20"/>
          <w:szCs w:val="20"/>
          <w:lang w:val="es-MX"/>
        </w:rPr>
      </w:pPr>
      <w:bookmarkStart w:id="204" w:name="_Toc10275910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 xml:space="preserve">Zona de avalúo – nivel </w:t>
      </w:r>
      <w:r w:rsidR="00A00B9C" w:rsidRPr="00053830">
        <w:rPr>
          <w:rFonts w:cs="Arial"/>
          <w:sz w:val="20"/>
          <w:szCs w:val="20"/>
          <w:lang w:val="es-MX"/>
        </w:rPr>
        <w:t>plataforma de abordaje</w:t>
      </w:r>
      <w:r w:rsidRPr="00053830">
        <w:rPr>
          <w:rFonts w:cs="Arial"/>
          <w:sz w:val="20"/>
          <w:szCs w:val="20"/>
          <w:lang w:val="es-MX"/>
        </w:rPr>
        <w:t>.</w:t>
      </w:r>
      <w:bookmarkEnd w:id="204"/>
    </w:p>
    <w:p w14:paraId="2DA7032B" w14:textId="77777777" w:rsidR="00B20B80" w:rsidRPr="00053830" w:rsidRDefault="00B20B80" w:rsidP="00A00B9C">
      <w:pPr>
        <w:spacing w:after="60"/>
        <w:jc w:val="center"/>
        <w:rPr>
          <w:rFonts w:cs="Arial"/>
          <w:lang w:val="es-MX"/>
        </w:rPr>
      </w:pPr>
      <w:r w:rsidRPr="00053830">
        <w:rPr>
          <w:rFonts w:cs="Arial"/>
          <w:noProof/>
          <w:lang w:val="es-MX"/>
        </w:rPr>
        <w:drawing>
          <wp:inline distT="0" distB="0" distL="0" distR="0" wp14:anchorId="47C5C7D1" wp14:editId="1466187B">
            <wp:extent cx="3870033" cy="3312000"/>
            <wp:effectExtent l="19050" t="19050" r="16510" b="22225"/>
            <wp:docPr id="266" name="Imagen 8">
              <a:extLst xmlns:a="http://schemas.openxmlformats.org/drawingml/2006/main">
                <a:ext uri="{FF2B5EF4-FFF2-40B4-BE49-F238E27FC236}">
                  <a16:creationId xmlns:a16="http://schemas.microsoft.com/office/drawing/2014/main" id="{1B472EA0-4E95-4151-9578-D3ADEBA2A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1B472EA0-4E95-4151-9578-D3ADEBA2A229}"/>
                        </a:ext>
                      </a:extLst>
                    </pic:cNvPr>
                    <pic:cNvPicPr>
                      <a:picLocks noChangeAspect="1"/>
                    </pic:cNvPicPr>
                  </pic:nvPicPr>
                  <pic:blipFill>
                    <a:blip r:embed="rId143"/>
                    <a:stretch>
                      <a:fillRect/>
                    </a:stretch>
                  </pic:blipFill>
                  <pic:spPr>
                    <a:xfrm>
                      <a:off x="0" y="0"/>
                      <a:ext cx="3870033" cy="3312000"/>
                    </a:xfrm>
                    <a:prstGeom prst="rect">
                      <a:avLst/>
                    </a:prstGeom>
                    <a:ln>
                      <a:solidFill>
                        <a:schemeClr val="bg1">
                          <a:lumMod val="75000"/>
                        </a:schemeClr>
                      </a:solidFill>
                    </a:ln>
                  </pic:spPr>
                </pic:pic>
              </a:graphicData>
            </a:graphic>
          </wp:inline>
        </w:drawing>
      </w:r>
    </w:p>
    <w:p w14:paraId="7B31563E" w14:textId="77777777" w:rsidR="00B20B80" w:rsidRPr="00053830" w:rsidRDefault="00B20B80" w:rsidP="00A00B9C">
      <w:pPr>
        <w:spacing w:after="60"/>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2EC68F9F" w14:textId="58136BEE" w:rsidR="00B20B80" w:rsidRPr="00053830" w:rsidRDefault="00B20B80" w:rsidP="00A00B9C">
      <w:pPr>
        <w:spacing w:after="60"/>
        <w:rPr>
          <w:rFonts w:cs="Arial"/>
          <w:lang w:val="es-MX"/>
        </w:rPr>
      </w:pPr>
    </w:p>
    <w:p w14:paraId="7C206D30" w14:textId="325F8595" w:rsidR="00A00B9C" w:rsidRPr="00053830" w:rsidRDefault="00A00B9C" w:rsidP="00B20B80">
      <w:pPr>
        <w:rPr>
          <w:rFonts w:cs="Arial"/>
          <w:b/>
          <w:bCs/>
          <w:lang w:val="es-MX" w:eastAsia="es-CO"/>
        </w:rPr>
      </w:pPr>
      <w:r w:rsidRPr="00053830">
        <w:rPr>
          <w:rFonts w:cs="Arial"/>
          <w:b/>
          <w:bCs/>
          <w:lang w:val="es-MX" w:eastAsia="es-CO"/>
        </w:rPr>
        <w:t>CARGAS MUERTAS HORIZONALES - PESO PROPIO DE LOSA ALIGERADA NIVEL - 0,6</w:t>
      </w:r>
    </w:p>
    <w:p w14:paraId="3AFF2B52" w14:textId="41919A49" w:rsidR="00A00B9C" w:rsidRPr="00053830" w:rsidRDefault="00A00B9C" w:rsidP="00A00B9C">
      <w:pPr>
        <w:spacing w:after="120" w:line="240" w:lineRule="auto"/>
        <w:jc w:val="center"/>
        <w:rPr>
          <w:rFonts w:cs="Arial"/>
          <w:b/>
          <w:bCs/>
          <w:sz w:val="20"/>
          <w:szCs w:val="20"/>
          <w:lang w:val="es-MX"/>
        </w:rPr>
      </w:pPr>
      <w:bookmarkStart w:id="205" w:name="_Toc10258390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peso propio losa aligerada nivel -0.6</w:t>
      </w:r>
      <w:bookmarkEnd w:id="205"/>
    </w:p>
    <w:tbl>
      <w:tblPr>
        <w:tblW w:w="8297" w:type="dxa"/>
        <w:jc w:val="center"/>
        <w:tblCellMar>
          <w:left w:w="70" w:type="dxa"/>
          <w:right w:w="70" w:type="dxa"/>
        </w:tblCellMar>
        <w:tblLook w:val="04A0" w:firstRow="1" w:lastRow="0" w:firstColumn="1" w:lastColumn="0" w:noHBand="0" w:noVBand="1"/>
      </w:tblPr>
      <w:tblGrid>
        <w:gridCol w:w="3485"/>
        <w:gridCol w:w="3293"/>
        <w:gridCol w:w="1519"/>
      </w:tblGrid>
      <w:tr w:rsidR="00B20B80" w:rsidRPr="00053830" w14:paraId="653A8D88" w14:textId="77777777" w:rsidTr="00A00B9C">
        <w:trPr>
          <w:trHeight w:val="300"/>
          <w:jc w:val="center"/>
        </w:trPr>
        <w:tc>
          <w:tcPr>
            <w:tcW w:w="34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48F9E" w14:textId="77777777" w:rsidR="00B20B80" w:rsidRPr="00053830" w:rsidRDefault="00B20B80" w:rsidP="00A00B9C">
            <w:pPr>
              <w:spacing w:beforeLines="20" w:before="48" w:afterLines="20" w:after="48"/>
              <w:jc w:val="center"/>
              <w:rPr>
                <w:rFonts w:cs="Arial"/>
                <w:b/>
                <w:bCs/>
                <w:lang w:val="es-MX" w:eastAsia="es-CO"/>
              </w:rPr>
            </w:pPr>
            <w:r w:rsidRPr="00053830">
              <w:rPr>
                <w:rFonts w:cs="Arial"/>
                <w:b/>
                <w:bCs/>
                <w:lang w:val="es-MX" w:eastAsia="es-CO"/>
              </w:rPr>
              <w:t>Variable</w:t>
            </w:r>
          </w:p>
        </w:tc>
        <w:tc>
          <w:tcPr>
            <w:tcW w:w="3293" w:type="dxa"/>
            <w:tcBorders>
              <w:top w:val="single" w:sz="4" w:space="0" w:color="auto"/>
              <w:left w:val="nil"/>
              <w:bottom w:val="single" w:sz="4" w:space="0" w:color="auto"/>
              <w:right w:val="single" w:sz="4" w:space="0" w:color="auto"/>
            </w:tcBorders>
            <w:shd w:val="clear" w:color="auto" w:fill="auto"/>
            <w:noWrap/>
            <w:vAlign w:val="center"/>
            <w:hideMark/>
          </w:tcPr>
          <w:p w14:paraId="65A65D9D" w14:textId="77777777" w:rsidR="00B20B80" w:rsidRPr="00053830" w:rsidRDefault="00B20B80" w:rsidP="00A00B9C">
            <w:pPr>
              <w:spacing w:beforeLines="20" w:before="48" w:afterLines="20" w:after="48"/>
              <w:jc w:val="center"/>
              <w:rPr>
                <w:rFonts w:cs="Arial"/>
                <w:b/>
                <w:bCs/>
                <w:lang w:val="es-MX" w:eastAsia="es-CO"/>
              </w:rPr>
            </w:pPr>
            <w:r w:rsidRPr="00053830">
              <w:rPr>
                <w:rFonts w:cs="Arial"/>
                <w:b/>
                <w:bCs/>
                <w:lang w:val="es-MX" w:eastAsia="es-CO"/>
              </w:rPr>
              <w:t>Dimensión (m)</w:t>
            </w:r>
          </w:p>
        </w:tc>
        <w:tc>
          <w:tcPr>
            <w:tcW w:w="1519" w:type="dxa"/>
            <w:tcBorders>
              <w:top w:val="nil"/>
              <w:left w:val="nil"/>
              <w:bottom w:val="nil"/>
              <w:right w:val="nil"/>
            </w:tcBorders>
            <w:shd w:val="clear" w:color="auto" w:fill="auto"/>
            <w:noWrap/>
            <w:vAlign w:val="center"/>
            <w:hideMark/>
          </w:tcPr>
          <w:p w14:paraId="3A62393C" w14:textId="77777777" w:rsidR="00B20B80" w:rsidRPr="00053830" w:rsidRDefault="00B20B80" w:rsidP="00A00B9C">
            <w:pPr>
              <w:spacing w:beforeLines="20" w:before="48" w:afterLines="20" w:after="48"/>
              <w:jc w:val="center"/>
              <w:rPr>
                <w:rFonts w:cs="Arial"/>
                <w:b/>
                <w:bCs/>
                <w:lang w:val="es-MX" w:eastAsia="es-CO"/>
              </w:rPr>
            </w:pPr>
          </w:p>
        </w:tc>
      </w:tr>
      <w:tr w:rsidR="00B20B80" w:rsidRPr="00053830" w14:paraId="5120CD33" w14:textId="77777777" w:rsidTr="00A00B9C">
        <w:trPr>
          <w:trHeight w:val="283"/>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12549956"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b</w:t>
            </w:r>
          </w:p>
        </w:tc>
        <w:tc>
          <w:tcPr>
            <w:tcW w:w="3293" w:type="dxa"/>
            <w:tcBorders>
              <w:top w:val="nil"/>
              <w:left w:val="nil"/>
              <w:bottom w:val="single" w:sz="4" w:space="0" w:color="auto"/>
              <w:right w:val="single" w:sz="4" w:space="0" w:color="auto"/>
            </w:tcBorders>
            <w:shd w:val="clear" w:color="000000" w:fill="D9E1F2"/>
            <w:noWrap/>
            <w:vAlign w:val="center"/>
            <w:hideMark/>
          </w:tcPr>
          <w:p w14:paraId="528B468B"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2,5</w:t>
            </w:r>
          </w:p>
        </w:tc>
        <w:tc>
          <w:tcPr>
            <w:tcW w:w="1519" w:type="dxa"/>
            <w:tcBorders>
              <w:top w:val="nil"/>
              <w:left w:val="nil"/>
              <w:bottom w:val="nil"/>
              <w:right w:val="nil"/>
            </w:tcBorders>
            <w:shd w:val="clear" w:color="auto" w:fill="auto"/>
            <w:noWrap/>
            <w:vAlign w:val="center"/>
            <w:hideMark/>
          </w:tcPr>
          <w:p w14:paraId="441E1538"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448F6461"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726CFEC8"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w:t>
            </w:r>
          </w:p>
        </w:tc>
        <w:tc>
          <w:tcPr>
            <w:tcW w:w="3293" w:type="dxa"/>
            <w:tcBorders>
              <w:top w:val="nil"/>
              <w:left w:val="nil"/>
              <w:bottom w:val="single" w:sz="4" w:space="0" w:color="auto"/>
              <w:right w:val="single" w:sz="4" w:space="0" w:color="auto"/>
            </w:tcBorders>
            <w:shd w:val="clear" w:color="000000" w:fill="D9E1F2"/>
            <w:noWrap/>
            <w:vAlign w:val="center"/>
            <w:hideMark/>
          </w:tcPr>
          <w:p w14:paraId="5A773604"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0,8</w:t>
            </w:r>
          </w:p>
        </w:tc>
        <w:tc>
          <w:tcPr>
            <w:tcW w:w="1519" w:type="dxa"/>
            <w:tcBorders>
              <w:top w:val="nil"/>
              <w:left w:val="nil"/>
              <w:bottom w:val="nil"/>
              <w:right w:val="nil"/>
            </w:tcBorders>
            <w:shd w:val="clear" w:color="auto" w:fill="auto"/>
            <w:noWrap/>
            <w:vAlign w:val="center"/>
            <w:hideMark/>
          </w:tcPr>
          <w:p w14:paraId="2A601EEE"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69AC9C69"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4C0AC7D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e_l</w:t>
            </w:r>
          </w:p>
        </w:tc>
        <w:tc>
          <w:tcPr>
            <w:tcW w:w="3293" w:type="dxa"/>
            <w:tcBorders>
              <w:top w:val="nil"/>
              <w:left w:val="nil"/>
              <w:bottom w:val="single" w:sz="4" w:space="0" w:color="auto"/>
              <w:right w:val="single" w:sz="4" w:space="0" w:color="auto"/>
            </w:tcBorders>
            <w:shd w:val="clear" w:color="000000" w:fill="D9E1F2"/>
            <w:noWrap/>
            <w:vAlign w:val="center"/>
            <w:hideMark/>
          </w:tcPr>
          <w:p w14:paraId="54A22EF8"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0,1</w:t>
            </w:r>
          </w:p>
        </w:tc>
        <w:tc>
          <w:tcPr>
            <w:tcW w:w="1519" w:type="dxa"/>
            <w:tcBorders>
              <w:top w:val="nil"/>
              <w:left w:val="nil"/>
              <w:bottom w:val="nil"/>
              <w:right w:val="nil"/>
            </w:tcBorders>
            <w:shd w:val="clear" w:color="auto" w:fill="auto"/>
            <w:noWrap/>
            <w:vAlign w:val="center"/>
            <w:hideMark/>
          </w:tcPr>
          <w:p w14:paraId="6CF0B715"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5107ACE5"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1DF944AF"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e_t</w:t>
            </w:r>
          </w:p>
        </w:tc>
        <w:tc>
          <w:tcPr>
            <w:tcW w:w="3293" w:type="dxa"/>
            <w:tcBorders>
              <w:top w:val="nil"/>
              <w:left w:val="nil"/>
              <w:bottom w:val="single" w:sz="4" w:space="0" w:color="auto"/>
              <w:right w:val="single" w:sz="4" w:space="0" w:color="auto"/>
            </w:tcBorders>
            <w:shd w:val="clear" w:color="000000" w:fill="D9E1F2"/>
            <w:noWrap/>
            <w:vAlign w:val="center"/>
            <w:hideMark/>
          </w:tcPr>
          <w:p w14:paraId="7ECCAD8F"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0,2</w:t>
            </w:r>
          </w:p>
        </w:tc>
        <w:tc>
          <w:tcPr>
            <w:tcW w:w="1519" w:type="dxa"/>
            <w:tcBorders>
              <w:top w:val="nil"/>
              <w:left w:val="nil"/>
              <w:bottom w:val="nil"/>
              <w:right w:val="nil"/>
            </w:tcBorders>
            <w:shd w:val="clear" w:color="auto" w:fill="auto"/>
            <w:noWrap/>
            <w:vAlign w:val="center"/>
            <w:hideMark/>
          </w:tcPr>
          <w:p w14:paraId="0D2B4BCD"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299483AE"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2E80BA97"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e_b</w:t>
            </w:r>
          </w:p>
        </w:tc>
        <w:tc>
          <w:tcPr>
            <w:tcW w:w="3293" w:type="dxa"/>
            <w:tcBorders>
              <w:top w:val="nil"/>
              <w:left w:val="nil"/>
              <w:bottom w:val="single" w:sz="4" w:space="0" w:color="auto"/>
              <w:right w:val="single" w:sz="4" w:space="0" w:color="auto"/>
            </w:tcBorders>
            <w:shd w:val="clear" w:color="000000" w:fill="D9E1F2"/>
            <w:noWrap/>
            <w:vAlign w:val="center"/>
            <w:hideMark/>
          </w:tcPr>
          <w:p w14:paraId="1B82EDD4"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0,2</w:t>
            </w:r>
          </w:p>
        </w:tc>
        <w:tc>
          <w:tcPr>
            <w:tcW w:w="1519" w:type="dxa"/>
            <w:tcBorders>
              <w:top w:val="nil"/>
              <w:left w:val="nil"/>
              <w:bottom w:val="nil"/>
              <w:right w:val="nil"/>
            </w:tcBorders>
            <w:shd w:val="clear" w:color="auto" w:fill="auto"/>
            <w:noWrap/>
            <w:vAlign w:val="center"/>
            <w:hideMark/>
          </w:tcPr>
          <w:p w14:paraId="08EA8F9F"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3104A5FE"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418C778A"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s</w:t>
            </w:r>
          </w:p>
        </w:tc>
        <w:tc>
          <w:tcPr>
            <w:tcW w:w="3293" w:type="dxa"/>
            <w:tcBorders>
              <w:top w:val="nil"/>
              <w:left w:val="nil"/>
              <w:bottom w:val="single" w:sz="4" w:space="0" w:color="auto"/>
              <w:right w:val="single" w:sz="4" w:space="0" w:color="auto"/>
            </w:tcBorders>
            <w:shd w:val="clear" w:color="000000" w:fill="D9E1F2"/>
            <w:noWrap/>
            <w:vAlign w:val="center"/>
            <w:hideMark/>
          </w:tcPr>
          <w:p w14:paraId="44D2ADFE"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1,7</w:t>
            </w:r>
          </w:p>
        </w:tc>
        <w:tc>
          <w:tcPr>
            <w:tcW w:w="1519" w:type="dxa"/>
            <w:tcBorders>
              <w:top w:val="nil"/>
              <w:left w:val="nil"/>
              <w:bottom w:val="nil"/>
              <w:right w:val="nil"/>
            </w:tcBorders>
            <w:shd w:val="clear" w:color="auto" w:fill="auto"/>
            <w:noWrap/>
            <w:vAlign w:val="center"/>
            <w:hideMark/>
          </w:tcPr>
          <w:p w14:paraId="6169C057"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3B7D3751"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1A60D9B1"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prof</w:t>
            </w:r>
          </w:p>
        </w:tc>
        <w:tc>
          <w:tcPr>
            <w:tcW w:w="3293" w:type="dxa"/>
            <w:tcBorders>
              <w:top w:val="nil"/>
              <w:left w:val="nil"/>
              <w:bottom w:val="single" w:sz="4" w:space="0" w:color="auto"/>
              <w:right w:val="single" w:sz="4" w:space="0" w:color="auto"/>
            </w:tcBorders>
            <w:shd w:val="clear" w:color="auto" w:fill="auto"/>
            <w:noWrap/>
            <w:vAlign w:val="center"/>
            <w:hideMark/>
          </w:tcPr>
          <w:p w14:paraId="108C1BAB"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2,5</w:t>
            </w:r>
          </w:p>
        </w:tc>
        <w:tc>
          <w:tcPr>
            <w:tcW w:w="1519" w:type="dxa"/>
            <w:tcBorders>
              <w:top w:val="nil"/>
              <w:left w:val="nil"/>
              <w:bottom w:val="nil"/>
              <w:right w:val="nil"/>
            </w:tcBorders>
            <w:shd w:val="clear" w:color="auto" w:fill="auto"/>
            <w:noWrap/>
            <w:vAlign w:val="center"/>
            <w:hideMark/>
          </w:tcPr>
          <w:p w14:paraId="6A0E23B8"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08D64440" w14:textId="77777777" w:rsidTr="00A00B9C">
        <w:trPr>
          <w:trHeight w:val="227"/>
          <w:jc w:val="center"/>
        </w:trPr>
        <w:tc>
          <w:tcPr>
            <w:tcW w:w="3485" w:type="dxa"/>
            <w:tcBorders>
              <w:top w:val="nil"/>
              <w:left w:val="nil"/>
              <w:bottom w:val="nil"/>
              <w:right w:val="nil"/>
            </w:tcBorders>
            <w:shd w:val="clear" w:color="auto" w:fill="auto"/>
            <w:noWrap/>
            <w:vAlign w:val="center"/>
            <w:hideMark/>
          </w:tcPr>
          <w:p w14:paraId="4DBFE05D" w14:textId="77777777" w:rsidR="00B20B80" w:rsidRPr="00053830" w:rsidRDefault="00B20B80" w:rsidP="00A00B9C">
            <w:pPr>
              <w:spacing w:beforeLines="20" w:before="48" w:afterLines="20" w:after="48"/>
              <w:rPr>
                <w:rFonts w:cs="Arial"/>
                <w:sz w:val="14"/>
                <w:szCs w:val="14"/>
                <w:lang w:val="es-MX" w:eastAsia="es-CO"/>
              </w:rPr>
            </w:pPr>
          </w:p>
        </w:tc>
        <w:tc>
          <w:tcPr>
            <w:tcW w:w="3293" w:type="dxa"/>
            <w:tcBorders>
              <w:top w:val="nil"/>
              <w:left w:val="nil"/>
              <w:bottom w:val="nil"/>
              <w:right w:val="nil"/>
            </w:tcBorders>
            <w:shd w:val="clear" w:color="auto" w:fill="auto"/>
            <w:noWrap/>
            <w:vAlign w:val="center"/>
            <w:hideMark/>
          </w:tcPr>
          <w:p w14:paraId="550F23A1" w14:textId="77777777" w:rsidR="00B20B80" w:rsidRPr="00053830" w:rsidRDefault="00B20B80" w:rsidP="00A00B9C">
            <w:pPr>
              <w:spacing w:beforeLines="20" w:before="48" w:afterLines="20" w:after="48"/>
              <w:rPr>
                <w:rFonts w:cs="Arial"/>
                <w:sz w:val="14"/>
                <w:szCs w:val="14"/>
                <w:lang w:val="es-MX" w:eastAsia="es-CO"/>
              </w:rPr>
            </w:pPr>
          </w:p>
        </w:tc>
        <w:tc>
          <w:tcPr>
            <w:tcW w:w="1519" w:type="dxa"/>
            <w:tcBorders>
              <w:top w:val="nil"/>
              <w:left w:val="nil"/>
              <w:bottom w:val="nil"/>
              <w:right w:val="nil"/>
            </w:tcBorders>
            <w:shd w:val="clear" w:color="auto" w:fill="auto"/>
            <w:noWrap/>
            <w:vAlign w:val="center"/>
            <w:hideMark/>
          </w:tcPr>
          <w:p w14:paraId="40D6BB25" w14:textId="77777777" w:rsidR="00B20B80" w:rsidRPr="00053830" w:rsidRDefault="00B20B80" w:rsidP="00A00B9C">
            <w:pPr>
              <w:spacing w:beforeLines="20" w:before="48" w:afterLines="20" w:after="48"/>
              <w:rPr>
                <w:rFonts w:cs="Arial"/>
                <w:sz w:val="14"/>
                <w:szCs w:val="14"/>
                <w:lang w:val="es-MX" w:eastAsia="es-CO"/>
              </w:rPr>
            </w:pPr>
          </w:p>
        </w:tc>
      </w:tr>
      <w:tr w:rsidR="00B20B80" w:rsidRPr="00053830" w14:paraId="75C40C83"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1F04FB82"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Sin riostras</w:t>
            </w:r>
          </w:p>
        </w:tc>
        <w:tc>
          <w:tcPr>
            <w:tcW w:w="32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15CCE"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14:paraId="09C2159E"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5,088</w:t>
            </w:r>
          </w:p>
        </w:tc>
      </w:tr>
      <w:tr w:rsidR="00B20B80" w:rsidRPr="00053830" w14:paraId="7B554CEA"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7D20EDAE"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Peso Riostra int</w:t>
            </w:r>
          </w:p>
        </w:tc>
        <w:tc>
          <w:tcPr>
            <w:tcW w:w="3293" w:type="dxa"/>
            <w:tcBorders>
              <w:top w:val="nil"/>
              <w:left w:val="single" w:sz="4" w:space="0" w:color="auto"/>
              <w:bottom w:val="single" w:sz="4" w:space="0" w:color="auto"/>
              <w:right w:val="single" w:sz="4" w:space="0" w:color="auto"/>
            </w:tcBorders>
            <w:shd w:val="clear" w:color="auto" w:fill="auto"/>
            <w:noWrap/>
            <w:vAlign w:val="center"/>
            <w:hideMark/>
          </w:tcPr>
          <w:p w14:paraId="734B2238"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nil"/>
              <w:left w:val="nil"/>
              <w:bottom w:val="single" w:sz="4" w:space="0" w:color="auto"/>
              <w:right w:val="single" w:sz="4" w:space="0" w:color="auto"/>
            </w:tcBorders>
            <w:shd w:val="clear" w:color="000000" w:fill="D9E1F2"/>
            <w:noWrap/>
            <w:vAlign w:val="center"/>
            <w:hideMark/>
          </w:tcPr>
          <w:p w14:paraId="246CC1D8"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0,39</w:t>
            </w:r>
          </w:p>
        </w:tc>
      </w:tr>
      <w:tr w:rsidR="00B20B80" w:rsidRPr="00053830" w14:paraId="55E057A6"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127497D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Con Riostras</w:t>
            </w:r>
          </w:p>
        </w:tc>
        <w:tc>
          <w:tcPr>
            <w:tcW w:w="3293" w:type="dxa"/>
            <w:tcBorders>
              <w:top w:val="nil"/>
              <w:left w:val="single" w:sz="4" w:space="0" w:color="auto"/>
              <w:bottom w:val="single" w:sz="4" w:space="0" w:color="auto"/>
              <w:right w:val="single" w:sz="4" w:space="0" w:color="auto"/>
            </w:tcBorders>
            <w:shd w:val="clear" w:color="auto" w:fill="auto"/>
            <w:noWrap/>
            <w:vAlign w:val="center"/>
            <w:hideMark/>
          </w:tcPr>
          <w:p w14:paraId="1DF2874D"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nil"/>
              <w:left w:val="nil"/>
              <w:bottom w:val="single" w:sz="4" w:space="0" w:color="auto"/>
              <w:right w:val="single" w:sz="4" w:space="0" w:color="auto"/>
            </w:tcBorders>
            <w:shd w:val="clear" w:color="auto" w:fill="auto"/>
            <w:noWrap/>
            <w:vAlign w:val="center"/>
            <w:hideMark/>
          </w:tcPr>
          <w:p w14:paraId="7C3D472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5,47</w:t>
            </w:r>
          </w:p>
        </w:tc>
      </w:tr>
    </w:tbl>
    <w:p w14:paraId="072231E7"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F970B90" w14:textId="1594765B" w:rsidR="00A00B9C" w:rsidRPr="00053830" w:rsidRDefault="00A00B9C">
      <w:pPr>
        <w:rPr>
          <w:lang w:val="es-MX"/>
        </w:rPr>
      </w:pPr>
      <w:r w:rsidRPr="00053830">
        <w:rPr>
          <w:rFonts w:cs="Arial"/>
          <w:b/>
          <w:bCs/>
          <w:lang w:val="es-MX" w:eastAsia="es-CO"/>
        </w:rPr>
        <w:lastRenderedPageBreak/>
        <w:t>CARGAS MUERTAS HORIZONALES - PESO PROPIO DE LOSA ALIGERADA - 0,05</w:t>
      </w:r>
    </w:p>
    <w:p w14:paraId="1C5A84CE" w14:textId="381D4A51" w:rsidR="00A00B9C" w:rsidRPr="00053830" w:rsidRDefault="00A00B9C" w:rsidP="00A00B9C">
      <w:pPr>
        <w:spacing w:after="120" w:line="240" w:lineRule="auto"/>
        <w:jc w:val="center"/>
        <w:rPr>
          <w:rFonts w:cs="Arial"/>
          <w:b/>
          <w:bCs/>
          <w:sz w:val="20"/>
          <w:szCs w:val="20"/>
          <w:lang w:val="es-MX"/>
        </w:rPr>
      </w:pPr>
      <w:bookmarkStart w:id="206" w:name="_Toc10258391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peso propio losa aligerada – 0.05</w:t>
      </w:r>
      <w:bookmarkEnd w:id="206"/>
    </w:p>
    <w:tbl>
      <w:tblPr>
        <w:tblW w:w="8297" w:type="dxa"/>
        <w:jc w:val="center"/>
        <w:tblCellMar>
          <w:left w:w="70" w:type="dxa"/>
          <w:right w:w="70" w:type="dxa"/>
        </w:tblCellMar>
        <w:tblLook w:val="04A0" w:firstRow="1" w:lastRow="0" w:firstColumn="1" w:lastColumn="0" w:noHBand="0" w:noVBand="1"/>
      </w:tblPr>
      <w:tblGrid>
        <w:gridCol w:w="3485"/>
        <w:gridCol w:w="3293"/>
        <w:gridCol w:w="1519"/>
      </w:tblGrid>
      <w:tr w:rsidR="00B20B80" w:rsidRPr="00053830" w14:paraId="4E9EC095" w14:textId="77777777" w:rsidTr="00A00B9C">
        <w:trPr>
          <w:trHeight w:val="300"/>
          <w:jc w:val="center"/>
        </w:trPr>
        <w:tc>
          <w:tcPr>
            <w:tcW w:w="34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CA76F" w14:textId="77777777" w:rsidR="00B20B80" w:rsidRPr="00053830" w:rsidRDefault="00B20B80" w:rsidP="00A00B9C">
            <w:pPr>
              <w:spacing w:beforeLines="20" w:before="48" w:afterLines="20" w:after="48"/>
              <w:jc w:val="center"/>
              <w:rPr>
                <w:rFonts w:cs="Arial"/>
                <w:b/>
                <w:bCs/>
                <w:lang w:val="es-MX" w:eastAsia="es-CO"/>
              </w:rPr>
            </w:pPr>
            <w:r w:rsidRPr="00053830">
              <w:rPr>
                <w:rFonts w:cs="Arial"/>
                <w:b/>
                <w:bCs/>
                <w:lang w:val="es-MX" w:eastAsia="es-CO"/>
              </w:rPr>
              <w:t>Variable</w:t>
            </w:r>
          </w:p>
        </w:tc>
        <w:tc>
          <w:tcPr>
            <w:tcW w:w="3293" w:type="dxa"/>
            <w:tcBorders>
              <w:top w:val="single" w:sz="4" w:space="0" w:color="auto"/>
              <w:left w:val="nil"/>
              <w:bottom w:val="single" w:sz="4" w:space="0" w:color="auto"/>
              <w:right w:val="single" w:sz="4" w:space="0" w:color="auto"/>
            </w:tcBorders>
            <w:shd w:val="clear" w:color="auto" w:fill="auto"/>
            <w:noWrap/>
            <w:vAlign w:val="center"/>
            <w:hideMark/>
          </w:tcPr>
          <w:p w14:paraId="5C9034E0" w14:textId="77777777" w:rsidR="00B20B80" w:rsidRPr="00053830" w:rsidRDefault="00B20B80" w:rsidP="00A00B9C">
            <w:pPr>
              <w:spacing w:beforeLines="20" w:before="48" w:afterLines="20" w:after="48"/>
              <w:jc w:val="center"/>
              <w:rPr>
                <w:rFonts w:cs="Arial"/>
                <w:b/>
                <w:bCs/>
                <w:lang w:val="es-MX" w:eastAsia="es-CO"/>
              </w:rPr>
            </w:pPr>
            <w:r w:rsidRPr="00053830">
              <w:rPr>
                <w:rFonts w:cs="Arial"/>
                <w:b/>
                <w:bCs/>
                <w:lang w:val="es-MX" w:eastAsia="es-CO"/>
              </w:rPr>
              <w:t>Dimensión (m)</w:t>
            </w:r>
          </w:p>
        </w:tc>
        <w:tc>
          <w:tcPr>
            <w:tcW w:w="1519" w:type="dxa"/>
            <w:tcBorders>
              <w:top w:val="nil"/>
              <w:left w:val="nil"/>
              <w:bottom w:val="nil"/>
              <w:right w:val="nil"/>
            </w:tcBorders>
            <w:shd w:val="clear" w:color="auto" w:fill="auto"/>
            <w:noWrap/>
            <w:vAlign w:val="center"/>
            <w:hideMark/>
          </w:tcPr>
          <w:p w14:paraId="2349506A" w14:textId="77777777" w:rsidR="00B20B80" w:rsidRPr="00053830" w:rsidRDefault="00B20B80" w:rsidP="00A00B9C">
            <w:pPr>
              <w:spacing w:beforeLines="20" w:before="48" w:afterLines="20" w:after="48"/>
              <w:jc w:val="center"/>
              <w:rPr>
                <w:rFonts w:cs="Arial"/>
                <w:b/>
                <w:bCs/>
                <w:lang w:val="es-MX" w:eastAsia="es-CO"/>
              </w:rPr>
            </w:pPr>
          </w:p>
        </w:tc>
      </w:tr>
      <w:tr w:rsidR="00B20B80" w:rsidRPr="00053830" w14:paraId="332CDD6D"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3B4EF84F"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b</w:t>
            </w:r>
          </w:p>
        </w:tc>
        <w:tc>
          <w:tcPr>
            <w:tcW w:w="3293" w:type="dxa"/>
            <w:tcBorders>
              <w:top w:val="nil"/>
              <w:left w:val="nil"/>
              <w:bottom w:val="single" w:sz="4" w:space="0" w:color="auto"/>
              <w:right w:val="single" w:sz="4" w:space="0" w:color="auto"/>
            </w:tcBorders>
            <w:shd w:val="clear" w:color="000000" w:fill="D9E1F2"/>
            <w:noWrap/>
            <w:vAlign w:val="center"/>
            <w:hideMark/>
          </w:tcPr>
          <w:p w14:paraId="5F98C2EB"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2,5</w:t>
            </w:r>
          </w:p>
        </w:tc>
        <w:tc>
          <w:tcPr>
            <w:tcW w:w="1519" w:type="dxa"/>
            <w:tcBorders>
              <w:top w:val="nil"/>
              <w:left w:val="nil"/>
              <w:bottom w:val="nil"/>
              <w:right w:val="nil"/>
            </w:tcBorders>
            <w:shd w:val="clear" w:color="auto" w:fill="auto"/>
            <w:noWrap/>
            <w:vAlign w:val="center"/>
            <w:hideMark/>
          </w:tcPr>
          <w:p w14:paraId="027A9182"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7BBD6EB8"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5B377717"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w:t>
            </w:r>
          </w:p>
        </w:tc>
        <w:tc>
          <w:tcPr>
            <w:tcW w:w="3293" w:type="dxa"/>
            <w:tcBorders>
              <w:top w:val="nil"/>
              <w:left w:val="nil"/>
              <w:bottom w:val="single" w:sz="4" w:space="0" w:color="auto"/>
              <w:right w:val="single" w:sz="4" w:space="0" w:color="auto"/>
            </w:tcBorders>
            <w:shd w:val="clear" w:color="000000" w:fill="D9E1F2"/>
            <w:noWrap/>
            <w:vAlign w:val="center"/>
            <w:hideMark/>
          </w:tcPr>
          <w:p w14:paraId="79E08BB0"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0,65</w:t>
            </w:r>
          </w:p>
        </w:tc>
        <w:tc>
          <w:tcPr>
            <w:tcW w:w="1519" w:type="dxa"/>
            <w:tcBorders>
              <w:top w:val="nil"/>
              <w:left w:val="nil"/>
              <w:bottom w:val="nil"/>
              <w:right w:val="nil"/>
            </w:tcBorders>
            <w:shd w:val="clear" w:color="auto" w:fill="auto"/>
            <w:noWrap/>
            <w:vAlign w:val="center"/>
            <w:hideMark/>
          </w:tcPr>
          <w:p w14:paraId="365BD314"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583E67EA"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2D4D7B7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e_l</w:t>
            </w:r>
          </w:p>
        </w:tc>
        <w:tc>
          <w:tcPr>
            <w:tcW w:w="3293" w:type="dxa"/>
            <w:tcBorders>
              <w:top w:val="nil"/>
              <w:left w:val="nil"/>
              <w:bottom w:val="single" w:sz="4" w:space="0" w:color="auto"/>
              <w:right w:val="single" w:sz="4" w:space="0" w:color="auto"/>
            </w:tcBorders>
            <w:shd w:val="clear" w:color="000000" w:fill="D9E1F2"/>
            <w:noWrap/>
            <w:vAlign w:val="center"/>
            <w:hideMark/>
          </w:tcPr>
          <w:p w14:paraId="10871A98"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0,12</w:t>
            </w:r>
          </w:p>
        </w:tc>
        <w:tc>
          <w:tcPr>
            <w:tcW w:w="1519" w:type="dxa"/>
            <w:tcBorders>
              <w:top w:val="nil"/>
              <w:left w:val="nil"/>
              <w:bottom w:val="nil"/>
              <w:right w:val="nil"/>
            </w:tcBorders>
            <w:shd w:val="clear" w:color="auto" w:fill="auto"/>
            <w:noWrap/>
            <w:vAlign w:val="center"/>
            <w:hideMark/>
          </w:tcPr>
          <w:p w14:paraId="2A13E4D4"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54AE3C7D"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6D25601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e_t</w:t>
            </w:r>
          </w:p>
        </w:tc>
        <w:tc>
          <w:tcPr>
            <w:tcW w:w="3293" w:type="dxa"/>
            <w:tcBorders>
              <w:top w:val="nil"/>
              <w:left w:val="nil"/>
              <w:bottom w:val="single" w:sz="4" w:space="0" w:color="auto"/>
              <w:right w:val="single" w:sz="4" w:space="0" w:color="auto"/>
            </w:tcBorders>
            <w:shd w:val="clear" w:color="000000" w:fill="D9E1F2"/>
            <w:noWrap/>
            <w:vAlign w:val="center"/>
            <w:hideMark/>
          </w:tcPr>
          <w:p w14:paraId="4DE505C9"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0,2</w:t>
            </w:r>
          </w:p>
        </w:tc>
        <w:tc>
          <w:tcPr>
            <w:tcW w:w="1519" w:type="dxa"/>
            <w:tcBorders>
              <w:top w:val="nil"/>
              <w:left w:val="nil"/>
              <w:bottom w:val="nil"/>
              <w:right w:val="nil"/>
            </w:tcBorders>
            <w:shd w:val="clear" w:color="auto" w:fill="auto"/>
            <w:noWrap/>
            <w:vAlign w:val="center"/>
            <w:hideMark/>
          </w:tcPr>
          <w:p w14:paraId="661BD459"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74C7FC93"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3B535F4D"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e_b</w:t>
            </w:r>
          </w:p>
        </w:tc>
        <w:tc>
          <w:tcPr>
            <w:tcW w:w="3293" w:type="dxa"/>
            <w:tcBorders>
              <w:top w:val="nil"/>
              <w:left w:val="nil"/>
              <w:bottom w:val="single" w:sz="4" w:space="0" w:color="auto"/>
              <w:right w:val="single" w:sz="4" w:space="0" w:color="auto"/>
            </w:tcBorders>
            <w:shd w:val="clear" w:color="000000" w:fill="D9E1F2"/>
            <w:noWrap/>
            <w:vAlign w:val="center"/>
            <w:hideMark/>
          </w:tcPr>
          <w:p w14:paraId="087BE94A"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0,2</w:t>
            </w:r>
          </w:p>
        </w:tc>
        <w:tc>
          <w:tcPr>
            <w:tcW w:w="1519" w:type="dxa"/>
            <w:tcBorders>
              <w:top w:val="nil"/>
              <w:left w:val="nil"/>
              <w:bottom w:val="nil"/>
              <w:right w:val="nil"/>
            </w:tcBorders>
            <w:shd w:val="clear" w:color="auto" w:fill="auto"/>
            <w:noWrap/>
            <w:vAlign w:val="center"/>
            <w:hideMark/>
          </w:tcPr>
          <w:p w14:paraId="14B166F8"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2178C18C"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3731945B"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s</w:t>
            </w:r>
          </w:p>
        </w:tc>
        <w:tc>
          <w:tcPr>
            <w:tcW w:w="3293" w:type="dxa"/>
            <w:tcBorders>
              <w:top w:val="nil"/>
              <w:left w:val="nil"/>
              <w:bottom w:val="single" w:sz="4" w:space="0" w:color="auto"/>
              <w:right w:val="single" w:sz="4" w:space="0" w:color="auto"/>
            </w:tcBorders>
            <w:shd w:val="clear" w:color="000000" w:fill="D9E1F2"/>
            <w:noWrap/>
            <w:vAlign w:val="center"/>
            <w:hideMark/>
          </w:tcPr>
          <w:p w14:paraId="041531C4"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1,7</w:t>
            </w:r>
          </w:p>
        </w:tc>
        <w:tc>
          <w:tcPr>
            <w:tcW w:w="1519" w:type="dxa"/>
            <w:tcBorders>
              <w:top w:val="nil"/>
              <w:left w:val="nil"/>
              <w:bottom w:val="nil"/>
              <w:right w:val="nil"/>
            </w:tcBorders>
            <w:shd w:val="clear" w:color="auto" w:fill="auto"/>
            <w:noWrap/>
            <w:vAlign w:val="center"/>
            <w:hideMark/>
          </w:tcPr>
          <w:p w14:paraId="3C22E35A"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37BF9F82" w14:textId="77777777" w:rsidTr="00A00B9C">
        <w:trPr>
          <w:trHeight w:val="300"/>
          <w:jc w:val="center"/>
        </w:trPr>
        <w:tc>
          <w:tcPr>
            <w:tcW w:w="3485" w:type="dxa"/>
            <w:tcBorders>
              <w:top w:val="nil"/>
              <w:left w:val="single" w:sz="4" w:space="0" w:color="auto"/>
              <w:bottom w:val="single" w:sz="4" w:space="0" w:color="auto"/>
              <w:right w:val="single" w:sz="4" w:space="0" w:color="auto"/>
            </w:tcBorders>
            <w:shd w:val="clear" w:color="auto" w:fill="auto"/>
            <w:noWrap/>
            <w:vAlign w:val="center"/>
            <w:hideMark/>
          </w:tcPr>
          <w:p w14:paraId="30A5E723"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prof</w:t>
            </w:r>
          </w:p>
        </w:tc>
        <w:tc>
          <w:tcPr>
            <w:tcW w:w="3293" w:type="dxa"/>
            <w:tcBorders>
              <w:top w:val="nil"/>
              <w:left w:val="nil"/>
              <w:bottom w:val="single" w:sz="4" w:space="0" w:color="auto"/>
              <w:right w:val="single" w:sz="4" w:space="0" w:color="auto"/>
            </w:tcBorders>
            <w:shd w:val="clear" w:color="auto" w:fill="auto"/>
            <w:noWrap/>
            <w:vAlign w:val="center"/>
            <w:hideMark/>
          </w:tcPr>
          <w:p w14:paraId="67A0E3EF"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2,5</w:t>
            </w:r>
          </w:p>
        </w:tc>
        <w:tc>
          <w:tcPr>
            <w:tcW w:w="1519" w:type="dxa"/>
            <w:tcBorders>
              <w:top w:val="nil"/>
              <w:left w:val="nil"/>
              <w:bottom w:val="nil"/>
              <w:right w:val="nil"/>
            </w:tcBorders>
            <w:shd w:val="clear" w:color="auto" w:fill="auto"/>
            <w:noWrap/>
            <w:vAlign w:val="center"/>
            <w:hideMark/>
          </w:tcPr>
          <w:p w14:paraId="225526D6" w14:textId="77777777" w:rsidR="00B20B80" w:rsidRPr="00053830" w:rsidRDefault="00B20B80" w:rsidP="00A00B9C">
            <w:pPr>
              <w:spacing w:beforeLines="20" w:before="48" w:afterLines="20" w:after="48"/>
              <w:jc w:val="center"/>
              <w:rPr>
                <w:rFonts w:cs="Arial"/>
                <w:sz w:val="20"/>
                <w:szCs w:val="20"/>
                <w:lang w:val="es-MX" w:eastAsia="es-CO"/>
              </w:rPr>
            </w:pPr>
          </w:p>
        </w:tc>
      </w:tr>
      <w:tr w:rsidR="00B20B80" w:rsidRPr="00053830" w14:paraId="3A00FFEF" w14:textId="77777777" w:rsidTr="00A00B9C">
        <w:trPr>
          <w:trHeight w:val="170"/>
          <w:jc w:val="center"/>
        </w:trPr>
        <w:tc>
          <w:tcPr>
            <w:tcW w:w="3485" w:type="dxa"/>
            <w:tcBorders>
              <w:top w:val="nil"/>
              <w:left w:val="nil"/>
              <w:bottom w:val="nil"/>
              <w:right w:val="nil"/>
            </w:tcBorders>
            <w:shd w:val="clear" w:color="auto" w:fill="auto"/>
            <w:noWrap/>
            <w:vAlign w:val="center"/>
            <w:hideMark/>
          </w:tcPr>
          <w:p w14:paraId="4D5707CE" w14:textId="77777777" w:rsidR="00B20B80" w:rsidRPr="00053830" w:rsidRDefault="00B20B80" w:rsidP="00A00B9C">
            <w:pPr>
              <w:spacing w:beforeLines="20" w:before="48" w:afterLines="20" w:after="48"/>
              <w:rPr>
                <w:rFonts w:cs="Arial"/>
                <w:sz w:val="12"/>
                <w:szCs w:val="12"/>
                <w:lang w:val="es-MX" w:eastAsia="es-CO"/>
              </w:rPr>
            </w:pPr>
          </w:p>
        </w:tc>
        <w:tc>
          <w:tcPr>
            <w:tcW w:w="3293" w:type="dxa"/>
            <w:tcBorders>
              <w:top w:val="nil"/>
              <w:left w:val="nil"/>
              <w:bottom w:val="nil"/>
              <w:right w:val="nil"/>
            </w:tcBorders>
            <w:shd w:val="clear" w:color="auto" w:fill="auto"/>
            <w:noWrap/>
            <w:vAlign w:val="center"/>
            <w:hideMark/>
          </w:tcPr>
          <w:p w14:paraId="1ED351EA" w14:textId="77777777" w:rsidR="00B20B80" w:rsidRPr="00053830" w:rsidRDefault="00B20B80" w:rsidP="00A00B9C">
            <w:pPr>
              <w:spacing w:beforeLines="20" w:before="48" w:afterLines="20" w:after="48"/>
              <w:rPr>
                <w:rFonts w:cs="Arial"/>
                <w:sz w:val="12"/>
                <w:szCs w:val="12"/>
                <w:lang w:val="es-MX" w:eastAsia="es-CO"/>
              </w:rPr>
            </w:pPr>
          </w:p>
        </w:tc>
        <w:tc>
          <w:tcPr>
            <w:tcW w:w="1519" w:type="dxa"/>
            <w:tcBorders>
              <w:top w:val="nil"/>
              <w:left w:val="nil"/>
              <w:bottom w:val="nil"/>
              <w:right w:val="nil"/>
            </w:tcBorders>
            <w:shd w:val="clear" w:color="auto" w:fill="auto"/>
            <w:noWrap/>
            <w:vAlign w:val="center"/>
            <w:hideMark/>
          </w:tcPr>
          <w:p w14:paraId="2BFA3CF3" w14:textId="77777777" w:rsidR="00B20B80" w:rsidRPr="00053830" w:rsidRDefault="00B20B80" w:rsidP="00A00B9C">
            <w:pPr>
              <w:spacing w:beforeLines="20" w:before="48" w:afterLines="20" w:after="48"/>
              <w:rPr>
                <w:rFonts w:cs="Arial"/>
                <w:sz w:val="12"/>
                <w:szCs w:val="12"/>
                <w:lang w:val="es-MX" w:eastAsia="es-CO"/>
              </w:rPr>
            </w:pPr>
          </w:p>
        </w:tc>
      </w:tr>
      <w:tr w:rsidR="00B20B80" w:rsidRPr="00053830" w14:paraId="33B8D17D"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53673C81"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Sin riostras</w:t>
            </w:r>
          </w:p>
        </w:tc>
        <w:tc>
          <w:tcPr>
            <w:tcW w:w="32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9020C"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14:paraId="35205064"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4,9152</w:t>
            </w:r>
          </w:p>
        </w:tc>
      </w:tr>
      <w:tr w:rsidR="00B20B80" w:rsidRPr="00053830" w14:paraId="7C5B52F5"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544974F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Peso Riostra int</w:t>
            </w:r>
          </w:p>
        </w:tc>
        <w:tc>
          <w:tcPr>
            <w:tcW w:w="3293" w:type="dxa"/>
            <w:tcBorders>
              <w:top w:val="nil"/>
              <w:left w:val="single" w:sz="4" w:space="0" w:color="auto"/>
              <w:bottom w:val="single" w:sz="4" w:space="0" w:color="auto"/>
              <w:right w:val="single" w:sz="4" w:space="0" w:color="auto"/>
            </w:tcBorders>
            <w:shd w:val="clear" w:color="auto" w:fill="auto"/>
            <w:noWrap/>
            <w:vAlign w:val="center"/>
            <w:hideMark/>
          </w:tcPr>
          <w:p w14:paraId="2119D9D1"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nil"/>
              <w:left w:val="nil"/>
              <w:bottom w:val="single" w:sz="4" w:space="0" w:color="auto"/>
              <w:right w:val="single" w:sz="4" w:space="0" w:color="auto"/>
            </w:tcBorders>
            <w:shd w:val="clear" w:color="000000" w:fill="D9E1F2"/>
            <w:noWrap/>
            <w:vAlign w:val="center"/>
            <w:hideMark/>
          </w:tcPr>
          <w:p w14:paraId="77C5DA79" w14:textId="77777777" w:rsidR="00B20B80" w:rsidRPr="00053830" w:rsidRDefault="00B20B80" w:rsidP="00A00B9C">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r>
      <w:tr w:rsidR="00B20B80" w:rsidRPr="00053830" w14:paraId="5EE5C75C" w14:textId="77777777" w:rsidTr="00A00B9C">
        <w:trPr>
          <w:trHeight w:val="300"/>
          <w:jc w:val="center"/>
        </w:trPr>
        <w:tc>
          <w:tcPr>
            <w:tcW w:w="3485" w:type="dxa"/>
            <w:tcBorders>
              <w:top w:val="nil"/>
              <w:left w:val="nil"/>
              <w:bottom w:val="nil"/>
              <w:right w:val="nil"/>
            </w:tcBorders>
            <w:shd w:val="clear" w:color="auto" w:fill="auto"/>
            <w:noWrap/>
            <w:vAlign w:val="center"/>
            <w:hideMark/>
          </w:tcPr>
          <w:p w14:paraId="568A7CB6"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Con Riostras</w:t>
            </w:r>
          </w:p>
        </w:tc>
        <w:tc>
          <w:tcPr>
            <w:tcW w:w="3293" w:type="dxa"/>
            <w:tcBorders>
              <w:top w:val="nil"/>
              <w:left w:val="single" w:sz="4" w:space="0" w:color="auto"/>
              <w:bottom w:val="single" w:sz="4" w:space="0" w:color="auto"/>
              <w:right w:val="single" w:sz="4" w:space="0" w:color="auto"/>
            </w:tcBorders>
            <w:shd w:val="clear" w:color="auto" w:fill="auto"/>
            <w:noWrap/>
            <w:vAlign w:val="center"/>
            <w:hideMark/>
          </w:tcPr>
          <w:p w14:paraId="19DF27C3" w14:textId="77777777" w:rsidR="00B20B80" w:rsidRPr="00053830" w:rsidRDefault="00B20B80" w:rsidP="00A00B9C">
            <w:pPr>
              <w:spacing w:beforeLines="20" w:before="48" w:afterLines="20" w:after="48"/>
              <w:rPr>
                <w:rFonts w:cs="Arial"/>
                <w:b/>
                <w:bCs/>
                <w:sz w:val="20"/>
                <w:szCs w:val="20"/>
                <w:lang w:val="es-MX" w:eastAsia="es-CO"/>
              </w:rPr>
            </w:pPr>
            <w:r w:rsidRPr="00053830">
              <w:rPr>
                <w:rFonts w:cs="Arial"/>
                <w:b/>
                <w:bCs/>
                <w:sz w:val="20"/>
                <w:szCs w:val="20"/>
                <w:lang w:val="es-MX" w:eastAsia="es-CO"/>
              </w:rPr>
              <w:t>Carga (kN/m2)</w:t>
            </w:r>
          </w:p>
        </w:tc>
        <w:tc>
          <w:tcPr>
            <w:tcW w:w="1519" w:type="dxa"/>
            <w:tcBorders>
              <w:top w:val="nil"/>
              <w:left w:val="nil"/>
              <w:bottom w:val="single" w:sz="4" w:space="0" w:color="auto"/>
              <w:right w:val="single" w:sz="4" w:space="0" w:color="auto"/>
            </w:tcBorders>
            <w:shd w:val="clear" w:color="auto" w:fill="auto"/>
            <w:noWrap/>
            <w:vAlign w:val="center"/>
            <w:hideMark/>
          </w:tcPr>
          <w:p w14:paraId="21052EEC" w14:textId="77777777" w:rsidR="00B20B80" w:rsidRPr="00053830" w:rsidRDefault="00B20B80" w:rsidP="00A00B9C">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5,2</w:t>
            </w:r>
          </w:p>
        </w:tc>
      </w:tr>
    </w:tbl>
    <w:p w14:paraId="1D7A0F37"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01DF408" w14:textId="1E6ABF8D" w:rsidR="00B20B80" w:rsidRPr="00053830" w:rsidRDefault="00B20B80" w:rsidP="00B20B80">
      <w:pPr>
        <w:rPr>
          <w:rFonts w:cs="Arial"/>
          <w:lang w:val="es-MX"/>
        </w:rPr>
      </w:pPr>
    </w:p>
    <w:p w14:paraId="2FE1A700" w14:textId="5800E139" w:rsidR="00A00B9C" w:rsidRPr="00053830" w:rsidRDefault="00A00B9C" w:rsidP="00A00B9C">
      <w:pPr>
        <w:spacing w:after="120"/>
        <w:jc w:val="center"/>
        <w:rPr>
          <w:rFonts w:cs="Arial"/>
          <w:b/>
          <w:bCs/>
          <w:sz w:val="20"/>
          <w:szCs w:val="20"/>
          <w:lang w:val="es-MX"/>
        </w:rPr>
      </w:pPr>
      <w:bookmarkStart w:id="207" w:name="_Toc10275910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Esquema de variables</w:t>
      </w:r>
      <w:bookmarkEnd w:id="207"/>
      <w:r w:rsidRPr="00053830">
        <w:rPr>
          <w:rFonts w:cs="Arial"/>
          <w:sz w:val="20"/>
          <w:szCs w:val="20"/>
          <w:lang w:val="es-MX"/>
        </w:rPr>
        <w:t xml:space="preserve"> </w:t>
      </w:r>
    </w:p>
    <w:p w14:paraId="0827A80F" w14:textId="6EA6638E" w:rsidR="00B20B80" w:rsidRPr="00053830" w:rsidRDefault="00B20B80" w:rsidP="00B20B80">
      <w:pPr>
        <w:jc w:val="center"/>
        <w:rPr>
          <w:rFonts w:cs="Arial"/>
          <w:bCs/>
          <w:noProof/>
          <w:color w:val="000000"/>
          <w:szCs w:val="18"/>
          <w:lang w:val="es-MX"/>
        </w:rPr>
      </w:pPr>
      <w:r w:rsidRPr="00053830">
        <w:rPr>
          <w:rFonts w:cs="Arial"/>
          <w:noProof/>
          <w:lang w:val="es-MX" w:eastAsia="es-CO"/>
        </w:rPr>
        <w:drawing>
          <wp:inline distT="0" distB="0" distL="0" distR="0" wp14:anchorId="603F09B3" wp14:editId="728FC42A">
            <wp:extent cx="4063117" cy="2204195"/>
            <wp:effectExtent l="19050" t="19050" r="13970" b="24765"/>
            <wp:docPr id="20" name="Imagen 13">
              <a:extLst xmlns:a="http://schemas.openxmlformats.org/drawingml/2006/main">
                <a:ext uri="{FF2B5EF4-FFF2-40B4-BE49-F238E27FC236}">
                  <a16:creationId xmlns:a16="http://schemas.microsoft.com/office/drawing/2014/main" id="{D552E181-0AE9-4CB7-B11E-95852A0FFB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D552E181-0AE9-4CB7-B11E-95852A0FFBCB}"/>
                        </a:ext>
                      </a:extLst>
                    </pic:cNvPr>
                    <pic:cNvPicPr>
                      <a:picLocks noChangeAspect="1"/>
                    </pic:cNvPicPr>
                  </pic:nvPicPr>
                  <pic:blipFill>
                    <a:blip r:embed="rId104"/>
                    <a:stretch>
                      <a:fillRect/>
                    </a:stretch>
                  </pic:blipFill>
                  <pic:spPr>
                    <a:xfrm>
                      <a:off x="0" y="0"/>
                      <a:ext cx="4070594" cy="2208251"/>
                    </a:xfrm>
                    <a:prstGeom prst="rect">
                      <a:avLst/>
                    </a:prstGeom>
                    <a:ln>
                      <a:solidFill>
                        <a:schemeClr val="bg1">
                          <a:lumMod val="75000"/>
                        </a:schemeClr>
                      </a:solidFill>
                    </a:ln>
                  </pic:spPr>
                </pic:pic>
              </a:graphicData>
            </a:graphic>
          </wp:inline>
        </w:drawing>
      </w:r>
    </w:p>
    <w:p w14:paraId="1FA1D734"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00462FBB" w14:textId="36BA2EF5" w:rsidR="00A00B9C" w:rsidRPr="00053830" w:rsidRDefault="00A00B9C" w:rsidP="00A00B9C">
      <w:pPr>
        <w:rPr>
          <w:rFonts w:cs="Arial"/>
          <w:bCs/>
          <w:noProof/>
          <w:color w:val="000000"/>
          <w:szCs w:val="18"/>
          <w:lang w:val="es-MX"/>
        </w:rPr>
      </w:pPr>
    </w:p>
    <w:p w14:paraId="1FA84605" w14:textId="1592FF91" w:rsidR="00A00B9C" w:rsidRPr="00053830" w:rsidRDefault="00A00B9C" w:rsidP="00A00B9C">
      <w:pPr>
        <w:rPr>
          <w:rFonts w:cs="Arial"/>
          <w:bCs/>
          <w:noProof/>
          <w:color w:val="000000"/>
          <w:szCs w:val="18"/>
          <w:lang w:val="es-MX"/>
        </w:rPr>
      </w:pPr>
    </w:p>
    <w:p w14:paraId="436317AC" w14:textId="4B8FEB97" w:rsidR="00A00B9C" w:rsidRPr="00053830" w:rsidRDefault="00A00B9C" w:rsidP="00A00B9C">
      <w:pPr>
        <w:rPr>
          <w:rFonts w:cs="Arial"/>
          <w:bCs/>
          <w:noProof/>
          <w:color w:val="000000"/>
          <w:szCs w:val="18"/>
          <w:lang w:val="es-MX"/>
        </w:rPr>
      </w:pPr>
    </w:p>
    <w:p w14:paraId="6B4DCBFB" w14:textId="22974B01" w:rsidR="00A00B9C" w:rsidRPr="00053830" w:rsidRDefault="00A00B9C" w:rsidP="00A00B9C">
      <w:pPr>
        <w:spacing w:after="60"/>
        <w:rPr>
          <w:rFonts w:cs="Arial"/>
          <w:bCs/>
          <w:noProof/>
          <w:color w:val="000000"/>
          <w:szCs w:val="18"/>
          <w:lang w:val="es-MX"/>
        </w:rPr>
      </w:pPr>
    </w:p>
    <w:p w14:paraId="76854B7D" w14:textId="77777777" w:rsidR="00A00B9C" w:rsidRPr="00053830" w:rsidRDefault="00A00B9C" w:rsidP="00A00B9C">
      <w:pPr>
        <w:spacing w:after="120" w:line="240" w:lineRule="auto"/>
        <w:jc w:val="center"/>
        <w:rPr>
          <w:rFonts w:cs="Arial"/>
          <w:b/>
          <w:bCs/>
          <w:sz w:val="20"/>
          <w:szCs w:val="20"/>
          <w:lang w:val="es-MX"/>
        </w:rPr>
      </w:pPr>
    </w:p>
    <w:p w14:paraId="2AF116D8" w14:textId="74551A59" w:rsidR="00A00B9C" w:rsidRPr="00053830" w:rsidRDefault="00A00B9C" w:rsidP="00A00B9C">
      <w:pPr>
        <w:spacing w:after="120" w:line="240" w:lineRule="auto"/>
        <w:jc w:val="center"/>
        <w:rPr>
          <w:rFonts w:cs="Arial"/>
          <w:b/>
          <w:bCs/>
          <w:sz w:val="20"/>
          <w:szCs w:val="20"/>
          <w:lang w:val="es-MX"/>
        </w:rPr>
      </w:pPr>
      <w:bookmarkStart w:id="208" w:name="_Toc102583911"/>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acabado de piso</w:t>
      </w:r>
      <w:bookmarkEnd w:id="208"/>
    </w:p>
    <w:p w14:paraId="7466F00F" w14:textId="77777777" w:rsidR="00B20B80" w:rsidRPr="00053830" w:rsidRDefault="00B20B80" w:rsidP="00B20B80">
      <w:pPr>
        <w:jc w:val="center"/>
        <w:rPr>
          <w:rFonts w:cs="Arial"/>
          <w:bCs/>
          <w:noProof/>
          <w:color w:val="000000"/>
          <w:szCs w:val="18"/>
          <w:lang w:val="es-MX"/>
        </w:rPr>
      </w:pPr>
      <w:r w:rsidRPr="00053830">
        <w:rPr>
          <w:rFonts w:cs="Arial"/>
          <w:noProof/>
          <w:lang w:val="es-MX"/>
        </w:rPr>
        <w:drawing>
          <wp:inline distT="0" distB="0" distL="0" distR="0" wp14:anchorId="323C358A" wp14:editId="4ADEC779">
            <wp:extent cx="5971540" cy="248412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1540" cy="2484120"/>
                    </a:xfrm>
                    <a:prstGeom prst="rect">
                      <a:avLst/>
                    </a:prstGeom>
                    <a:noFill/>
                    <a:ln>
                      <a:noFill/>
                    </a:ln>
                  </pic:spPr>
                </pic:pic>
              </a:graphicData>
            </a:graphic>
          </wp:inline>
        </w:drawing>
      </w:r>
    </w:p>
    <w:p w14:paraId="2C145A86" w14:textId="77777777" w:rsidR="00B20B80" w:rsidRPr="00053830" w:rsidRDefault="00B20B80" w:rsidP="00B20B80">
      <w:pPr>
        <w:jc w:val="center"/>
        <w:rPr>
          <w:rFonts w:cs="Arial"/>
          <w:lang w:val="es-MX" w:eastAsia="es-CO"/>
        </w:rPr>
      </w:pPr>
      <w:r w:rsidRPr="00053830">
        <w:rPr>
          <w:rFonts w:cs="Arial"/>
          <w:lang w:val="es-MX" w:eastAsia="es-CO"/>
        </w:rPr>
        <w:t>3,3 KN/m sobre viga</w:t>
      </w:r>
    </w:p>
    <w:p w14:paraId="45683935"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3E18FE3" w14:textId="677A5EA9" w:rsidR="00B20B80" w:rsidRPr="00053830" w:rsidRDefault="00B20B80" w:rsidP="00B20B80">
      <w:pPr>
        <w:jc w:val="center"/>
        <w:rPr>
          <w:rFonts w:cs="Arial"/>
          <w:bCs/>
          <w:noProof/>
          <w:color w:val="000000"/>
          <w:szCs w:val="18"/>
          <w:lang w:val="es-MX"/>
        </w:rPr>
      </w:pPr>
    </w:p>
    <w:p w14:paraId="5C60D351" w14:textId="28BB5B87" w:rsidR="00A00B9C" w:rsidRPr="00053830" w:rsidRDefault="00A00B9C" w:rsidP="00A00B9C">
      <w:pPr>
        <w:spacing w:after="120" w:line="240" w:lineRule="auto"/>
        <w:jc w:val="center"/>
        <w:rPr>
          <w:rFonts w:cs="Arial"/>
          <w:b/>
          <w:bCs/>
          <w:sz w:val="20"/>
          <w:szCs w:val="20"/>
          <w:lang w:val="es-MX"/>
        </w:rPr>
      </w:pPr>
      <w:bookmarkStart w:id="209" w:name="_Toc10258391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cielo raso accesorios</w:t>
      </w:r>
      <w:bookmarkEnd w:id="209"/>
    </w:p>
    <w:p w14:paraId="1F59BCB3" w14:textId="77777777" w:rsidR="00B20B80" w:rsidRPr="00053830" w:rsidRDefault="00B20B80" w:rsidP="00B20B80">
      <w:pPr>
        <w:jc w:val="center"/>
        <w:rPr>
          <w:rFonts w:cs="Arial"/>
          <w:bCs/>
          <w:noProof/>
          <w:color w:val="000000"/>
          <w:szCs w:val="18"/>
          <w:lang w:val="es-MX"/>
        </w:rPr>
      </w:pPr>
      <w:r w:rsidRPr="00053830">
        <w:rPr>
          <w:rFonts w:cs="Arial"/>
          <w:noProof/>
          <w:lang w:val="es-MX"/>
        </w:rPr>
        <w:drawing>
          <wp:inline distT="0" distB="0" distL="0" distR="0" wp14:anchorId="5F974CB7" wp14:editId="4A66E790">
            <wp:extent cx="5971540" cy="3314700"/>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71540" cy="3314700"/>
                    </a:xfrm>
                    <a:prstGeom prst="rect">
                      <a:avLst/>
                    </a:prstGeom>
                    <a:noFill/>
                    <a:ln>
                      <a:noFill/>
                    </a:ln>
                  </pic:spPr>
                </pic:pic>
              </a:graphicData>
            </a:graphic>
          </wp:inline>
        </w:drawing>
      </w:r>
    </w:p>
    <w:p w14:paraId="4A678BC8"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50A8F292" w14:textId="344E1100" w:rsidR="00B20B80" w:rsidRPr="00053830" w:rsidRDefault="00B20B80" w:rsidP="00B20B80">
      <w:pPr>
        <w:jc w:val="center"/>
        <w:rPr>
          <w:rFonts w:cs="Arial"/>
          <w:bCs/>
          <w:noProof/>
          <w:color w:val="000000"/>
          <w:szCs w:val="18"/>
          <w:lang w:val="es-MX"/>
        </w:rPr>
      </w:pPr>
    </w:p>
    <w:p w14:paraId="361203E1" w14:textId="180EBE23" w:rsidR="00A00B9C" w:rsidRPr="00053830" w:rsidRDefault="00A00B9C" w:rsidP="006A3702">
      <w:pPr>
        <w:spacing w:after="60" w:line="240" w:lineRule="auto"/>
        <w:jc w:val="center"/>
        <w:rPr>
          <w:rFonts w:cs="Arial"/>
          <w:b/>
          <w:bCs/>
          <w:sz w:val="20"/>
          <w:szCs w:val="20"/>
          <w:lang w:val="es-MX"/>
        </w:rPr>
      </w:pPr>
      <w:bookmarkStart w:id="210" w:name="_Toc102583913"/>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escaleras</w:t>
      </w:r>
      <w:bookmarkEnd w:id="210"/>
    </w:p>
    <w:p w14:paraId="7C6EB92E" w14:textId="392318B5" w:rsidR="00B20B80" w:rsidRPr="00053830" w:rsidRDefault="00B20B80" w:rsidP="00A00B9C">
      <w:pPr>
        <w:spacing w:after="60"/>
        <w:jc w:val="center"/>
        <w:rPr>
          <w:rFonts w:cs="Arial"/>
          <w:bCs/>
          <w:noProof/>
          <w:color w:val="000000"/>
          <w:szCs w:val="18"/>
          <w:lang w:val="es-MX"/>
        </w:rPr>
      </w:pPr>
      <w:r w:rsidRPr="00053830">
        <w:rPr>
          <w:rFonts w:cs="Arial"/>
          <w:noProof/>
          <w:lang w:val="es-MX"/>
        </w:rPr>
        <w:drawing>
          <wp:inline distT="0" distB="0" distL="0" distR="0" wp14:anchorId="68CE6C68" wp14:editId="67697D0D">
            <wp:extent cx="5712353" cy="882000"/>
            <wp:effectExtent l="0" t="0" r="3175"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12353" cy="882000"/>
                    </a:xfrm>
                    <a:prstGeom prst="rect">
                      <a:avLst/>
                    </a:prstGeom>
                    <a:noFill/>
                    <a:ln>
                      <a:noFill/>
                    </a:ln>
                  </pic:spPr>
                </pic:pic>
              </a:graphicData>
            </a:graphic>
          </wp:inline>
        </w:drawing>
      </w:r>
    </w:p>
    <w:p w14:paraId="14440424"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1277AD67" w14:textId="77777777" w:rsidR="00A00B9C" w:rsidRPr="00053830" w:rsidRDefault="00A00B9C" w:rsidP="00A00B9C">
      <w:pPr>
        <w:spacing w:after="0"/>
        <w:jc w:val="center"/>
        <w:rPr>
          <w:rFonts w:cs="Arial"/>
          <w:bCs/>
          <w:noProof/>
          <w:color w:val="000000"/>
          <w:sz w:val="20"/>
          <w:szCs w:val="16"/>
          <w:lang w:val="es-MX"/>
        </w:rPr>
      </w:pPr>
    </w:p>
    <w:p w14:paraId="3B49E4A6" w14:textId="73C31C26" w:rsidR="00A00B9C" w:rsidRPr="00053830" w:rsidRDefault="00A00B9C" w:rsidP="00A00B9C">
      <w:pPr>
        <w:spacing w:after="120" w:line="240" w:lineRule="auto"/>
        <w:jc w:val="center"/>
        <w:rPr>
          <w:rFonts w:cs="Arial"/>
          <w:b/>
          <w:bCs/>
          <w:sz w:val="20"/>
          <w:szCs w:val="20"/>
          <w:lang w:val="es-MX"/>
        </w:rPr>
      </w:pPr>
      <w:bookmarkStart w:id="211" w:name="_Toc10258391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muros y divisorios</w:t>
      </w:r>
      <w:bookmarkEnd w:id="211"/>
    </w:p>
    <w:p w14:paraId="5DD736FA" w14:textId="77777777" w:rsidR="00B20B80" w:rsidRPr="00053830" w:rsidRDefault="00B20B80" w:rsidP="00A00B9C">
      <w:pPr>
        <w:spacing w:after="60"/>
        <w:jc w:val="center"/>
        <w:rPr>
          <w:rFonts w:cs="Arial"/>
          <w:bCs/>
          <w:noProof/>
          <w:color w:val="000000"/>
          <w:szCs w:val="18"/>
          <w:lang w:val="es-MX"/>
        </w:rPr>
      </w:pPr>
      <w:r w:rsidRPr="00053830">
        <w:rPr>
          <w:rFonts w:cs="Arial"/>
          <w:noProof/>
          <w:lang w:val="es-MX"/>
        </w:rPr>
        <w:drawing>
          <wp:inline distT="0" distB="0" distL="0" distR="0" wp14:anchorId="7373A564" wp14:editId="6F168F99">
            <wp:extent cx="5845784" cy="2880000"/>
            <wp:effectExtent l="19050" t="19050" r="22225" b="1587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845784" cy="2880000"/>
                    </a:xfrm>
                    <a:prstGeom prst="rect">
                      <a:avLst/>
                    </a:prstGeom>
                    <a:noFill/>
                    <a:ln>
                      <a:solidFill>
                        <a:schemeClr val="bg1">
                          <a:lumMod val="75000"/>
                        </a:schemeClr>
                      </a:solidFill>
                    </a:ln>
                  </pic:spPr>
                </pic:pic>
              </a:graphicData>
            </a:graphic>
          </wp:inline>
        </w:drawing>
      </w:r>
    </w:p>
    <w:p w14:paraId="7E5B3AF5"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46502D1" w14:textId="2FF22855" w:rsidR="00B20B80" w:rsidRPr="00053830" w:rsidRDefault="00B20B80" w:rsidP="00A00B9C">
      <w:pPr>
        <w:spacing w:after="0"/>
        <w:jc w:val="center"/>
        <w:rPr>
          <w:rFonts w:cs="Arial"/>
          <w:bCs/>
          <w:noProof/>
          <w:color w:val="000000"/>
          <w:sz w:val="20"/>
          <w:szCs w:val="16"/>
          <w:lang w:val="es-MX"/>
        </w:rPr>
      </w:pPr>
    </w:p>
    <w:p w14:paraId="0486A8D7" w14:textId="0BCE29CE" w:rsidR="00A00B9C" w:rsidRPr="00053830" w:rsidRDefault="00A00B9C" w:rsidP="007F7B4A">
      <w:pPr>
        <w:spacing w:after="60" w:line="240" w:lineRule="auto"/>
        <w:jc w:val="center"/>
        <w:rPr>
          <w:rFonts w:cs="Arial"/>
          <w:b/>
          <w:bCs/>
          <w:sz w:val="20"/>
          <w:szCs w:val="20"/>
          <w:lang w:val="es-MX"/>
        </w:rPr>
      </w:pPr>
      <w:bookmarkStart w:id="212" w:name="_Toc10258391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muertas horizontales – fachadas</w:t>
      </w:r>
      <w:bookmarkEnd w:id="212"/>
    </w:p>
    <w:p w14:paraId="5229D847" w14:textId="5A4ED5C2" w:rsidR="00B20B80" w:rsidRPr="00053830" w:rsidRDefault="00B20B80" w:rsidP="00A00B9C">
      <w:pPr>
        <w:spacing w:after="60"/>
        <w:jc w:val="center"/>
        <w:rPr>
          <w:rFonts w:cs="Arial"/>
          <w:bCs/>
          <w:noProof/>
          <w:color w:val="000000"/>
          <w:szCs w:val="18"/>
          <w:lang w:val="es-MX"/>
        </w:rPr>
      </w:pPr>
      <w:r w:rsidRPr="00053830">
        <w:rPr>
          <w:rFonts w:cs="Arial"/>
          <w:noProof/>
          <w:lang w:val="es-MX"/>
        </w:rPr>
        <w:drawing>
          <wp:inline distT="0" distB="0" distL="0" distR="0" wp14:anchorId="3E81FE72" wp14:editId="01CEBDB6">
            <wp:extent cx="5878504" cy="2196000"/>
            <wp:effectExtent l="0" t="0" r="8255"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78504" cy="2196000"/>
                    </a:xfrm>
                    <a:prstGeom prst="rect">
                      <a:avLst/>
                    </a:prstGeom>
                    <a:noFill/>
                    <a:ln>
                      <a:noFill/>
                    </a:ln>
                  </pic:spPr>
                </pic:pic>
              </a:graphicData>
            </a:graphic>
          </wp:inline>
        </w:drawing>
      </w:r>
    </w:p>
    <w:p w14:paraId="396AC39F"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78D81C1E" w14:textId="220D4886" w:rsidR="00A00B9C" w:rsidRPr="00053830" w:rsidRDefault="00A00B9C" w:rsidP="00A00B9C">
      <w:pPr>
        <w:spacing w:after="120" w:line="240" w:lineRule="auto"/>
        <w:jc w:val="center"/>
        <w:rPr>
          <w:rFonts w:cs="Arial"/>
          <w:b/>
          <w:bCs/>
          <w:sz w:val="20"/>
          <w:szCs w:val="20"/>
          <w:lang w:val="es-MX"/>
        </w:rPr>
      </w:pPr>
      <w:bookmarkStart w:id="213" w:name="_Toc102583916"/>
      <w:r w:rsidRPr="00053830">
        <w:rPr>
          <w:rFonts w:cs="Arial"/>
          <w:b/>
          <w:bCs/>
          <w:sz w:val="20"/>
          <w:szCs w:val="20"/>
          <w:lang w:val="es-MX"/>
        </w:rPr>
        <w:lastRenderedPageBreak/>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Cargas vivas.</w:t>
      </w:r>
      <w:bookmarkEnd w:id="213"/>
    </w:p>
    <w:p w14:paraId="7F153371" w14:textId="13019EB5" w:rsidR="00B20B80" w:rsidRPr="00053830" w:rsidRDefault="00B20B80" w:rsidP="00B20B80">
      <w:pPr>
        <w:jc w:val="center"/>
        <w:rPr>
          <w:rFonts w:cs="Arial"/>
          <w:bCs/>
          <w:noProof/>
          <w:color w:val="000000"/>
          <w:szCs w:val="18"/>
          <w:lang w:val="es-MX"/>
        </w:rPr>
      </w:pPr>
      <w:r w:rsidRPr="00053830">
        <w:rPr>
          <w:rFonts w:cs="Arial"/>
          <w:noProof/>
          <w:lang w:val="es-MX"/>
        </w:rPr>
        <w:drawing>
          <wp:inline distT="0" distB="0" distL="0" distR="0" wp14:anchorId="73C7BEA3" wp14:editId="50E9700B">
            <wp:extent cx="5971540" cy="1790065"/>
            <wp:effectExtent l="0" t="0" r="0" b="63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71540" cy="1790065"/>
                    </a:xfrm>
                    <a:prstGeom prst="rect">
                      <a:avLst/>
                    </a:prstGeom>
                    <a:noFill/>
                    <a:ln>
                      <a:noFill/>
                    </a:ln>
                  </pic:spPr>
                </pic:pic>
              </a:graphicData>
            </a:graphic>
          </wp:inline>
        </w:drawing>
      </w:r>
    </w:p>
    <w:p w14:paraId="61296559" w14:textId="77777777" w:rsidR="00A00B9C" w:rsidRPr="00053830" w:rsidRDefault="00A00B9C" w:rsidP="00A00B9C">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0323509" w14:textId="77777777" w:rsidR="00A00B9C" w:rsidRPr="00053830" w:rsidRDefault="00A00B9C" w:rsidP="00B20B80">
      <w:pPr>
        <w:jc w:val="center"/>
        <w:rPr>
          <w:rFonts w:cs="Arial"/>
          <w:bCs/>
          <w:noProof/>
          <w:color w:val="000000"/>
          <w:szCs w:val="18"/>
          <w:lang w:val="es-MX"/>
        </w:rPr>
      </w:pPr>
    </w:p>
    <w:p w14:paraId="6B6373EE" w14:textId="43D23EE3" w:rsidR="00B20B80" w:rsidRPr="00053830" w:rsidRDefault="00B20B80" w:rsidP="00A00B9C">
      <w:pPr>
        <w:pStyle w:val="1-Normalinforme"/>
        <w:spacing w:after="160" w:line="240" w:lineRule="auto"/>
        <w:rPr>
          <w:rFonts w:ascii="Arial" w:hAnsi="Arial"/>
          <w:b/>
          <w:bCs/>
          <w:sz w:val="22"/>
          <w:szCs w:val="20"/>
          <w:lang w:val="es-MX"/>
        </w:rPr>
      </w:pPr>
      <w:bookmarkStart w:id="214" w:name="_Toc95317134"/>
      <w:r w:rsidRPr="00053830">
        <w:rPr>
          <w:rFonts w:ascii="Arial" w:hAnsi="Arial"/>
          <w:b/>
          <w:bCs/>
          <w:sz w:val="22"/>
          <w:szCs w:val="20"/>
          <w:lang w:val="es-MX"/>
        </w:rPr>
        <w:t>NIVEL +8,75 (MÉNSULAS DE APOYO DE CERCHAS)</w:t>
      </w:r>
      <w:bookmarkEnd w:id="214"/>
    </w:p>
    <w:p w14:paraId="3D772FD2" w14:textId="6F539507" w:rsidR="00A00B9C" w:rsidRPr="00053830" w:rsidRDefault="00A00B9C" w:rsidP="00A00B9C">
      <w:pPr>
        <w:spacing w:after="120"/>
        <w:jc w:val="center"/>
        <w:rPr>
          <w:rFonts w:cs="Arial"/>
          <w:b/>
          <w:bCs/>
          <w:sz w:val="20"/>
          <w:szCs w:val="20"/>
          <w:lang w:val="es-MX"/>
        </w:rPr>
      </w:pPr>
      <w:bookmarkStart w:id="215" w:name="_Toc10275910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39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 xml:space="preserve">Zona de avalúo – nivel </w:t>
      </w:r>
      <w:r w:rsidR="00117744" w:rsidRPr="00053830">
        <w:rPr>
          <w:rFonts w:cs="Arial"/>
          <w:sz w:val="20"/>
          <w:szCs w:val="20"/>
          <w:lang w:val="es-MX"/>
        </w:rPr>
        <w:t xml:space="preserve">de </w:t>
      </w:r>
      <w:r w:rsidRPr="00053830">
        <w:rPr>
          <w:rFonts w:cs="Arial"/>
          <w:sz w:val="20"/>
          <w:szCs w:val="20"/>
          <w:lang w:val="es-MX"/>
        </w:rPr>
        <w:t>cubierta.</w:t>
      </w:r>
      <w:bookmarkEnd w:id="215"/>
    </w:p>
    <w:p w14:paraId="40D97C74" w14:textId="77777777" w:rsidR="00B20B80" w:rsidRPr="00053830" w:rsidRDefault="00B20B80" w:rsidP="00B20B80">
      <w:pPr>
        <w:jc w:val="center"/>
        <w:rPr>
          <w:rFonts w:cs="Arial"/>
          <w:lang w:val="es-MX"/>
        </w:rPr>
      </w:pPr>
      <w:r w:rsidRPr="00053830">
        <w:rPr>
          <w:rFonts w:cs="Arial"/>
          <w:noProof/>
          <w:lang w:val="es-MX"/>
        </w:rPr>
        <w:drawing>
          <wp:inline distT="0" distB="0" distL="0" distR="0" wp14:anchorId="267C4784" wp14:editId="46F9A284">
            <wp:extent cx="4912368" cy="4320000"/>
            <wp:effectExtent l="19050" t="19050" r="21590" b="2349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912368" cy="4320000"/>
                    </a:xfrm>
                    <a:prstGeom prst="rect">
                      <a:avLst/>
                    </a:prstGeom>
                    <a:ln>
                      <a:solidFill>
                        <a:schemeClr val="bg1">
                          <a:lumMod val="75000"/>
                        </a:schemeClr>
                      </a:solidFill>
                    </a:ln>
                  </pic:spPr>
                </pic:pic>
              </a:graphicData>
            </a:graphic>
          </wp:inline>
        </w:drawing>
      </w:r>
    </w:p>
    <w:p w14:paraId="72885637" w14:textId="71DC8B13" w:rsidR="00B20B80" w:rsidRPr="00053830" w:rsidRDefault="00B20B80" w:rsidP="00B20B80">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34D05209" w14:textId="18739556" w:rsidR="00117744" w:rsidRPr="00053830" w:rsidRDefault="00117744" w:rsidP="00117744">
      <w:pPr>
        <w:rPr>
          <w:rFonts w:cs="Arial"/>
          <w:iCs/>
          <w:color w:val="000000"/>
          <w:szCs w:val="20"/>
          <w:lang w:val="es-MX" w:eastAsia="es-ES"/>
        </w:rPr>
      </w:pPr>
      <w:r w:rsidRPr="00053830">
        <w:rPr>
          <w:rFonts w:cs="Arial"/>
          <w:b/>
          <w:bCs/>
          <w:lang w:val="es-MX" w:eastAsia="es-CO"/>
        </w:rPr>
        <w:lastRenderedPageBreak/>
        <w:t>CARGA MUERTA HORIZONTAL -CERCHAS, CORREAS Y ADITAMENTOS</w:t>
      </w:r>
    </w:p>
    <w:p w14:paraId="79BA2075" w14:textId="05357242" w:rsidR="00117744" w:rsidRPr="00053830" w:rsidRDefault="00117744" w:rsidP="00117744">
      <w:pPr>
        <w:spacing w:after="120" w:line="240" w:lineRule="auto"/>
        <w:jc w:val="center"/>
        <w:rPr>
          <w:rFonts w:cs="Arial"/>
          <w:b/>
          <w:bCs/>
          <w:sz w:val="20"/>
          <w:szCs w:val="20"/>
          <w:lang w:val="es-MX"/>
        </w:rPr>
      </w:pPr>
      <w:bookmarkStart w:id="216" w:name="_Toc10258391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muerta horizontal – cerchas, correas y aditamentos.</w:t>
      </w:r>
      <w:bookmarkEnd w:id="216"/>
    </w:p>
    <w:tbl>
      <w:tblPr>
        <w:tblW w:w="8784" w:type="dxa"/>
        <w:jc w:val="center"/>
        <w:tblCellMar>
          <w:left w:w="70" w:type="dxa"/>
          <w:right w:w="70" w:type="dxa"/>
        </w:tblCellMar>
        <w:tblLook w:val="04A0" w:firstRow="1" w:lastRow="0" w:firstColumn="1" w:lastColumn="0" w:noHBand="0" w:noVBand="1"/>
      </w:tblPr>
      <w:tblGrid>
        <w:gridCol w:w="986"/>
        <w:gridCol w:w="2553"/>
        <w:gridCol w:w="2835"/>
        <w:gridCol w:w="2410"/>
      </w:tblGrid>
      <w:tr w:rsidR="00B20B80" w:rsidRPr="00053830" w14:paraId="265DFCF4" w14:textId="77777777" w:rsidTr="00117744">
        <w:trPr>
          <w:trHeight w:val="300"/>
          <w:jc w:val="center"/>
        </w:trPr>
        <w:tc>
          <w:tcPr>
            <w:tcW w:w="986" w:type="dxa"/>
            <w:tcBorders>
              <w:top w:val="single" w:sz="4" w:space="0" w:color="auto"/>
              <w:left w:val="single" w:sz="4" w:space="0" w:color="auto"/>
              <w:bottom w:val="single" w:sz="4" w:space="0" w:color="auto"/>
              <w:right w:val="nil"/>
            </w:tcBorders>
            <w:shd w:val="clear" w:color="auto" w:fill="auto"/>
            <w:noWrap/>
            <w:vAlign w:val="bottom"/>
            <w:hideMark/>
          </w:tcPr>
          <w:p w14:paraId="400FCDE0"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APOYO</w:t>
            </w:r>
          </w:p>
        </w:tc>
        <w:tc>
          <w:tcPr>
            <w:tcW w:w="25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9EBB5"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49B456B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de cubierta KN/m2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266FB420"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puntual KN</w:t>
            </w:r>
          </w:p>
        </w:tc>
      </w:tr>
      <w:tr w:rsidR="00B20B80" w:rsidRPr="00053830" w14:paraId="39174A94"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EBDE17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580C29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52,3</w:t>
            </w:r>
          </w:p>
        </w:tc>
        <w:tc>
          <w:tcPr>
            <w:tcW w:w="2835" w:type="dxa"/>
            <w:tcBorders>
              <w:top w:val="nil"/>
              <w:left w:val="nil"/>
              <w:bottom w:val="single" w:sz="4" w:space="0" w:color="auto"/>
              <w:right w:val="single" w:sz="4" w:space="0" w:color="auto"/>
            </w:tcBorders>
            <w:shd w:val="clear" w:color="000000" w:fill="D9E1F2"/>
            <w:noWrap/>
            <w:vAlign w:val="bottom"/>
            <w:hideMark/>
          </w:tcPr>
          <w:p w14:paraId="47B5113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08622AF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15,2</w:t>
            </w:r>
          </w:p>
        </w:tc>
      </w:tr>
      <w:tr w:rsidR="00B20B80" w:rsidRPr="00053830" w14:paraId="0F796B78"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D94EB7A"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51A8DB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97,2</w:t>
            </w:r>
          </w:p>
        </w:tc>
        <w:tc>
          <w:tcPr>
            <w:tcW w:w="2835" w:type="dxa"/>
            <w:tcBorders>
              <w:top w:val="nil"/>
              <w:left w:val="nil"/>
              <w:bottom w:val="single" w:sz="4" w:space="0" w:color="auto"/>
              <w:right w:val="single" w:sz="4" w:space="0" w:color="auto"/>
            </w:tcBorders>
            <w:shd w:val="clear" w:color="000000" w:fill="D9E1F2"/>
            <w:noWrap/>
            <w:vAlign w:val="bottom"/>
            <w:hideMark/>
          </w:tcPr>
          <w:p w14:paraId="46BCBDD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1CBB8B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28,2</w:t>
            </w:r>
          </w:p>
        </w:tc>
      </w:tr>
      <w:tr w:rsidR="00B20B80" w:rsidRPr="00053830" w14:paraId="3BE8653F"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01C9629"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A6</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23B98C3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99,5</w:t>
            </w:r>
          </w:p>
        </w:tc>
        <w:tc>
          <w:tcPr>
            <w:tcW w:w="2835" w:type="dxa"/>
            <w:tcBorders>
              <w:top w:val="nil"/>
              <w:left w:val="nil"/>
              <w:bottom w:val="single" w:sz="4" w:space="0" w:color="auto"/>
              <w:right w:val="single" w:sz="4" w:space="0" w:color="auto"/>
            </w:tcBorders>
            <w:shd w:val="clear" w:color="000000" w:fill="D9E1F2"/>
            <w:noWrap/>
            <w:vAlign w:val="bottom"/>
            <w:hideMark/>
          </w:tcPr>
          <w:p w14:paraId="20460F3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3AC1E7D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28,9</w:t>
            </w:r>
          </w:p>
        </w:tc>
      </w:tr>
      <w:tr w:rsidR="00B20B80" w:rsidRPr="00053830" w14:paraId="3B6AA6D0"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D80ED90"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62698B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55,0</w:t>
            </w:r>
          </w:p>
        </w:tc>
        <w:tc>
          <w:tcPr>
            <w:tcW w:w="2835" w:type="dxa"/>
            <w:tcBorders>
              <w:top w:val="nil"/>
              <w:left w:val="nil"/>
              <w:bottom w:val="single" w:sz="4" w:space="0" w:color="auto"/>
              <w:right w:val="single" w:sz="4" w:space="0" w:color="auto"/>
            </w:tcBorders>
            <w:shd w:val="clear" w:color="000000" w:fill="D9E1F2"/>
            <w:noWrap/>
            <w:vAlign w:val="bottom"/>
            <w:hideMark/>
          </w:tcPr>
          <w:p w14:paraId="01BC569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31523FE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16,0</w:t>
            </w:r>
          </w:p>
        </w:tc>
      </w:tr>
      <w:tr w:rsidR="00B20B80" w:rsidRPr="00053830" w14:paraId="6BA9FEEC"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58E49E4"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EB5588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72,7</w:t>
            </w:r>
          </w:p>
        </w:tc>
        <w:tc>
          <w:tcPr>
            <w:tcW w:w="2835" w:type="dxa"/>
            <w:tcBorders>
              <w:top w:val="nil"/>
              <w:left w:val="nil"/>
              <w:bottom w:val="single" w:sz="4" w:space="0" w:color="auto"/>
              <w:right w:val="single" w:sz="4" w:space="0" w:color="auto"/>
            </w:tcBorders>
            <w:shd w:val="clear" w:color="000000" w:fill="D9E1F2"/>
            <w:noWrap/>
            <w:vAlign w:val="bottom"/>
            <w:hideMark/>
          </w:tcPr>
          <w:p w14:paraId="4E118BA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12268AD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21,1</w:t>
            </w:r>
          </w:p>
        </w:tc>
      </w:tr>
      <w:tr w:rsidR="00B20B80" w:rsidRPr="00053830" w14:paraId="1F577FB0"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3A59E3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3B489C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141,2</w:t>
            </w:r>
          </w:p>
        </w:tc>
        <w:tc>
          <w:tcPr>
            <w:tcW w:w="2835" w:type="dxa"/>
            <w:tcBorders>
              <w:top w:val="nil"/>
              <w:left w:val="nil"/>
              <w:bottom w:val="single" w:sz="4" w:space="0" w:color="auto"/>
              <w:right w:val="single" w:sz="4" w:space="0" w:color="auto"/>
            </w:tcBorders>
            <w:shd w:val="clear" w:color="000000" w:fill="D9E1F2"/>
            <w:noWrap/>
            <w:vAlign w:val="bottom"/>
            <w:hideMark/>
          </w:tcPr>
          <w:p w14:paraId="3015E49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2EE69A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40,9</w:t>
            </w:r>
          </w:p>
        </w:tc>
      </w:tr>
      <w:tr w:rsidR="00B20B80" w:rsidRPr="00053830" w14:paraId="1B182959"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ACA44D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CC1193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143,5</w:t>
            </w:r>
          </w:p>
        </w:tc>
        <w:tc>
          <w:tcPr>
            <w:tcW w:w="2835" w:type="dxa"/>
            <w:tcBorders>
              <w:top w:val="nil"/>
              <w:left w:val="nil"/>
              <w:bottom w:val="single" w:sz="4" w:space="0" w:color="auto"/>
              <w:right w:val="single" w:sz="4" w:space="0" w:color="auto"/>
            </w:tcBorders>
            <w:shd w:val="clear" w:color="000000" w:fill="D9E1F2"/>
            <w:noWrap/>
            <w:vAlign w:val="bottom"/>
            <w:hideMark/>
          </w:tcPr>
          <w:p w14:paraId="56F15D1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048C72A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41,6</w:t>
            </w:r>
          </w:p>
        </w:tc>
      </w:tr>
      <w:tr w:rsidR="00B20B80" w:rsidRPr="00053830" w14:paraId="46FCAB1C"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8F6EE49"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4202DC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79,0</w:t>
            </w:r>
          </w:p>
        </w:tc>
        <w:tc>
          <w:tcPr>
            <w:tcW w:w="2835" w:type="dxa"/>
            <w:tcBorders>
              <w:top w:val="nil"/>
              <w:left w:val="nil"/>
              <w:bottom w:val="single" w:sz="4" w:space="0" w:color="auto"/>
              <w:right w:val="single" w:sz="4" w:space="0" w:color="auto"/>
            </w:tcBorders>
            <w:shd w:val="clear" w:color="000000" w:fill="D9E1F2"/>
            <w:noWrap/>
            <w:vAlign w:val="bottom"/>
            <w:hideMark/>
          </w:tcPr>
          <w:p w14:paraId="6188FB2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F186C3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22,9</w:t>
            </w:r>
          </w:p>
        </w:tc>
      </w:tr>
      <w:tr w:rsidR="00B20B80" w:rsidRPr="00053830" w14:paraId="269E406D"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63D3A4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5F2496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85,4</w:t>
            </w:r>
          </w:p>
        </w:tc>
        <w:tc>
          <w:tcPr>
            <w:tcW w:w="2835" w:type="dxa"/>
            <w:tcBorders>
              <w:top w:val="nil"/>
              <w:left w:val="nil"/>
              <w:bottom w:val="single" w:sz="4" w:space="0" w:color="auto"/>
              <w:right w:val="single" w:sz="4" w:space="0" w:color="auto"/>
            </w:tcBorders>
            <w:shd w:val="clear" w:color="000000" w:fill="D9E1F2"/>
            <w:noWrap/>
            <w:vAlign w:val="bottom"/>
            <w:hideMark/>
          </w:tcPr>
          <w:p w14:paraId="4AF5EAE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742540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24,8</w:t>
            </w:r>
          </w:p>
        </w:tc>
      </w:tr>
      <w:tr w:rsidR="00B20B80" w:rsidRPr="00053830" w14:paraId="450E0E20"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01A4BB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2BD6CB0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144,0</w:t>
            </w:r>
          </w:p>
        </w:tc>
        <w:tc>
          <w:tcPr>
            <w:tcW w:w="2835" w:type="dxa"/>
            <w:tcBorders>
              <w:top w:val="nil"/>
              <w:left w:val="nil"/>
              <w:bottom w:val="single" w:sz="4" w:space="0" w:color="auto"/>
              <w:right w:val="single" w:sz="4" w:space="0" w:color="auto"/>
            </w:tcBorders>
            <w:shd w:val="clear" w:color="000000" w:fill="D9E1F2"/>
            <w:noWrap/>
            <w:vAlign w:val="bottom"/>
            <w:hideMark/>
          </w:tcPr>
          <w:p w14:paraId="6A386DF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11DF781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41,8</w:t>
            </w:r>
          </w:p>
        </w:tc>
      </w:tr>
      <w:tr w:rsidR="00B20B80" w:rsidRPr="00053830" w14:paraId="0A753FBF"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740B55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878E08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151,0</w:t>
            </w:r>
          </w:p>
        </w:tc>
        <w:tc>
          <w:tcPr>
            <w:tcW w:w="2835" w:type="dxa"/>
            <w:tcBorders>
              <w:top w:val="nil"/>
              <w:left w:val="nil"/>
              <w:bottom w:val="single" w:sz="4" w:space="0" w:color="auto"/>
              <w:right w:val="single" w:sz="4" w:space="0" w:color="auto"/>
            </w:tcBorders>
            <w:shd w:val="clear" w:color="000000" w:fill="D9E1F2"/>
            <w:noWrap/>
            <w:vAlign w:val="bottom"/>
            <w:hideMark/>
          </w:tcPr>
          <w:p w14:paraId="7049AD4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5892C4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43,8</w:t>
            </w:r>
          </w:p>
        </w:tc>
      </w:tr>
      <w:tr w:rsidR="00B20B80" w:rsidRPr="00053830" w14:paraId="22CA8CB0"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F1B379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2304DF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143,0</w:t>
            </w:r>
          </w:p>
        </w:tc>
        <w:tc>
          <w:tcPr>
            <w:tcW w:w="2835" w:type="dxa"/>
            <w:tcBorders>
              <w:top w:val="nil"/>
              <w:left w:val="nil"/>
              <w:bottom w:val="single" w:sz="4" w:space="0" w:color="auto"/>
              <w:right w:val="single" w:sz="4" w:space="0" w:color="auto"/>
            </w:tcBorders>
            <w:shd w:val="clear" w:color="000000" w:fill="D9E1F2"/>
            <w:noWrap/>
            <w:vAlign w:val="bottom"/>
            <w:hideMark/>
          </w:tcPr>
          <w:p w14:paraId="722C83E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30CC259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41,5</w:t>
            </w:r>
          </w:p>
        </w:tc>
      </w:tr>
      <w:tr w:rsidR="00B20B80" w:rsidRPr="00053830" w14:paraId="62C77B6D"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F84015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633884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51FFA4F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768992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26,4</w:t>
            </w:r>
          </w:p>
        </w:tc>
      </w:tr>
      <w:tr w:rsidR="00B20B80" w:rsidRPr="00053830" w14:paraId="44F3110F"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19D6E8C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4ACEE8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c>
          <w:tcPr>
            <w:tcW w:w="2835" w:type="dxa"/>
            <w:tcBorders>
              <w:top w:val="nil"/>
              <w:left w:val="nil"/>
              <w:bottom w:val="single" w:sz="4" w:space="0" w:color="auto"/>
              <w:right w:val="single" w:sz="4" w:space="0" w:color="auto"/>
            </w:tcBorders>
            <w:shd w:val="clear" w:color="000000" w:fill="D9E1F2"/>
            <w:noWrap/>
            <w:vAlign w:val="bottom"/>
            <w:hideMark/>
          </w:tcPr>
          <w:p w14:paraId="5946F7B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129A4FC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21,9</w:t>
            </w:r>
          </w:p>
        </w:tc>
      </w:tr>
      <w:tr w:rsidR="00B20B80" w:rsidRPr="00053830" w14:paraId="076D6AB7"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3BE233C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FE9567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nil"/>
              <w:left w:val="nil"/>
              <w:bottom w:val="single" w:sz="4" w:space="0" w:color="auto"/>
              <w:right w:val="single" w:sz="4" w:space="0" w:color="auto"/>
            </w:tcBorders>
            <w:shd w:val="clear" w:color="000000" w:fill="D9E1F2"/>
            <w:noWrap/>
            <w:vAlign w:val="bottom"/>
            <w:hideMark/>
          </w:tcPr>
          <w:p w14:paraId="65A833F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00DF091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29,0</w:t>
            </w:r>
          </w:p>
        </w:tc>
      </w:tr>
      <w:tr w:rsidR="00B20B80" w:rsidRPr="00053830" w14:paraId="135DE4C8"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BA3A56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200D4B3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nil"/>
              <w:left w:val="nil"/>
              <w:bottom w:val="single" w:sz="4" w:space="0" w:color="auto"/>
              <w:right w:val="single" w:sz="4" w:space="0" w:color="auto"/>
            </w:tcBorders>
            <w:shd w:val="clear" w:color="000000" w:fill="D9E1F2"/>
            <w:noWrap/>
            <w:vAlign w:val="bottom"/>
            <w:hideMark/>
          </w:tcPr>
          <w:p w14:paraId="390BDA5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16C4B4E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31,0</w:t>
            </w:r>
          </w:p>
        </w:tc>
      </w:tr>
      <w:tr w:rsidR="00B20B80" w:rsidRPr="00053830" w14:paraId="6877278E"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141E89BA"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296597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nil"/>
              <w:left w:val="nil"/>
              <w:bottom w:val="single" w:sz="4" w:space="0" w:color="auto"/>
              <w:right w:val="single" w:sz="4" w:space="0" w:color="auto"/>
            </w:tcBorders>
            <w:shd w:val="clear" w:color="000000" w:fill="D9E1F2"/>
            <w:noWrap/>
            <w:vAlign w:val="bottom"/>
            <w:hideMark/>
          </w:tcPr>
          <w:p w14:paraId="0CF3339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690E664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34,5</w:t>
            </w:r>
          </w:p>
        </w:tc>
      </w:tr>
      <w:tr w:rsidR="00B20B80" w:rsidRPr="00053830" w14:paraId="33081249"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3E356A6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223F8F8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7B727BB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720132D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26,4</w:t>
            </w:r>
          </w:p>
        </w:tc>
      </w:tr>
      <w:tr w:rsidR="00B20B80" w:rsidRPr="00053830" w14:paraId="2107934E" w14:textId="77777777" w:rsidTr="00117744">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7B24C9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E302C8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c>
          <w:tcPr>
            <w:tcW w:w="2835" w:type="dxa"/>
            <w:tcBorders>
              <w:top w:val="nil"/>
              <w:left w:val="nil"/>
              <w:bottom w:val="single" w:sz="4" w:space="0" w:color="auto"/>
              <w:right w:val="single" w:sz="4" w:space="0" w:color="auto"/>
            </w:tcBorders>
            <w:shd w:val="clear" w:color="000000" w:fill="D9E1F2"/>
            <w:noWrap/>
            <w:vAlign w:val="bottom"/>
            <w:hideMark/>
          </w:tcPr>
          <w:p w14:paraId="4929B07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0,29</w:t>
            </w:r>
          </w:p>
        </w:tc>
        <w:tc>
          <w:tcPr>
            <w:tcW w:w="2410" w:type="dxa"/>
            <w:tcBorders>
              <w:top w:val="nil"/>
              <w:left w:val="nil"/>
              <w:bottom w:val="single" w:sz="4" w:space="0" w:color="auto"/>
              <w:right w:val="single" w:sz="4" w:space="0" w:color="auto"/>
            </w:tcBorders>
            <w:shd w:val="clear" w:color="auto" w:fill="auto"/>
            <w:noWrap/>
            <w:vAlign w:val="bottom"/>
            <w:hideMark/>
          </w:tcPr>
          <w:p w14:paraId="5F642C6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26,7</w:t>
            </w:r>
          </w:p>
        </w:tc>
      </w:tr>
    </w:tbl>
    <w:p w14:paraId="110DAFF3"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294EB90D" w14:textId="69CFF21D" w:rsidR="00117744" w:rsidRPr="00053830" w:rsidRDefault="00117744">
      <w:pPr>
        <w:rPr>
          <w:lang w:val="es-MX"/>
        </w:rPr>
      </w:pPr>
    </w:p>
    <w:p w14:paraId="69882EF4" w14:textId="51858AAD" w:rsidR="006A3702" w:rsidRPr="00053830" w:rsidRDefault="006A3702">
      <w:pPr>
        <w:rPr>
          <w:lang w:val="es-MX"/>
        </w:rPr>
      </w:pPr>
      <w:r w:rsidRPr="00053830">
        <w:rPr>
          <w:rFonts w:cs="Arial"/>
          <w:b/>
          <w:bCs/>
          <w:sz w:val="20"/>
          <w:szCs w:val="20"/>
          <w:lang w:val="es-MX" w:eastAsia="es-CO"/>
        </w:rPr>
        <w:t>CARGA MUERTA HORIZONTAL - ILUMINACIÓN, TEJA PANELES SOLARES Y REDES</w:t>
      </w:r>
    </w:p>
    <w:p w14:paraId="510E7BC3" w14:textId="2801AC3A" w:rsidR="006A3702" w:rsidRPr="00053830" w:rsidRDefault="006A3702" w:rsidP="006A3702">
      <w:pPr>
        <w:spacing w:after="120" w:line="240" w:lineRule="auto"/>
        <w:jc w:val="center"/>
        <w:rPr>
          <w:rFonts w:cs="Arial"/>
          <w:b/>
          <w:bCs/>
          <w:sz w:val="20"/>
          <w:szCs w:val="20"/>
          <w:lang w:val="es-MX"/>
        </w:rPr>
      </w:pPr>
      <w:bookmarkStart w:id="217" w:name="_Toc10258391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muerta horizontal – Iluminación, teja paneles solares y redes.</w:t>
      </w:r>
      <w:bookmarkEnd w:id="217"/>
    </w:p>
    <w:tbl>
      <w:tblPr>
        <w:tblW w:w="8784" w:type="dxa"/>
        <w:jc w:val="center"/>
        <w:tblCellMar>
          <w:left w:w="70" w:type="dxa"/>
          <w:right w:w="70" w:type="dxa"/>
        </w:tblCellMar>
        <w:tblLook w:val="04A0" w:firstRow="1" w:lastRow="0" w:firstColumn="1" w:lastColumn="0" w:noHBand="0" w:noVBand="1"/>
      </w:tblPr>
      <w:tblGrid>
        <w:gridCol w:w="986"/>
        <w:gridCol w:w="2553"/>
        <w:gridCol w:w="2835"/>
        <w:gridCol w:w="2410"/>
      </w:tblGrid>
      <w:tr w:rsidR="00B20B80" w:rsidRPr="00053830" w14:paraId="6F2AE737"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78D3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APOYO</w:t>
            </w:r>
          </w:p>
        </w:tc>
        <w:tc>
          <w:tcPr>
            <w:tcW w:w="2553" w:type="dxa"/>
            <w:tcBorders>
              <w:top w:val="single" w:sz="4" w:space="0" w:color="auto"/>
              <w:left w:val="nil"/>
              <w:bottom w:val="single" w:sz="4" w:space="0" w:color="auto"/>
              <w:right w:val="single" w:sz="4" w:space="0" w:color="auto"/>
            </w:tcBorders>
            <w:shd w:val="clear" w:color="auto" w:fill="auto"/>
            <w:noWrap/>
            <w:vAlign w:val="bottom"/>
            <w:hideMark/>
          </w:tcPr>
          <w:p w14:paraId="018062DA"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355CF4B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de cubierta KN/m2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4A24570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puntual KN</w:t>
            </w:r>
          </w:p>
        </w:tc>
      </w:tr>
      <w:tr w:rsidR="00B20B80" w:rsidRPr="00053830" w14:paraId="2FA82D74"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BF5185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4B2FEF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52,3</w:t>
            </w:r>
          </w:p>
        </w:tc>
        <w:tc>
          <w:tcPr>
            <w:tcW w:w="2835" w:type="dxa"/>
            <w:tcBorders>
              <w:top w:val="nil"/>
              <w:left w:val="nil"/>
              <w:bottom w:val="single" w:sz="4" w:space="0" w:color="auto"/>
              <w:right w:val="single" w:sz="4" w:space="0" w:color="auto"/>
            </w:tcBorders>
            <w:shd w:val="clear" w:color="000000" w:fill="D9E1F2"/>
            <w:noWrap/>
            <w:vAlign w:val="bottom"/>
            <w:hideMark/>
          </w:tcPr>
          <w:p w14:paraId="41ED441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nil"/>
              <w:left w:val="nil"/>
              <w:bottom w:val="single" w:sz="4" w:space="0" w:color="auto"/>
              <w:right w:val="single" w:sz="4" w:space="0" w:color="auto"/>
            </w:tcBorders>
            <w:shd w:val="clear" w:color="auto" w:fill="auto"/>
            <w:noWrap/>
            <w:vAlign w:val="bottom"/>
            <w:hideMark/>
          </w:tcPr>
          <w:p w14:paraId="465B17A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22,5</w:t>
            </w:r>
          </w:p>
        </w:tc>
      </w:tr>
      <w:tr w:rsidR="00B20B80" w:rsidRPr="00053830" w14:paraId="71176D40"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E47A4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A4</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534E0E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97,2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8A493E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9B45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41,8</w:t>
            </w:r>
          </w:p>
        </w:tc>
      </w:tr>
      <w:tr w:rsidR="00B20B80" w:rsidRPr="00053830" w14:paraId="62296264"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72AA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A6</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5BD4DE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99,5</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A63221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0820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42,8</w:t>
            </w:r>
          </w:p>
        </w:tc>
      </w:tr>
      <w:tr w:rsidR="00B20B80" w:rsidRPr="00053830" w14:paraId="7DBF284D"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08F5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A7</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877BD7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55,0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4AD702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458C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23,7</w:t>
            </w:r>
          </w:p>
        </w:tc>
      </w:tr>
      <w:tr w:rsidR="00B20B80" w:rsidRPr="00053830" w14:paraId="5FBC87D9"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A19E5"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C1</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C402CD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72,7</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50565A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AD72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31,3</w:t>
            </w:r>
          </w:p>
        </w:tc>
      </w:tr>
      <w:tr w:rsidR="00B20B80" w:rsidRPr="00053830" w14:paraId="765BFD35"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46EC4"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C4</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B0A345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141,2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187A17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4AF9C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60,7</w:t>
            </w:r>
          </w:p>
        </w:tc>
      </w:tr>
      <w:tr w:rsidR="00B20B80" w:rsidRPr="00053830" w14:paraId="2F52FE65"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0DDEE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lastRenderedPageBreak/>
              <w:t>C5</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92C24B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143,5</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D889B0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037A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61,7</w:t>
            </w:r>
          </w:p>
        </w:tc>
      </w:tr>
      <w:tr w:rsidR="00B20B80" w:rsidRPr="00053830" w14:paraId="64C06373"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6398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C7</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A0A3C9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79,0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5C38EC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92FE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34,0</w:t>
            </w:r>
          </w:p>
        </w:tc>
      </w:tr>
      <w:tr w:rsidR="00B20B80" w:rsidRPr="00053830" w14:paraId="48516F46"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B4103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D1</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DDED4D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85,4</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898F5A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5F47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36,7</w:t>
            </w:r>
          </w:p>
        </w:tc>
      </w:tr>
      <w:tr w:rsidR="00B20B80" w:rsidRPr="00053830" w14:paraId="64A83894"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6A0A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D4</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FEEFB4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144,0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E2B3C3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11CB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61,9</w:t>
            </w:r>
          </w:p>
        </w:tc>
      </w:tr>
      <w:tr w:rsidR="00B20B80" w:rsidRPr="00053830" w14:paraId="5B088D5C"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F6F44"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D5</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DAC53F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151,0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71D7FB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B9AC0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64,9</w:t>
            </w:r>
          </w:p>
        </w:tc>
      </w:tr>
      <w:tr w:rsidR="00B20B80" w:rsidRPr="00053830" w14:paraId="1ECBCE81"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3EAF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D7</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6F92EA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080073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1086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61,5</w:t>
            </w:r>
          </w:p>
        </w:tc>
      </w:tr>
      <w:tr w:rsidR="00B20B80" w:rsidRPr="00053830" w14:paraId="491247E0"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BDF89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D8</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1F5940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53C1FE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1324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39,2</w:t>
            </w:r>
          </w:p>
        </w:tc>
      </w:tr>
      <w:tr w:rsidR="00B20B80" w:rsidRPr="00053830" w14:paraId="5A561B8C"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5C28C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D9</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39624C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20EAEA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E2E6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32,5</w:t>
            </w:r>
          </w:p>
        </w:tc>
      </w:tr>
      <w:tr w:rsidR="00B20B80" w:rsidRPr="00053830" w14:paraId="2E427C6F"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BC1A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H4</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4F1A7F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5C5AFA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1973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43,0</w:t>
            </w:r>
          </w:p>
        </w:tc>
      </w:tr>
      <w:tr w:rsidR="00B20B80" w:rsidRPr="00053830" w14:paraId="67E0E09C"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C805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H5</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FC5926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98D733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A1F5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46,0</w:t>
            </w:r>
          </w:p>
        </w:tc>
      </w:tr>
      <w:tr w:rsidR="00B20B80" w:rsidRPr="00053830" w14:paraId="6038AFBD"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5AD9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H7</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FB2644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9BE0ED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C7BD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51,2</w:t>
            </w:r>
          </w:p>
        </w:tc>
      </w:tr>
      <w:tr w:rsidR="00B20B80" w:rsidRPr="00053830" w14:paraId="4A3A3BDF"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AD96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H8</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033F66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481868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35F4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39,2</w:t>
            </w:r>
          </w:p>
        </w:tc>
      </w:tr>
      <w:tr w:rsidR="00B20B80" w:rsidRPr="00053830" w14:paraId="519432AB"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7AC2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H9</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233713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A8A1A4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0,43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FC9F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39,6</w:t>
            </w:r>
          </w:p>
        </w:tc>
      </w:tr>
    </w:tbl>
    <w:p w14:paraId="5523C1D6"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C1DFA5E" w14:textId="5CCAAEA2" w:rsidR="00117744" w:rsidRPr="00053830" w:rsidRDefault="00117744">
      <w:pPr>
        <w:rPr>
          <w:lang w:val="es-MX"/>
        </w:rPr>
      </w:pPr>
    </w:p>
    <w:p w14:paraId="669A6A52" w14:textId="27DEAC5B" w:rsidR="006A3702" w:rsidRPr="00053830" w:rsidRDefault="006A3702">
      <w:pPr>
        <w:rPr>
          <w:lang w:val="es-MX"/>
        </w:rPr>
      </w:pPr>
      <w:r w:rsidRPr="00053830">
        <w:rPr>
          <w:rFonts w:cs="Arial"/>
          <w:b/>
          <w:bCs/>
          <w:sz w:val="20"/>
          <w:szCs w:val="20"/>
          <w:lang w:val="es-MX" w:eastAsia="es-CO"/>
        </w:rPr>
        <w:t>CARGA MUERTA HORIZONTAL - CABINAS</w:t>
      </w:r>
    </w:p>
    <w:p w14:paraId="0AE84A2F" w14:textId="6E70F976" w:rsidR="006A3702" w:rsidRPr="00053830" w:rsidRDefault="006A3702" w:rsidP="006A3702">
      <w:pPr>
        <w:spacing w:after="120" w:line="240" w:lineRule="auto"/>
        <w:jc w:val="center"/>
        <w:rPr>
          <w:rFonts w:cs="Arial"/>
          <w:b/>
          <w:bCs/>
          <w:sz w:val="20"/>
          <w:szCs w:val="20"/>
          <w:lang w:val="es-MX"/>
        </w:rPr>
      </w:pPr>
      <w:bookmarkStart w:id="218" w:name="_Toc10258391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muerta horizontal – Cabinas.</w:t>
      </w:r>
      <w:bookmarkEnd w:id="218"/>
    </w:p>
    <w:tbl>
      <w:tblPr>
        <w:tblW w:w="8784" w:type="dxa"/>
        <w:jc w:val="center"/>
        <w:tblCellMar>
          <w:left w:w="70" w:type="dxa"/>
          <w:right w:w="70" w:type="dxa"/>
        </w:tblCellMar>
        <w:tblLook w:val="04A0" w:firstRow="1" w:lastRow="0" w:firstColumn="1" w:lastColumn="0" w:noHBand="0" w:noVBand="1"/>
      </w:tblPr>
      <w:tblGrid>
        <w:gridCol w:w="986"/>
        <w:gridCol w:w="2553"/>
        <w:gridCol w:w="2835"/>
        <w:gridCol w:w="2410"/>
      </w:tblGrid>
      <w:tr w:rsidR="00B20B80" w:rsidRPr="00053830" w14:paraId="4F03059F"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ED08C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APOYO</w:t>
            </w:r>
          </w:p>
        </w:tc>
        <w:tc>
          <w:tcPr>
            <w:tcW w:w="2553" w:type="dxa"/>
            <w:tcBorders>
              <w:top w:val="single" w:sz="4" w:space="0" w:color="auto"/>
              <w:left w:val="nil"/>
              <w:bottom w:val="single" w:sz="4" w:space="0" w:color="auto"/>
              <w:right w:val="single" w:sz="4" w:space="0" w:color="auto"/>
            </w:tcBorders>
            <w:shd w:val="clear" w:color="auto" w:fill="auto"/>
            <w:noWrap/>
            <w:vAlign w:val="bottom"/>
            <w:hideMark/>
          </w:tcPr>
          <w:p w14:paraId="67773DE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648F490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de cubierta KN/m2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67F221A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puntual KN</w:t>
            </w:r>
          </w:p>
        </w:tc>
      </w:tr>
      <w:tr w:rsidR="00B20B80" w:rsidRPr="00053830" w14:paraId="1BC65C9D"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1FB96C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BD521D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nil"/>
              <w:left w:val="nil"/>
              <w:bottom w:val="single" w:sz="4" w:space="0" w:color="auto"/>
              <w:right w:val="single" w:sz="4" w:space="0" w:color="auto"/>
            </w:tcBorders>
            <w:shd w:val="clear" w:color="000000" w:fill="D9E1F2"/>
            <w:noWrap/>
            <w:vAlign w:val="bottom"/>
            <w:hideMark/>
          </w:tcPr>
          <w:p w14:paraId="6A80407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nil"/>
              <w:left w:val="nil"/>
              <w:bottom w:val="single" w:sz="4" w:space="0" w:color="auto"/>
              <w:right w:val="single" w:sz="4" w:space="0" w:color="auto"/>
            </w:tcBorders>
            <w:shd w:val="clear" w:color="auto" w:fill="auto"/>
            <w:noWrap/>
            <w:vAlign w:val="bottom"/>
            <w:hideMark/>
          </w:tcPr>
          <w:p w14:paraId="5536361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130,0</w:t>
            </w:r>
          </w:p>
        </w:tc>
      </w:tr>
      <w:tr w:rsidR="00B20B80" w:rsidRPr="00053830" w14:paraId="2587936E"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3DBAC5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D6FF72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nil"/>
              <w:left w:val="nil"/>
              <w:bottom w:val="single" w:sz="4" w:space="0" w:color="auto"/>
              <w:right w:val="single" w:sz="4" w:space="0" w:color="auto"/>
            </w:tcBorders>
            <w:shd w:val="clear" w:color="000000" w:fill="D9E1F2"/>
            <w:noWrap/>
            <w:vAlign w:val="bottom"/>
            <w:hideMark/>
          </w:tcPr>
          <w:p w14:paraId="0B6A443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nil"/>
              <w:left w:val="nil"/>
              <w:bottom w:val="single" w:sz="4" w:space="0" w:color="auto"/>
              <w:right w:val="single" w:sz="4" w:space="0" w:color="auto"/>
            </w:tcBorders>
            <w:shd w:val="clear" w:color="auto" w:fill="auto"/>
            <w:noWrap/>
            <w:vAlign w:val="bottom"/>
            <w:hideMark/>
          </w:tcPr>
          <w:p w14:paraId="06C743F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139,1</w:t>
            </w:r>
          </w:p>
        </w:tc>
      </w:tr>
      <w:tr w:rsidR="00B20B80" w:rsidRPr="00053830" w14:paraId="3D15B7B9"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D2FB2F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9F2471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nil"/>
              <w:left w:val="nil"/>
              <w:bottom w:val="single" w:sz="4" w:space="0" w:color="auto"/>
              <w:right w:val="single" w:sz="4" w:space="0" w:color="auto"/>
            </w:tcBorders>
            <w:shd w:val="clear" w:color="000000" w:fill="D9E1F2"/>
            <w:noWrap/>
            <w:vAlign w:val="bottom"/>
            <w:hideMark/>
          </w:tcPr>
          <w:p w14:paraId="2E9DF32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nil"/>
              <w:left w:val="nil"/>
              <w:bottom w:val="single" w:sz="4" w:space="0" w:color="auto"/>
              <w:right w:val="single" w:sz="4" w:space="0" w:color="auto"/>
            </w:tcBorders>
            <w:shd w:val="clear" w:color="auto" w:fill="auto"/>
            <w:noWrap/>
            <w:vAlign w:val="bottom"/>
            <w:hideMark/>
          </w:tcPr>
          <w:p w14:paraId="7C86090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154,7</w:t>
            </w:r>
          </w:p>
        </w:tc>
      </w:tr>
      <w:tr w:rsidR="00B20B80" w:rsidRPr="00053830" w14:paraId="089C9A80"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5360E0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5C5B40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0C98704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nil"/>
              <w:left w:val="nil"/>
              <w:bottom w:val="single" w:sz="4" w:space="0" w:color="auto"/>
              <w:right w:val="single" w:sz="4" w:space="0" w:color="auto"/>
            </w:tcBorders>
            <w:shd w:val="clear" w:color="auto" w:fill="auto"/>
            <w:noWrap/>
            <w:vAlign w:val="bottom"/>
            <w:hideMark/>
          </w:tcPr>
          <w:p w14:paraId="4F18E1D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118,6</w:t>
            </w:r>
          </w:p>
        </w:tc>
      </w:tr>
      <w:tr w:rsidR="00B20B80" w:rsidRPr="00053830" w14:paraId="0FA79A4D"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ADFC61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5C0276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c>
          <w:tcPr>
            <w:tcW w:w="2835" w:type="dxa"/>
            <w:tcBorders>
              <w:top w:val="nil"/>
              <w:left w:val="nil"/>
              <w:bottom w:val="single" w:sz="4" w:space="0" w:color="auto"/>
              <w:right w:val="single" w:sz="4" w:space="0" w:color="auto"/>
            </w:tcBorders>
            <w:shd w:val="clear" w:color="000000" w:fill="D9E1F2"/>
            <w:noWrap/>
            <w:vAlign w:val="bottom"/>
            <w:hideMark/>
          </w:tcPr>
          <w:p w14:paraId="67B5087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nil"/>
              <w:left w:val="nil"/>
              <w:bottom w:val="single" w:sz="4" w:space="0" w:color="auto"/>
              <w:right w:val="single" w:sz="4" w:space="0" w:color="auto"/>
            </w:tcBorders>
            <w:shd w:val="clear" w:color="auto" w:fill="auto"/>
            <w:noWrap/>
            <w:vAlign w:val="bottom"/>
            <w:hideMark/>
          </w:tcPr>
          <w:p w14:paraId="271299E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98,2</w:t>
            </w:r>
          </w:p>
        </w:tc>
      </w:tr>
      <w:tr w:rsidR="00B20B80" w:rsidRPr="00053830" w14:paraId="30D3CEBF"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72BDA"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H4</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8BA26A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869DA6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CF73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130,0</w:t>
            </w:r>
          </w:p>
        </w:tc>
      </w:tr>
      <w:tr w:rsidR="00B20B80" w:rsidRPr="00053830" w14:paraId="576C3129"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F34DA"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H5</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48B634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26BF9E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ED05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139,1</w:t>
            </w:r>
          </w:p>
        </w:tc>
      </w:tr>
      <w:tr w:rsidR="00B20B80" w:rsidRPr="00053830" w14:paraId="1FCDB68B"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6E6A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H7</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9EAAE8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B36CE4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56EF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154,7</w:t>
            </w:r>
          </w:p>
        </w:tc>
      </w:tr>
      <w:tr w:rsidR="00B20B80" w:rsidRPr="00053830" w14:paraId="42E6DB11"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0C5A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H8</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70BFC6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1DFAA2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E873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118,6</w:t>
            </w:r>
          </w:p>
        </w:tc>
      </w:tr>
      <w:tr w:rsidR="00B20B80" w:rsidRPr="00053830" w14:paraId="38FD145B"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F05F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H9</w:t>
            </w:r>
          </w:p>
        </w:tc>
        <w:tc>
          <w:tcPr>
            <w:tcW w:w="2553"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7440EE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c>
          <w:tcPr>
            <w:tcW w:w="283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8FC5C4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DF28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119,8</w:t>
            </w:r>
          </w:p>
        </w:tc>
      </w:tr>
    </w:tbl>
    <w:p w14:paraId="57D0104C"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51ACF67" w14:textId="640E207A" w:rsidR="00117744" w:rsidRPr="00053830" w:rsidRDefault="00117744">
      <w:pPr>
        <w:rPr>
          <w:lang w:val="es-MX"/>
        </w:rPr>
      </w:pPr>
    </w:p>
    <w:p w14:paraId="0D00E59B" w14:textId="76751364" w:rsidR="00117744" w:rsidRPr="00053830" w:rsidRDefault="00117744">
      <w:pPr>
        <w:rPr>
          <w:lang w:val="es-MX"/>
        </w:rPr>
      </w:pPr>
    </w:p>
    <w:p w14:paraId="0475EA5A" w14:textId="42A4C905" w:rsidR="00117744" w:rsidRPr="00053830" w:rsidRDefault="00117744">
      <w:pPr>
        <w:rPr>
          <w:lang w:val="es-MX"/>
        </w:rPr>
      </w:pPr>
    </w:p>
    <w:p w14:paraId="46C09FC7" w14:textId="77777777" w:rsidR="006A3702" w:rsidRPr="00053830" w:rsidRDefault="006A3702">
      <w:pPr>
        <w:rPr>
          <w:lang w:val="es-MX"/>
        </w:rPr>
      </w:pPr>
    </w:p>
    <w:p w14:paraId="7CE4FE72" w14:textId="35AB5B24" w:rsidR="00117744" w:rsidRPr="00053830" w:rsidRDefault="006A3702">
      <w:pPr>
        <w:rPr>
          <w:lang w:val="es-MX"/>
        </w:rPr>
      </w:pPr>
      <w:r w:rsidRPr="00053830">
        <w:rPr>
          <w:rFonts w:cs="Arial"/>
          <w:b/>
          <w:bCs/>
          <w:sz w:val="20"/>
          <w:szCs w:val="20"/>
          <w:lang w:val="es-MX" w:eastAsia="es-CO"/>
        </w:rPr>
        <w:lastRenderedPageBreak/>
        <w:t>CARGA VIVA DE CUBIERTA PARA INCLINACIONES &lt; 15°</w:t>
      </w:r>
    </w:p>
    <w:p w14:paraId="37A150C8" w14:textId="14FBC76E" w:rsidR="006A3702" w:rsidRPr="00053830" w:rsidRDefault="006A3702" w:rsidP="006A3702">
      <w:pPr>
        <w:spacing w:after="120" w:line="240" w:lineRule="auto"/>
        <w:jc w:val="center"/>
        <w:rPr>
          <w:rFonts w:cs="Arial"/>
          <w:b/>
          <w:bCs/>
          <w:sz w:val="20"/>
          <w:szCs w:val="20"/>
          <w:lang w:val="es-MX"/>
        </w:rPr>
      </w:pPr>
      <w:bookmarkStart w:id="219" w:name="_Toc10258392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viva de cubierta para inclinaciones &lt; 15º.</w:t>
      </w:r>
      <w:bookmarkEnd w:id="219"/>
    </w:p>
    <w:tbl>
      <w:tblPr>
        <w:tblW w:w="8784" w:type="dxa"/>
        <w:jc w:val="center"/>
        <w:tblCellMar>
          <w:left w:w="70" w:type="dxa"/>
          <w:right w:w="70" w:type="dxa"/>
        </w:tblCellMar>
        <w:tblLook w:val="04A0" w:firstRow="1" w:lastRow="0" w:firstColumn="1" w:lastColumn="0" w:noHBand="0" w:noVBand="1"/>
      </w:tblPr>
      <w:tblGrid>
        <w:gridCol w:w="986"/>
        <w:gridCol w:w="2553"/>
        <w:gridCol w:w="2835"/>
        <w:gridCol w:w="2410"/>
      </w:tblGrid>
      <w:tr w:rsidR="00B20B80" w:rsidRPr="00053830" w14:paraId="78E80966"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E469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APOYO</w:t>
            </w:r>
          </w:p>
        </w:tc>
        <w:tc>
          <w:tcPr>
            <w:tcW w:w="2553" w:type="dxa"/>
            <w:tcBorders>
              <w:top w:val="single" w:sz="4" w:space="0" w:color="auto"/>
              <w:left w:val="nil"/>
              <w:bottom w:val="single" w:sz="4" w:space="0" w:color="auto"/>
              <w:right w:val="single" w:sz="4" w:space="0" w:color="auto"/>
            </w:tcBorders>
            <w:shd w:val="clear" w:color="auto" w:fill="auto"/>
            <w:noWrap/>
            <w:vAlign w:val="bottom"/>
            <w:hideMark/>
          </w:tcPr>
          <w:p w14:paraId="5FD7071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5738D1D4"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de cubierta KN/m2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39D69A3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puntual KN</w:t>
            </w:r>
          </w:p>
        </w:tc>
      </w:tr>
      <w:tr w:rsidR="00B20B80" w:rsidRPr="00053830" w14:paraId="11527862"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8BD75D4"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75E35E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52,3</w:t>
            </w:r>
          </w:p>
        </w:tc>
        <w:tc>
          <w:tcPr>
            <w:tcW w:w="2835" w:type="dxa"/>
            <w:tcBorders>
              <w:top w:val="nil"/>
              <w:left w:val="nil"/>
              <w:bottom w:val="single" w:sz="4" w:space="0" w:color="auto"/>
              <w:right w:val="single" w:sz="4" w:space="0" w:color="auto"/>
            </w:tcBorders>
            <w:shd w:val="clear" w:color="000000" w:fill="D9E1F2"/>
            <w:noWrap/>
            <w:vAlign w:val="bottom"/>
            <w:hideMark/>
          </w:tcPr>
          <w:p w14:paraId="1446004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5C85BA8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26,2</w:t>
            </w:r>
          </w:p>
        </w:tc>
      </w:tr>
      <w:tr w:rsidR="00B20B80" w:rsidRPr="00053830" w14:paraId="69002AA3"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3E1142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CCFF49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97,2</w:t>
            </w:r>
          </w:p>
        </w:tc>
        <w:tc>
          <w:tcPr>
            <w:tcW w:w="2835" w:type="dxa"/>
            <w:tcBorders>
              <w:top w:val="nil"/>
              <w:left w:val="nil"/>
              <w:bottom w:val="single" w:sz="4" w:space="0" w:color="auto"/>
              <w:right w:val="single" w:sz="4" w:space="0" w:color="auto"/>
            </w:tcBorders>
            <w:shd w:val="clear" w:color="000000" w:fill="D9E1F2"/>
            <w:noWrap/>
            <w:vAlign w:val="bottom"/>
            <w:hideMark/>
          </w:tcPr>
          <w:p w14:paraId="20E804F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0012B6E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48,6</w:t>
            </w:r>
          </w:p>
        </w:tc>
      </w:tr>
      <w:tr w:rsidR="00B20B80" w:rsidRPr="00053830" w14:paraId="19CA659C"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670A42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A6</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A574E9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99,5</w:t>
            </w:r>
          </w:p>
        </w:tc>
        <w:tc>
          <w:tcPr>
            <w:tcW w:w="2835" w:type="dxa"/>
            <w:tcBorders>
              <w:top w:val="nil"/>
              <w:left w:val="nil"/>
              <w:bottom w:val="single" w:sz="4" w:space="0" w:color="auto"/>
              <w:right w:val="single" w:sz="4" w:space="0" w:color="auto"/>
            </w:tcBorders>
            <w:shd w:val="clear" w:color="000000" w:fill="D9E1F2"/>
            <w:noWrap/>
            <w:vAlign w:val="bottom"/>
            <w:hideMark/>
          </w:tcPr>
          <w:p w14:paraId="326E63C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4FF58A6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49,8</w:t>
            </w:r>
          </w:p>
        </w:tc>
      </w:tr>
      <w:tr w:rsidR="00B20B80" w:rsidRPr="00053830" w14:paraId="376613D1"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4A8D84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C7D137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55,0</w:t>
            </w:r>
          </w:p>
        </w:tc>
        <w:tc>
          <w:tcPr>
            <w:tcW w:w="2835" w:type="dxa"/>
            <w:tcBorders>
              <w:top w:val="nil"/>
              <w:left w:val="nil"/>
              <w:bottom w:val="single" w:sz="4" w:space="0" w:color="auto"/>
              <w:right w:val="single" w:sz="4" w:space="0" w:color="auto"/>
            </w:tcBorders>
            <w:shd w:val="clear" w:color="000000" w:fill="D9E1F2"/>
            <w:noWrap/>
            <w:vAlign w:val="bottom"/>
            <w:hideMark/>
          </w:tcPr>
          <w:p w14:paraId="4561DFD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56D4A90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27,5</w:t>
            </w:r>
          </w:p>
        </w:tc>
      </w:tr>
      <w:tr w:rsidR="00B20B80" w:rsidRPr="00053830" w14:paraId="2CA7D576"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213065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EE6905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72,7</w:t>
            </w:r>
          </w:p>
        </w:tc>
        <w:tc>
          <w:tcPr>
            <w:tcW w:w="2835" w:type="dxa"/>
            <w:tcBorders>
              <w:top w:val="nil"/>
              <w:left w:val="nil"/>
              <w:bottom w:val="single" w:sz="4" w:space="0" w:color="auto"/>
              <w:right w:val="single" w:sz="4" w:space="0" w:color="auto"/>
            </w:tcBorders>
            <w:shd w:val="clear" w:color="000000" w:fill="D9E1F2"/>
            <w:noWrap/>
            <w:vAlign w:val="bottom"/>
            <w:hideMark/>
          </w:tcPr>
          <w:p w14:paraId="3E3C52E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2B45B7C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36,4</w:t>
            </w:r>
          </w:p>
        </w:tc>
      </w:tr>
      <w:tr w:rsidR="00B20B80" w:rsidRPr="00053830" w14:paraId="29784776"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3DB4E1F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F4E83B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141,2</w:t>
            </w:r>
          </w:p>
        </w:tc>
        <w:tc>
          <w:tcPr>
            <w:tcW w:w="2835" w:type="dxa"/>
            <w:tcBorders>
              <w:top w:val="nil"/>
              <w:left w:val="nil"/>
              <w:bottom w:val="single" w:sz="4" w:space="0" w:color="auto"/>
              <w:right w:val="single" w:sz="4" w:space="0" w:color="auto"/>
            </w:tcBorders>
            <w:shd w:val="clear" w:color="000000" w:fill="D9E1F2"/>
            <w:noWrap/>
            <w:vAlign w:val="bottom"/>
            <w:hideMark/>
          </w:tcPr>
          <w:p w14:paraId="6221123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29C5EF4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70,6</w:t>
            </w:r>
          </w:p>
        </w:tc>
      </w:tr>
      <w:tr w:rsidR="00B20B80" w:rsidRPr="00053830" w14:paraId="6C4FA516"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65A523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2109B0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143,5</w:t>
            </w:r>
          </w:p>
        </w:tc>
        <w:tc>
          <w:tcPr>
            <w:tcW w:w="2835" w:type="dxa"/>
            <w:tcBorders>
              <w:top w:val="nil"/>
              <w:left w:val="nil"/>
              <w:bottom w:val="single" w:sz="4" w:space="0" w:color="auto"/>
              <w:right w:val="single" w:sz="4" w:space="0" w:color="auto"/>
            </w:tcBorders>
            <w:shd w:val="clear" w:color="000000" w:fill="D9E1F2"/>
            <w:noWrap/>
            <w:vAlign w:val="bottom"/>
            <w:hideMark/>
          </w:tcPr>
          <w:p w14:paraId="6217A12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3F8F021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71,8</w:t>
            </w:r>
          </w:p>
        </w:tc>
      </w:tr>
      <w:tr w:rsidR="00B20B80" w:rsidRPr="00053830" w14:paraId="50E052F4"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67D257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4A1241F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79,0</w:t>
            </w:r>
          </w:p>
        </w:tc>
        <w:tc>
          <w:tcPr>
            <w:tcW w:w="2835" w:type="dxa"/>
            <w:tcBorders>
              <w:top w:val="nil"/>
              <w:left w:val="nil"/>
              <w:bottom w:val="single" w:sz="4" w:space="0" w:color="auto"/>
              <w:right w:val="single" w:sz="4" w:space="0" w:color="auto"/>
            </w:tcBorders>
            <w:shd w:val="clear" w:color="000000" w:fill="D9E1F2"/>
            <w:noWrap/>
            <w:vAlign w:val="bottom"/>
            <w:hideMark/>
          </w:tcPr>
          <w:p w14:paraId="397A238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1DB2011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39,5</w:t>
            </w:r>
          </w:p>
        </w:tc>
      </w:tr>
      <w:tr w:rsidR="00B20B80" w:rsidRPr="00053830" w14:paraId="67CE7EFA"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8DB29B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ADB36F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85,4</w:t>
            </w:r>
          </w:p>
        </w:tc>
        <w:tc>
          <w:tcPr>
            <w:tcW w:w="2835" w:type="dxa"/>
            <w:tcBorders>
              <w:top w:val="nil"/>
              <w:left w:val="nil"/>
              <w:bottom w:val="single" w:sz="4" w:space="0" w:color="auto"/>
              <w:right w:val="single" w:sz="4" w:space="0" w:color="auto"/>
            </w:tcBorders>
            <w:shd w:val="clear" w:color="000000" w:fill="D9E1F2"/>
            <w:noWrap/>
            <w:vAlign w:val="bottom"/>
            <w:hideMark/>
          </w:tcPr>
          <w:p w14:paraId="66D9003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2DE93CC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42,7</w:t>
            </w:r>
          </w:p>
        </w:tc>
      </w:tr>
      <w:tr w:rsidR="00B20B80" w:rsidRPr="00053830" w14:paraId="2B7F420A"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7EA3C5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01A020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144,0</w:t>
            </w:r>
          </w:p>
        </w:tc>
        <w:tc>
          <w:tcPr>
            <w:tcW w:w="2835" w:type="dxa"/>
            <w:tcBorders>
              <w:top w:val="nil"/>
              <w:left w:val="nil"/>
              <w:bottom w:val="single" w:sz="4" w:space="0" w:color="auto"/>
              <w:right w:val="single" w:sz="4" w:space="0" w:color="auto"/>
            </w:tcBorders>
            <w:shd w:val="clear" w:color="000000" w:fill="D9E1F2"/>
            <w:noWrap/>
            <w:vAlign w:val="bottom"/>
            <w:hideMark/>
          </w:tcPr>
          <w:p w14:paraId="30CC2BA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23B32AD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72,0</w:t>
            </w:r>
          </w:p>
        </w:tc>
      </w:tr>
      <w:tr w:rsidR="00B20B80" w:rsidRPr="00053830" w14:paraId="0CE5ED68"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C153B7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598440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151,0</w:t>
            </w:r>
          </w:p>
        </w:tc>
        <w:tc>
          <w:tcPr>
            <w:tcW w:w="2835" w:type="dxa"/>
            <w:tcBorders>
              <w:top w:val="nil"/>
              <w:left w:val="nil"/>
              <w:bottom w:val="single" w:sz="4" w:space="0" w:color="auto"/>
              <w:right w:val="single" w:sz="4" w:space="0" w:color="auto"/>
            </w:tcBorders>
            <w:shd w:val="clear" w:color="000000" w:fill="D9E1F2"/>
            <w:noWrap/>
            <w:vAlign w:val="bottom"/>
            <w:hideMark/>
          </w:tcPr>
          <w:p w14:paraId="1D760ED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5525241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r>
      <w:tr w:rsidR="00B20B80" w:rsidRPr="00053830" w14:paraId="3B91C085"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BD175F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DA74DA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143,0</w:t>
            </w:r>
          </w:p>
        </w:tc>
        <w:tc>
          <w:tcPr>
            <w:tcW w:w="2835" w:type="dxa"/>
            <w:tcBorders>
              <w:top w:val="nil"/>
              <w:left w:val="nil"/>
              <w:bottom w:val="single" w:sz="4" w:space="0" w:color="auto"/>
              <w:right w:val="single" w:sz="4" w:space="0" w:color="auto"/>
            </w:tcBorders>
            <w:shd w:val="clear" w:color="000000" w:fill="D9E1F2"/>
            <w:noWrap/>
            <w:vAlign w:val="bottom"/>
            <w:hideMark/>
          </w:tcPr>
          <w:p w14:paraId="765A360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7DD6FC1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71,5</w:t>
            </w:r>
          </w:p>
        </w:tc>
      </w:tr>
      <w:tr w:rsidR="00B20B80" w:rsidRPr="00053830" w14:paraId="6A8AF419"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19370C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05A608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5636EE6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1464653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45,6</w:t>
            </w:r>
          </w:p>
        </w:tc>
      </w:tr>
      <w:tr w:rsidR="00B20B80" w:rsidRPr="00053830" w14:paraId="6F77EFD0"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FC3411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0A5F42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c>
          <w:tcPr>
            <w:tcW w:w="2835" w:type="dxa"/>
            <w:tcBorders>
              <w:top w:val="nil"/>
              <w:left w:val="nil"/>
              <w:bottom w:val="single" w:sz="4" w:space="0" w:color="auto"/>
              <w:right w:val="single" w:sz="4" w:space="0" w:color="auto"/>
            </w:tcBorders>
            <w:shd w:val="clear" w:color="000000" w:fill="D9E1F2"/>
            <w:noWrap/>
            <w:vAlign w:val="bottom"/>
            <w:hideMark/>
          </w:tcPr>
          <w:p w14:paraId="6994C83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0BD1174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37,8</w:t>
            </w:r>
          </w:p>
        </w:tc>
      </w:tr>
      <w:tr w:rsidR="00B20B80" w:rsidRPr="00053830" w14:paraId="75F74861"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737EEA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7CB72A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nil"/>
              <w:left w:val="nil"/>
              <w:bottom w:val="single" w:sz="4" w:space="0" w:color="auto"/>
              <w:right w:val="single" w:sz="4" w:space="0" w:color="auto"/>
            </w:tcBorders>
            <w:shd w:val="clear" w:color="000000" w:fill="D9E1F2"/>
            <w:noWrap/>
            <w:vAlign w:val="bottom"/>
            <w:hideMark/>
          </w:tcPr>
          <w:p w14:paraId="02FB5A4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7FC2F9D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50,0</w:t>
            </w:r>
          </w:p>
        </w:tc>
      </w:tr>
      <w:tr w:rsidR="00B20B80" w:rsidRPr="00053830" w14:paraId="5C628DC3"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AA0A6A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026206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nil"/>
              <w:left w:val="nil"/>
              <w:bottom w:val="single" w:sz="4" w:space="0" w:color="auto"/>
              <w:right w:val="single" w:sz="4" w:space="0" w:color="auto"/>
            </w:tcBorders>
            <w:shd w:val="clear" w:color="000000" w:fill="D9E1F2"/>
            <w:noWrap/>
            <w:vAlign w:val="bottom"/>
            <w:hideMark/>
          </w:tcPr>
          <w:p w14:paraId="01B69B3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556D47A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53,5</w:t>
            </w:r>
          </w:p>
        </w:tc>
      </w:tr>
      <w:tr w:rsidR="00B20B80" w:rsidRPr="00053830" w14:paraId="1B50B8C9"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BE5563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82A71A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nil"/>
              <w:left w:val="nil"/>
              <w:bottom w:val="single" w:sz="4" w:space="0" w:color="auto"/>
              <w:right w:val="single" w:sz="4" w:space="0" w:color="auto"/>
            </w:tcBorders>
            <w:shd w:val="clear" w:color="000000" w:fill="D9E1F2"/>
            <w:noWrap/>
            <w:vAlign w:val="bottom"/>
            <w:hideMark/>
          </w:tcPr>
          <w:p w14:paraId="4F56C11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4E39D29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59,5</w:t>
            </w:r>
          </w:p>
        </w:tc>
      </w:tr>
      <w:tr w:rsidR="00B20B80" w:rsidRPr="00053830" w14:paraId="667FAFF7"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2CDA6E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2688A20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62BC52D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6DC2D55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45,6</w:t>
            </w:r>
          </w:p>
        </w:tc>
      </w:tr>
      <w:tr w:rsidR="00B20B80" w:rsidRPr="00053830" w14:paraId="1168C407"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B8E81A7"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510C53A"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c>
          <w:tcPr>
            <w:tcW w:w="2835" w:type="dxa"/>
            <w:tcBorders>
              <w:top w:val="nil"/>
              <w:left w:val="nil"/>
              <w:bottom w:val="single" w:sz="4" w:space="0" w:color="auto"/>
              <w:right w:val="single" w:sz="4" w:space="0" w:color="auto"/>
            </w:tcBorders>
            <w:shd w:val="clear" w:color="000000" w:fill="D9E1F2"/>
            <w:noWrap/>
            <w:vAlign w:val="bottom"/>
            <w:hideMark/>
          </w:tcPr>
          <w:p w14:paraId="5F6B089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0,5</w:t>
            </w:r>
          </w:p>
        </w:tc>
        <w:tc>
          <w:tcPr>
            <w:tcW w:w="2410" w:type="dxa"/>
            <w:tcBorders>
              <w:top w:val="nil"/>
              <w:left w:val="nil"/>
              <w:bottom w:val="single" w:sz="4" w:space="0" w:color="auto"/>
              <w:right w:val="single" w:sz="4" w:space="0" w:color="auto"/>
            </w:tcBorders>
            <w:shd w:val="clear" w:color="auto" w:fill="auto"/>
            <w:noWrap/>
            <w:vAlign w:val="bottom"/>
            <w:hideMark/>
          </w:tcPr>
          <w:p w14:paraId="2834ECA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46,1</w:t>
            </w:r>
          </w:p>
        </w:tc>
      </w:tr>
    </w:tbl>
    <w:p w14:paraId="09A5D116"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7802437D" w14:textId="51221A00" w:rsidR="00117744" w:rsidRPr="00053830" w:rsidRDefault="00117744">
      <w:pPr>
        <w:rPr>
          <w:lang w:val="es-MX"/>
        </w:rPr>
      </w:pPr>
    </w:p>
    <w:p w14:paraId="244C6132" w14:textId="213983EC" w:rsidR="006A3702" w:rsidRPr="00053830" w:rsidRDefault="006A3702">
      <w:pPr>
        <w:rPr>
          <w:lang w:val="es-MX"/>
        </w:rPr>
      </w:pPr>
      <w:r w:rsidRPr="00053830">
        <w:rPr>
          <w:rFonts w:cs="Arial"/>
          <w:b/>
          <w:bCs/>
          <w:sz w:val="20"/>
          <w:szCs w:val="20"/>
          <w:lang w:val="es-MX" w:eastAsia="es-CO"/>
        </w:rPr>
        <w:t>CARGA DE GRANIZO</w:t>
      </w:r>
    </w:p>
    <w:p w14:paraId="13FFCDF1" w14:textId="17FD34F9" w:rsidR="006A3702" w:rsidRPr="00053830" w:rsidRDefault="006A3702" w:rsidP="006A3702">
      <w:pPr>
        <w:spacing w:after="120" w:line="240" w:lineRule="auto"/>
        <w:jc w:val="center"/>
        <w:rPr>
          <w:rFonts w:cs="Arial"/>
          <w:b/>
          <w:bCs/>
          <w:sz w:val="20"/>
          <w:szCs w:val="20"/>
          <w:lang w:val="es-MX"/>
        </w:rPr>
      </w:pPr>
      <w:bookmarkStart w:id="220" w:name="_Toc10258392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Carga de granizo.</w:t>
      </w:r>
      <w:bookmarkEnd w:id="220"/>
    </w:p>
    <w:tbl>
      <w:tblPr>
        <w:tblW w:w="8784" w:type="dxa"/>
        <w:jc w:val="center"/>
        <w:tblCellMar>
          <w:left w:w="70" w:type="dxa"/>
          <w:right w:w="70" w:type="dxa"/>
        </w:tblCellMar>
        <w:tblLook w:val="04A0" w:firstRow="1" w:lastRow="0" w:firstColumn="1" w:lastColumn="0" w:noHBand="0" w:noVBand="1"/>
      </w:tblPr>
      <w:tblGrid>
        <w:gridCol w:w="986"/>
        <w:gridCol w:w="2553"/>
        <w:gridCol w:w="2835"/>
        <w:gridCol w:w="2410"/>
      </w:tblGrid>
      <w:tr w:rsidR="00B20B80" w:rsidRPr="00053830" w14:paraId="60173CD4" w14:textId="77777777" w:rsidTr="006A3702">
        <w:trPr>
          <w:trHeight w:val="300"/>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9637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APOYO</w:t>
            </w:r>
          </w:p>
        </w:tc>
        <w:tc>
          <w:tcPr>
            <w:tcW w:w="2553" w:type="dxa"/>
            <w:tcBorders>
              <w:top w:val="single" w:sz="4" w:space="0" w:color="auto"/>
              <w:left w:val="nil"/>
              <w:bottom w:val="single" w:sz="4" w:space="0" w:color="auto"/>
              <w:right w:val="single" w:sz="4" w:space="0" w:color="auto"/>
            </w:tcBorders>
            <w:shd w:val="clear" w:color="auto" w:fill="auto"/>
            <w:noWrap/>
            <w:vAlign w:val="bottom"/>
            <w:hideMark/>
          </w:tcPr>
          <w:p w14:paraId="672A761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AREA AFERENTE (m2)</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63006B3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de cubierta KN/m2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221D7B7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Carga puntual KN</w:t>
            </w:r>
          </w:p>
        </w:tc>
      </w:tr>
      <w:tr w:rsidR="00B20B80" w:rsidRPr="00053830" w14:paraId="6988F82B"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68589B9"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C016FF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52,3</w:t>
            </w:r>
          </w:p>
        </w:tc>
        <w:tc>
          <w:tcPr>
            <w:tcW w:w="2835" w:type="dxa"/>
            <w:tcBorders>
              <w:top w:val="nil"/>
              <w:left w:val="nil"/>
              <w:bottom w:val="single" w:sz="4" w:space="0" w:color="auto"/>
              <w:right w:val="single" w:sz="4" w:space="0" w:color="auto"/>
            </w:tcBorders>
            <w:shd w:val="clear" w:color="000000" w:fill="D9E1F2"/>
            <w:noWrap/>
            <w:vAlign w:val="bottom"/>
            <w:hideMark/>
          </w:tcPr>
          <w:p w14:paraId="5E308CE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079B3D3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52,3</w:t>
            </w:r>
          </w:p>
        </w:tc>
      </w:tr>
      <w:tr w:rsidR="00B20B80" w:rsidRPr="00053830" w14:paraId="0A4FB77C"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6A56D80"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366A63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97,2</w:t>
            </w:r>
          </w:p>
        </w:tc>
        <w:tc>
          <w:tcPr>
            <w:tcW w:w="2835" w:type="dxa"/>
            <w:tcBorders>
              <w:top w:val="nil"/>
              <w:left w:val="nil"/>
              <w:bottom w:val="single" w:sz="4" w:space="0" w:color="auto"/>
              <w:right w:val="single" w:sz="4" w:space="0" w:color="auto"/>
            </w:tcBorders>
            <w:shd w:val="clear" w:color="000000" w:fill="D9E1F2"/>
            <w:noWrap/>
            <w:vAlign w:val="bottom"/>
            <w:hideMark/>
          </w:tcPr>
          <w:p w14:paraId="24032FE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2950581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97,2</w:t>
            </w:r>
          </w:p>
        </w:tc>
      </w:tr>
      <w:tr w:rsidR="00B20B80" w:rsidRPr="00053830" w14:paraId="498CFCFF"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F3EB6B6"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A6</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3F4337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99,5</w:t>
            </w:r>
          </w:p>
        </w:tc>
        <w:tc>
          <w:tcPr>
            <w:tcW w:w="2835" w:type="dxa"/>
            <w:tcBorders>
              <w:top w:val="nil"/>
              <w:left w:val="nil"/>
              <w:bottom w:val="single" w:sz="4" w:space="0" w:color="auto"/>
              <w:right w:val="single" w:sz="4" w:space="0" w:color="auto"/>
            </w:tcBorders>
            <w:shd w:val="clear" w:color="000000" w:fill="D9E1F2"/>
            <w:noWrap/>
            <w:vAlign w:val="bottom"/>
            <w:hideMark/>
          </w:tcPr>
          <w:p w14:paraId="1A6743C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06A02A8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99,5</w:t>
            </w:r>
          </w:p>
        </w:tc>
      </w:tr>
      <w:tr w:rsidR="00B20B80" w:rsidRPr="00053830" w14:paraId="714EA7AE"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0D2AF0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A7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D92A5E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55,0</w:t>
            </w:r>
          </w:p>
        </w:tc>
        <w:tc>
          <w:tcPr>
            <w:tcW w:w="2835" w:type="dxa"/>
            <w:tcBorders>
              <w:top w:val="nil"/>
              <w:left w:val="nil"/>
              <w:bottom w:val="single" w:sz="4" w:space="0" w:color="auto"/>
              <w:right w:val="single" w:sz="4" w:space="0" w:color="auto"/>
            </w:tcBorders>
            <w:shd w:val="clear" w:color="000000" w:fill="D9E1F2"/>
            <w:noWrap/>
            <w:vAlign w:val="bottom"/>
            <w:hideMark/>
          </w:tcPr>
          <w:p w14:paraId="2DF40F8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07054C5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55,0</w:t>
            </w:r>
          </w:p>
        </w:tc>
      </w:tr>
      <w:tr w:rsidR="00B20B80" w:rsidRPr="00053830" w14:paraId="4A30BC65"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183A4A3"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24FE6B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72,7</w:t>
            </w:r>
          </w:p>
        </w:tc>
        <w:tc>
          <w:tcPr>
            <w:tcW w:w="2835" w:type="dxa"/>
            <w:tcBorders>
              <w:top w:val="nil"/>
              <w:left w:val="nil"/>
              <w:bottom w:val="single" w:sz="4" w:space="0" w:color="auto"/>
              <w:right w:val="single" w:sz="4" w:space="0" w:color="auto"/>
            </w:tcBorders>
            <w:shd w:val="clear" w:color="000000" w:fill="D9E1F2"/>
            <w:noWrap/>
            <w:vAlign w:val="bottom"/>
            <w:hideMark/>
          </w:tcPr>
          <w:p w14:paraId="2E53E5A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639E47A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72,7</w:t>
            </w:r>
          </w:p>
        </w:tc>
      </w:tr>
      <w:tr w:rsidR="00B20B80" w:rsidRPr="00053830" w14:paraId="20A10D9E"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4AB854E5"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C9DA5B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141,2</w:t>
            </w:r>
          </w:p>
        </w:tc>
        <w:tc>
          <w:tcPr>
            <w:tcW w:w="2835" w:type="dxa"/>
            <w:tcBorders>
              <w:top w:val="nil"/>
              <w:left w:val="nil"/>
              <w:bottom w:val="single" w:sz="4" w:space="0" w:color="auto"/>
              <w:right w:val="single" w:sz="4" w:space="0" w:color="auto"/>
            </w:tcBorders>
            <w:shd w:val="clear" w:color="000000" w:fill="D9E1F2"/>
            <w:noWrap/>
            <w:vAlign w:val="bottom"/>
            <w:hideMark/>
          </w:tcPr>
          <w:p w14:paraId="66EC279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0CB897B7"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141,2</w:t>
            </w:r>
          </w:p>
        </w:tc>
      </w:tr>
      <w:tr w:rsidR="00B20B80" w:rsidRPr="00053830" w14:paraId="7DAD4985"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D941A79"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lastRenderedPageBreak/>
              <w:t>C5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5C87704"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143,5</w:t>
            </w:r>
          </w:p>
        </w:tc>
        <w:tc>
          <w:tcPr>
            <w:tcW w:w="2835" w:type="dxa"/>
            <w:tcBorders>
              <w:top w:val="nil"/>
              <w:left w:val="nil"/>
              <w:bottom w:val="single" w:sz="4" w:space="0" w:color="auto"/>
              <w:right w:val="single" w:sz="4" w:space="0" w:color="auto"/>
            </w:tcBorders>
            <w:shd w:val="clear" w:color="000000" w:fill="D9E1F2"/>
            <w:noWrap/>
            <w:vAlign w:val="bottom"/>
            <w:hideMark/>
          </w:tcPr>
          <w:p w14:paraId="468A8CE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4C4B3E9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143,5</w:t>
            </w:r>
          </w:p>
        </w:tc>
      </w:tr>
      <w:tr w:rsidR="00B20B80" w:rsidRPr="00053830" w14:paraId="472C4505"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BEA80A1"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C7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6E55908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79,0</w:t>
            </w:r>
          </w:p>
        </w:tc>
        <w:tc>
          <w:tcPr>
            <w:tcW w:w="2835" w:type="dxa"/>
            <w:tcBorders>
              <w:top w:val="nil"/>
              <w:left w:val="nil"/>
              <w:bottom w:val="single" w:sz="4" w:space="0" w:color="auto"/>
              <w:right w:val="single" w:sz="4" w:space="0" w:color="auto"/>
            </w:tcBorders>
            <w:shd w:val="clear" w:color="000000" w:fill="D9E1F2"/>
            <w:noWrap/>
            <w:vAlign w:val="bottom"/>
            <w:hideMark/>
          </w:tcPr>
          <w:p w14:paraId="639593F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7C5AEC6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79,0</w:t>
            </w:r>
          </w:p>
        </w:tc>
      </w:tr>
      <w:tr w:rsidR="00B20B80" w:rsidRPr="00053830" w14:paraId="23076EB1"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860B8B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D1</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19C286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85,4</w:t>
            </w:r>
          </w:p>
        </w:tc>
        <w:tc>
          <w:tcPr>
            <w:tcW w:w="2835" w:type="dxa"/>
            <w:tcBorders>
              <w:top w:val="nil"/>
              <w:left w:val="nil"/>
              <w:bottom w:val="single" w:sz="4" w:space="0" w:color="auto"/>
              <w:right w:val="single" w:sz="4" w:space="0" w:color="auto"/>
            </w:tcBorders>
            <w:shd w:val="clear" w:color="000000" w:fill="D9E1F2"/>
            <w:noWrap/>
            <w:vAlign w:val="bottom"/>
            <w:hideMark/>
          </w:tcPr>
          <w:p w14:paraId="5EC65639"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79E6B70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85,4</w:t>
            </w:r>
          </w:p>
        </w:tc>
      </w:tr>
      <w:tr w:rsidR="00B20B80" w:rsidRPr="00053830" w14:paraId="5CF2628D"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F2E4128"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5C8698F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144,0</w:t>
            </w:r>
          </w:p>
        </w:tc>
        <w:tc>
          <w:tcPr>
            <w:tcW w:w="2835" w:type="dxa"/>
            <w:tcBorders>
              <w:top w:val="nil"/>
              <w:left w:val="nil"/>
              <w:bottom w:val="single" w:sz="4" w:space="0" w:color="auto"/>
              <w:right w:val="single" w:sz="4" w:space="0" w:color="auto"/>
            </w:tcBorders>
            <w:shd w:val="clear" w:color="000000" w:fill="D9E1F2"/>
            <w:noWrap/>
            <w:vAlign w:val="bottom"/>
            <w:hideMark/>
          </w:tcPr>
          <w:p w14:paraId="32A6F1E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499B114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144,0</w:t>
            </w:r>
          </w:p>
        </w:tc>
      </w:tr>
      <w:tr w:rsidR="00B20B80" w:rsidRPr="00053830" w14:paraId="2B2778FD"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9BB96EF"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C9A354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151,0</w:t>
            </w:r>
          </w:p>
        </w:tc>
        <w:tc>
          <w:tcPr>
            <w:tcW w:w="2835" w:type="dxa"/>
            <w:tcBorders>
              <w:top w:val="nil"/>
              <w:left w:val="nil"/>
              <w:bottom w:val="single" w:sz="4" w:space="0" w:color="auto"/>
              <w:right w:val="single" w:sz="4" w:space="0" w:color="auto"/>
            </w:tcBorders>
            <w:shd w:val="clear" w:color="000000" w:fill="D9E1F2"/>
            <w:noWrap/>
            <w:vAlign w:val="bottom"/>
            <w:hideMark/>
          </w:tcPr>
          <w:p w14:paraId="12F9BDB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11EF79F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151,0</w:t>
            </w:r>
          </w:p>
        </w:tc>
      </w:tr>
      <w:tr w:rsidR="00B20B80" w:rsidRPr="00053830" w14:paraId="235E9560"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24593D7B"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E985AA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143,0</w:t>
            </w:r>
          </w:p>
        </w:tc>
        <w:tc>
          <w:tcPr>
            <w:tcW w:w="2835" w:type="dxa"/>
            <w:tcBorders>
              <w:top w:val="nil"/>
              <w:left w:val="nil"/>
              <w:bottom w:val="single" w:sz="4" w:space="0" w:color="auto"/>
              <w:right w:val="single" w:sz="4" w:space="0" w:color="auto"/>
            </w:tcBorders>
            <w:shd w:val="clear" w:color="000000" w:fill="D9E1F2"/>
            <w:noWrap/>
            <w:vAlign w:val="bottom"/>
            <w:hideMark/>
          </w:tcPr>
          <w:p w14:paraId="05DB3AC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466B746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143,0</w:t>
            </w:r>
          </w:p>
        </w:tc>
      </w:tr>
      <w:tr w:rsidR="00B20B80" w:rsidRPr="00053830" w14:paraId="54E1DB40"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E954F8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4119BF9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13D80F4D"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62CFB1B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r>
      <w:tr w:rsidR="00B20B80" w:rsidRPr="00053830" w14:paraId="7BDEDFFD"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77A5064E"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D9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0EFD94C"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c>
          <w:tcPr>
            <w:tcW w:w="2835" w:type="dxa"/>
            <w:tcBorders>
              <w:top w:val="nil"/>
              <w:left w:val="nil"/>
              <w:bottom w:val="single" w:sz="4" w:space="0" w:color="auto"/>
              <w:right w:val="single" w:sz="4" w:space="0" w:color="auto"/>
            </w:tcBorders>
            <w:shd w:val="clear" w:color="000000" w:fill="D9E1F2"/>
            <w:noWrap/>
            <w:vAlign w:val="bottom"/>
            <w:hideMark/>
          </w:tcPr>
          <w:p w14:paraId="5C6FEEE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4D2E14C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75,5</w:t>
            </w:r>
          </w:p>
        </w:tc>
      </w:tr>
      <w:tr w:rsidR="00B20B80" w:rsidRPr="00053830" w14:paraId="34E5A0C5"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3043EFBC"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H4</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950DED5"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c>
          <w:tcPr>
            <w:tcW w:w="2835" w:type="dxa"/>
            <w:tcBorders>
              <w:top w:val="nil"/>
              <w:left w:val="nil"/>
              <w:bottom w:val="single" w:sz="4" w:space="0" w:color="auto"/>
              <w:right w:val="single" w:sz="4" w:space="0" w:color="auto"/>
            </w:tcBorders>
            <w:shd w:val="clear" w:color="000000" w:fill="D9E1F2"/>
            <w:noWrap/>
            <w:vAlign w:val="bottom"/>
            <w:hideMark/>
          </w:tcPr>
          <w:p w14:paraId="6E815B8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73A2500B"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100,0</w:t>
            </w:r>
          </w:p>
        </w:tc>
      </w:tr>
      <w:tr w:rsidR="00B20B80" w:rsidRPr="00053830" w14:paraId="75DF2E58"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68557942"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H5</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3219D50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c>
          <w:tcPr>
            <w:tcW w:w="2835" w:type="dxa"/>
            <w:tcBorders>
              <w:top w:val="nil"/>
              <w:left w:val="nil"/>
              <w:bottom w:val="single" w:sz="4" w:space="0" w:color="auto"/>
              <w:right w:val="single" w:sz="4" w:space="0" w:color="auto"/>
            </w:tcBorders>
            <w:shd w:val="clear" w:color="000000" w:fill="D9E1F2"/>
            <w:noWrap/>
            <w:vAlign w:val="bottom"/>
            <w:hideMark/>
          </w:tcPr>
          <w:p w14:paraId="240F727F"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7FA8480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107,0</w:t>
            </w:r>
          </w:p>
        </w:tc>
      </w:tr>
      <w:tr w:rsidR="00B20B80" w:rsidRPr="00053830" w14:paraId="2080F30C"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E01DA09"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H7</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78164CA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c>
          <w:tcPr>
            <w:tcW w:w="2835" w:type="dxa"/>
            <w:tcBorders>
              <w:top w:val="nil"/>
              <w:left w:val="nil"/>
              <w:bottom w:val="single" w:sz="4" w:space="0" w:color="auto"/>
              <w:right w:val="single" w:sz="4" w:space="0" w:color="auto"/>
            </w:tcBorders>
            <w:shd w:val="clear" w:color="000000" w:fill="D9E1F2"/>
            <w:noWrap/>
            <w:vAlign w:val="bottom"/>
            <w:hideMark/>
          </w:tcPr>
          <w:p w14:paraId="0A889F02"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3648C38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119,0</w:t>
            </w:r>
          </w:p>
        </w:tc>
      </w:tr>
      <w:tr w:rsidR="00B20B80" w:rsidRPr="00053830" w14:paraId="5DDF58F1"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0DF8DC45"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H8</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1F26EC6E"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c>
          <w:tcPr>
            <w:tcW w:w="2835" w:type="dxa"/>
            <w:tcBorders>
              <w:top w:val="nil"/>
              <w:left w:val="nil"/>
              <w:bottom w:val="single" w:sz="4" w:space="0" w:color="auto"/>
              <w:right w:val="single" w:sz="4" w:space="0" w:color="auto"/>
            </w:tcBorders>
            <w:shd w:val="clear" w:color="000000" w:fill="D9E1F2"/>
            <w:noWrap/>
            <w:vAlign w:val="bottom"/>
            <w:hideMark/>
          </w:tcPr>
          <w:p w14:paraId="3348F5A1"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1103E7C6"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91,2</w:t>
            </w:r>
          </w:p>
        </w:tc>
      </w:tr>
      <w:tr w:rsidR="00B20B80" w:rsidRPr="00053830" w14:paraId="17E6F69A" w14:textId="77777777" w:rsidTr="006A3702">
        <w:trPr>
          <w:trHeight w:val="300"/>
          <w:jc w:val="center"/>
        </w:trPr>
        <w:tc>
          <w:tcPr>
            <w:tcW w:w="986" w:type="dxa"/>
            <w:tcBorders>
              <w:top w:val="nil"/>
              <w:left w:val="single" w:sz="4" w:space="0" w:color="auto"/>
              <w:bottom w:val="single" w:sz="4" w:space="0" w:color="auto"/>
              <w:right w:val="nil"/>
            </w:tcBorders>
            <w:shd w:val="clear" w:color="auto" w:fill="auto"/>
            <w:noWrap/>
            <w:vAlign w:val="bottom"/>
            <w:hideMark/>
          </w:tcPr>
          <w:p w14:paraId="5C63F05D" w14:textId="77777777" w:rsidR="00B20B80" w:rsidRPr="00053830" w:rsidRDefault="00B20B80" w:rsidP="00117744">
            <w:pPr>
              <w:spacing w:beforeLines="20" w:before="48" w:afterLines="20" w:after="48"/>
              <w:jc w:val="center"/>
              <w:rPr>
                <w:rFonts w:cs="Arial"/>
                <w:b/>
                <w:bCs/>
                <w:sz w:val="20"/>
                <w:szCs w:val="20"/>
                <w:lang w:val="es-MX" w:eastAsia="es-CO"/>
              </w:rPr>
            </w:pPr>
            <w:r w:rsidRPr="00053830">
              <w:rPr>
                <w:rFonts w:cs="Arial"/>
                <w:b/>
                <w:bCs/>
                <w:sz w:val="20"/>
                <w:szCs w:val="20"/>
                <w:lang w:val="es-MX" w:eastAsia="es-CO"/>
              </w:rPr>
              <w:t>H9</w:t>
            </w:r>
          </w:p>
        </w:tc>
        <w:tc>
          <w:tcPr>
            <w:tcW w:w="2553" w:type="dxa"/>
            <w:tcBorders>
              <w:top w:val="nil"/>
              <w:left w:val="single" w:sz="4" w:space="0" w:color="auto"/>
              <w:bottom w:val="single" w:sz="4" w:space="0" w:color="auto"/>
              <w:right w:val="single" w:sz="4" w:space="0" w:color="auto"/>
            </w:tcBorders>
            <w:shd w:val="clear" w:color="000000" w:fill="D9E1F2"/>
            <w:noWrap/>
            <w:vAlign w:val="bottom"/>
            <w:hideMark/>
          </w:tcPr>
          <w:p w14:paraId="0108FF53"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c>
          <w:tcPr>
            <w:tcW w:w="2835" w:type="dxa"/>
            <w:tcBorders>
              <w:top w:val="nil"/>
              <w:left w:val="nil"/>
              <w:bottom w:val="single" w:sz="4" w:space="0" w:color="auto"/>
              <w:right w:val="single" w:sz="4" w:space="0" w:color="auto"/>
            </w:tcBorders>
            <w:shd w:val="clear" w:color="000000" w:fill="D9E1F2"/>
            <w:noWrap/>
            <w:vAlign w:val="bottom"/>
            <w:hideMark/>
          </w:tcPr>
          <w:p w14:paraId="5137B6F8"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61731B30" w14:textId="77777777" w:rsidR="00B20B80" w:rsidRPr="00053830" w:rsidRDefault="00B20B80" w:rsidP="00117744">
            <w:pPr>
              <w:spacing w:beforeLines="20" w:before="48" w:afterLines="20" w:after="48"/>
              <w:jc w:val="center"/>
              <w:rPr>
                <w:rFonts w:cs="Arial"/>
                <w:sz w:val="20"/>
                <w:szCs w:val="20"/>
                <w:lang w:val="es-MX" w:eastAsia="es-CO"/>
              </w:rPr>
            </w:pPr>
            <w:r w:rsidRPr="00053830">
              <w:rPr>
                <w:rFonts w:cs="Arial"/>
                <w:sz w:val="20"/>
                <w:szCs w:val="20"/>
                <w:lang w:val="es-MX" w:eastAsia="es-CO"/>
              </w:rPr>
              <w:t>92,2</w:t>
            </w:r>
          </w:p>
        </w:tc>
      </w:tr>
    </w:tbl>
    <w:p w14:paraId="21F03E3F"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4E81C337" w14:textId="77777777" w:rsidR="00117744" w:rsidRPr="00053830" w:rsidRDefault="00117744" w:rsidP="00B20B80">
      <w:pPr>
        <w:rPr>
          <w:rFonts w:cs="Arial"/>
          <w:b/>
          <w:bCs/>
          <w:sz w:val="20"/>
          <w:szCs w:val="20"/>
          <w:lang w:val="es-MX" w:eastAsia="es-CO"/>
        </w:rPr>
      </w:pPr>
    </w:p>
    <w:p w14:paraId="4349FD0D" w14:textId="4AEA4276" w:rsidR="00B20B80" w:rsidRPr="00053830" w:rsidRDefault="00117744" w:rsidP="00B20B80">
      <w:pPr>
        <w:rPr>
          <w:rFonts w:cs="Arial"/>
          <w:lang w:val="es-MX"/>
        </w:rPr>
      </w:pPr>
      <w:r w:rsidRPr="00053830">
        <w:rPr>
          <w:rFonts w:cs="Arial"/>
          <w:b/>
          <w:bCs/>
          <w:sz w:val="20"/>
          <w:szCs w:val="20"/>
          <w:lang w:val="es-MX" w:eastAsia="es-CO"/>
        </w:rPr>
        <w:t>Nota: Aplicar por área 1,3KN/m2 en la zona de parking de cabinas (zona 2).</w:t>
      </w:r>
    </w:p>
    <w:p w14:paraId="087DA348" w14:textId="77777777" w:rsidR="00B20B80" w:rsidRPr="00053830" w:rsidRDefault="00B20B80" w:rsidP="00B20B80">
      <w:pPr>
        <w:rPr>
          <w:rFonts w:cs="Arial"/>
          <w:lang w:val="es-MX"/>
        </w:rPr>
      </w:pPr>
      <w:r w:rsidRPr="00053830">
        <w:rPr>
          <w:rFonts w:cs="Arial"/>
          <w:lang w:val="es-MX"/>
        </w:rPr>
        <w:br w:type="page"/>
      </w:r>
    </w:p>
    <w:p w14:paraId="56EDC68A" w14:textId="3375BE56" w:rsidR="00B20B80" w:rsidRPr="00053830" w:rsidRDefault="00B20B80" w:rsidP="00117744">
      <w:pPr>
        <w:pStyle w:val="1-Normalinforme"/>
        <w:spacing w:after="160" w:line="240" w:lineRule="auto"/>
        <w:rPr>
          <w:rFonts w:ascii="Arial" w:hAnsi="Arial"/>
          <w:b/>
          <w:bCs/>
          <w:sz w:val="22"/>
          <w:szCs w:val="20"/>
          <w:lang w:val="es-MX"/>
        </w:rPr>
      </w:pPr>
      <w:bookmarkStart w:id="221" w:name="_Toc95317135"/>
      <w:r w:rsidRPr="00053830">
        <w:rPr>
          <w:rFonts w:ascii="Arial" w:hAnsi="Arial"/>
          <w:b/>
          <w:bCs/>
          <w:sz w:val="22"/>
          <w:szCs w:val="20"/>
          <w:lang w:val="es-MX"/>
        </w:rPr>
        <w:lastRenderedPageBreak/>
        <w:t>NIVEL +9.45 (VIGA CANAL)</w:t>
      </w:r>
      <w:bookmarkEnd w:id="221"/>
    </w:p>
    <w:p w14:paraId="0A10430F" w14:textId="469D7CDA" w:rsidR="00117744" w:rsidRPr="00053830" w:rsidRDefault="00117744" w:rsidP="00117744">
      <w:pPr>
        <w:spacing w:after="120"/>
        <w:jc w:val="center"/>
        <w:rPr>
          <w:rFonts w:cs="Arial"/>
          <w:b/>
          <w:bCs/>
          <w:sz w:val="20"/>
          <w:szCs w:val="20"/>
          <w:lang w:val="es-MX"/>
        </w:rPr>
      </w:pPr>
      <w:bookmarkStart w:id="222" w:name="_Toc10275910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viga canal.</w:t>
      </w:r>
      <w:bookmarkEnd w:id="222"/>
    </w:p>
    <w:p w14:paraId="4BB5333A" w14:textId="77777777" w:rsidR="00B20B80" w:rsidRPr="00053830" w:rsidRDefault="00B20B80" w:rsidP="00B20B80">
      <w:pPr>
        <w:jc w:val="center"/>
        <w:rPr>
          <w:rFonts w:cs="Arial"/>
          <w:lang w:val="es-MX"/>
        </w:rPr>
      </w:pPr>
      <w:r w:rsidRPr="00053830">
        <w:rPr>
          <w:rFonts w:cs="Arial"/>
          <w:noProof/>
          <w:lang w:val="es-MX"/>
        </w:rPr>
        <w:drawing>
          <wp:inline distT="0" distB="0" distL="0" distR="0" wp14:anchorId="3A3BCF59" wp14:editId="30C68630">
            <wp:extent cx="4031312" cy="3545188"/>
            <wp:effectExtent l="19050" t="19050" r="26670" b="1778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37673" cy="3550782"/>
                    </a:xfrm>
                    <a:prstGeom prst="rect">
                      <a:avLst/>
                    </a:prstGeom>
                    <a:ln>
                      <a:solidFill>
                        <a:schemeClr val="bg1">
                          <a:lumMod val="75000"/>
                        </a:schemeClr>
                      </a:solidFill>
                    </a:ln>
                  </pic:spPr>
                </pic:pic>
              </a:graphicData>
            </a:graphic>
          </wp:inline>
        </w:drawing>
      </w:r>
    </w:p>
    <w:p w14:paraId="017B063A" w14:textId="77777777" w:rsidR="00B20B80" w:rsidRPr="00053830" w:rsidRDefault="00B20B80" w:rsidP="00B20B80">
      <w:pPr>
        <w:jc w:val="center"/>
        <w:rPr>
          <w:rFonts w:cs="Arial"/>
          <w:iCs/>
          <w:color w:val="000000"/>
          <w:sz w:val="20"/>
          <w:szCs w:val="18"/>
          <w:lang w:val="es-MX" w:eastAsia="es-ES"/>
        </w:rPr>
      </w:pPr>
      <w:r w:rsidRPr="00053830">
        <w:rPr>
          <w:rFonts w:cs="Arial"/>
          <w:iCs/>
          <w:color w:val="000000"/>
          <w:sz w:val="20"/>
          <w:szCs w:val="18"/>
          <w:lang w:val="es-MX" w:eastAsia="es-ES"/>
        </w:rPr>
        <w:t>Fuente: Adaptado de arquitectura</w:t>
      </w:r>
    </w:p>
    <w:p w14:paraId="67AA7D7D" w14:textId="77777777" w:rsidR="00B20B80" w:rsidRPr="00053830" w:rsidRDefault="00B20B80" w:rsidP="00B20B80">
      <w:pPr>
        <w:jc w:val="center"/>
        <w:rPr>
          <w:rFonts w:cs="Arial"/>
          <w:i/>
          <w:color w:val="000000"/>
          <w:sz w:val="20"/>
          <w:szCs w:val="18"/>
          <w:lang w:val="es-MX" w:eastAsia="es-ES"/>
        </w:rPr>
      </w:pPr>
    </w:p>
    <w:tbl>
      <w:tblPr>
        <w:tblW w:w="9209" w:type="dxa"/>
        <w:jc w:val="center"/>
        <w:tblCellMar>
          <w:left w:w="70" w:type="dxa"/>
          <w:right w:w="70" w:type="dxa"/>
        </w:tblCellMar>
        <w:tblLook w:val="04A0" w:firstRow="1" w:lastRow="0" w:firstColumn="1" w:lastColumn="0" w:noHBand="0" w:noVBand="1"/>
      </w:tblPr>
      <w:tblGrid>
        <w:gridCol w:w="1680"/>
        <w:gridCol w:w="2920"/>
        <w:gridCol w:w="2341"/>
        <w:gridCol w:w="2268"/>
      </w:tblGrid>
      <w:tr w:rsidR="00B20B80" w:rsidRPr="00053830" w14:paraId="4168EEED" w14:textId="77777777" w:rsidTr="00117744">
        <w:trPr>
          <w:trHeight w:val="300"/>
          <w:jc w:val="center"/>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D1AE0" w14:textId="77777777" w:rsidR="00B20B80" w:rsidRPr="00053830" w:rsidRDefault="00B20B80" w:rsidP="00117744">
            <w:pPr>
              <w:spacing w:before="40" w:after="40"/>
              <w:jc w:val="center"/>
              <w:rPr>
                <w:rFonts w:cs="Arial"/>
                <w:b/>
                <w:bCs/>
                <w:lang w:val="es-MX" w:eastAsia="es-CO"/>
              </w:rPr>
            </w:pPr>
            <w:r w:rsidRPr="00053830">
              <w:rPr>
                <w:rFonts w:cs="Arial"/>
                <w:b/>
                <w:bCs/>
                <w:lang w:val="es-MX" w:eastAsia="es-CO"/>
              </w:rPr>
              <w:t>VIGAS</w:t>
            </w:r>
          </w:p>
        </w:tc>
        <w:tc>
          <w:tcPr>
            <w:tcW w:w="2920" w:type="dxa"/>
            <w:tcBorders>
              <w:top w:val="single" w:sz="4" w:space="0" w:color="auto"/>
              <w:left w:val="nil"/>
              <w:bottom w:val="single" w:sz="4" w:space="0" w:color="auto"/>
              <w:right w:val="single" w:sz="4" w:space="0" w:color="auto"/>
            </w:tcBorders>
            <w:shd w:val="clear" w:color="auto" w:fill="auto"/>
            <w:noWrap/>
            <w:vAlign w:val="bottom"/>
            <w:hideMark/>
          </w:tcPr>
          <w:p w14:paraId="301CC8FC" w14:textId="77777777" w:rsidR="00B20B80" w:rsidRPr="00053830" w:rsidRDefault="00B20B80" w:rsidP="00117744">
            <w:pPr>
              <w:spacing w:before="40" w:after="40"/>
              <w:jc w:val="center"/>
              <w:rPr>
                <w:rFonts w:cs="Arial"/>
                <w:b/>
                <w:bCs/>
                <w:lang w:val="es-MX" w:eastAsia="es-CO"/>
              </w:rPr>
            </w:pPr>
            <w:r w:rsidRPr="00053830">
              <w:rPr>
                <w:rFonts w:cs="Arial"/>
                <w:b/>
                <w:bCs/>
                <w:lang w:val="es-MX" w:eastAsia="es-CO"/>
              </w:rPr>
              <w:t>SEGÚN PLANOS ARQUITECTONICOS</w:t>
            </w:r>
          </w:p>
        </w:tc>
        <w:tc>
          <w:tcPr>
            <w:tcW w:w="2341" w:type="dxa"/>
            <w:tcBorders>
              <w:top w:val="single" w:sz="4" w:space="0" w:color="auto"/>
              <w:left w:val="nil"/>
              <w:bottom w:val="single" w:sz="4" w:space="0" w:color="auto"/>
              <w:right w:val="single" w:sz="4" w:space="0" w:color="auto"/>
            </w:tcBorders>
            <w:shd w:val="clear" w:color="auto" w:fill="auto"/>
            <w:noWrap/>
            <w:vAlign w:val="bottom"/>
            <w:hideMark/>
          </w:tcPr>
          <w:p w14:paraId="5B573B92" w14:textId="77777777" w:rsidR="00B20B80" w:rsidRPr="00053830" w:rsidRDefault="00B20B80" w:rsidP="00117744">
            <w:pPr>
              <w:spacing w:before="40" w:after="40"/>
              <w:jc w:val="center"/>
              <w:rPr>
                <w:rFonts w:cs="Arial"/>
                <w:b/>
                <w:bCs/>
                <w:lang w:val="es-MX" w:eastAsia="es-CO"/>
              </w:rPr>
            </w:pPr>
            <w:r w:rsidRPr="00053830">
              <w:rPr>
                <w:rFonts w:cs="Arial"/>
                <w:b/>
                <w:bCs/>
                <w:lang w:val="es-MX" w:eastAsia="es-CO"/>
              </w:rPr>
              <w:t>Carga lineal KN/m</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3C952994" w14:textId="77777777" w:rsidR="00B20B80" w:rsidRPr="00053830" w:rsidRDefault="00B20B80" w:rsidP="00117744">
            <w:pPr>
              <w:spacing w:before="40" w:after="40"/>
              <w:jc w:val="center"/>
              <w:rPr>
                <w:rFonts w:cs="Arial"/>
                <w:b/>
                <w:bCs/>
                <w:lang w:val="es-MX" w:eastAsia="es-CO"/>
              </w:rPr>
            </w:pPr>
            <w:r w:rsidRPr="00053830">
              <w:rPr>
                <w:rFonts w:cs="Arial"/>
                <w:b/>
                <w:bCs/>
                <w:lang w:val="es-MX" w:eastAsia="es-CO"/>
              </w:rPr>
              <w:t>EQUIVALENCIA</w:t>
            </w:r>
          </w:p>
        </w:tc>
      </w:tr>
      <w:tr w:rsidR="00B20B80" w:rsidRPr="00053830" w14:paraId="69FCEE99" w14:textId="77777777" w:rsidTr="00117744">
        <w:trPr>
          <w:trHeight w:val="1215"/>
          <w:jc w:val="center"/>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71A2E3F8" w14:textId="77777777" w:rsidR="00B20B80" w:rsidRPr="00053830" w:rsidRDefault="00B20B80" w:rsidP="00117744">
            <w:pPr>
              <w:spacing w:before="40" w:after="40"/>
              <w:jc w:val="center"/>
              <w:rPr>
                <w:rFonts w:cs="Arial"/>
                <w:b/>
                <w:bCs/>
                <w:sz w:val="20"/>
                <w:szCs w:val="20"/>
                <w:lang w:val="es-MX" w:eastAsia="es-CO"/>
              </w:rPr>
            </w:pPr>
            <w:r w:rsidRPr="00053830">
              <w:rPr>
                <w:rFonts w:cs="Arial"/>
                <w:b/>
                <w:bCs/>
                <w:sz w:val="20"/>
                <w:szCs w:val="20"/>
                <w:lang w:val="es-MX" w:eastAsia="es-CO"/>
              </w:rPr>
              <w:t>Todas las vigas perimetrales</w:t>
            </w:r>
          </w:p>
        </w:tc>
        <w:tc>
          <w:tcPr>
            <w:tcW w:w="2920" w:type="dxa"/>
            <w:tcBorders>
              <w:top w:val="nil"/>
              <w:left w:val="nil"/>
              <w:bottom w:val="single" w:sz="4" w:space="0" w:color="auto"/>
              <w:right w:val="single" w:sz="4" w:space="0" w:color="auto"/>
            </w:tcBorders>
            <w:shd w:val="clear" w:color="auto" w:fill="auto"/>
            <w:vAlign w:val="center"/>
            <w:hideMark/>
          </w:tcPr>
          <w:p w14:paraId="11109430" w14:textId="77777777" w:rsidR="00B20B80" w:rsidRPr="00053830" w:rsidRDefault="00B20B80" w:rsidP="00117744">
            <w:pPr>
              <w:spacing w:before="40" w:after="40"/>
              <w:jc w:val="center"/>
              <w:rPr>
                <w:rFonts w:cs="Arial"/>
                <w:sz w:val="20"/>
                <w:szCs w:val="20"/>
                <w:lang w:val="es-MX" w:eastAsia="es-CO"/>
              </w:rPr>
            </w:pPr>
            <w:r w:rsidRPr="00053830">
              <w:rPr>
                <w:rFonts w:cs="Arial"/>
                <w:sz w:val="20"/>
                <w:szCs w:val="20"/>
                <w:lang w:val="es-MX" w:eastAsia="es-CO"/>
              </w:rPr>
              <w:t>Muro en concreto</w:t>
            </w:r>
          </w:p>
        </w:tc>
        <w:tc>
          <w:tcPr>
            <w:tcW w:w="2341" w:type="dxa"/>
            <w:tcBorders>
              <w:top w:val="nil"/>
              <w:left w:val="nil"/>
              <w:bottom w:val="single" w:sz="4" w:space="0" w:color="auto"/>
              <w:right w:val="single" w:sz="4" w:space="0" w:color="auto"/>
            </w:tcBorders>
            <w:shd w:val="clear" w:color="000000" w:fill="D9E1F2"/>
            <w:noWrap/>
            <w:vAlign w:val="center"/>
            <w:hideMark/>
          </w:tcPr>
          <w:p w14:paraId="4411A8EA" w14:textId="77777777" w:rsidR="00B20B80" w:rsidRPr="00053830" w:rsidRDefault="00B20B80" w:rsidP="00117744">
            <w:pPr>
              <w:spacing w:before="40" w:after="40"/>
              <w:jc w:val="center"/>
              <w:rPr>
                <w:rFonts w:cs="Arial"/>
                <w:b/>
                <w:bCs/>
                <w:sz w:val="20"/>
                <w:szCs w:val="20"/>
                <w:lang w:val="es-MX" w:eastAsia="es-CO"/>
              </w:rPr>
            </w:pPr>
            <w:r w:rsidRPr="00053830">
              <w:rPr>
                <w:rFonts w:cs="Arial"/>
                <w:b/>
                <w:bCs/>
                <w:sz w:val="20"/>
                <w:szCs w:val="20"/>
                <w:lang w:val="es-MX" w:eastAsia="es-CO"/>
              </w:rPr>
              <w:t>10,30</w:t>
            </w:r>
          </w:p>
        </w:tc>
        <w:tc>
          <w:tcPr>
            <w:tcW w:w="2268" w:type="dxa"/>
            <w:tcBorders>
              <w:top w:val="nil"/>
              <w:left w:val="nil"/>
              <w:bottom w:val="single" w:sz="4" w:space="0" w:color="auto"/>
              <w:right w:val="single" w:sz="4" w:space="0" w:color="auto"/>
            </w:tcBorders>
            <w:shd w:val="clear" w:color="auto" w:fill="auto"/>
            <w:vAlign w:val="center"/>
            <w:hideMark/>
          </w:tcPr>
          <w:p w14:paraId="7489EAAD" w14:textId="77777777" w:rsidR="00B20B80" w:rsidRPr="00053830" w:rsidRDefault="00B20B80" w:rsidP="00117744">
            <w:pPr>
              <w:spacing w:before="40" w:after="40"/>
              <w:jc w:val="center"/>
              <w:rPr>
                <w:rFonts w:cs="Arial"/>
                <w:sz w:val="20"/>
                <w:szCs w:val="20"/>
                <w:lang w:val="es-MX" w:eastAsia="es-CO"/>
              </w:rPr>
            </w:pPr>
            <w:r w:rsidRPr="00053830">
              <w:rPr>
                <w:rFonts w:cs="Arial"/>
                <w:sz w:val="20"/>
                <w:szCs w:val="20"/>
                <w:lang w:val="es-MX" w:eastAsia="es-CO"/>
              </w:rPr>
              <w:t>Según cambio de arquitectura</w:t>
            </w:r>
          </w:p>
        </w:tc>
      </w:tr>
    </w:tbl>
    <w:p w14:paraId="1890B096" w14:textId="77777777" w:rsidR="00117744" w:rsidRPr="00053830" w:rsidRDefault="00117744" w:rsidP="00117744">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3E77CFE" w14:textId="77777777" w:rsidR="00117744" w:rsidRPr="00053830" w:rsidRDefault="00117744" w:rsidP="00B20B80">
      <w:pPr>
        <w:pStyle w:val="1-Normalinforme"/>
        <w:spacing w:line="240" w:lineRule="auto"/>
        <w:rPr>
          <w:rFonts w:ascii="Arial" w:hAnsi="Arial"/>
          <w:sz w:val="20"/>
          <w:szCs w:val="20"/>
          <w:lang w:val="es-MX" w:eastAsia="es-CO"/>
        </w:rPr>
      </w:pPr>
    </w:p>
    <w:p w14:paraId="23B2E68F" w14:textId="72A2A02B" w:rsidR="000454BE" w:rsidRPr="00053830" w:rsidRDefault="00117744" w:rsidP="00B20B80">
      <w:pPr>
        <w:pStyle w:val="1-Normalinforme"/>
        <w:spacing w:line="240" w:lineRule="auto"/>
        <w:rPr>
          <w:rFonts w:ascii="Arial" w:hAnsi="Arial"/>
          <w:lang w:val="es-MX"/>
        </w:rPr>
      </w:pPr>
      <w:r w:rsidRPr="00053830">
        <w:rPr>
          <w:rFonts w:ascii="Arial" w:hAnsi="Arial"/>
          <w:sz w:val="20"/>
          <w:szCs w:val="20"/>
          <w:lang w:val="es-MX" w:eastAsia="es-CO"/>
        </w:rPr>
        <w:t>Se aplica una carga de mantenimiento de 1KN/m</w:t>
      </w:r>
    </w:p>
    <w:p w14:paraId="7A47BDBC" w14:textId="77777777" w:rsidR="000454BE" w:rsidRPr="00053830" w:rsidRDefault="000454BE">
      <w:pPr>
        <w:rPr>
          <w:rFonts w:eastAsia="Times New Roman" w:cs="Arial"/>
          <w:sz w:val="24"/>
          <w:lang w:val="es-MX" w:eastAsia="es-ES"/>
        </w:rPr>
      </w:pPr>
      <w:r w:rsidRPr="00053830">
        <w:rPr>
          <w:rFonts w:cs="Arial"/>
          <w:lang w:val="es-MX"/>
        </w:rPr>
        <w:br w:type="page"/>
      </w:r>
    </w:p>
    <w:p w14:paraId="5C297C84" w14:textId="63853F2C" w:rsidR="000454BE" w:rsidRPr="00053830" w:rsidRDefault="000454BE" w:rsidP="00841862">
      <w:pPr>
        <w:pStyle w:val="Ttulo3"/>
        <w:numPr>
          <w:ilvl w:val="2"/>
          <w:numId w:val="2"/>
        </w:numPr>
        <w:spacing w:after="240"/>
        <w:ind w:left="0" w:firstLine="0"/>
        <w:rPr>
          <w:rFonts w:ascii="Arial" w:hAnsi="Arial" w:cs="Arial"/>
          <w:bCs/>
          <w:color w:val="auto"/>
          <w:lang w:val="es-MX"/>
        </w:rPr>
      </w:pPr>
      <w:bookmarkStart w:id="223" w:name="_Toc102762313"/>
      <w:r w:rsidRPr="00053830">
        <w:rPr>
          <w:rFonts w:ascii="Arial" w:hAnsi="Arial" w:cs="Arial"/>
          <w:bCs/>
          <w:color w:val="auto"/>
          <w:lang w:val="es-MX"/>
        </w:rPr>
        <w:lastRenderedPageBreak/>
        <w:t>Análisis sísmico</w:t>
      </w:r>
      <w:bookmarkEnd w:id="223"/>
    </w:p>
    <w:p w14:paraId="2D46C730" w14:textId="5C39DC94" w:rsidR="000454BE" w:rsidRPr="00053830" w:rsidRDefault="000454BE"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Portal 20 de Julio</w:t>
      </w:r>
    </w:p>
    <w:p w14:paraId="6FFAA4E2" w14:textId="77777777" w:rsidR="009B7DFB" w:rsidRPr="00053830" w:rsidRDefault="009B7DFB" w:rsidP="00077AD1">
      <w:pPr>
        <w:pStyle w:val="1-Normalinforme"/>
        <w:spacing w:after="120" w:line="240" w:lineRule="auto"/>
        <w:rPr>
          <w:rFonts w:ascii="Arial" w:hAnsi="Arial"/>
          <w:b/>
          <w:bCs/>
          <w:lang w:val="es-MX"/>
        </w:rPr>
      </w:pPr>
      <w:bookmarkStart w:id="224" w:name="_Toc94302991"/>
      <w:r w:rsidRPr="00053830">
        <w:rPr>
          <w:rFonts w:ascii="Arial" w:hAnsi="Arial"/>
          <w:b/>
          <w:bCs/>
          <w:lang w:val="es-MX"/>
        </w:rPr>
        <w:t>ESPECTROS</w:t>
      </w:r>
      <w:bookmarkEnd w:id="224"/>
    </w:p>
    <w:p w14:paraId="3ECD3BE1" w14:textId="77777777" w:rsidR="009B7DFB" w:rsidRPr="00053830" w:rsidRDefault="009B7DFB" w:rsidP="00077AD1">
      <w:pPr>
        <w:jc w:val="both"/>
        <w:rPr>
          <w:rFonts w:cs="Arial"/>
          <w:lang w:val="es-MX" w:eastAsia="es-CO"/>
        </w:rPr>
      </w:pPr>
      <w:r w:rsidRPr="00053830">
        <w:rPr>
          <w:rFonts w:cs="Arial"/>
          <w:lang w:val="es-MX" w:eastAsia="es-CO"/>
        </w:rPr>
        <w:t xml:space="preserve">Para el análisis dinámico se construyen los espectros de diseño con base en el estudio de microzonificación sísmica de Bogotá, para el caso del portal 20 de Julio y según validaciones del componente geotécnico, la zona del portal se encuentra sobre un piedemonte B. </w:t>
      </w:r>
    </w:p>
    <w:p w14:paraId="3D3A7FF5" w14:textId="77777777" w:rsidR="009B7DFB" w:rsidRPr="00053830" w:rsidRDefault="009B7DFB" w:rsidP="00077AD1">
      <w:pPr>
        <w:jc w:val="both"/>
        <w:rPr>
          <w:rFonts w:cs="Arial"/>
          <w:lang w:val="es-MX" w:eastAsia="es-CO"/>
        </w:rPr>
      </w:pPr>
      <w:bookmarkStart w:id="225" w:name="_Hlk97816370"/>
      <w:r w:rsidRPr="00053830">
        <w:rPr>
          <w:rFonts w:cs="Arial"/>
          <w:lang w:val="es-MX" w:eastAsia="es-CO"/>
        </w:rPr>
        <w:t>Los coeficientes sísmicos de diseño y los espectros para diseño, derivas y Umbral de daño</w:t>
      </w:r>
      <w:bookmarkEnd w:id="225"/>
      <w:r w:rsidRPr="00053830">
        <w:rPr>
          <w:rFonts w:cs="Arial"/>
          <w:lang w:val="es-MX" w:eastAsia="es-CO"/>
        </w:rPr>
        <w:t>, se muestran a continuación:</w:t>
      </w:r>
    </w:p>
    <w:p w14:paraId="114169FA" w14:textId="07D0EF49" w:rsidR="009B7DFB" w:rsidRPr="00053830" w:rsidRDefault="009B7DFB" w:rsidP="007F7B4A">
      <w:pPr>
        <w:pStyle w:val="1-Normalinforme"/>
        <w:spacing w:after="160" w:line="240" w:lineRule="auto"/>
        <w:rPr>
          <w:rFonts w:ascii="Arial" w:hAnsi="Arial"/>
          <w:b/>
          <w:bCs/>
          <w:lang w:val="es-MX"/>
        </w:rPr>
      </w:pPr>
      <w:bookmarkStart w:id="226" w:name="_Toc94302992"/>
      <w:r w:rsidRPr="00053830">
        <w:rPr>
          <w:rFonts w:ascii="Arial" w:hAnsi="Arial"/>
          <w:b/>
          <w:bCs/>
          <w:lang w:val="es-MX"/>
        </w:rPr>
        <w:t>ESPECTRO DE DISEÑO</w:t>
      </w:r>
      <w:bookmarkEnd w:id="226"/>
    </w:p>
    <w:p w14:paraId="27AB1B22" w14:textId="4ABB9CEA" w:rsidR="00077AD1" w:rsidRPr="00053830" w:rsidRDefault="00077AD1" w:rsidP="00077AD1">
      <w:pPr>
        <w:spacing w:after="120"/>
        <w:jc w:val="center"/>
        <w:rPr>
          <w:rFonts w:cs="Arial"/>
          <w:b/>
          <w:bCs/>
          <w:sz w:val="20"/>
          <w:szCs w:val="20"/>
          <w:lang w:val="es-MX"/>
        </w:rPr>
      </w:pPr>
      <w:bookmarkStart w:id="227" w:name="_Toc10275910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Zona de avalúo – nivel viga canal.</w:t>
      </w:r>
      <w:bookmarkEnd w:id="227"/>
    </w:p>
    <w:p w14:paraId="1CAA4591" w14:textId="77777777" w:rsidR="009B7DFB" w:rsidRPr="00053830" w:rsidRDefault="009B7DFB" w:rsidP="000E5431">
      <w:pPr>
        <w:spacing w:after="60"/>
        <w:jc w:val="center"/>
        <w:rPr>
          <w:rFonts w:cs="Arial"/>
          <w:lang w:val="es-MX"/>
        </w:rPr>
      </w:pPr>
      <w:r w:rsidRPr="00053830">
        <w:rPr>
          <w:rFonts w:cs="Arial"/>
          <w:noProof/>
          <w:lang w:val="es-MX" w:eastAsia="es-CO"/>
        </w:rPr>
        <w:drawing>
          <wp:inline distT="0" distB="0" distL="0" distR="0" wp14:anchorId="4AE6EF88" wp14:editId="1DF0CC4D">
            <wp:extent cx="2009549" cy="1656000"/>
            <wp:effectExtent l="19050" t="19050" r="10160" b="2095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09549" cy="1656000"/>
                    </a:xfrm>
                    <a:prstGeom prst="rect">
                      <a:avLst/>
                    </a:prstGeom>
                    <a:noFill/>
                    <a:ln>
                      <a:solidFill>
                        <a:schemeClr val="bg1">
                          <a:lumMod val="75000"/>
                        </a:schemeClr>
                      </a:solidFill>
                    </a:ln>
                  </pic:spPr>
                </pic:pic>
              </a:graphicData>
            </a:graphic>
          </wp:inline>
        </w:drawing>
      </w:r>
    </w:p>
    <w:p w14:paraId="7EA94A7D" w14:textId="73A4243C" w:rsidR="009B7DFB" w:rsidRPr="00053830" w:rsidRDefault="009B7DFB" w:rsidP="00077AD1">
      <w:pPr>
        <w:spacing w:after="60"/>
        <w:jc w:val="center"/>
        <w:rPr>
          <w:rFonts w:cs="Arial"/>
          <w:lang w:val="es-MX" w:eastAsia="es-CO"/>
        </w:rPr>
      </w:pPr>
      <w:r w:rsidRPr="00053830">
        <w:rPr>
          <w:rFonts w:cs="Arial"/>
          <w:noProof/>
          <w:lang w:val="es-MX" w:eastAsia="es-CO"/>
        </w:rPr>
        <w:drawing>
          <wp:inline distT="0" distB="0" distL="0" distR="0" wp14:anchorId="01D22E08" wp14:editId="0A6C8E05">
            <wp:extent cx="3693998" cy="3060000"/>
            <wp:effectExtent l="19050" t="19050" r="20955" b="266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93998" cy="3060000"/>
                    </a:xfrm>
                    <a:prstGeom prst="rect">
                      <a:avLst/>
                    </a:prstGeom>
                    <a:noFill/>
                    <a:ln>
                      <a:solidFill>
                        <a:schemeClr val="bg1">
                          <a:lumMod val="75000"/>
                        </a:schemeClr>
                      </a:solidFill>
                    </a:ln>
                  </pic:spPr>
                </pic:pic>
              </a:graphicData>
            </a:graphic>
          </wp:inline>
        </w:drawing>
      </w:r>
    </w:p>
    <w:p w14:paraId="611F29D4" w14:textId="77777777" w:rsidR="00077AD1" w:rsidRPr="00053830" w:rsidRDefault="00077AD1" w:rsidP="00077AD1">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3F9BAB66" w14:textId="5C53E828" w:rsidR="009B7DFB" w:rsidRPr="00053830" w:rsidRDefault="009B7DFB" w:rsidP="000E5431">
      <w:pPr>
        <w:pStyle w:val="1-Normalinforme"/>
        <w:spacing w:after="120" w:line="240" w:lineRule="auto"/>
        <w:rPr>
          <w:rFonts w:ascii="Arial" w:hAnsi="Arial"/>
          <w:b/>
          <w:bCs/>
          <w:sz w:val="22"/>
          <w:szCs w:val="20"/>
          <w:lang w:val="es-MX"/>
        </w:rPr>
      </w:pPr>
      <w:bookmarkStart w:id="228" w:name="_Toc94302993"/>
      <w:r w:rsidRPr="00053830">
        <w:rPr>
          <w:rFonts w:ascii="Arial" w:hAnsi="Arial"/>
          <w:b/>
          <w:bCs/>
          <w:sz w:val="22"/>
          <w:szCs w:val="20"/>
          <w:lang w:val="es-MX"/>
        </w:rPr>
        <w:lastRenderedPageBreak/>
        <w:t>ESPECTRO PARA REVISIÓN DE DEFORMACIONES HORIZONTALES (DERIVAS)</w:t>
      </w:r>
      <w:bookmarkEnd w:id="228"/>
    </w:p>
    <w:p w14:paraId="19FE235F" w14:textId="77777777" w:rsidR="000E5431" w:rsidRPr="00053830" w:rsidRDefault="000E5431" w:rsidP="000E5431">
      <w:pPr>
        <w:pStyle w:val="1-Normalinforme"/>
        <w:spacing w:after="120" w:line="240" w:lineRule="auto"/>
        <w:rPr>
          <w:rFonts w:ascii="Arial" w:hAnsi="Arial"/>
          <w:sz w:val="22"/>
          <w:szCs w:val="20"/>
          <w:lang w:val="es-MX"/>
        </w:rPr>
      </w:pPr>
    </w:p>
    <w:p w14:paraId="7CCCEAAD" w14:textId="09237CF0" w:rsidR="000E5431" w:rsidRPr="00053830" w:rsidRDefault="000E5431" w:rsidP="000E5431">
      <w:pPr>
        <w:spacing w:after="120"/>
        <w:jc w:val="center"/>
        <w:rPr>
          <w:rFonts w:cs="Arial"/>
          <w:b/>
          <w:bCs/>
          <w:sz w:val="20"/>
          <w:szCs w:val="20"/>
          <w:lang w:val="es-MX"/>
        </w:rPr>
      </w:pPr>
      <w:bookmarkStart w:id="229" w:name="_Toc10275910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42</w:t>
      </w:r>
      <w:r w:rsidRPr="00053830">
        <w:rPr>
          <w:rFonts w:cs="Arial"/>
          <w:b/>
          <w:bCs/>
          <w:sz w:val="20"/>
          <w:szCs w:val="20"/>
          <w:lang w:val="es-MX"/>
        </w:rPr>
        <w:fldChar w:fldCharType="end"/>
      </w:r>
      <w:r w:rsidRPr="00053830">
        <w:rPr>
          <w:rFonts w:cs="Arial"/>
          <w:b/>
          <w:bCs/>
          <w:sz w:val="20"/>
          <w:szCs w:val="20"/>
          <w:lang w:val="es-MX"/>
        </w:rPr>
        <w:t xml:space="preserve"> –</w:t>
      </w:r>
      <w:r w:rsidR="00242F67" w:rsidRPr="00053830">
        <w:rPr>
          <w:rFonts w:cs="Arial"/>
          <w:b/>
          <w:bCs/>
          <w:sz w:val="20"/>
          <w:szCs w:val="20"/>
          <w:lang w:val="es-MX"/>
        </w:rPr>
        <w:t xml:space="preserve"> </w:t>
      </w:r>
      <w:r w:rsidR="00242F67" w:rsidRPr="00053830">
        <w:rPr>
          <w:rFonts w:cs="Arial"/>
          <w:sz w:val="20"/>
          <w:szCs w:val="20"/>
          <w:lang w:val="es-MX"/>
        </w:rPr>
        <w:t>Espectro para revisión de deformaciones horizontales</w:t>
      </w:r>
      <w:r w:rsidRPr="00053830">
        <w:rPr>
          <w:rFonts w:cs="Arial"/>
          <w:sz w:val="20"/>
          <w:szCs w:val="20"/>
          <w:lang w:val="es-MX"/>
        </w:rPr>
        <w:t>.</w:t>
      </w:r>
      <w:bookmarkEnd w:id="229"/>
    </w:p>
    <w:p w14:paraId="162231E6" w14:textId="77777777" w:rsidR="009B7DFB" w:rsidRPr="00053830" w:rsidRDefault="009B7DFB" w:rsidP="009B7DFB">
      <w:pPr>
        <w:jc w:val="center"/>
        <w:rPr>
          <w:rFonts w:cs="Arial"/>
          <w:lang w:val="es-MX"/>
        </w:rPr>
      </w:pPr>
      <w:r w:rsidRPr="00053830">
        <w:rPr>
          <w:rFonts w:cs="Arial"/>
          <w:noProof/>
          <w:lang w:val="es-MX" w:eastAsia="es-CO"/>
        </w:rPr>
        <w:drawing>
          <wp:inline distT="0" distB="0" distL="0" distR="0" wp14:anchorId="6A3FB92C" wp14:editId="670F3213">
            <wp:extent cx="2872036" cy="2160000"/>
            <wp:effectExtent l="19050" t="19050" r="24130" b="1206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2036" cy="2160000"/>
                    </a:xfrm>
                    <a:prstGeom prst="rect">
                      <a:avLst/>
                    </a:prstGeom>
                    <a:noFill/>
                    <a:ln>
                      <a:solidFill>
                        <a:schemeClr val="bg1">
                          <a:lumMod val="75000"/>
                        </a:schemeClr>
                      </a:solidFill>
                    </a:ln>
                  </pic:spPr>
                </pic:pic>
              </a:graphicData>
            </a:graphic>
          </wp:inline>
        </w:drawing>
      </w:r>
    </w:p>
    <w:p w14:paraId="2BD142F9" w14:textId="7CF22535" w:rsidR="009B7DFB" w:rsidRPr="00053830" w:rsidRDefault="009B7DFB" w:rsidP="00634081">
      <w:pPr>
        <w:jc w:val="center"/>
        <w:rPr>
          <w:rFonts w:cs="Arial"/>
          <w:lang w:val="es-MX"/>
        </w:rPr>
      </w:pPr>
      <w:r w:rsidRPr="00053830">
        <w:rPr>
          <w:rFonts w:cs="Arial"/>
          <w:noProof/>
          <w:lang w:val="es-MX" w:eastAsia="es-CO"/>
        </w:rPr>
        <w:drawing>
          <wp:inline distT="0" distB="0" distL="0" distR="0" wp14:anchorId="55575F07" wp14:editId="0BFC0B4C">
            <wp:extent cx="4780469" cy="396000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780469" cy="3960000"/>
                    </a:xfrm>
                    <a:prstGeom prst="rect">
                      <a:avLst/>
                    </a:prstGeom>
                    <a:noFill/>
                    <a:ln>
                      <a:noFill/>
                    </a:ln>
                  </pic:spPr>
                </pic:pic>
              </a:graphicData>
            </a:graphic>
          </wp:inline>
        </w:drawing>
      </w:r>
    </w:p>
    <w:p w14:paraId="12BB9FE9" w14:textId="77777777" w:rsidR="00242F67" w:rsidRPr="00053830" w:rsidRDefault="00242F67" w:rsidP="00242F67">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708A67B3" w14:textId="48160504" w:rsidR="000E5431" w:rsidRPr="00053830" w:rsidRDefault="000E5431" w:rsidP="00634081">
      <w:pPr>
        <w:jc w:val="center"/>
        <w:rPr>
          <w:rFonts w:cs="Arial"/>
          <w:lang w:val="es-MX"/>
        </w:rPr>
      </w:pPr>
    </w:p>
    <w:p w14:paraId="0FCB51B5" w14:textId="77777777" w:rsidR="00242F67" w:rsidRPr="00053830" w:rsidRDefault="00242F67" w:rsidP="00634081">
      <w:pPr>
        <w:jc w:val="center"/>
        <w:rPr>
          <w:rFonts w:cs="Arial"/>
          <w:lang w:val="es-MX"/>
        </w:rPr>
      </w:pPr>
    </w:p>
    <w:p w14:paraId="0FF65BE8" w14:textId="1188F99C" w:rsidR="009B7DFB" w:rsidRPr="00053830" w:rsidRDefault="009B7DFB" w:rsidP="00242F67">
      <w:pPr>
        <w:pStyle w:val="1-Normalinforme"/>
        <w:spacing w:after="160" w:line="240" w:lineRule="auto"/>
        <w:rPr>
          <w:rFonts w:ascii="Arial" w:hAnsi="Arial"/>
          <w:b/>
          <w:bCs/>
          <w:sz w:val="22"/>
          <w:szCs w:val="20"/>
          <w:lang w:val="es-MX"/>
        </w:rPr>
      </w:pPr>
      <w:bookmarkStart w:id="230" w:name="_Toc94302994"/>
      <w:r w:rsidRPr="00053830">
        <w:rPr>
          <w:rFonts w:ascii="Arial" w:hAnsi="Arial"/>
          <w:b/>
          <w:bCs/>
          <w:sz w:val="22"/>
          <w:szCs w:val="20"/>
          <w:lang w:val="es-MX"/>
        </w:rPr>
        <w:lastRenderedPageBreak/>
        <w:t>ESPECTRO PARA UMBRAL DE DAÑO</w:t>
      </w:r>
      <w:bookmarkEnd w:id="230"/>
    </w:p>
    <w:p w14:paraId="7EA2DBAB" w14:textId="6AA4BDD4" w:rsidR="00242F67" w:rsidRPr="00053830" w:rsidRDefault="00242F67" w:rsidP="00242F67">
      <w:pPr>
        <w:spacing w:after="120"/>
        <w:jc w:val="center"/>
        <w:rPr>
          <w:rFonts w:cs="Arial"/>
          <w:b/>
          <w:bCs/>
          <w:sz w:val="20"/>
          <w:szCs w:val="20"/>
          <w:lang w:val="es-MX"/>
        </w:rPr>
      </w:pPr>
      <w:bookmarkStart w:id="231" w:name="_Toc10275910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 xml:space="preserve">Espectro para </w:t>
      </w:r>
      <w:r w:rsidR="008F1069" w:rsidRPr="00053830">
        <w:rPr>
          <w:rFonts w:cs="Arial"/>
          <w:sz w:val="20"/>
          <w:szCs w:val="20"/>
          <w:lang w:val="es-MX"/>
        </w:rPr>
        <w:t>umbral de daño</w:t>
      </w:r>
      <w:r w:rsidRPr="00053830">
        <w:rPr>
          <w:rFonts w:cs="Arial"/>
          <w:sz w:val="20"/>
          <w:szCs w:val="20"/>
          <w:lang w:val="es-MX"/>
        </w:rPr>
        <w:t>.</w:t>
      </w:r>
      <w:bookmarkEnd w:id="231"/>
    </w:p>
    <w:p w14:paraId="79309849" w14:textId="77777777" w:rsidR="009B7DFB" w:rsidRPr="00053830" w:rsidRDefault="009B7DFB" w:rsidP="009B7DFB">
      <w:pPr>
        <w:jc w:val="center"/>
        <w:rPr>
          <w:rFonts w:cs="Arial"/>
          <w:lang w:val="es-MX"/>
        </w:rPr>
      </w:pPr>
      <w:r w:rsidRPr="00053830">
        <w:rPr>
          <w:rFonts w:cs="Arial"/>
          <w:noProof/>
          <w:lang w:val="es-MX" w:eastAsia="es-CO"/>
        </w:rPr>
        <w:drawing>
          <wp:inline distT="0" distB="0" distL="0" distR="0" wp14:anchorId="62FD26CA" wp14:editId="4F085E98">
            <wp:extent cx="2872036" cy="2160000"/>
            <wp:effectExtent l="19050" t="19050" r="2413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72036" cy="2160000"/>
                    </a:xfrm>
                    <a:prstGeom prst="rect">
                      <a:avLst/>
                    </a:prstGeom>
                    <a:noFill/>
                    <a:ln>
                      <a:solidFill>
                        <a:schemeClr val="bg1">
                          <a:lumMod val="75000"/>
                        </a:schemeClr>
                      </a:solidFill>
                    </a:ln>
                  </pic:spPr>
                </pic:pic>
              </a:graphicData>
            </a:graphic>
          </wp:inline>
        </w:drawing>
      </w:r>
    </w:p>
    <w:p w14:paraId="71865F9B" w14:textId="5AFE71CA" w:rsidR="009B7DFB" w:rsidRPr="00053830" w:rsidRDefault="009B7DFB" w:rsidP="009B7DFB">
      <w:pPr>
        <w:jc w:val="center"/>
        <w:rPr>
          <w:rFonts w:cs="Arial"/>
          <w:lang w:val="es-MX"/>
        </w:rPr>
      </w:pPr>
      <w:r w:rsidRPr="00053830">
        <w:rPr>
          <w:rFonts w:cs="Arial"/>
          <w:noProof/>
          <w:lang w:val="es-MX" w:eastAsia="es-CO"/>
        </w:rPr>
        <w:drawing>
          <wp:inline distT="0" distB="0" distL="0" distR="0" wp14:anchorId="5A9199B4" wp14:editId="649A7ED3">
            <wp:extent cx="4894184" cy="3960000"/>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94184" cy="3960000"/>
                    </a:xfrm>
                    <a:prstGeom prst="rect">
                      <a:avLst/>
                    </a:prstGeom>
                    <a:noFill/>
                    <a:ln>
                      <a:noFill/>
                    </a:ln>
                  </pic:spPr>
                </pic:pic>
              </a:graphicData>
            </a:graphic>
          </wp:inline>
        </w:drawing>
      </w:r>
    </w:p>
    <w:p w14:paraId="136C5619" w14:textId="77777777" w:rsidR="008F1069" w:rsidRPr="00053830" w:rsidRDefault="008F1069" w:rsidP="008F1069">
      <w:pPr>
        <w:pStyle w:val="1-Normalinforme"/>
        <w:spacing w:after="60" w:line="240" w:lineRule="auto"/>
        <w:jc w:val="center"/>
        <w:rPr>
          <w:rFonts w:ascii="Arial" w:hAnsi="Arial"/>
          <w:iCs/>
          <w:color w:val="000000"/>
          <w:sz w:val="20"/>
          <w:szCs w:val="18"/>
          <w:lang w:val="es-MX"/>
        </w:rPr>
      </w:pPr>
      <w:r w:rsidRPr="00053830">
        <w:rPr>
          <w:rFonts w:ascii="Arial" w:hAnsi="Arial"/>
          <w:iCs/>
          <w:color w:val="000000"/>
          <w:sz w:val="20"/>
          <w:szCs w:val="18"/>
          <w:lang w:val="es-MX"/>
        </w:rPr>
        <w:t>Fuente: Elaboración propia</w:t>
      </w:r>
    </w:p>
    <w:p w14:paraId="6E6034E9" w14:textId="3E2FB80D" w:rsidR="008F1069" w:rsidRPr="00053830" w:rsidRDefault="008F1069" w:rsidP="009B7DFB">
      <w:pPr>
        <w:jc w:val="center"/>
        <w:rPr>
          <w:rFonts w:cs="Arial"/>
          <w:lang w:val="es-MX"/>
        </w:rPr>
      </w:pPr>
    </w:p>
    <w:p w14:paraId="0D4F900A" w14:textId="77777777" w:rsidR="008F1069" w:rsidRPr="00053830" w:rsidRDefault="008F1069" w:rsidP="009B7DFB">
      <w:pPr>
        <w:jc w:val="center"/>
        <w:rPr>
          <w:rFonts w:cs="Arial"/>
          <w:lang w:val="es-MX"/>
        </w:rPr>
      </w:pPr>
    </w:p>
    <w:p w14:paraId="4B0EBCD6" w14:textId="77777777" w:rsidR="009B7DFB" w:rsidRPr="00053830" w:rsidRDefault="009B7DFB" w:rsidP="008F1069">
      <w:pPr>
        <w:pStyle w:val="1-Normalinforme"/>
        <w:spacing w:after="160" w:line="240" w:lineRule="auto"/>
        <w:rPr>
          <w:rFonts w:ascii="Arial" w:hAnsi="Arial"/>
          <w:b/>
          <w:bCs/>
          <w:sz w:val="22"/>
          <w:szCs w:val="20"/>
          <w:lang w:val="es-MX"/>
        </w:rPr>
      </w:pPr>
      <w:bookmarkStart w:id="232" w:name="_Toc94302995"/>
      <w:r w:rsidRPr="00053830">
        <w:rPr>
          <w:rFonts w:ascii="Arial" w:hAnsi="Arial"/>
          <w:b/>
          <w:bCs/>
          <w:sz w:val="22"/>
          <w:szCs w:val="20"/>
          <w:lang w:val="es-MX"/>
        </w:rPr>
        <w:lastRenderedPageBreak/>
        <w:t>CHEQUEO DE IRREGULARIDADES</w:t>
      </w:r>
      <w:bookmarkEnd w:id="232"/>
    </w:p>
    <w:p w14:paraId="399A1675" w14:textId="77777777" w:rsidR="009B7DFB" w:rsidRPr="00053830" w:rsidRDefault="009B7DFB" w:rsidP="008F1069">
      <w:pPr>
        <w:jc w:val="both"/>
        <w:rPr>
          <w:rFonts w:cs="Arial"/>
          <w:lang w:val="es-MX" w:eastAsia="es-CO"/>
        </w:rPr>
      </w:pPr>
      <w:r w:rsidRPr="00053830">
        <w:rPr>
          <w:rFonts w:cs="Arial"/>
          <w:lang w:val="es-MX" w:eastAsia="es-CO"/>
        </w:rPr>
        <w:t>Para la determinación del coeficiente de disipación de energía, se determinan las irregularidades en planta y perfil, las cuales son necesarias para determinar los Φ, que reducen la ductilidad de la estructura.</w:t>
      </w:r>
    </w:p>
    <w:p w14:paraId="5A6DC9BB" w14:textId="77777777" w:rsidR="009B7DFB" w:rsidRPr="00053830" w:rsidRDefault="009B7DFB" w:rsidP="008F1069">
      <w:pPr>
        <w:jc w:val="both"/>
        <w:rPr>
          <w:rFonts w:cs="Arial"/>
          <w:lang w:val="es-MX" w:eastAsia="es-CO"/>
        </w:rPr>
      </w:pPr>
      <w:r w:rsidRPr="00053830">
        <w:rPr>
          <w:rFonts w:cs="Arial"/>
          <w:lang w:val="es-MX" w:eastAsia="es-CO"/>
        </w:rPr>
        <w:t>Como se puede apreciar en la tabla A-3 de la NSR10, para un pórtico en concreto reforzado con capacidad moderada de disipación de energía, el R0 equivale a 5, al tratarse de una estructura regular en planta, en donde no se encuentra ninguna irregularidad de diafragma ni desplazamientos en los planos de acción, la única irregularidad aplicada corresponde a la tipo 1aA que equivale al piso flexible de la planta 3, a partir del nivel de cabinas, la cual cuenta con una altura de piso mayor a 10 m en comparación a los otros pisos los cuales máximo tienen una altura de entre piso de 4,0 m.</w:t>
      </w:r>
    </w:p>
    <w:p w14:paraId="105EBE77" w14:textId="77777777" w:rsidR="009B7DFB" w:rsidRPr="00053830" w:rsidRDefault="009B7DFB" w:rsidP="008F1069">
      <w:pPr>
        <w:jc w:val="both"/>
        <w:rPr>
          <w:rFonts w:cs="Arial"/>
          <w:lang w:val="es-MX" w:eastAsia="es-CO"/>
        </w:rPr>
      </w:pPr>
      <w:r w:rsidRPr="00053830">
        <w:rPr>
          <w:rFonts w:cs="Arial"/>
          <w:lang w:val="es-MX" w:eastAsia="es-CO"/>
        </w:rPr>
        <w:t>Para verificar si existe una irregularidad torsional se determinan las siguientes deformaciones del modelo matemático:</w:t>
      </w:r>
    </w:p>
    <w:p w14:paraId="63037A35" w14:textId="2D064990" w:rsidR="00634081" w:rsidRPr="00053830" w:rsidRDefault="00634081" w:rsidP="007F7B4A">
      <w:pPr>
        <w:spacing w:after="60"/>
        <w:rPr>
          <w:rFonts w:cs="Arial"/>
          <w:lang w:val="es-MX" w:eastAsia="es-CO"/>
        </w:rPr>
      </w:pPr>
    </w:p>
    <w:p w14:paraId="04E2D1B1" w14:textId="4717D302" w:rsidR="008F1069" w:rsidRPr="00053830" w:rsidRDefault="008F1069" w:rsidP="007F7B4A">
      <w:pPr>
        <w:spacing w:after="60"/>
        <w:jc w:val="center"/>
        <w:rPr>
          <w:rFonts w:cs="Arial"/>
          <w:b/>
          <w:bCs/>
          <w:sz w:val="20"/>
          <w:szCs w:val="20"/>
          <w:lang w:val="es-MX"/>
        </w:rPr>
      </w:pPr>
      <w:bookmarkStart w:id="233" w:name="_Toc10275910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del Mezanine.</w:t>
      </w:r>
      <w:bookmarkEnd w:id="233"/>
    </w:p>
    <w:p w14:paraId="74B740F4" w14:textId="77777777" w:rsidR="009B7DFB" w:rsidRPr="00053830" w:rsidRDefault="009B7DFB" w:rsidP="008F1069">
      <w:pPr>
        <w:spacing w:after="60"/>
        <w:jc w:val="center"/>
        <w:rPr>
          <w:rFonts w:cs="Arial"/>
          <w:lang w:val="es-MX" w:eastAsia="es-CO"/>
        </w:rPr>
      </w:pPr>
      <w:r w:rsidRPr="00053830">
        <w:rPr>
          <w:rFonts w:cs="Arial"/>
          <w:noProof/>
          <w:lang w:val="es-MX" w:eastAsia="es-CO"/>
        </w:rPr>
        <w:drawing>
          <wp:inline distT="0" distB="0" distL="0" distR="0" wp14:anchorId="2325711C" wp14:editId="1EC731A6">
            <wp:extent cx="6103620" cy="2635123"/>
            <wp:effectExtent l="19050" t="19050" r="11430" b="1333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18289" cy="2641456"/>
                    </a:xfrm>
                    <a:prstGeom prst="rect">
                      <a:avLst/>
                    </a:prstGeom>
                    <a:noFill/>
                    <a:ln>
                      <a:solidFill>
                        <a:schemeClr val="bg1">
                          <a:lumMod val="75000"/>
                        </a:schemeClr>
                      </a:solidFill>
                    </a:ln>
                  </pic:spPr>
                </pic:pic>
              </a:graphicData>
            </a:graphic>
          </wp:inline>
        </w:drawing>
      </w:r>
    </w:p>
    <w:p w14:paraId="3543D677"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719962CE" w14:textId="77777777" w:rsidR="009B7DFB" w:rsidRPr="00053830" w:rsidRDefault="009B7DFB" w:rsidP="009B7DFB">
      <w:pPr>
        <w:rPr>
          <w:rFonts w:cs="Arial"/>
          <w:lang w:val="es-MX" w:eastAsia="es-CO"/>
        </w:rPr>
      </w:pPr>
      <w:r w:rsidRPr="00053830">
        <w:rPr>
          <w:rFonts w:cs="Arial"/>
          <w:noProof/>
          <w:lang w:val="es-MX" w:eastAsia="es-CO"/>
        </w:rPr>
        <w:drawing>
          <wp:inline distT="0" distB="0" distL="0" distR="0" wp14:anchorId="7E085CC0" wp14:editId="21A10320">
            <wp:extent cx="2409190" cy="1343660"/>
            <wp:effectExtent l="19050" t="19050" r="10160" b="2794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088A35B3" w14:textId="031ABBA5" w:rsidR="00634081" w:rsidRPr="00053830" w:rsidRDefault="00634081">
      <w:pPr>
        <w:rPr>
          <w:rFonts w:cs="Arial"/>
          <w:lang w:val="es-MX" w:eastAsia="es-CO"/>
        </w:rPr>
      </w:pPr>
      <w:r w:rsidRPr="00053830">
        <w:rPr>
          <w:rFonts w:cs="Arial"/>
          <w:lang w:val="es-MX" w:eastAsia="es-CO"/>
        </w:rPr>
        <w:br w:type="page"/>
      </w:r>
    </w:p>
    <w:p w14:paraId="38B851FC" w14:textId="4AC28F7D" w:rsidR="008F1069" w:rsidRPr="00053830" w:rsidRDefault="008F1069" w:rsidP="008F1069">
      <w:pPr>
        <w:spacing w:after="120"/>
        <w:jc w:val="center"/>
        <w:rPr>
          <w:rFonts w:cs="Arial"/>
          <w:b/>
          <w:bCs/>
          <w:sz w:val="20"/>
          <w:szCs w:val="20"/>
          <w:lang w:val="es-MX"/>
        </w:rPr>
      </w:pPr>
      <w:bookmarkStart w:id="234" w:name="_Toc102759108"/>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45</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del Mezanine.</w:t>
      </w:r>
      <w:bookmarkEnd w:id="234"/>
    </w:p>
    <w:p w14:paraId="1DB420AB" w14:textId="77777777" w:rsidR="009B7DFB" w:rsidRPr="00053830" w:rsidRDefault="009B7DFB" w:rsidP="008F1069">
      <w:pPr>
        <w:spacing w:after="60"/>
        <w:jc w:val="center"/>
        <w:rPr>
          <w:rFonts w:cs="Arial"/>
          <w:lang w:val="es-MX" w:eastAsia="es-CO"/>
        </w:rPr>
      </w:pPr>
      <w:r w:rsidRPr="00053830">
        <w:rPr>
          <w:rFonts w:cs="Arial"/>
          <w:noProof/>
          <w:lang w:val="es-MX" w:eastAsia="es-CO"/>
        </w:rPr>
        <w:drawing>
          <wp:inline distT="0" distB="0" distL="0" distR="0" wp14:anchorId="6EFBC7B3" wp14:editId="2348D571">
            <wp:extent cx="5785705" cy="2592000"/>
            <wp:effectExtent l="19050" t="19050" r="24765" b="1841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85705" cy="2592000"/>
                    </a:xfrm>
                    <a:prstGeom prst="rect">
                      <a:avLst/>
                    </a:prstGeom>
                    <a:noFill/>
                    <a:ln>
                      <a:solidFill>
                        <a:schemeClr val="bg1">
                          <a:lumMod val="75000"/>
                        </a:schemeClr>
                      </a:solidFill>
                    </a:ln>
                  </pic:spPr>
                </pic:pic>
              </a:graphicData>
            </a:graphic>
          </wp:inline>
        </w:drawing>
      </w:r>
    </w:p>
    <w:p w14:paraId="225608F4"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73ACF60" w14:textId="77777777" w:rsidR="009B7DFB" w:rsidRPr="00053830" w:rsidRDefault="009B7DFB" w:rsidP="009B7DFB">
      <w:pPr>
        <w:rPr>
          <w:rFonts w:cs="Arial"/>
          <w:lang w:val="es-MX" w:eastAsia="es-CO"/>
        </w:rPr>
      </w:pPr>
      <w:r w:rsidRPr="00053830">
        <w:rPr>
          <w:rFonts w:cs="Arial"/>
          <w:noProof/>
          <w:lang w:val="es-MX" w:eastAsia="es-CO"/>
        </w:rPr>
        <w:drawing>
          <wp:inline distT="0" distB="0" distL="0" distR="0" wp14:anchorId="5CD35949" wp14:editId="2B8A71B6">
            <wp:extent cx="2409190" cy="1343660"/>
            <wp:effectExtent l="19050" t="19050" r="10160" b="2794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363281C6" w14:textId="1DAAD470" w:rsidR="009B7DFB" w:rsidRPr="00053830" w:rsidRDefault="009B7DFB" w:rsidP="007F7B4A">
      <w:pPr>
        <w:spacing w:after="60"/>
        <w:rPr>
          <w:rFonts w:cs="Arial"/>
          <w:lang w:val="es-MX" w:eastAsia="es-CO"/>
        </w:rPr>
      </w:pPr>
    </w:p>
    <w:p w14:paraId="6F3C6A3B" w14:textId="5F6E8A40" w:rsidR="008F1069" w:rsidRPr="00053830" w:rsidRDefault="008F1069" w:rsidP="008F1069">
      <w:pPr>
        <w:spacing w:after="120"/>
        <w:jc w:val="center"/>
        <w:rPr>
          <w:rFonts w:cs="Arial"/>
          <w:b/>
          <w:bCs/>
          <w:sz w:val="20"/>
          <w:szCs w:val="20"/>
          <w:lang w:val="es-MX"/>
        </w:rPr>
      </w:pPr>
      <w:bookmarkStart w:id="235" w:name="_Toc10275910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46</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plataforma de abordaje.</w:t>
      </w:r>
      <w:bookmarkEnd w:id="235"/>
    </w:p>
    <w:p w14:paraId="5CBB0E35" w14:textId="77777777" w:rsidR="009B7DFB" w:rsidRPr="00053830" w:rsidRDefault="009B7DFB" w:rsidP="008F1069">
      <w:pPr>
        <w:spacing w:after="60"/>
        <w:jc w:val="center"/>
        <w:rPr>
          <w:rFonts w:cs="Arial"/>
          <w:lang w:val="es-MX" w:eastAsia="es-CO"/>
        </w:rPr>
      </w:pPr>
      <w:r w:rsidRPr="00053830">
        <w:rPr>
          <w:rFonts w:cs="Arial"/>
          <w:noProof/>
          <w:lang w:val="es-MX" w:eastAsia="es-CO"/>
        </w:rPr>
        <w:drawing>
          <wp:inline distT="0" distB="0" distL="0" distR="0" wp14:anchorId="4DE4ECA2" wp14:editId="5E52B473">
            <wp:extent cx="5510254" cy="2327385"/>
            <wp:effectExtent l="19050" t="19050" r="14605" b="1587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27540" cy="2334686"/>
                    </a:xfrm>
                    <a:prstGeom prst="rect">
                      <a:avLst/>
                    </a:prstGeom>
                    <a:noFill/>
                    <a:ln>
                      <a:solidFill>
                        <a:schemeClr val="bg1">
                          <a:lumMod val="75000"/>
                        </a:schemeClr>
                      </a:solidFill>
                    </a:ln>
                  </pic:spPr>
                </pic:pic>
              </a:graphicData>
            </a:graphic>
          </wp:inline>
        </w:drawing>
      </w:r>
    </w:p>
    <w:p w14:paraId="0F1CE30B"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623EE407" w14:textId="77777777" w:rsidR="009B7DFB" w:rsidRPr="00053830" w:rsidRDefault="009B7DFB" w:rsidP="007F7B4A">
      <w:pPr>
        <w:spacing w:line="240" w:lineRule="auto"/>
        <w:rPr>
          <w:rFonts w:cs="Arial"/>
          <w:lang w:val="es-MX" w:eastAsia="es-CO"/>
        </w:rPr>
      </w:pPr>
      <w:r w:rsidRPr="00053830">
        <w:rPr>
          <w:rFonts w:cs="Arial"/>
          <w:noProof/>
          <w:lang w:val="es-MX" w:eastAsia="es-CO"/>
        </w:rPr>
        <w:lastRenderedPageBreak/>
        <w:drawing>
          <wp:inline distT="0" distB="0" distL="0" distR="0" wp14:anchorId="3C2903C5" wp14:editId="329BB948">
            <wp:extent cx="2409190" cy="1343660"/>
            <wp:effectExtent l="19050" t="19050" r="10160" b="2794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21BEC1E1" w14:textId="58248353" w:rsidR="009B7DFB" w:rsidRPr="00053830" w:rsidRDefault="009B7DFB" w:rsidP="009B7DFB">
      <w:pPr>
        <w:rPr>
          <w:rFonts w:cs="Arial"/>
          <w:lang w:val="es-MX" w:eastAsia="es-CO"/>
        </w:rPr>
      </w:pPr>
    </w:p>
    <w:p w14:paraId="1A388658" w14:textId="72386539" w:rsidR="008F1069" w:rsidRPr="00053830" w:rsidRDefault="008F1069" w:rsidP="008F1069">
      <w:pPr>
        <w:spacing w:after="120"/>
        <w:jc w:val="center"/>
        <w:rPr>
          <w:rFonts w:cs="Arial"/>
          <w:b/>
          <w:bCs/>
          <w:sz w:val="20"/>
          <w:szCs w:val="20"/>
          <w:lang w:val="es-MX"/>
        </w:rPr>
      </w:pPr>
      <w:bookmarkStart w:id="236" w:name="_Toc10275911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 plataforma de abordaje.</w:t>
      </w:r>
      <w:bookmarkEnd w:id="236"/>
    </w:p>
    <w:p w14:paraId="30CE9AE3" w14:textId="77777777" w:rsidR="009B7DFB" w:rsidRPr="00053830" w:rsidRDefault="009B7DFB" w:rsidP="009B7DFB">
      <w:pPr>
        <w:rPr>
          <w:rFonts w:cs="Arial"/>
          <w:lang w:val="es-MX" w:eastAsia="es-CO"/>
        </w:rPr>
      </w:pPr>
      <w:r w:rsidRPr="00053830">
        <w:rPr>
          <w:rFonts w:cs="Arial"/>
          <w:noProof/>
          <w:lang w:val="es-MX" w:eastAsia="es-CO"/>
        </w:rPr>
        <w:drawing>
          <wp:inline distT="0" distB="0" distL="0" distR="0" wp14:anchorId="0566D58D" wp14:editId="062BE557">
            <wp:extent cx="5581816" cy="2643705"/>
            <wp:effectExtent l="19050" t="19050" r="19050" b="2349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88830" cy="2647027"/>
                    </a:xfrm>
                    <a:prstGeom prst="rect">
                      <a:avLst/>
                    </a:prstGeom>
                    <a:noFill/>
                    <a:ln>
                      <a:solidFill>
                        <a:schemeClr val="bg1">
                          <a:lumMod val="75000"/>
                        </a:schemeClr>
                      </a:solidFill>
                    </a:ln>
                  </pic:spPr>
                </pic:pic>
              </a:graphicData>
            </a:graphic>
          </wp:inline>
        </w:drawing>
      </w:r>
    </w:p>
    <w:p w14:paraId="0118C3CC"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6FE7F6C3" w14:textId="77777777" w:rsidR="009B7DFB" w:rsidRPr="00053830" w:rsidRDefault="009B7DFB" w:rsidP="009B7DFB">
      <w:pPr>
        <w:rPr>
          <w:rFonts w:cs="Arial"/>
          <w:lang w:val="es-MX" w:eastAsia="es-CO"/>
        </w:rPr>
      </w:pPr>
      <w:r w:rsidRPr="00053830">
        <w:rPr>
          <w:rFonts w:cs="Arial"/>
          <w:noProof/>
          <w:lang w:val="es-MX" w:eastAsia="es-CO"/>
        </w:rPr>
        <w:drawing>
          <wp:inline distT="0" distB="0" distL="0" distR="0" wp14:anchorId="0E9D5493" wp14:editId="0E022CF2">
            <wp:extent cx="2409190" cy="1343660"/>
            <wp:effectExtent l="19050" t="19050" r="10160" b="2794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30F27DE8" w14:textId="5E420CDB" w:rsidR="009B7DFB" w:rsidRPr="00053830" w:rsidRDefault="009B7DFB" w:rsidP="009B7DFB">
      <w:pPr>
        <w:rPr>
          <w:rFonts w:cs="Arial"/>
          <w:lang w:val="es-MX" w:eastAsia="es-CO"/>
        </w:rPr>
      </w:pPr>
    </w:p>
    <w:p w14:paraId="26F40F0B" w14:textId="7BF1D888" w:rsidR="008F1069" w:rsidRPr="00053830" w:rsidRDefault="008F1069" w:rsidP="009B7DFB">
      <w:pPr>
        <w:rPr>
          <w:rFonts w:cs="Arial"/>
          <w:lang w:val="es-MX" w:eastAsia="es-CO"/>
        </w:rPr>
      </w:pPr>
    </w:p>
    <w:p w14:paraId="080CDAD0" w14:textId="570EC8EE" w:rsidR="008F1069" w:rsidRPr="00053830" w:rsidRDefault="008F1069" w:rsidP="009B7DFB">
      <w:pPr>
        <w:rPr>
          <w:rFonts w:cs="Arial"/>
          <w:lang w:val="es-MX" w:eastAsia="es-CO"/>
        </w:rPr>
      </w:pPr>
    </w:p>
    <w:p w14:paraId="6D3F40FA" w14:textId="00C878D0" w:rsidR="008F1069" w:rsidRPr="00053830" w:rsidRDefault="008F1069" w:rsidP="009B7DFB">
      <w:pPr>
        <w:rPr>
          <w:rFonts w:cs="Arial"/>
          <w:lang w:val="es-MX" w:eastAsia="es-CO"/>
        </w:rPr>
      </w:pPr>
    </w:p>
    <w:p w14:paraId="49B6C376" w14:textId="77368580" w:rsidR="008F1069" w:rsidRPr="00053830" w:rsidRDefault="008F1069" w:rsidP="006A3702">
      <w:pPr>
        <w:spacing w:after="60"/>
        <w:jc w:val="center"/>
        <w:rPr>
          <w:rFonts w:cs="Arial"/>
          <w:b/>
          <w:bCs/>
          <w:sz w:val="20"/>
          <w:szCs w:val="20"/>
          <w:lang w:val="es-MX"/>
        </w:rPr>
      </w:pPr>
      <w:bookmarkStart w:id="237" w:name="_Toc102759111"/>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cubierta.</w:t>
      </w:r>
      <w:bookmarkEnd w:id="237"/>
    </w:p>
    <w:p w14:paraId="40BEED21" w14:textId="77777777" w:rsidR="009B7DFB" w:rsidRPr="00053830" w:rsidRDefault="009B7DFB" w:rsidP="00634081">
      <w:pPr>
        <w:jc w:val="center"/>
        <w:rPr>
          <w:rFonts w:cs="Arial"/>
          <w:lang w:val="es-MX" w:eastAsia="es-CO"/>
        </w:rPr>
      </w:pPr>
      <w:r w:rsidRPr="00053830">
        <w:rPr>
          <w:rFonts w:cs="Arial"/>
          <w:noProof/>
          <w:lang w:val="es-MX" w:eastAsia="es-CO"/>
        </w:rPr>
        <w:drawing>
          <wp:inline distT="0" distB="0" distL="0" distR="0" wp14:anchorId="6CEA18C7" wp14:editId="599FD081">
            <wp:extent cx="5311472" cy="2515663"/>
            <wp:effectExtent l="19050" t="19050" r="22860" b="1841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320523" cy="2519950"/>
                    </a:xfrm>
                    <a:prstGeom prst="rect">
                      <a:avLst/>
                    </a:prstGeom>
                    <a:noFill/>
                    <a:ln>
                      <a:solidFill>
                        <a:schemeClr val="bg1">
                          <a:lumMod val="75000"/>
                        </a:schemeClr>
                      </a:solidFill>
                    </a:ln>
                  </pic:spPr>
                </pic:pic>
              </a:graphicData>
            </a:graphic>
          </wp:inline>
        </w:drawing>
      </w:r>
    </w:p>
    <w:p w14:paraId="779BDFBB"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17AC5B2" w14:textId="4718B82D" w:rsidR="009B7DFB" w:rsidRPr="00053830" w:rsidRDefault="009B7DFB" w:rsidP="009B7DFB">
      <w:pPr>
        <w:rPr>
          <w:rFonts w:cs="Arial"/>
          <w:lang w:val="es-MX" w:eastAsia="es-CO"/>
        </w:rPr>
      </w:pPr>
      <w:r w:rsidRPr="00053830">
        <w:rPr>
          <w:rFonts w:cs="Arial"/>
          <w:noProof/>
          <w:lang w:val="es-MX" w:eastAsia="es-CO"/>
        </w:rPr>
        <w:drawing>
          <wp:inline distT="0" distB="0" distL="0" distR="0" wp14:anchorId="0FB6117B" wp14:editId="31C83215">
            <wp:extent cx="2409190" cy="1343660"/>
            <wp:effectExtent l="19050" t="19050" r="10160" b="2794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336A59F7" w14:textId="3D2EFA0C" w:rsidR="008F1069" w:rsidRPr="00053830" w:rsidRDefault="008F1069" w:rsidP="008F1069">
      <w:pPr>
        <w:spacing w:after="120"/>
        <w:jc w:val="center"/>
        <w:rPr>
          <w:rFonts w:cs="Arial"/>
          <w:b/>
          <w:bCs/>
          <w:sz w:val="20"/>
          <w:szCs w:val="20"/>
          <w:lang w:val="es-MX"/>
        </w:rPr>
      </w:pPr>
      <w:bookmarkStart w:id="238" w:name="_Toc10275911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49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 cubierta.</w:t>
      </w:r>
      <w:bookmarkEnd w:id="238"/>
    </w:p>
    <w:p w14:paraId="31DB452F" w14:textId="77777777" w:rsidR="009B7DFB" w:rsidRPr="00053830" w:rsidRDefault="009B7DFB" w:rsidP="007F7B4A">
      <w:pPr>
        <w:tabs>
          <w:tab w:val="left" w:pos="2410"/>
        </w:tabs>
        <w:jc w:val="center"/>
        <w:rPr>
          <w:rFonts w:cs="Arial"/>
          <w:lang w:val="es-MX" w:eastAsia="es-CO"/>
        </w:rPr>
      </w:pPr>
      <w:r w:rsidRPr="00053830">
        <w:rPr>
          <w:rFonts w:cs="Arial"/>
          <w:noProof/>
          <w:lang w:val="es-MX" w:eastAsia="es-CO"/>
        </w:rPr>
        <w:drawing>
          <wp:inline distT="0" distB="0" distL="0" distR="0" wp14:anchorId="073603CF" wp14:editId="7B4D64F7">
            <wp:extent cx="5337405" cy="2520000"/>
            <wp:effectExtent l="19050" t="19050" r="15875" b="1397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337405" cy="2520000"/>
                    </a:xfrm>
                    <a:prstGeom prst="rect">
                      <a:avLst/>
                    </a:prstGeom>
                    <a:noFill/>
                    <a:ln>
                      <a:solidFill>
                        <a:schemeClr val="bg1">
                          <a:lumMod val="75000"/>
                        </a:schemeClr>
                      </a:solidFill>
                    </a:ln>
                  </pic:spPr>
                </pic:pic>
              </a:graphicData>
            </a:graphic>
          </wp:inline>
        </w:drawing>
      </w:r>
    </w:p>
    <w:p w14:paraId="43F9F5D7" w14:textId="77777777" w:rsidR="009B7DFB" w:rsidRPr="00053830" w:rsidRDefault="009B7DFB" w:rsidP="009B7DF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16BF88F8" w14:textId="77777777" w:rsidR="009B7DFB" w:rsidRPr="00053830" w:rsidRDefault="009B7DFB" w:rsidP="009B7DFB">
      <w:pPr>
        <w:rPr>
          <w:rFonts w:cs="Arial"/>
          <w:lang w:val="es-MX" w:eastAsia="es-CO"/>
        </w:rPr>
      </w:pPr>
      <w:r w:rsidRPr="00053830">
        <w:rPr>
          <w:rFonts w:cs="Arial"/>
          <w:noProof/>
          <w:lang w:val="es-MX" w:eastAsia="es-CO"/>
        </w:rPr>
        <w:lastRenderedPageBreak/>
        <w:drawing>
          <wp:inline distT="0" distB="0" distL="0" distR="0" wp14:anchorId="3BCA4A9C" wp14:editId="7534C240">
            <wp:extent cx="2409190" cy="1343660"/>
            <wp:effectExtent l="19050" t="19050" r="10160" b="2794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09190" cy="1343660"/>
                    </a:xfrm>
                    <a:prstGeom prst="rect">
                      <a:avLst/>
                    </a:prstGeom>
                    <a:noFill/>
                    <a:ln>
                      <a:solidFill>
                        <a:schemeClr val="bg1">
                          <a:lumMod val="75000"/>
                        </a:schemeClr>
                      </a:solidFill>
                    </a:ln>
                  </pic:spPr>
                </pic:pic>
              </a:graphicData>
            </a:graphic>
          </wp:inline>
        </w:drawing>
      </w:r>
    </w:p>
    <w:p w14:paraId="230233BC" w14:textId="77777777" w:rsidR="009B7DFB" w:rsidRPr="00053830" w:rsidRDefault="009B7DFB" w:rsidP="008F1069">
      <w:pPr>
        <w:jc w:val="both"/>
        <w:rPr>
          <w:rFonts w:cs="Arial"/>
          <w:lang w:val="es-MX" w:eastAsia="es-CO"/>
        </w:rPr>
      </w:pPr>
      <w:r w:rsidRPr="00053830">
        <w:rPr>
          <w:rFonts w:cs="Arial"/>
          <w:lang w:val="es-MX" w:eastAsia="es-CO"/>
        </w:rPr>
        <w:t>Teniendo en cuenta los cálculos anteriores, se determina que no existe irregularidad torsional.</w:t>
      </w:r>
    </w:p>
    <w:p w14:paraId="3444E2AE" w14:textId="51F56458" w:rsidR="009B7DFB" w:rsidRPr="00053830" w:rsidRDefault="009B7DFB" w:rsidP="008F1069">
      <w:pPr>
        <w:jc w:val="both"/>
        <w:rPr>
          <w:rFonts w:cs="Arial"/>
          <w:lang w:val="es-MX" w:eastAsia="es-CO"/>
        </w:rPr>
      </w:pPr>
      <w:r w:rsidRPr="00053830">
        <w:rPr>
          <w:rFonts w:cs="Arial"/>
          <w:lang w:val="es-MX" w:eastAsia="es-CO"/>
        </w:rPr>
        <w:t>A continuación, la terminación de R el cual se aplicará a las combinaciones de carga en</w:t>
      </w:r>
      <w:r w:rsidR="008F1069" w:rsidRPr="00053830">
        <w:rPr>
          <w:rFonts w:cs="Arial"/>
          <w:lang w:val="es-MX" w:eastAsia="es-CO"/>
        </w:rPr>
        <w:t xml:space="preserve"> </w:t>
      </w:r>
      <w:r w:rsidRPr="00053830">
        <w:rPr>
          <w:rFonts w:cs="Arial"/>
          <w:lang w:val="es-MX" w:eastAsia="es-CO"/>
        </w:rPr>
        <w:t>el modelo matemático para los casos de carga EQX y EQY</w:t>
      </w:r>
    </w:p>
    <w:p w14:paraId="5A6646EA" w14:textId="6A1D29A9" w:rsidR="008F1069" w:rsidRPr="00053830" w:rsidRDefault="008F1069" w:rsidP="008F1069">
      <w:pPr>
        <w:spacing w:after="120" w:line="240" w:lineRule="auto"/>
        <w:jc w:val="center"/>
        <w:rPr>
          <w:rFonts w:cs="Arial"/>
          <w:b/>
          <w:bCs/>
          <w:sz w:val="20"/>
          <w:szCs w:val="20"/>
          <w:lang w:val="es-MX"/>
        </w:rPr>
      </w:pPr>
      <w:bookmarkStart w:id="239" w:name="_Toc10258392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Combinación de cargas EQX y EQY.</w:t>
      </w:r>
      <w:bookmarkEnd w:id="239"/>
    </w:p>
    <w:p w14:paraId="3FE08B75" w14:textId="77777777" w:rsidR="009B7DFB" w:rsidRPr="00053830" w:rsidRDefault="009B7DFB" w:rsidP="009B7DFB">
      <w:pPr>
        <w:rPr>
          <w:rFonts w:cs="Arial"/>
          <w:lang w:val="es-MX" w:eastAsia="es-CO"/>
        </w:rPr>
      </w:pPr>
      <w:r w:rsidRPr="00053830">
        <w:rPr>
          <w:rFonts w:cs="Arial"/>
          <w:noProof/>
          <w:lang w:val="es-MX" w:eastAsia="es-CO"/>
        </w:rPr>
        <w:drawing>
          <wp:inline distT="0" distB="0" distL="0" distR="0" wp14:anchorId="575EAAA4" wp14:editId="65C54059">
            <wp:extent cx="6596265" cy="1065475"/>
            <wp:effectExtent l="0" t="0" r="0" b="1905"/>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17530" cy="1068910"/>
                    </a:xfrm>
                    <a:prstGeom prst="rect">
                      <a:avLst/>
                    </a:prstGeom>
                    <a:noFill/>
                    <a:ln>
                      <a:noFill/>
                    </a:ln>
                  </pic:spPr>
                </pic:pic>
              </a:graphicData>
            </a:graphic>
          </wp:inline>
        </w:drawing>
      </w:r>
    </w:p>
    <w:p w14:paraId="39CC3032" w14:textId="79FE622D" w:rsidR="008F1069" w:rsidRPr="00053830" w:rsidRDefault="008F1069" w:rsidP="008F1069">
      <w:pPr>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1C538ADB" w14:textId="77777777" w:rsidR="009B7DFB" w:rsidRPr="00053830" w:rsidRDefault="009B7DFB" w:rsidP="009B7DFB">
      <w:pPr>
        <w:rPr>
          <w:rFonts w:cs="Arial"/>
          <w:lang w:val="es-MX" w:eastAsia="es-CO"/>
        </w:rPr>
      </w:pPr>
      <w:r w:rsidRPr="00053830">
        <w:rPr>
          <w:rFonts w:cs="Arial"/>
          <w:lang w:val="es-MX" w:eastAsia="es-CO"/>
        </w:rPr>
        <w:t>Por otro lado, se determina que el coeficiente de sobre resistencia Ω es igual a 3.</w:t>
      </w:r>
    </w:p>
    <w:p w14:paraId="1FFC5158" w14:textId="34916703" w:rsidR="009B7DFB" w:rsidRPr="00053830" w:rsidRDefault="009B7DFB" w:rsidP="00B726DA">
      <w:pPr>
        <w:pStyle w:val="1-Normalinforme"/>
        <w:spacing w:line="240" w:lineRule="auto"/>
        <w:rPr>
          <w:rFonts w:ascii="Arial" w:hAnsi="Arial"/>
          <w:b/>
          <w:bCs/>
          <w:lang w:val="es-MX"/>
        </w:rPr>
      </w:pPr>
      <w:bookmarkStart w:id="240" w:name="_Toc94302996"/>
      <w:r w:rsidRPr="00053830">
        <w:rPr>
          <w:rFonts w:ascii="Arial" w:hAnsi="Arial"/>
          <w:b/>
          <w:bCs/>
          <w:lang w:val="es-MX"/>
        </w:rPr>
        <w:t xml:space="preserve">CÁLCULO DEL </w:t>
      </w:r>
      <w:r w:rsidR="00282275" w:rsidRPr="00053830">
        <w:rPr>
          <w:rFonts w:ascii="Arial" w:hAnsi="Arial"/>
          <w:b/>
          <w:bCs/>
          <w:lang w:val="es-MX"/>
        </w:rPr>
        <w:t>Í</w:t>
      </w:r>
      <w:r w:rsidRPr="00053830">
        <w:rPr>
          <w:rFonts w:ascii="Arial" w:hAnsi="Arial"/>
          <w:b/>
          <w:bCs/>
          <w:lang w:val="es-MX"/>
        </w:rPr>
        <w:t>NDI</w:t>
      </w:r>
      <w:r w:rsidR="00282275" w:rsidRPr="00053830">
        <w:rPr>
          <w:rFonts w:ascii="Arial" w:hAnsi="Arial"/>
          <w:b/>
          <w:bCs/>
          <w:lang w:val="es-MX"/>
        </w:rPr>
        <w:t>CE</w:t>
      </w:r>
      <w:r w:rsidRPr="00053830">
        <w:rPr>
          <w:rFonts w:ascii="Arial" w:hAnsi="Arial"/>
          <w:b/>
          <w:bCs/>
          <w:lang w:val="es-MX"/>
        </w:rPr>
        <w:t xml:space="preserve"> DE ESTABILIDAD Q</w:t>
      </w:r>
      <w:bookmarkEnd w:id="240"/>
    </w:p>
    <w:p w14:paraId="269BD8E3" w14:textId="771E0DD6" w:rsidR="00707246" w:rsidRPr="00053830" w:rsidRDefault="00707246" w:rsidP="00707246">
      <w:pPr>
        <w:spacing w:after="120" w:line="240" w:lineRule="auto"/>
        <w:jc w:val="center"/>
        <w:rPr>
          <w:rFonts w:cs="Arial"/>
          <w:b/>
          <w:bCs/>
          <w:sz w:val="20"/>
          <w:szCs w:val="20"/>
          <w:lang w:val="es-MX"/>
        </w:rPr>
      </w:pPr>
      <w:bookmarkStart w:id="241" w:name="_Toc10258392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Cálculo de índice de estabilidad Qi.</w:t>
      </w:r>
      <w:r w:rsidR="00282275" w:rsidRPr="00053830">
        <w:rPr>
          <w:rFonts w:cs="Arial"/>
          <w:bCs/>
          <w:sz w:val="20"/>
          <w:szCs w:val="20"/>
          <w:lang w:val="es-MX"/>
        </w:rPr>
        <w:t xml:space="preserve"> Portal 20 de Julio</w:t>
      </w:r>
      <w:bookmarkEnd w:id="241"/>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418"/>
        <w:gridCol w:w="992"/>
        <w:gridCol w:w="851"/>
        <w:gridCol w:w="1559"/>
        <w:gridCol w:w="1417"/>
        <w:gridCol w:w="993"/>
      </w:tblGrid>
      <w:tr w:rsidR="008F1069" w:rsidRPr="00053830" w14:paraId="107871E0" w14:textId="77777777" w:rsidTr="008F1069">
        <w:trPr>
          <w:trHeight w:val="300"/>
          <w:jc w:val="center"/>
        </w:trPr>
        <w:tc>
          <w:tcPr>
            <w:tcW w:w="8926" w:type="dxa"/>
            <w:gridSpan w:val="7"/>
            <w:shd w:val="clear" w:color="000000" w:fill="FFFFFF"/>
            <w:noWrap/>
            <w:vAlign w:val="center"/>
            <w:hideMark/>
          </w:tcPr>
          <w:p w14:paraId="5787D162" w14:textId="34ED4884" w:rsidR="008F1069" w:rsidRPr="00053830" w:rsidRDefault="008F1069" w:rsidP="008F1069">
            <w:pPr>
              <w:spacing w:beforeLines="20" w:before="48" w:afterLines="20" w:after="48"/>
              <w:rPr>
                <w:rFonts w:cs="Arial"/>
                <w:color w:val="000000"/>
                <w:lang w:val="es-MX" w:eastAsia="es-CO"/>
              </w:rPr>
            </w:pPr>
            <w:r w:rsidRPr="00053830">
              <w:rPr>
                <w:rFonts w:cs="Arial"/>
                <w:color w:val="000000"/>
                <w:lang w:val="es-MX" w:eastAsia="es-CO"/>
              </w:rPr>
              <w:t>Cálculo de índice de estabilidad Qi se muestra a continuación:</w:t>
            </w:r>
          </w:p>
        </w:tc>
      </w:tr>
      <w:tr w:rsidR="009B7DFB" w:rsidRPr="00053830" w14:paraId="6ABD8707" w14:textId="77777777" w:rsidTr="008F1069">
        <w:trPr>
          <w:trHeight w:val="300"/>
          <w:jc w:val="center"/>
        </w:trPr>
        <w:tc>
          <w:tcPr>
            <w:tcW w:w="1696" w:type="dxa"/>
            <w:shd w:val="clear" w:color="000000" w:fill="FFFFFF"/>
            <w:noWrap/>
            <w:vAlign w:val="center"/>
            <w:hideMark/>
          </w:tcPr>
          <w:p w14:paraId="77B5469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3261" w:type="dxa"/>
            <w:gridSpan w:val="3"/>
            <w:vMerge w:val="restart"/>
            <w:shd w:val="clear" w:color="000000" w:fill="FFFFFF"/>
            <w:noWrap/>
            <w:vAlign w:val="center"/>
            <w:hideMark/>
          </w:tcPr>
          <w:p w14:paraId="0062BD45" w14:textId="77777777" w:rsidR="009B7DFB" w:rsidRPr="00053830" w:rsidRDefault="009B7DFB" w:rsidP="008F1069">
            <w:pPr>
              <w:spacing w:beforeLines="20" w:before="48" w:afterLines="20" w:after="48"/>
              <w:rPr>
                <w:rFonts w:cs="Arial"/>
                <w:color w:val="000000"/>
                <w:lang w:val="es-MX" w:eastAsia="es-CO"/>
              </w:rPr>
            </w:pPr>
            <w:r w:rsidRPr="00053830">
              <w:rPr>
                <w:rFonts w:cs="Arial"/>
                <w:noProof/>
                <w:color w:val="000000"/>
                <w:lang w:val="es-MX" w:eastAsia="es-CO"/>
              </w:rPr>
              <w:drawing>
                <wp:anchor distT="0" distB="0" distL="114300" distR="114300" simplePos="0" relativeHeight="251659264" behindDoc="0" locked="0" layoutInCell="1" allowOverlap="1" wp14:anchorId="5B429050" wp14:editId="53F6F00B">
                  <wp:simplePos x="0" y="0"/>
                  <wp:positionH relativeFrom="column">
                    <wp:posOffset>705485</wp:posOffset>
                  </wp:positionH>
                  <wp:positionV relativeFrom="paragraph">
                    <wp:posOffset>53975</wp:posOffset>
                  </wp:positionV>
                  <wp:extent cx="1104900" cy="523875"/>
                  <wp:effectExtent l="0" t="0" r="0" b="9525"/>
                  <wp:wrapNone/>
                  <wp:docPr id="266263" name="Imagen 266263">
                    <a:extLst xmlns:a="http://schemas.openxmlformats.org/drawingml/2006/main">
                      <a:ext uri="{FF2B5EF4-FFF2-40B4-BE49-F238E27FC236}">
                        <a16:creationId xmlns:a16="http://schemas.microsoft.com/office/drawing/2014/main" id="{72694167-1CC7-40B4-9BA8-CFCFED34D244}"/>
                      </a:ext>
                    </a:extLst>
                  </wp:docPr>
                  <wp:cNvGraphicFramePr/>
                  <a:graphic xmlns:a="http://schemas.openxmlformats.org/drawingml/2006/main">
                    <a:graphicData uri="http://schemas.openxmlformats.org/drawingml/2006/picture">
                      <pic:pic xmlns:pic="http://schemas.openxmlformats.org/drawingml/2006/picture">
                        <pic:nvPicPr>
                          <pic:cNvPr id="266263" name="Imagen 1">
                            <a:extLst>
                              <a:ext uri="{FF2B5EF4-FFF2-40B4-BE49-F238E27FC236}">
                                <a16:creationId xmlns:a16="http://schemas.microsoft.com/office/drawing/2014/main" id="{72694167-1CC7-40B4-9BA8-CFCFED34D244}"/>
                              </a:ext>
                            </a:extLst>
                          </pic:cNvPr>
                          <pic:cNvPicPr>
                            <a:picLocks noChangeAspect="1" noChangeArrowheads="1"/>
                          </pic:cNvPicPr>
                        </pic:nvPicPr>
                        <pic:blipFill>
                          <a:blip r:embed="rId170">
                            <a:extLst>
                              <a:ext uri="{28A0092B-C50C-407E-A947-70E740481C1C}">
                                <a14:useLocalDpi xmlns:a14="http://schemas.microsoft.com/office/drawing/2010/main" val="0"/>
                              </a:ext>
                            </a:extLst>
                          </a:blip>
                          <a:srcRect t="20293"/>
                          <a:stretch>
                            <a:fillRect/>
                          </a:stretch>
                        </pic:blipFill>
                        <pic:spPr bwMode="auto">
                          <a:xfrm>
                            <a:off x="0" y="0"/>
                            <a:ext cx="1104900" cy="523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shd w:val="clear" w:color="000000" w:fill="FFFFFF"/>
            <w:noWrap/>
            <w:vAlign w:val="center"/>
            <w:hideMark/>
          </w:tcPr>
          <w:p w14:paraId="6703B77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14A1267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054CB4B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026E2B66" w14:textId="77777777" w:rsidTr="008F1069">
        <w:trPr>
          <w:trHeight w:val="300"/>
          <w:jc w:val="center"/>
        </w:trPr>
        <w:tc>
          <w:tcPr>
            <w:tcW w:w="1696" w:type="dxa"/>
            <w:shd w:val="clear" w:color="000000" w:fill="FFFFFF"/>
            <w:noWrap/>
            <w:vAlign w:val="center"/>
            <w:hideMark/>
          </w:tcPr>
          <w:p w14:paraId="03F1FA6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3261" w:type="dxa"/>
            <w:gridSpan w:val="3"/>
            <w:vMerge/>
            <w:vAlign w:val="center"/>
            <w:hideMark/>
          </w:tcPr>
          <w:p w14:paraId="751EFEC0" w14:textId="77777777" w:rsidR="009B7DFB" w:rsidRPr="00053830" w:rsidRDefault="009B7DFB" w:rsidP="008F1069">
            <w:pPr>
              <w:spacing w:beforeLines="20" w:before="48" w:afterLines="20" w:after="48"/>
              <w:rPr>
                <w:rFonts w:cs="Arial"/>
                <w:color w:val="000000"/>
                <w:lang w:val="es-MX" w:eastAsia="es-CO"/>
              </w:rPr>
            </w:pPr>
          </w:p>
        </w:tc>
        <w:tc>
          <w:tcPr>
            <w:tcW w:w="1559" w:type="dxa"/>
            <w:shd w:val="clear" w:color="000000" w:fill="FFFFFF"/>
            <w:noWrap/>
            <w:vAlign w:val="center"/>
            <w:hideMark/>
          </w:tcPr>
          <w:p w14:paraId="41200FB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06071AE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59A0A1D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4C6E7886" w14:textId="77777777" w:rsidTr="008F1069">
        <w:trPr>
          <w:trHeight w:val="300"/>
          <w:jc w:val="center"/>
        </w:trPr>
        <w:tc>
          <w:tcPr>
            <w:tcW w:w="1696" w:type="dxa"/>
            <w:shd w:val="clear" w:color="000000" w:fill="FFFFFF"/>
            <w:noWrap/>
            <w:vAlign w:val="center"/>
            <w:hideMark/>
          </w:tcPr>
          <w:p w14:paraId="57839D8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MEZZANNINE</w:t>
            </w:r>
          </w:p>
        </w:tc>
        <w:tc>
          <w:tcPr>
            <w:tcW w:w="3261" w:type="dxa"/>
            <w:gridSpan w:val="3"/>
            <w:vMerge/>
            <w:vAlign w:val="center"/>
            <w:hideMark/>
          </w:tcPr>
          <w:p w14:paraId="6F401E96" w14:textId="77777777" w:rsidR="009B7DFB" w:rsidRPr="00053830" w:rsidRDefault="009B7DFB" w:rsidP="008F1069">
            <w:pPr>
              <w:spacing w:beforeLines="20" w:before="48" w:afterLines="20" w:after="48"/>
              <w:rPr>
                <w:rFonts w:cs="Arial"/>
                <w:color w:val="000000"/>
                <w:lang w:val="es-MX" w:eastAsia="es-CO"/>
              </w:rPr>
            </w:pPr>
          </w:p>
        </w:tc>
        <w:tc>
          <w:tcPr>
            <w:tcW w:w="1559" w:type="dxa"/>
            <w:shd w:val="clear" w:color="000000" w:fill="FFFFFF"/>
            <w:noWrap/>
            <w:vAlign w:val="center"/>
            <w:hideMark/>
          </w:tcPr>
          <w:p w14:paraId="09E254B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4AD8731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6CC493F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1C14A7B5" w14:textId="77777777" w:rsidTr="008F1069">
        <w:trPr>
          <w:trHeight w:val="300"/>
          <w:jc w:val="center"/>
        </w:trPr>
        <w:tc>
          <w:tcPr>
            <w:tcW w:w="1696" w:type="dxa"/>
            <w:shd w:val="clear" w:color="000000" w:fill="FFFFFF"/>
            <w:noWrap/>
            <w:vAlign w:val="center"/>
            <w:hideMark/>
          </w:tcPr>
          <w:p w14:paraId="4512934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8" w:type="dxa"/>
            <w:shd w:val="clear" w:color="000000" w:fill="FFFFFF"/>
            <w:noWrap/>
            <w:vAlign w:val="center"/>
            <w:hideMark/>
          </w:tcPr>
          <w:p w14:paraId="74A8180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6FADADB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74EE06B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A8588F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1FE3E21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04646F7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1327A1BB" w14:textId="77777777" w:rsidTr="008F1069">
        <w:trPr>
          <w:trHeight w:val="300"/>
          <w:jc w:val="center"/>
        </w:trPr>
        <w:tc>
          <w:tcPr>
            <w:tcW w:w="3114" w:type="dxa"/>
            <w:gridSpan w:val="2"/>
            <w:shd w:val="clear" w:color="000000" w:fill="FFFFFF"/>
            <w:noWrap/>
            <w:vAlign w:val="center"/>
            <w:hideMark/>
          </w:tcPr>
          <w:p w14:paraId="5F729A2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Análisis en sentido X</w:t>
            </w:r>
          </w:p>
        </w:tc>
        <w:tc>
          <w:tcPr>
            <w:tcW w:w="992" w:type="dxa"/>
            <w:shd w:val="clear" w:color="000000" w:fill="FFFFFF"/>
            <w:noWrap/>
            <w:vAlign w:val="center"/>
            <w:hideMark/>
          </w:tcPr>
          <w:p w14:paraId="4A919ED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4F88816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2976" w:type="dxa"/>
            <w:gridSpan w:val="2"/>
            <w:shd w:val="clear" w:color="000000" w:fill="FFFFFF"/>
            <w:noWrap/>
            <w:vAlign w:val="center"/>
            <w:hideMark/>
          </w:tcPr>
          <w:p w14:paraId="42D9A66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Análisis en sentido Y</w:t>
            </w:r>
          </w:p>
        </w:tc>
        <w:tc>
          <w:tcPr>
            <w:tcW w:w="993" w:type="dxa"/>
            <w:shd w:val="clear" w:color="000000" w:fill="FFFFFF"/>
            <w:noWrap/>
            <w:vAlign w:val="center"/>
            <w:hideMark/>
          </w:tcPr>
          <w:p w14:paraId="32D0E68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743844AF" w14:textId="77777777" w:rsidTr="008F1069">
        <w:trPr>
          <w:trHeight w:val="300"/>
          <w:jc w:val="center"/>
        </w:trPr>
        <w:tc>
          <w:tcPr>
            <w:tcW w:w="1696" w:type="dxa"/>
            <w:shd w:val="clear" w:color="000000" w:fill="FFFFFF"/>
            <w:noWrap/>
            <w:vAlign w:val="center"/>
            <w:hideMark/>
          </w:tcPr>
          <w:p w14:paraId="7274459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hp1 =</w:t>
            </w:r>
          </w:p>
        </w:tc>
        <w:tc>
          <w:tcPr>
            <w:tcW w:w="1418" w:type="dxa"/>
            <w:shd w:val="clear" w:color="000000" w:fill="FFFFFF"/>
            <w:noWrap/>
            <w:vAlign w:val="center"/>
            <w:hideMark/>
          </w:tcPr>
          <w:p w14:paraId="719FB18F"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5,57</w:t>
            </w:r>
          </w:p>
        </w:tc>
        <w:tc>
          <w:tcPr>
            <w:tcW w:w="992" w:type="dxa"/>
            <w:shd w:val="clear" w:color="000000" w:fill="FFFFFF"/>
            <w:noWrap/>
            <w:vAlign w:val="center"/>
            <w:hideMark/>
          </w:tcPr>
          <w:p w14:paraId="166BC23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c>
          <w:tcPr>
            <w:tcW w:w="851" w:type="dxa"/>
            <w:shd w:val="clear" w:color="000000" w:fill="FFFFFF"/>
            <w:noWrap/>
            <w:vAlign w:val="center"/>
            <w:hideMark/>
          </w:tcPr>
          <w:p w14:paraId="3F05CCC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C8D0B1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hp1 =</w:t>
            </w:r>
          </w:p>
        </w:tc>
        <w:tc>
          <w:tcPr>
            <w:tcW w:w="1417" w:type="dxa"/>
            <w:shd w:val="clear" w:color="000000" w:fill="FFFFFF"/>
            <w:noWrap/>
            <w:vAlign w:val="center"/>
            <w:hideMark/>
          </w:tcPr>
          <w:p w14:paraId="29EF3850"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5,57</w:t>
            </w:r>
          </w:p>
        </w:tc>
        <w:tc>
          <w:tcPr>
            <w:tcW w:w="993" w:type="dxa"/>
            <w:shd w:val="clear" w:color="000000" w:fill="FFFFFF"/>
            <w:noWrap/>
            <w:vAlign w:val="center"/>
            <w:hideMark/>
          </w:tcPr>
          <w:p w14:paraId="59502F6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r>
      <w:tr w:rsidR="009B7DFB" w:rsidRPr="00053830" w14:paraId="72E0B4E3" w14:textId="77777777" w:rsidTr="008F1069">
        <w:trPr>
          <w:trHeight w:val="300"/>
          <w:jc w:val="center"/>
        </w:trPr>
        <w:tc>
          <w:tcPr>
            <w:tcW w:w="1696" w:type="dxa"/>
            <w:shd w:val="clear" w:color="000000" w:fill="FFFFFF"/>
            <w:noWrap/>
            <w:vAlign w:val="center"/>
            <w:hideMark/>
          </w:tcPr>
          <w:p w14:paraId="2DAFD07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Δ1cm_X =</w:t>
            </w:r>
          </w:p>
        </w:tc>
        <w:tc>
          <w:tcPr>
            <w:tcW w:w="1418" w:type="dxa"/>
            <w:shd w:val="clear" w:color="000000" w:fill="FFFFFF"/>
            <w:noWrap/>
            <w:vAlign w:val="center"/>
            <w:hideMark/>
          </w:tcPr>
          <w:p w14:paraId="4CDDCF88"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7,662</w:t>
            </w:r>
          </w:p>
        </w:tc>
        <w:tc>
          <w:tcPr>
            <w:tcW w:w="992" w:type="dxa"/>
            <w:shd w:val="clear" w:color="000000" w:fill="FFFFFF"/>
            <w:noWrap/>
            <w:vAlign w:val="center"/>
            <w:hideMark/>
          </w:tcPr>
          <w:p w14:paraId="746F6DD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c>
          <w:tcPr>
            <w:tcW w:w="851" w:type="dxa"/>
            <w:shd w:val="clear" w:color="000000" w:fill="FFFFFF"/>
            <w:noWrap/>
            <w:vAlign w:val="center"/>
            <w:hideMark/>
          </w:tcPr>
          <w:p w14:paraId="71D6D93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A578DF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Δ1cm_Y =</w:t>
            </w:r>
          </w:p>
        </w:tc>
        <w:tc>
          <w:tcPr>
            <w:tcW w:w="1417" w:type="dxa"/>
            <w:shd w:val="clear" w:color="000000" w:fill="FFFFFF"/>
            <w:noWrap/>
            <w:vAlign w:val="center"/>
            <w:hideMark/>
          </w:tcPr>
          <w:p w14:paraId="6BEDE9C3"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5,196</w:t>
            </w:r>
          </w:p>
        </w:tc>
        <w:tc>
          <w:tcPr>
            <w:tcW w:w="993" w:type="dxa"/>
            <w:shd w:val="clear" w:color="000000" w:fill="FFFFFF"/>
            <w:noWrap/>
            <w:vAlign w:val="center"/>
            <w:hideMark/>
          </w:tcPr>
          <w:p w14:paraId="212DBE0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r>
      <w:tr w:rsidR="009B7DFB" w:rsidRPr="00053830" w14:paraId="4CEB098F" w14:textId="77777777" w:rsidTr="008F1069">
        <w:trPr>
          <w:trHeight w:val="300"/>
          <w:jc w:val="center"/>
        </w:trPr>
        <w:tc>
          <w:tcPr>
            <w:tcW w:w="1696" w:type="dxa"/>
            <w:shd w:val="clear" w:color="000000" w:fill="FFFFFF"/>
            <w:noWrap/>
            <w:vAlign w:val="center"/>
            <w:hideMark/>
          </w:tcPr>
          <w:p w14:paraId="3188633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V1_X =</w:t>
            </w:r>
          </w:p>
        </w:tc>
        <w:tc>
          <w:tcPr>
            <w:tcW w:w="1418" w:type="dxa"/>
            <w:shd w:val="clear" w:color="000000" w:fill="FFFFFF"/>
            <w:noWrap/>
            <w:vAlign w:val="center"/>
            <w:hideMark/>
          </w:tcPr>
          <w:p w14:paraId="58526362"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12408,359</w:t>
            </w:r>
          </w:p>
        </w:tc>
        <w:tc>
          <w:tcPr>
            <w:tcW w:w="992" w:type="dxa"/>
            <w:shd w:val="clear" w:color="000000" w:fill="FFFFFF"/>
            <w:noWrap/>
            <w:vAlign w:val="center"/>
            <w:hideMark/>
          </w:tcPr>
          <w:p w14:paraId="6BBB87D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1457D3E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0869C5D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V1_Y =</w:t>
            </w:r>
          </w:p>
        </w:tc>
        <w:tc>
          <w:tcPr>
            <w:tcW w:w="1417" w:type="dxa"/>
            <w:shd w:val="clear" w:color="000000" w:fill="FFFFFF"/>
            <w:noWrap/>
            <w:vAlign w:val="center"/>
            <w:hideMark/>
          </w:tcPr>
          <w:p w14:paraId="5CD7E9C0"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11865,75</w:t>
            </w:r>
          </w:p>
        </w:tc>
        <w:tc>
          <w:tcPr>
            <w:tcW w:w="993" w:type="dxa"/>
            <w:shd w:val="clear" w:color="000000" w:fill="FFFFFF"/>
            <w:noWrap/>
            <w:vAlign w:val="center"/>
            <w:hideMark/>
          </w:tcPr>
          <w:p w14:paraId="622F555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12FC64E7" w14:textId="77777777" w:rsidTr="008F1069">
        <w:trPr>
          <w:trHeight w:val="300"/>
          <w:jc w:val="center"/>
        </w:trPr>
        <w:tc>
          <w:tcPr>
            <w:tcW w:w="1696" w:type="dxa"/>
            <w:shd w:val="clear" w:color="000000" w:fill="FFFFFF"/>
            <w:noWrap/>
            <w:vAlign w:val="center"/>
            <w:hideMark/>
          </w:tcPr>
          <w:p w14:paraId="6FDA89F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P1 =</w:t>
            </w:r>
          </w:p>
        </w:tc>
        <w:tc>
          <w:tcPr>
            <w:tcW w:w="1418" w:type="dxa"/>
            <w:shd w:val="clear" w:color="000000" w:fill="FFFFFF"/>
            <w:noWrap/>
            <w:vAlign w:val="center"/>
            <w:hideMark/>
          </w:tcPr>
          <w:p w14:paraId="2DEAB7F8"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35771,17</w:t>
            </w:r>
          </w:p>
        </w:tc>
        <w:tc>
          <w:tcPr>
            <w:tcW w:w="992" w:type="dxa"/>
            <w:shd w:val="clear" w:color="000000" w:fill="FFFFFF"/>
            <w:noWrap/>
            <w:vAlign w:val="center"/>
            <w:hideMark/>
          </w:tcPr>
          <w:p w14:paraId="20A081A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4899E3D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2C68D9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P1 =</w:t>
            </w:r>
          </w:p>
        </w:tc>
        <w:tc>
          <w:tcPr>
            <w:tcW w:w="1417" w:type="dxa"/>
            <w:shd w:val="clear" w:color="000000" w:fill="FFFFFF"/>
            <w:noWrap/>
            <w:vAlign w:val="center"/>
            <w:hideMark/>
          </w:tcPr>
          <w:p w14:paraId="2632B592"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35771,17</w:t>
            </w:r>
          </w:p>
        </w:tc>
        <w:tc>
          <w:tcPr>
            <w:tcW w:w="993" w:type="dxa"/>
            <w:shd w:val="clear" w:color="000000" w:fill="FFFFFF"/>
            <w:noWrap/>
            <w:vAlign w:val="center"/>
            <w:hideMark/>
          </w:tcPr>
          <w:p w14:paraId="026C621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4DFD5852" w14:textId="77777777" w:rsidTr="008F1069">
        <w:trPr>
          <w:trHeight w:val="300"/>
          <w:jc w:val="center"/>
        </w:trPr>
        <w:tc>
          <w:tcPr>
            <w:tcW w:w="1696" w:type="dxa"/>
            <w:shd w:val="clear" w:color="000000" w:fill="FFFFFF"/>
            <w:noWrap/>
            <w:vAlign w:val="center"/>
            <w:hideMark/>
          </w:tcPr>
          <w:p w14:paraId="77B7A32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Q1 =</w:t>
            </w:r>
          </w:p>
        </w:tc>
        <w:tc>
          <w:tcPr>
            <w:tcW w:w="1418" w:type="dxa"/>
            <w:shd w:val="clear" w:color="000000" w:fill="FFFFFF"/>
            <w:noWrap/>
            <w:vAlign w:val="center"/>
            <w:hideMark/>
          </w:tcPr>
          <w:p w14:paraId="5AFAC03F"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0,004</w:t>
            </w:r>
          </w:p>
        </w:tc>
        <w:tc>
          <w:tcPr>
            <w:tcW w:w="992" w:type="dxa"/>
            <w:shd w:val="clear" w:color="000000" w:fill="FFFFFF"/>
            <w:noWrap/>
            <w:vAlign w:val="center"/>
            <w:hideMark/>
          </w:tcPr>
          <w:p w14:paraId="60AE09D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0FBBD4C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33DF543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19AEFECD"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0,003</w:t>
            </w:r>
          </w:p>
        </w:tc>
        <w:tc>
          <w:tcPr>
            <w:tcW w:w="993" w:type="dxa"/>
            <w:shd w:val="clear" w:color="000000" w:fill="FFFFFF"/>
            <w:noWrap/>
            <w:vAlign w:val="center"/>
            <w:hideMark/>
          </w:tcPr>
          <w:p w14:paraId="6971CE1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7C163CF8" w14:textId="77777777" w:rsidTr="008F1069">
        <w:trPr>
          <w:trHeight w:val="300"/>
          <w:jc w:val="center"/>
        </w:trPr>
        <w:tc>
          <w:tcPr>
            <w:tcW w:w="1696" w:type="dxa"/>
            <w:shd w:val="clear" w:color="000000" w:fill="FFFFFF"/>
            <w:noWrap/>
            <w:vAlign w:val="center"/>
            <w:hideMark/>
          </w:tcPr>
          <w:p w14:paraId="0B32328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8" w:type="dxa"/>
            <w:shd w:val="clear" w:color="000000" w:fill="FFFFFF"/>
            <w:noWrap/>
            <w:vAlign w:val="center"/>
            <w:hideMark/>
          </w:tcPr>
          <w:p w14:paraId="1FCA599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30DBADD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76A86BC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363C130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39B3BE8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3FA01A1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0B727C95" w14:textId="77777777" w:rsidTr="008F1069">
        <w:trPr>
          <w:trHeight w:val="300"/>
          <w:jc w:val="center"/>
        </w:trPr>
        <w:tc>
          <w:tcPr>
            <w:tcW w:w="3114" w:type="dxa"/>
            <w:gridSpan w:val="2"/>
            <w:shd w:val="clear" w:color="000000" w:fill="FFFFFF"/>
            <w:noWrap/>
            <w:vAlign w:val="center"/>
            <w:hideMark/>
          </w:tcPr>
          <w:p w14:paraId="7C2DFB0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lastRenderedPageBreak/>
              <w:t>NIVEL DE ABORDAJE</w:t>
            </w:r>
          </w:p>
        </w:tc>
        <w:tc>
          <w:tcPr>
            <w:tcW w:w="992" w:type="dxa"/>
            <w:shd w:val="clear" w:color="000000" w:fill="FFFFFF"/>
            <w:noWrap/>
            <w:vAlign w:val="center"/>
            <w:hideMark/>
          </w:tcPr>
          <w:p w14:paraId="0B03AB4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26CED97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879DB8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25E7014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2A293F6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5F970980" w14:textId="77777777" w:rsidTr="008F1069">
        <w:trPr>
          <w:trHeight w:val="300"/>
          <w:jc w:val="center"/>
        </w:trPr>
        <w:tc>
          <w:tcPr>
            <w:tcW w:w="1696" w:type="dxa"/>
            <w:shd w:val="clear" w:color="000000" w:fill="FFFFFF"/>
            <w:noWrap/>
            <w:vAlign w:val="center"/>
            <w:hideMark/>
          </w:tcPr>
          <w:p w14:paraId="4222270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8" w:type="dxa"/>
            <w:shd w:val="clear" w:color="000000" w:fill="FFFFFF"/>
            <w:noWrap/>
            <w:vAlign w:val="center"/>
            <w:hideMark/>
          </w:tcPr>
          <w:p w14:paraId="333F717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23F1824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031EDA2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1A391C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0B1DA04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0A9A616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22FE25EB" w14:textId="77777777" w:rsidTr="008F1069">
        <w:trPr>
          <w:trHeight w:val="300"/>
          <w:jc w:val="center"/>
        </w:trPr>
        <w:tc>
          <w:tcPr>
            <w:tcW w:w="1696" w:type="dxa"/>
            <w:shd w:val="clear" w:color="000000" w:fill="FFFFFF"/>
            <w:noWrap/>
            <w:vAlign w:val="center"/>
            <w:hideMark/>
          </w:tcPr>
          <w:p w14:paraId="40545AF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hp2 =</w:t>
            </w:r>
          </w:p>
        </w:tc>
        <w:tc>
          <w:tcPr>
            <w:tcW w:w="1418" w:type="dxa"/>
            <w:shd w:val="clear" w:color="000000" w:fill="FFFFFF"/>
            <w:noWrap/>
            <w:vAlign w:val="center"/>
            <w:hideMark/>
          </w:tcPr>
          <w:p w14:paraId="7F32FCBD"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3,35</w:t>
            </w:r>
          </w:p>
        </w:tc>
        <w:tc>
          <w:tcPr>
            <w:tcW w:w="992" w:type="dxa"/>
            <w:shd w:val="clear" w:color="000000" w:fill="FFFFFF"/>
            <w:noWrap/>
            <w:vAlign w:val="center"/>
            <w:hideMark/>
          </w:tcPr>
          <w:p w14:paraId="6216C948"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c>
          <w:tcPr>
            <w:tcW w:w="851" w:type="dxa"/>
            <w:shd w:val="clear" w:color="000000" w:fill="FFFFFF"/>
            <w:noWrap/>
            <w:vAlign w:val="center"/>
            <w:hideMark/>
          </w:tcPr>
          <w:p w14:paraId="1F34BB48"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450170C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hp2 =</w:t>
            </w:r>
          </w:p>
        </w:tc>
        <w:tc>
          <w:tcPr>
            <w:tcW w:w="1417" w:type="dxa"/>
            <w:shd w:val="clear" w:color="000000" w:fill="FFFFFF"/>
            <w:noWrap/>
            <w:vAlign w:val="center"/>
            <w:hideMark/>
          </w:tcPr>
          <w:p w14:paraId="634F6D69"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3,35</w:t>
            </w:r>
          </w:p>
        </w:tc>
        <w:tc>
          <w:tcPr>
            <w:tcW w:w="993" w:type="dxa"/>
            <w:shd w:val="clear" w:color="000000" w:fill="FFFFFF"/>
            <w:noWrap/>
            <w:vAlign w:val="center"/>
            <w:hideMark/>
          </w:tcPr>
          <w:p w14:paraId="7925320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r>
      <w:tr w:rsidR="009B7DFB" w:rsidRPr="00053830" w14:paraId="50435236" w14:textId="77777777" w:rsidTr="008F1069">
        <w:trPr>
          <w:trHeight w:val="300"/>
          <w:jc w:val="center"/>
        </w:trPr>
        <w:tc>
          <w:tcPr>
            <w:tcW w:w="1696" w:type="dxa"/>
            <w:shd w:val="clear" w:color="000000" w:fill="FFFFFF"/>
            <w:noWrap/>
            <w:vAlign w:val="center"/>
            <w:hideMark/>
          </w:tcPr>
          <w:p w14:paraId="0B01725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Δ2cm_X =</w:t>
            </w:r>
          </w:p>
        </w:tc>
        <w:tc>
          <w:tcPr>
            <w:tcW w:w="1418" w:type="dxa"/>
            <w:shd w:val="clear" w:color="000000" w:fill="FFFFFF"/>
            <w:noWrap/>
            <w:vAlign w:val="center"/>
            <w:hideMark/>
          </w:tcPr>
          <w:p w14:paraId="518BBEB5"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13,241</w:t>
            </w:r>
          </w:p>
        </w:tc>
        <w:tc>
          <w:tcPr>
            <w:tcW w:w="992" w:type="dxa"/>
            <w:shd w:val="clear" w:color="000000" w:fill="FFFFFF"/>
            <w:noWrap/>
            <w:vAlign w:val="center"/>
            <w:hideMark/>
          </w:tcPr>
          <w:p w14:paraId="791FF67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c>
          <w:tcPr>
            <w:tcW w:w="851" w:type="dxa"/>
            <w:shd w:val="clear" w:color="000000" w:fill="FFFFFF"/>
            <w:noWrap/>
            <w:vAlign w:val="center"/>
            <w:hideMark/>
          </w:tcPr>
          <w:p w14:paraId="5A3E8BA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2C80FC8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Δ2cm_Y =</w:t>
            </w:r>
          </w:p>
        </w:tc>
        <w:tc>
          <w:tcPr>
            <w:tcW w:w="1417" w:type="dxa"/>
            <w:shd w:val="clear" w:color="000000" w:fill="FFFFFF"/>
            <w:noWrap/>
            <w:vAlign w:val="center"/>
            <w:hideMark/>
          </w:tcPr>
          <w:p w14:paraId="6B65C0D4"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9,755</w:t>
            </w:r>
          </w:p>
        </w:tc>
        <w:tc>
          <w:tcPr>
            <w:tcW w:w="993" w:type="dxa"/>
            <w:shd w:val="clear" w:color="000000" w:fill="FFFFFF"/>
            <w:noWrap/>
            <w:vAlign w:val="center"/>
            <w:hideMark/>
          </w:tcPr>
          <w:p w14:paraId="39A37EC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r>
      <w:tr w:rsidR="009B7DFB" w:rsidRPr="00053830" w14:paraId="1F42648B" w14:textId="77777777" w:rsidTr="008F1069">
        <w:trPr>
          <w:trHeight w:val="300"/>
          <w:jc w:val="center"/>
        </w:trPr>
        <w:tc>
          <w:tcPr>
            <w:tcW w:w="1696" w:type="dxa"/>
            <w:shd w:val="clear" w:color="000000" w:fill="FFFFFF"/>
            <w:noWrap/>
            <w:vAlign w:val="center"/>
            <w:hideMark/>
          </w:tcPr>
          <w:p w14:paraId="41B5CB1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V2_X =</w:t>
            </w:r>
          </w:p>
        </w:tc>
        <w:tc>
          <w:tcPr>
            <w:tcW w:w="1418" w:type="dxa"/>
            <w:shd w:val="clear" w:color="000000" w:fill="FFFFFF"/>
            <w:noWrap/>
            <w:vAlign w:val="center"/>
            <w:hideMark/>
          </w:tcPr>
          <w:p w14:paraId="763E0E25"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9456,2579</w:t>
            </w:r>
          </w:p>
        </w:tc>
        <w:tc>
          <w:tcPr>
            <w:tcW w:w="992" w:type="dxa"/>
            <w:shd w:val="clear" w:color="000000" w:fill="FFFFFF"/>
            <w:noWrap/>
            <w:vAlign w:val="center"/>
            <w:hideMark/>
          </w:tcPr>
          <w:p w14:paraId="45B18FE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47E9C76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E94001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V2_Y =</w:t>
            </w:r>
          </w:p>
        </w:tc>
        <w:tc>
          <w:tcPr>
            <w:tcW w:w="1417" w:type="dxa"/>
            <w:shd w:val="clear" w:color="000000" w:fill="FFFFFF"/>
            <w:noWrap/>
            <w:vAlign w:val="center"/>
            <w:hideMark/>
          </w:tcPr>
          <w:p w14:paraId="3ED3DF8D"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9185,3346</w:t>
            </w:r>
          </w:p>
        </w:tc>
        <w:tc>
          <w:tcPr>
            <w:tcW w:w="993" w:type="dxa"/>
            <w:shd w:val="clear" w:color="000000" w:fill="FFFFFF"/>
            <w:noWrap/>
            <w:vAlign w:val="center"/>
            <w:hideMark/>
          </w:tcPr>
          <w:p w14:paraId="6133E76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3CC56AA8" w14:textId="77777777" w:rsidTr="008F1069">
        <w:trPr>
          <w:trHeight w:val="300"/>
          <w:jc w:val="center"/>
        </w:trPr>
        <w:tc>
          <w:tcPr>
            <w:tcW w:w="1696" w:type="dxa"/>
            <w:shd w:val="clear" w:color="000000" w:fill="FFFFFF"/>
            <w:noWrap/>
            <w:vAlign w:val="center"/>
            <w:hideMark/>
          </w:tcPr>
          <w:p w14:paraId="5117EC7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P2 =</w:t>
            </w:r>
          </w:p>
        </w:tc>
        <w:tc>
          <w:tcPr>
            <w:tcW w:w="1418" w:type="dxa"/>
            <w:shd w:val="clear" w:color="000000" w:fill="FFFFFF"/>
            <w:noWrap/>
            <w:vAlign w:val="center"/>
            <w:hideMark/>
          </w:tcPr>
          <w:p w14:paraId="1DD714AE"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23501,6511</w:t>
            </w:r>
          </w:p>
        </w:tc>
        <w:tc>
          <w:tcPr>
            <w:tcW w:w="992" w:type="dxa"/>
            <w:shd w:val="clear" w:color="000000" w:fill="FFFFFF"/>
            <w:noWrap/>
            <w:vAlign w:val="center"/>
            <w:hideMark/>
          </w:tcPr>
          <w:p w14:paraId="5F41185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5F4EFC1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7429292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P2 =</w:t>
            </w:r>
          </w:p>
        </w:tc>
        <w:tc>
          <w:tcPr>
            <w:tcW w:w="1417" w:type="dxa"/>
            <w:shd w:val="clear" w:color="000000" w:fill="FFFFFF"/>
            <w:noWrap/>
            <w:vAlign w:val="center"/>
            <w:hideMark/>
          </w:tcPr>
          <w:p w14:paraId="6A1CF5F0"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23501,6511</w:t>
            </w:r>
          </w:p>
        </w:tc>
        <w:tc>
          <w:tcPr>
            <w:tcW w:w="993" w:type="dxa"/>
            <w:shd w:val="clear" w:color="000000" w:fill="FFFFFF"/>
            <w:noWrap/>
            <w:vAlign w:val="center"/>
            <w:hideMark/>
          </w:tcPr>
          <w:p w14:paraId="7413F5B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1541BC75" w14:textId="77777777" w:rsidTr="008F1069">
        <w:trPr>
          <w:trHeight w:val="300"/>
          <w:jc w:val="center"/>
        </w:trPr>
        <w:tc>
          <w:tcPr>
            <w:tcW w:w="1696" w:type="dxa"/>
            <w:shd w:val="clear" w:color="000000" w:fill="FFFFFF"/>
            <w:noWrap/>
            <w:vAlign w:val="center"/>
            <w:hideMark/>
          </w:tcPr>
          <w:p w14:paraId="7C99837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Q2 =</w:t>
            </w:r>
          </w:p>
        </w:tc>
        <w:tc>
          <w:tcPr>
            <w:tcW w:w="1418" w:type="dxa"/>
            <w:shd w:val="clear" w:color="000000" w:fill="FFFFFF"/>
            <w:noWrap/>
            <w:vAlign w:val="center"/>
            <w:hideMark/>
          </w:tcPr>
          <w:p w14:paraId="2855ADFF"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0,010</w:t>
            </w:r>
          </w:p>
        </w:tc>
        <w:tc>
          <w:tcPr>
            <w:tcW w:w="992" w:type="dxa"/>
            <w:shd w:val="clear" w:color="000000" w:fill="FFFFFF"/>
            <w:noWrap/>
            <w:vAlign w:val="center"/>
            <w:hideMark/>
          </w:tcPr>
          <w:p w14:paraId="7A00DEF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0E77511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126F071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Q2 =</w:t>
            </w:r>
          </w:p>
        </w:tc>
        <w:tc>
          <w:tcPr>
            <w:tcW w:w="1417" w:type="dxa"/>
            <w:shd w:val="clear" w:color="000000" w:fill="FFFFFF"/>
            <w:noWrap/>
            <w:vAlign w:val="center"/>
            <w:hideMark/>
          </w:tcPr>
          <w:p w14:paraId="4870FE56"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0,007</w:t>
            </w:r>
          </w:p>
        </w:tc>
        <w:tc>
          <w:tcPr>
            <w:tcW w:w="993" w:type="dxa"/>
            <w:shd w:val="clear" w:color="000000" w:fill="FFFFFF"/>
            <w:noWrap/>
            <w:vAlign w:val="center"/>
            <w:hideMark/>
          </w:tcPr>
          <w:p w14:paraId="31DA0D6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2F9B5B57" w14:textId="77777777" w:rsidTr="008F1069">
        <w:trPr>
          <w:trHeight w:val="300"/>
          <w:jc w:val="center"/>
        </w:trPr>
        <w:tc>
          <w:tcPr>
            <w:tcW w:w="1696" w:type="dxa"/>
            <w:shd w:val="clear" w:color="000000" w:fill="FFFFFF"/>
            <w:noWrap/>
            <w:vAlign w:val="center"/>
            <w:hideMark/>
          </w:tcPr>
          <w:p w14:paraId="15E78E4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8" w:type="dxa"/>
            <w:shd w:val="clear" w:color="000000" w:fill="FFFFFF"/>
            <w:noWrap/>
            <w:vAlign w:val="center"/>
            <w:hideMark/>
          </w:tcPr>
          <w:p w14:paraId="6F49EEF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02625EC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12DA4C9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BB9DA7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03FFA16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00E0153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75878938" w14:textId="77777777" w:rsidTr="008F1069">
        <w:trPr>
          <w:trHeight w:val="300"/>
          <w:jc w:val="center"/>
        </w:trPr>
        <w:tc>
          <w:tcPr>
            <w:tcW w:w="1696" w:type="dxa"/>
            <w:shd w:val="clear" w:color="000000" w:fill="FFFFFF"/>
            <w:noWrap/>
            <w:vAlign w:val="center"/>
            <w:hideMark/>
          </w:tcPr>
          <w:p w14:paraId="760BE97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CUBIERTA</w:t>
            </w:r>
          </w:p>
        </w:tc>
        <w:tc>
          <w:tcPr>
            <w:tcW w:w="1418" w:type="dxa"/>
            <w:shd w:val="clear" w:color="000000" w:fill="FFFFFF"/>
            <w:noWrap/>
            <w:vAlign w:val="center"/>
            <w:hideMark/>
          </w:tcPr>
          <w:p w14:paraId="4207EC1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44F9ABB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393C5DA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BE1738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731B0F03"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701BCCA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7A7E2460" w14:textId="77777777" w:rsidTr="008F1069">
        <w:trPr>
          <w:trHeight w:val="300"/>
          <w:jc w:val="center"/>
        </w:trPr>
        <w:tc>
          <w:tcPr>
            <w:tcW w:w="1696" w:type="dxa"/>
            <w:shd w:val="clear" w:color="000000" w:fill="FFFFFF"/>
            <w:noWrap/>
            <w:vAlign w:val="center"/>
            <w:hideMark/>
          </w:tcPr>
          <w:p w14:paraId="6BA8261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8" w:type="dxa"/>
            <w:shd w:val="clear" w:color="000000" w:fill="FFFFFF"/>
            <w:noWrap/>
            <w:vAlign w:val="center"/>
            <w:hideMark/>
          </w:tcPr>
          <w:p w14:paraId="2CCA778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2" w:type="dxa"/>
            <w:shd w:val="clear" w:color="000000" w:fill="FFFFFF"/>
            <w:noWrap/>
            <w:vAlign w:val="center"/>
            <w:hideMark/>
          </w:tcPr>
          <w:p w14:paraId="6E5960C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75E24BC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0581951E"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417" w:type="dxa"/>
            <w:shd w:val="clear" w:color="000000" w:fill="FFFFFF"/>
            <w:noWrap/>
            <w:vAlign w:val="center"/>
            <w:hideMark/>
          </w:tcPr>
          <w:p w14:paraId="57425D9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993" w:type="dxa"/>
            <w:shd w:val="clear" w:color="000000" w:fill="FFFFFF"/>
            <w:noWrap/>
            <w:vAlign w:val="center"/>
            <w:hideMark/>
          </w:tcPr>
          <w:p w14:paraId="280C49F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r w:rsidR="009B7DFB" w:rsidRPr="00053830" w14:paraId="1042E60D" w14:textId="77777777" w:rsidTr="008F1069">
        <w:trPr>
          <w:trHeight w:val="300"/>
          <w:jc w:val="center"/>
        </w:trPr>
        <w:tc>
          <w:tcPr>
            <w:tcW w:w="1696" w:type="dxa"/>
            <w:shd w:val="clear" w:color="000000" w:fill="FFFFFF"/>
            <w:noWrap/>
            <w:vAlign w:val="center"/>
            <w:hideMark/>
          </w:tcPr>
          <w:p w14:paraId="5446780D"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hp3 =</w:t>
            </w:r>
          </w:p>
        </w:tc>
        <w:tc>
          <w:tcPr>
            <w:tcW w:w="1418" w:type="dxa"/>
            <w:shd w:val="clear" w:color="000000" w:fill="FFFFFF"/>
            <w:noWrap/>
            <w:vAlign w:val="center"/>
            <w:hideMark/>
          </w:tcPr>
          <w:p w14:paraId="2E786A42"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9,5</w:t>
            </w:r>
          </w:p>
        </w:tc>
        <w:tc>
          <w:tcPr>
            <w:tcW w:w="992" w:type="dxa"/>
            <w:shd w:val="clear" w:color="000000" w:fill="FFFFFF"/>
            <w:noWrap/>
            <w:vAlign w:val="center"/>
            <w:hideMark/>
          </w:tcPr>
          <w:p w14:paraId="5C91302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c>
          <w:tcPr>
            <w:tcW w:w="851" w:type="dxa"/>
            <w:shd w:val="clear" w:color="000000" w:fill="FFFFFF"/>
            <w:noWrap/>
            <w:vAlign w:val="center"/>
            <w:hideMark/>
          </w:tcPr>
          <w:p w14:paraId="48F141A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A6F81D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hp3 =</w:t>
            </w:r>
          </w:p>
        </w:tc>
        <w:tc>
          <w:tcPr>
            <w:tcW w:w="1417" w:type="dxa"/>
            <w:shd w:val="clear" w:color="000000" w:fill="FFFFFF"/>
            <w:noWrap/>
            <w:vAlign w:val="center"/>
            <w:hideMark/>
          </w:tcPr>
          <w:p w14:paraId="52D4484E"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9,5</w:t>
            </w:r>
          </w:p>
        </w:tc>
        <w:tc>
          <w:tcPr>
            <w:tcW w:w="993" w:type="dxa"/>
            <w:shd w:val="clear" w:color="000000" w:fill="FFFFFF"/>
            <w:noWrap/>
            <w:vAlign w:val="center"/>
            <w:hideMark/>
          </w:tcPr>
          <w:p w14:paraId="34E6AB3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w:t>
            </w:r>
          </w:p>
        </w:tc>
      </w:tr>
      <w:tr w:rsidR="009B7DFB" w:rsidRPr="00053830" w14:paraId="7B13512D" w14:textId="77777777" w:rsidTr="008F1069">
        <w:trPr>
          <w:trHeight w:val="300"/>
          <w:jc w:val="center"/>
        </w:trPr>
        <w:tc>
          <w:tcPr>
            <w:tcW w:w="1696" w:type="dxa"/>
            <w:shd w:val="clear" w:color="000000" w:fill="FFFFFF"/>
            <w:noWrap/>
            <w:vAlign w:val="center"/>
            <w:hideMark/>
          </w:tcPr>
          <w:p w14:paraId="7180335F"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Δ3cm_X =</w:t>
            </w:r>
          </w:p>
        </w:tc>
        <w:tc>
          <w:tcPr>
            <w:tcW w:w="1418" w:type="dxa"/>
            <w:shd w:val="clear" w:color="000000" w:fill="FFFFFF"/>
            <w:noWrap/>
            <w:vAlign w:val="center"/>
            <w:hideMark/>
          </w:tcPr>
          <w:p w14:paraId="5E3FBB9F"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54,923</w:t>
            </w:r>
          </w:p>
        </w:tc>
        <w:tc>
          <w:tcPr>
            <w:tcW w:w="992" w:type="dxa"/>
            <w:shd w:val="clear" w:color="000000" w:fill="FFFFFF"/>
            <w:noWrap/>
            <w:vAlign w:val="center"/>
            <w:hideMark/>
          </w:tcPr>
          <w:p w14:paraId="4E0DA332"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c>
          <w:tcPr>
            <w:tcW w:w="851" w:type="dxa"/>
            <w:shd w:val="clear" w:color="000000" w:fill="FFFFFF"/>
            <w:noWrap/>
            <w:vAlign w:val="center"/>
            <w:hideMark/>
          </w:tcPr>
          <w:p w14:paraId="7C3A863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C3C9A2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Δ3cm_Y =</w:t>
            </w:r>
          </w:p>
        </w:tc>
        <w:tc>
          <w:tcPr>
            <w:tcW w:w="1417" w:type="dxa"/>
            <w:shd w:val="clear" w:color="000000" w:fill="FFFFFF"/>
            <w:noWrap/>
            <w:vAlign w:val="center"/>
            <w:hideMark/>
          </w:tcPr>
          <w:p w14:paraId="6BF32C86"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105,193</w:t>
            </w:r>
          </w:p>
        </w:tc>
        <w:tc>
          <w:tcPr>
            <w:tcW w:w="993" w:type="dxa"/>
            <w:shd w:val="clear" w:color="000000" w:fill="FFFFFF"/>
            <w:noWrap/>
            <w:vAlign w:val="center"/>
            <w:hideMark/>
          </w:tcPr>
          <w:p w14:paraId="6B0006D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mm</w:t>
            </w:r>
          </w:p>
        </w:tc>
      </w:tr>
      <w:tr w:rsidR="009B7DFB" w:rsidRPr="00053830" w14:paraId="45D9EE12" w14:textId="77777777" w:rsidTr="008F1069">
        <w:trPr>
          <w:trHeight w:val="300"/>
          <w:jc w:val="center"/>
        </w:trPr>
        <w:tc>
          <w:tcPr>
            <w:tcW w:w="1696" w:type="dxa"/>
            <w:shd w:val="clear" w:color="000000" w:fill="FFFFFF"/>
            <w:noWrap/>
            <w:vAlign w:val="center"/>
            <w:hideMark/>
          </w:tcPr>
          <w:p w14:paraId="2F1E1AE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V3_X =</w:t>
            </w:r>
          </w:p>
        </w:tc>
        <w:tc>
          <w:tcPr>
            <w:tcW w:w="1418" w:type="dxa"/>
            <w:shd w:val="clear" w:color="000000" w:fill="FFFFFF"/>
            <w:noWrap/>
            <w:vAlign w:val="center"/>
            <w:hideMark/>
          </w:tcPr>
          <w:p w14:paraId="30FB6EAE"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4206,0</w:t>
            </w:r>
          </w:p>
        </w:tc>
        <w:tc>
          <w:tcPr>
            <w:tcW w:w="992" w:type="dxa"/>
            <w:shd w:val="clear" w:color="000000" w:fill="FFFFFF"/>
            <w:noWrap/>
            <w:vAlign w:val="center"/>
            <w:hideMark/>
          </w:tcPr>
          <w:p w14:paraId="38D1E3B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671A1A3A"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6F6D2418"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V3_Y=</w:t>
            </w:r>
          </w:p>
        </w:tc>
        <w:tc>
          <w:tcPr>
            <w:tcW w:w="1417" w:type="dxa"/>
            <w:shd w:val="clear" w:color="000000" w:fill="FFFFFF"/>
            <w:noWrap/>
            <w:vAlign w:val="center"/>
            <w:hideMark/>
          </w:tcPr>
          <w:p w14:paraId="490EA4AE"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4047,3</w:t>
            </w:r>
          </w:p>
        </w:tc>
        <w:tc>
          <w:tcPr>
            <w:tcW w:w="993" w:type="dxa"/>
            <w:shd w:val="clear" w:color="000000" w:fill="FFFFFF"/>
            <w:noWrap/>
            <w:vAlign w:val="center"/>
            <w:hideMark/>
          </w:tcPr>
          <w:p w14:paraId="51D079B5"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6DB7C96E" w14:textId="77777777" w:rsidTr="008F1069">
        <w:trPr>
          <w:trHeight w:val="300"/>
          <w:jc w:val="center"/>
        </w:trPr>
        <w:tc>
          <w:tcPr>
            <w:tcW w:w="1696" w:type="dxa"/>
            <w:shd w:val="clear" w:color="000000" w:fill="FFFFFF"/>
            <w:noWrap/>
            <w:vAlign w:val="center"/>
            <w:hideMark/>
          </w:tcPr>
          <w:p w14:paraId="548EEFCC"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P3 =</w:t>
            </w:r>
          </w:p>
        </w:tc>
        <w:tc>
          <w:tcPr>
            <w:tcW w:w="1418" w:type="dxa"/>
            <w:shd w:val="clear" w:color="000000" w:fill="FFFFFF"/>
            <w:noWrap/>
            <w:vAlign w:val="center"/>
            <w:hideMark/>
          </w:tcPr>
          <w:p w14:paraId="0A9234FD"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6598,5</w:t>
            </w:r>
          </w:p>
        </w:tc>
        <w:tc>
          <w:tcPr>
            <w:tcW w:w="992" w:type="dxa"/>
            <w:shd w:val="clear" w:color="000000" w:fill="FFFFFF"/>
            <w:noWrap/>
            <w:vAlign w:val="center"/>
            <w:hideMark/>
          </w:tcPr>
          <w:p w14:paraId="2607732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c>
          <w:tcPr>
            <w:tcW w:w="851" w:type="dxa"/>
            <w:shd w:val="clear" w:color="000000" w:fill="FFFFFF"/>
            <w:noWrap/>
            <w:vAlign w:val="center"/>
            <w:hideMark/>
          </w:tcPr>
          <w:p w14:paraId="06D95D36"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5BD9A360"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P3 =</w:t>
            </w:r>
          </w:p>
        </w:tc>
        <w:tc>
          <w:tcPr>
            <w:tcW w:w="1417" w:type="dxa"/>
            <w:shd w:val="clear" w:color="000000" w:fill="FFFFFF"/>
            <w:noWrap/>
            <w:vAlign w:val="center"/>
            <w:hideMark/>
          </w:tcPr>
          <w:p w14:paraId="475D9402"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6598,5</w:t>
            </w:r>
          </w:p>
        </w:tc>
        <w:tc>
          <w:tcPr>
            <w:tcW w:w="993" w:type="dxa"/>
            <w:shd w:val="clear" w:color="000000" w:fill="FFFFFF"/>
            <w:noWrap/>
            <w:vAlign w:val="center"/>
            <w:hideMark/>
          </w:tcPr>
          <w:p w14:paraId="6C03ED6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KN</w:t>
            </w:r>
          </w:p>
        </w:tc>
      </w:tr>
      <w:tr w:rsidR="009B7DFB" w:rsidRPr="00053830" w14:paraId="56FE0FB2" w14:textId="77777777" w:rsidTr="008F1069">
        <w:trPr>
          <w:trHeight w:val="300"/>
          <w:jc w:val="center"/>
        </w:trPr>
        <w:tc>
          <w:tcPr>
            <w:tcW w:w="1696" w:type="dxa"/>
            <w:shd w:val="clear" w:color="000000" w:fill="FFFFFF"/>
            <w:noWrap/>
            <w:vAlign w:val="center"/>
            <w:hideMark/>
          </w:tcPr>
          <w:p w14:paraId="3EB77D91"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Q3 =</w:t>
            </w:r>
          </w:p>
        </w:tc>
        <w:tc>
          <w:tcPr>
            <w:tcW w:w="1418" w:type="dxa"/>
            <w:shd w:val="clear" w:color="000000" w:fill="FFFFFF"/>
            <w:noWrap/>
            <w:vAlign w:val="center"/>
            <w:hideMark/>
          </w:tcPr>
          <w:p w14:paraId="20590037"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0,009</w:t>
            </w:r>
          </w:p>
        </w:tc>
        <w:tc>
          <w:tcPr>
            <w:tcW w:w="992" w:type="dxa"/>
            <w:shd w:val="clear" w:color="000000" w:fill="FFFFFF"/>
            <w:noWrap/>
            <w:vAlign w:val="center"/>
            <w:hideMark/>
          </w:tcPr>
          <w:p w14:paraId="1169FDF9"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851" w:type="dxa"/>
            <w:shd w:val="clear" w:color="000000" w:fill="FFFFFF"/>
            <w:noWrap/>
            <w:vAlign w:val="center"/>
            <w:hideMark/>
          </w:tcPr>
          <w:p w14:paraId="2A40F194"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c>
          <w:tcPr>
            <w:tcW w:w="1559" w:type="dxa"/>
            <w:shd w:val="clear" w:color="000000" w:fill="FFFFFF"/>
            <w:noWrap/>
            <w:vAlign w:val="center"/>
            <w:hideMark/>
          </w:tcPr>
          <w:p w14:paraId="1880967B"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Q3 =</w:t>
            </w:r>
          </w:p>
        </w:tc>
        <w:tc>
          <w:tcPr>
            <w:tcW w:w="1417" w:type="dxa"/>
            <w:shd w:val="clear" w:color="000000" w:fill="FFFFFF"/>
            <w:noWrap/>
            <w:vAlign w:val="center"/>
            <w:hideMark/>
          </w:tcPr>
          <w:p w14:paraId="1819ACC0" w14:textId="77777777" w:rsidR="009B7DFB" w:rsidRPr="00053830" w:rsidRDefault="009B7DFB" w:rsidP="008F1069">
            <w:pPr>
              <w:spacing w:beforeLines="20" w:before="48" w:afterLines="20" w:after="48"/>
              <w:jc w:val="right"/>
              <w:rPr>
                <w:rFonts w:cs="Arial"/>
                <w:color w:val="000000"/>
                <w:lang w:val="es-MX" w:eastAsia="es-CO"/>
              </w:rPr>
            </w:pPr>
            <w:r w:rsidRPr="00053830">
              <w:rPr>
                <w:rFonts w:cs="Arial"/>
                <w:color w:val="000000"/>
                <w:lang w:val="es-MX" w:eastAsia="es-CO"/>
              </w:rPr>
              <w:t>0,018</w:t>
            </w:r>
          </w:p>
        </w:tc>
        <w:tc>
          <w:tcPr>
            <w:tcW w:w="993" w:type="dxa"/>
            <w:shd w:val="clear" w:color="000000" w:fill="FFFFFF"/>
            <w:noWrap/>
            <w:vAlign w:val="center"/>
            <w:hideMark/>
          </w:tcPr>
          <w:p w14:paraId="2C0500D7" w14:textId="77777777" w:rsidR="009B7DFB" w:rsidRPr="00053830" w:rsidRDefault="009B7DFB" w:rsidP="008F1069">
            <w:pPr>
              <w:spacing w:beforeLines="20" w:before="48" w:afterLines="20" w:after="48"/>
              <w:rPr>
                <w:rFonts w:cs="Arial"/>
                <w:color w:val="000000"/>
                <w:lang w:val="es-MX" w:eastAsia="es-CO"/>
              </w:rPr>
            </w:pPr>
            <w:r w:rsidRPr="00053830">
              <w:rPr>
                <w:rFonts w:cs="Arial"/>
                <w:color w:val="000000"/>
                <w:lang w:val="es-MX" w:eastAsia="es-CO"/>
              </w:rPr>
              <w:t> </w:t>
            </w:r>
          </w:p>
        </w:tc>
      </w:tr>
    </w:tbl>
    <w:p w14:paraId="6BAD0677" w14:textId="77777777" w:rsidR="009B7DFB" w:rsidRPr="00053830" w:rsidRDefault="009B7DFB" w:rsidP="009B7DFB">
      <w:pPr>
        <w:rPr>
          <w:rFonts w:cs="Arial"/>
          <w:lang w:val="es-MX"/>
        </w:rPr>
      </w:pPr>
    </w:p>
    <w:p w14:paraId="67DDE529" w14:textId="77777777" w:rsidR="009B7DFB" w:rsidRPr="00053830" w:rsidRDefault="009B7DFB" w:rsidP="008F1069">
      <w:pPr>
        <w:jc w:val="both"/>
        <w:rPr>
          <w:rFonts w:cs="Arial"/>
          <w:lang w:val="es-MX"/>
        </w:rPr>
      </w:pPr>
      <w:r w:rsidRPr="00053830">
        <w:rPr>
          <w:rFonts w:cs="Arial"/>
          <w:lang w:val="es-MX"/>
        </w:rPr>
        <w:t>Como se puede apreciar en los cálculos anteriores, no se consideran los efectos de segundo orden en el cálculo de las derivas debido a los índices por debajo de 0,1 del índice de estabilidad Qi.</w:t>
      </w:r>
    </w:p>
    <w:p w14:paraId="46AD3F52" w14:textId="77777777" w:rsidR="009B7DFB" w:rsidRPr="00053830" w:rsidRDefault="009B7DFB" w:rsidP="00B726DA">
      <w:pPr>
        <w:pStyle w:val="1-Normalinforme"/>
        <w:spacing w:line="240" w:lineRule="auto"/>
        <w:rPr>
          <w:rFonts w:ascii="Arial" w:hAnsi="Arial"/>
          <w:b/>
          <w:bCs/>
          <w:lang w:val="es-MX"/>
        </w:rPr>
      </w:pPr>
      <w:bookmarkStart w:id="242" w:name="_Toc94302997"/>
      <w:r w:rsidRPr="00053830">
        <w:rPr>
          <w:rFonts w:ascii="Arial" w:hAnsi="Arial"/>
          <w:b/>
          <w:bCs/>
          <w:lang w:val="es-MX"/>
        </w:rPr>
        <w:t>CORRECCIÓN DE CORTANTE BASAL</w:t>
      </w:r>
      <w:bookmarkEnd w:id="242"/>
    </w:p>
    <w:p w14:paraId="5ACF3485" w14:textId="77777777" w:rsidR="009B7DFB" w:rsidRPr="00053830" w:rsidRDefault="009B7DFB" w:rsidP="00B726DA">
      <w:pPr>
        <w:jc w:val="both"/>
        <w:rPr>
          <w:rFonts w:cs="Arial"/>
          <w:lang w:val="es-MX"/>
        </w:rPr>
      </w:pPr>
      <w:r w:rsidRPr="00053830">
        <w:rPr>
          <w:rFonts w:cs="Arial"/>
          <w:lang w:val="es-MX"/>
        </w:rPr>
        <w:t>Una vez determinado el coeficiente de disipación de energía y el de sobre resistencia, se procede a realizar la corrección del cortante en la base del método de análisis modal espectral con relación al método de la fuerza horizontal equivalente, este procedimiento se realiza para los movimientos sísmicos de diseño y de umbral de daño, el cálculo se muestra a continuación:</w:t>
      </w:r>
    </w:p>
    <w:p w14:paraId="5A1EC7CD" w14:textId="77777777" w:rsidR="009B7DFB" w:rsidRPr="00053830" w:rsidRDefault="009B7DFB" w:rsidP="009B7DFB">
      <w:pPr>
        <w:rPr>
          <w:rFonts w:cs="Arial"/>
          <w:lang w:val="es-MX"/>
        </w:rPr>
      </w:pPr>
    </w:p>
    <w:p w14:paraId="69E3FC7B" w14:textId="77777777" w:rsidR="009B7DFB" w:rsidRPr="00053830" w:rsidRDefault="009B7DFB" w:rsidP="00B726DA">
      <w:pPr>
        <w:pStyle w:val="1-Normalinforme"/>
        <w:spacing w:line="240" w:lineRule="auto"/>
        <w:rPr>
          <w:rFonts w:ascii="Arial" w:hAnsi="Arial"/>
          <w:b/>
          <w:bCs/>
          <w:lang w:val="es-MX"/>
        </w:rPr>
      </w:pPr>
      <w:bookmarkStart w:id="243" w:name="_Toc94302998"/>
      <w:r w:rsidRPr="00053830">
        <w:rPr>
          <w:rFonts w:ascii="Arial" w:hAnsi="Arial"/>
          <w:b/>
          <w:bCs/>
          <w:lang w:val="es-MX"/>
        </w:rPr>
        <w:t>CORRECCIÓN POR ESPECTRO DE DISEÑO</w:t>
      </w:r>
      <w:bookmarkEnd w:id="243"/>
    </w:p>
    <w:p w14:paraId="153D7335" w14:textId="2B46FAE1" w:rsidR="009B7DFB" w:rsidRPr="00053830" w:rsidRDefault="009B7DFB" w:rsidP="009B7DFB">
      <w:pPr>
        <w:rPr>
          <w:rFonts w:cs="Arial"/>
          <w:lang w:val="es-MX" w:eastAsia="es-CO"/>
        </w:rPr>
      </w:pPr>
      <w:r w:rsidRPr="00053830">
        <w:rPr>
          <w:rFonts w:cs="Arial"/>
          <w:lang w:val="es-MX" w:eastAsia="es-CO"/>
        </w:rPr>
        <w:t>Las reacciones por carga muerta en la base de la estructura se muestran a continuación:</w:t>
      </w:r>
    </w:p>
    <w:p w14:paraId="4AE301D1" w14:textId="6C79A035" w:rsidR="00707246" w:rsidRPr="00053830" w:rsidRDefault="00707246" w:rsidP="00707246">
      <w:pPr>
        <w:spacing w:after="120" w:line="240" w:lineRule="auto"/>
        <w:jc w:val="center"/>
        <w:rPr>
          <w:rFonts w:cs="Arial"/>
          <w:b/>
          <w:bCs/>
          <w:sz w:val="20"/>
          <w:szCs w:val="20"/>
          <w:lang w:val="es-MX"/>
        </w:rPr>
      </w:pPr>
      <w:bookmarkStart w:id="244" w:name="_Toc10258392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Reacciones por carga muerta.</w:t>
      </w:r>
      <w:r w:rsidR="00186470" w:rsidRPr="00053830">
        <w:rPr>
          <w:rFonts w:cs="Arial"/>
          <w:bCs/>
          <w:sz w:val="20"/>
          <w:szCs w:val="20"/>
          <w:lang w:val="es-MX"/>
        </w:rPr>
        <w:t xml:space="preserve"> Portal 20 de Julio</w:t>
      </w:r>
      <w:bookmarkEnd w:id="244"/>
    </w:p>
    <w:tbl>
      <w:tblPr>
        <w:tblW w:w="7696" w:type="dxa"/>
        <w:jc w:val="center"/>
        <w:tblCellMar>
          <w:left w:w="70" w:type="dxa"/>
          <w:right w:w="70" w:type="dxa"/>
        </w:tblCellMar>
        <w:tblLook w:val="04A0" w:firstRow="1" w:lastRow="0" w:firstColumn="1" w:lastColumn="0" w:noHBand="0" w:noVBand="1"/>
      </w:tblPr>
      <w:tblGrid>
        <w:gridCol w:w="703"/>
        <w:gridCol w:w="1380"/>
        <w:gridCol w:w="1775"/>
        <w:gridCol w:w="2336"/>
        <w:gridCol w:w="1502"/>
      </w:tblGrid>
      <w:tr w:rsidR="009B7DFB" w:rsidRPr="00053830" w14:paraId="1E635139" w14:textId="77777777" w:rsidTr="00B726DA">
        <w:trPr>
          <w:trHeight w:val="300"/>
          <w:tblHeader/>
          <w:jc w:val="center"/>
        </w:trPr>
        <w:tc>
          <w:tcPr>
            <w:tcW w:w="7696" w:type="dxa"/>
            <w:gridSpan w:val="5"/>
            <w:tcBorders>
              <w:top w:val="single" w:sz="4" w:space="0" w:color="auto"/>
              <w:left w:val="single" w:sz="4" w:space="0" w:color="auto"/>
              <w:bottom w:val="single" w:sz="4" w:space="0" w:color="auto"/>
              <w:right w:val="single" w:sz="4" w:space="0" w:color="000000"/>
            </w:tcBorders>
            <w:shd w:val="clear" w:color="000000" w:fill="C0C0C0"/>
            <w:noWrap/>
            <w:vAlign w:val="center"/>
            <w:hideMark/>
          </w:tcPr>
          <w:p w14:paraId="58C52683"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TABLE:  Joint Reactions</w:t>
            </w:r>
          </w:p>
        </w:tc>
      </w:tr>
      <w:tr w:rsidR="009B7DFB" w:rsidRPr="00053830" w14:paraId="1DC2A40E" w14:textId="77777777" w:rsidTr="00B726DA">
        <w:trPr>
          <w:trHeight w:val="300"/>
          <w:tblHeader/>
          <w:jc w:val="center"/>
        </w:trPr>
        <w:tc>
          <w:tcPr>
            <w:tcW w:w="703" w:type="dxa"/>
            <w:tcBorders>
              <w:top w:val="nil"/>
              <w:left w:val="single" w:sz="4" w:space="0" w:color="auto"/>
              <w:bottom w:val="single" w:sz="4" w:space="0" w:color="auto"/>
              <w:right w:val="single" w:sz="4" w:space="0" w:color="auto"/>
            </w:tcBorders>
            <w:shd w:val="clear" w:color="000000" w:fill="99CCFF"/>
            <w:noWrap/>
            <w:vAlign w:val="center"/>
            <w:hideMark/>
          </w:tcPr>
          <w:p w14:paraId="632FC52E"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Story</w:t>
            </w:r>
          </w:p>
        </w:tc>
        <w:tc>
          <w:tcPr>
            <w:tcW w:w="1380" w:type="dxa"/>
            <w:tcBorders>
              <w:top w:val="nil"/>
              <w:left w:val="nil"/>
              <w:bottom w:val="single" w:sz="4" w:space="0" w:color="auto"/>
              <w:right w:val="single" w:sz="4" w:space="0" w:color="auto"/>
            </w:tcBorders>
            <w:shd w:val="clear" w:color="000000" w:fill="99CCFF"/>
            <w:noWrap/>
            <w:vAlign w:val="center"/>
            <w:hideMark/>
          </w:tcPr>
          <w:p w14:paraId="3AAC6EDF"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Joint Label</w:t>
            </w:r>
          </w:p>
        </w:tc>
        <w:tc>
          <w:tcPr>
            <w:tcW w:w="1775" w:type="dxa"/>
            <w:tcBorders>
              <w:top w:val="nil"/>
              <w:left w:val="nil"/>
              <w:bottom w:val="single" w:sz="4" w:space="0" w:color="auto"/>
              <w:right w:val="single" w:sz="4" w:space="0" w:color="auto"/>
            </w:tcBorders>
            <w:shd w:val="clear" w:color="000000" w:fill="99CCFF"/>
            <w:noWrap/>
            <w:vAlign w:val="center"/>
            <w:hideMark/>
          </w:tcPr>
          <w:p w14:paraId="04262FD7"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Unique Name</w:t>
            </w:r>
          </w:p>
        </w:tc>
        <w:tc>
          <w:tcPr>
            <w:tcW w:w="2336" w:type="dxa"/>
            <w:tcBorders>
              <w:top w:val="nil"/>
              <w:left w:val="nil"/>
              <w:bottom w:val="single" w:sz="4" w:space="0" w:color="auto"/>
              <w:right w:val="single" w:sz="4" w:space="0" w:color="auto"/>
            </w:tcBorders>
            <w:shd w:val="clear" w:color="000000" w:fill="99CCFF"/>
            <w:noWrap/>
            <w:vAlign w:val="center"/>
            <w:hideMark/>
          </w:tcPr>
          <w:p w14:paraId="480601E1"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Load Case/Combo</w:t>
            </w:r>
          </w:p>
        </w:tc>
        <w:tc>
          <w:tcPr>
            <w:tcW w:w="1502" w:type="dxa"/>
            <w:tcBorders>
              <w:top w:val="nil"/>
              <w:left w:val="nil"/>
              <w:bottom w:val="single" w:sz="4" w:space="0" w:color="auto"/>
              <w:right w:val="single" w:sz="4" w:space="0" w:color="auto"/>
            </w:tcBorders>
            <w:shd w:val="clear" w:color="000000" w:fill="99CCFF"/>
            <w:noWrap/>
            <w:vAlign w:val="center"/>
            <w:hideMark/>
          </w:tcPr>
          <w:p w14:paraId="2982E61D"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FZ</w:t>
            </w:r>
          </w:p>
        </w:tc>
      </w:tr>
      <w:tr w:rsidR="009B7DFB" w:rsidRPr="00053830" w14:paraId="0562173D" w14:textId="77777777" w:rsidTr="00B726DA">
        <w:trPr>
          <w:trHeight w:val="300"/>
          <w:tblHeader/>
          <w:jc w:val="center"/>
        </w:trPr>
        <w:tc>
          <w:tcPr>
            <w:tcW w:w="703" w:type="dxa"/>
            <w:tcBorders>
              <w:top w:val="nil"/>
              <w:left w:val="single" w:sz="4" w:space="0" w:color="auto"/>
              <w:bottom w:val="single" w:sz="4" w:space="0" w:color="auto"/>
              <w:right w:val="single" w:sz="4" w:space="0" w:color="auto"/>
            </w:tcBorders>
            <w:shd w:val="clear" w:color="000000" w:fill="99CCFF"/>
            <w:noWrap/>
            <w:vAlign w:val="center"/>
            <w:hideMark/>
          </w:tcPr>
          <w:p w14:paraId="4F1C656E"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1380" w:type="dxa"/>
            <w:tcBorders>
              <w:top w:val="nil"/>
              <w:left w:val="nil"/>
              <w:bottom w:val="single" w:sz="4" w:space="0" w:color="auto"/>
              <w:right w:val="single" w:sz="4" w:space="0" w:color="auto"/>
            </w:tcBorders>
            <w:shd w:val="clear" w:color="000000" w:fill="99CCFF"/>
            <w:noWrap/>
            <w:vAlign w:val="center"/>
            <w:hideMark/>
          </w:tcPr>
          <w:p w14:paraId="0F6C1D95"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1775" w:type="dxa"/>
            <w:tcBorders>
              <w:top w:val="nil"/>
              <w:left w:val="nil"/>
              <w:bottom w:val="single" w:sz="4" w:space="0" w:color="auto"/>
              <w:right w:val="single" w:sz="4" w:space="0" w:color="auto"/>
            </w:tcBorders>
            <w:shd w:val="clear" w:color="000000" w:fill="99CCFF"/>
            <w:noWrap/>
            <w:vAlign w:val="center"/>
            <w:hideMark/>
          </w:tcPr>
          <w:p w14:paraId="41B790D4"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2336" w:type="dxa"/>
            <w:tcBorders>
              <w:top w:val="nil"/>
              <w:left w:val="nil"/>
              <w:bottom w:val="single" w:sz="4" w:space="0" w:color="auto"/>
              <w:right w:val="single" w:sz="4" w:space="0" w:color="auto"/>
            </w:tcBorders>
            <w:shd w:val="clear" w:color="000000" w:fill="99CCFF"/>
            <w:noWrap/>
            <w:vAlign w:val="center"/>
            <w:hideMark/>
          </w:tcPr>
          <w:p w14:paraId="3A3BFB98"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1502" w:type="dxa"/>
            <w:tcBorders>
              <w:top w:val="nil"/>
              <w:left w:val="nil"/>
              <w:bottom w:val="single" w:sz="4" w:space="0" w:color="auto"/>
              <w:right w:val="single" w:sz="4" w:space="0" w:color="auto"/>
            </w:tcBorders>
            <w:shd w:val="clear" w:color="000000" w:fill="99CCFF"/>
            <w:noWrap/>
            <w:vAlign w:val="center"/>
            <w:hideMark/>
          </w:tcPr>
          <w:p w14:paraId="2A2FC33F"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kN</w:t>
            </w:r>
          </w:p>
        </w:tc>
      </w:tr>
      <w:tr w:rsidR="009B7DFB" w:rsidRPr="00053830" w14:paraId="6D552978" w14:textId="77777777" w:rsidTr="00B726DA">
        <w:trPr>
          <w:trHeight w:val="300"/>
          <w:jc w:val="center"/>
        </w:trPr>
        <w:tc>
          <w:tcPr>
            <w:tcW w:w="703" w:type="dxa"/>
            <w:tcBorders>
              <w:top w:val="nil"/>
              <w:left w:val="nil"/>
              <w:bottom w:val="nil"/>
              <w:right w:val="nil"/>
            </w:tcBorders>
            <w:shd w:val="clear" w:color="auto" w:fill="auto"/>
            <w:noWrap/>
            <w:vAlign w:val="center"/>
            <w:hideMark/>
          </w:tcPr>
          <w:p w14:paraId="00AA3157" w14:textId="77777777" w:rsidR="009B7DFB" w:rsidRPr="00053830" w:rsidRDefault="009B7DFB" w:rsidP="00B726DA">
            <w:pPr>
              <w:spacing w:before="40" w:after="40"/>
              <w:jc w:val="right"/>
              <w:rPr>
                <w:rFonts w:cs="Arial"/>
                <w:color w:val="000000"/>
                <w:lang w:val="es-MX" w:eastAsia="es-CO"/>
              </w:rPr>
            </w:pPr>
          </w:p>
        </w:tc>
        <w:tc>
          <w:tcPr>
            <w:tcW w:w="1380" w:type="dxa"/>
            <w:tcBorders>
              <w:top w:val="nil"/>
              <w:left w:val="nil"/>
              <w:bottom w:val="nil"/>
              <w:right w:val="nil"/>
            </w:tcBorders>
            <w:shd w:val="clear" w:color="auto" w:fill="auto"/>
            <w:noWrap/>
            <w:vAlign w:val="center"/>
            <w:hideMark/>
          </w:tcPr>
          <w:p w14:paraId="1C337926" w14:textId="77777777" w:rsidR="009B7DFB" w:rsidRPr="00053830" w:rsidRDefault="009B7DFB" w:rsidP="00B726DA">
            <w:pPr>
              <w:spacing w:before="40" w:after="40"/>
              <w:rPr>
                <w:rFonts w:cs="Arial"/>
                <w:sz w:val="20"/>
                <w:szCs w:val="20"/>
                <w:lang w:val="es-MX" w:eastAsia="es-CO"/>
              </w:rPr>
            </w:pPr>
          </w:p>
        </w:tc>
        <w:tc>
          <w:tcPr>
            <w:tcW w:w="1775" w:type="dxa"/>
            <w:tcBorders>
              <w:top w:val="nil"/>
              <w:left w:val="nil"/>
              <w:bottom w:val="nil"/>
              <w:right w:val="single" w:sz="4" w:space="0" w:color="auto"/>
            </w:tcBorders>
            <w:shd w:val="clear" w:color="auto" w:fill="auto"/>
            <w:noWrap/>
            <w:vAlign w:val="center"/>
            <w:hideMark/>
          </w:tcPr>
          <w:p w14:paraId="7DBB7687" w14:textId="77777777" w:rsidR="009B7DFB" w:rsidRPr="00053830" w:rsidRDefault="009B7DFB" w:rsidP="00B726DA">
            <w:pPr>
              <w:spacing w:before="40" w:after="40"/>
              <w:rPr>
                <w:rFonts w:cs="Arial"/>
                <w:sz w:val="20"/>
                <w:szCs w:val="20"/>
                <w:lang w:val="es-MX" w:eastAsia="es-CO"/>
              </w:rPr>
            </w:pPr>
          </w:p>
        </w:tc>
        <w:tc>
          <w:tcPr>
            <w:tcW w:w="2336" w:type="dxa"/>
            <w:tcBorders>
              <w:top w:val="single" w:sz="4" w:space="0" w:color="auto"/>
              <w:left w:val="single" w:sz="4" w:space="0" w:color="auto"/>
              <w:bottom w:val="single" w:sz="4" w:space="0" w:color="auto"/>
              <w:right w:val="nil"/>
            </w:tcBorders>
            <w:shd w:val="clear" w:color="auto" w:fill="auto"/>
            <w:noWrap/>
            <w:vAlign w:val="center"/>
            <w:hideMark/>
          </w:tcPr>
          <w:p w14:paraId="1BBF0894" w14:textId="60F7C5DE" w:rsidR="009B7DFB" w:rsidRPr="00053830" w:rsidRDefault="00B02CE7" w:rsidP="00B726DA">
            <w:pPr>
              <w:spacing w:before="40" w:after="40"/>
              <w:rPr>
                <w:rFonts w:cs="Arial"/>
                <w:b/>
                <w:bCs/>
                <w:sz w:val="20"/>
                <w:szCs w:val="20"/>
                <w:lang w:val="es-MX" w:eastAsia="es-CO"/>
              </w:rPr>
            </w:pPr>
            <w:proofErr w:type="gramStart"/>
            <w:r w:rsidRPr="00053830">
              <w:rPr>
                <w:rFonts w:cs="Arial"/>
                <w:b/>
                <w:bCs/>
                <w:sz w:val="20"/>
                <w:szCs w:val="20"/>
                <w:lang w:val="es-MX" w:eastAsia="es-CO"/>
              </w:rPr>
              <w:t>TOTAL</w:t>
            </w:r>
            <w:proofErr w:type="gramEnd"/>
            <w:r w:rsidRPr="00053830">
              <w:rPr>
                <w:rFonts w:cs="Arial"/>
                <w:b/>
                <w:bCs/>
                <w:sz w:val="20"/>
                <w:szCs w:val="20"/>
                <w:lang w:val="es-MX" w:eastAsia="es-CO"/>
              </w:rPr>
              <w:t xml:space="preserve"> MUERTA</w:t>
            </w:r>
          </w:p>
        </w:tc>
        <w:tc>
          <w:tcPr>
            <w:tcW w:w="1502" w:type="dxa"/>
            <w:tcBorders>
              <w:top w:val="nil"/>
              <w:left w:val="single" w:sz="4" w:space="0" w:color="auto"/>
              <w:bottom w:val="single" w:sz="4" w:space="0" w:color="auto"/>
              <w:right w:val="single" w:sz="4" w:space="0" w:color="auto"/>
            </w:tcBorders>
            <w:shd w:val="clear" w:color="auto" w:fill="auto"/>
            <w:noWrap/>
            <w:vAlign w:val="center"/>
            <w:hideMark/>
          </w:tcPr>
          <w:p w14:paraId="0AB8C473" w14:textId="77777777" w:rsidR="009B7DFB" w:rsidRPr="00053830" w:rsidRDefault="009B7DFB" w:rsidP="00B726DA">
            <w:pPr>
              <w:spacing w:before="40" w:after="40"/>
              <w:jc w:val="right"/>
              <w:rPr>
                <w:rFonts w:cs="Arial"/>
                <w:b/>
                <w:bCs/>
                <w:color w:val="000000"/>
                <w:lang w:val="es-MX" w:eastAsia="es-CO"/>
              </w:rPr>
            </w:pPr>
            <w:r w:rsidRPr="00053830">
              <w:rPr>
                <w:rFonts w:cs="Arial"/>
                <w:b/>
                <w:bCs/>
                <w:color w:val="000000"/>
                <w:lang w:val="es-MX" w:eastAsia="es-CO"/>
              </w:rPr>
              <w:t>32585,8104</w:t>
            </w:r>
          </w:p>
        </w:tc>
      </w:tr>
    </w:tbl>
    <w:p w14:paraId="5C078CE8" w14:textId="68EEFDBB" w:rsidR="009B7DFB" w:rsidRPr="00053830" w:rsidRDefault="009B7DFB" w:rsidP="009B7DFB">
      <w:pPr>
        <w:rPr>
          <w:rFonts w:cs="Arial"/>
          <w:lang w:val="es-MX" w:eastAsia="es-CO"/>
        </w:rPr>
      </w:pPr>
      <w:r w:rsidRPr="00053830">
        <w:rPr>
          <w:rFonts w:cs="Arial"/>
          <w:lang w:val="es-MX" w:eastAsia="es-CO"/>
        </w:rPr>
        <w:lastRenderedPageBreak/>
        <w:t>El cortante basal por F.H.E. y su reducción al 80% se muestra a continuación:</w:t>
      </w:r>
    </w:p>
    <w:p w14:paraId="6934B6EB" w14:textId="48E65D9A" w:rsidR="00707246" w:rsidRPr="00053830" w:rsidRDefault="00707246" w:rsidP="00707246">
      <w:pPr>
        <w:spacing w:after="120" w:line="240" w:lineRule="auto"/>
        <w:jc w:val="center"/>
        <w:rPr>
          <w:rFonts w:cs="Arial"/>
          <w:b/>
          <w:bCs/>
          <w:sz w:val="20"/>
          <w:szCs w:val="20"/>
          <w:lang w:val="es-MX"/>
        </w:rPr>
      </w:pPr>
      <w:bookmarkStart w:id="245" w:name="_Toc10258392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89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Cortante basal por F.H.E.</w:t>
      </w:r>
      <w:r w:rsidR="00186470" w:rsidRPr="00053830">
        <w:rPr>
          <w:rFonts w:cs="Arial"/>
          <w:bCs/>
          <w:sz w:val="20"/>
          <w:szCs w:val="20"/>
          <w:lang w:val="es-MX"/>
        </w:rPr>
        <w:t xml:space="preserve"> Portal 20 de Julio</w:t>
      </w:r>
      <w:bookmarkEnd w:id="245"/>
    </w:p>
    <w:tbl>
      <w:tblPr>
        <w:tblW w:w="3820" w:type="dxa"/>
        <w:jc w:val="center"/>
        <w:tblCellMar>
          <w:left w:w="70" w:type="dxa"/>
          <w:right w:w="70" w:type="dxa"/>
        </w:tblCellMar>
        <w:tblLook w:val="04A0" w:firstRow="1" w:lastRow="0" w:firstColumn="1" w:lastColumn="0" w:noHBand="0" w:noVBand="1"/>
      </w:tblPr>
      <w:tblGrid>
        <w:gridCol w:w="878"/>
        <w:gridCol w:w="1522"/>
        <w:gridCol w:w="1420"/>
      </w:tblGrid>
      <w:tr w:rsidR="009B7DFB" w:rsidRPr="00053830" w14:paraId="1434BDFD" w14:textId="77777777" w:rsidTr="00B726DA">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9145B27"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F.H.E.</w:t>
            </w:r>
          </w:p>
        </w:tc>
        <w:tc>
          <w:tcPr>
            <w:tcW w:w="1420" w:type="dxa"/>
            <w:tcBorders>
              <w:top w:val="nil"/>
              <w:left w:val="nil"/>
              <w:bottom w:val="nil"/>
              <w:right w:val="nil"/>
            </w:tcBorders>
            <w:shd w:val="clear" w:color="auto" w:fill="auto"/>
            <w:noWrap/>
            <w:vAlign w:val="center"/>
            <w:hideMark/>
          </w:tcPr>
          <w:p w14:paraId="7CF9BF81" w14:textId="77777777" w:rsidR="009B7DFB" w:rsidRPr="00053830" w:rsidRDefault="009B7DFB" w:rsidP="00B726DA">
            <w:pPr>
              <w:spacing w:before="40" w:after="40"/>
              <w:jc w:val="center"/>
              <w:rPr>
                <w:rFonts w:cs="Arial"/>
                <w:color w:val="000000"/>
                <w:lang w:val="es-MX" w:eastAsia="es-CO"/>
              </w:rPr>
            </w:pPr>
          </w:p>
        </w:tc>
      </w:tr>
      <w:tr w:rsidR="009B7DFB" w:rsidRPr="00053830" w14:paraId="0A488223"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46694BC8"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Ct</w:t>
            </w:r>
          </w:p>
        </w:tc>
        <w:tc>
          <w:tcPr>
            <w:tcW w:w="1522" w:type="dxa"/>
            <w:tcBorders>
              <w:top w:val="nil"/>
              <w:left w:val="nil"/>
              <w:bottom w:val="single" w:sz="4" w:space="0" w:color="auto"/>
              <w:right w:val="single" w:sz="8" w:space="0" w:color="auto"/>
            </w:tcBorders>
            <w:shd w:val="clear" w:color="000000" w:fill="D9E1F2"/>
            <w:noWrap/>
            <w:vAlign w:val="center"/>
            <w:hideMark/>
          </w:tcPr>
          <w:p w14:paraId="508D0C5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0,047</w:t>
            </w:r>
          </w:p>
        </w:tc>
        <w:tc>
          <w:tcPr>
            <w:tcW w:w="1420" w:type="dxa"/>
            <w:tcBorders>
              <w:top w:val="nil"/>
              <w:left w:val="nil"/>
              <w:bottom w:val="nil"/>
              <w:right w:val="nil"/>
            </w:tcBorders>
            <w:shd w:val="clear" w:color="auto" w:fill="auto"/>
            <w:noWrap/>
            <w:vAlign w:val="center"/>
            <w:hideMark/>
          </w:tcPr>
          <w:p w14:paraId="4E1EAFBB" w14:textId="77777777" w:rsidR="009B7DFB" w:rsidRPr="00053830" w:rsidRDefault="009B7DFB" w:rsidP="00B726DA">
            <w:pPr>
              <w:spacing w:before="40" w:after="40"/>
              <w:jc w:val="right"/>
              <w:rPr>
                <w:rFonts w:cs="Arial"/>
                <w:color w:val="000000"/>
                <w:lang w:val="es-MX" w:eastAsia="es-CO"/>
              </w:rPr>
            </w:pPr>
          </w:p>
        </w:tc>
      </w:tr>
      <w:tr w:rsidR="009B7DFB" w:rsidRPr="00053830" w14:paraId="463422FE"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000000" w:fill="FFFFFF"/>
            <w:noWrap/>
            <w:vAlign w:val="center"/>
            <w:hideMark/>
          </w:tcPr>
          <w:p w14:paraId="1AB52D18"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α</w:t>
            </w:r>
          </w:p>
        </w:tc>
        <w:tc>
          <w:tcPr>
            <w:tcW w:w="1522" w:type="dxa"/>
            <w:tcBorders>
              <w:top w:val="nil"/>
              <w:left w:val="nil"/>
              <w:bottom w:val="single" w:sz="4" w:space="0" w:color="auto"/>
              <w:right w:val="single" w:sz="8" w:space="0" w:color="auto"/>
            </w:tcBorders>
            <w:shd w:val="clear" w:color="000000" w:fill="D9E1F2"/>
            <w:noWrap/>
            <w:vAlign w:val="center"/>
            <w:hideMark/>
          </w:tcPr>
          <w:p w14:paraId="338FA3E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w:t>
            </w:r>
          </w:p>
        </w:tc>
        <w:tc>
          <w:tcPr>
            <w:tcW w:w="1420" w:type="dxa"/>
            <w:tcBorders>
              <w:top w:val="nil"/>
              <w:left w:val="nil"/>
              <w:bottom w:val="nil"/>
              <w:right w:val="nil"/>
            </w:tcBorders>
            <w:shd w:val="clear" w:color="auto" w:fill="auto"/>
            <w:noWrap/>
            <w:vAlign w:val="center"/>
            <w:hideMark/>
          </w:tcPr>
          <w:p w14:paraId="28906309" w14:textId="77777777" w:rsidR="009B7DFB" w:rsidRPr="00053830" w:rsidRDefault="009B7DFB" w:rsidP="00B726DA">
            <w:pPr>
              <w:spacing w:before="40" w:after="40"/>
              <w:jc w:val="right"/>
              <w:rPr>
                <w:rFonts w:cs="Arial"/>
                <w:color w:val="000000"/>
                <w:lang w:val="es-MX" w:eastAsia="es-CO"/>
              </w:rPr>
            </w:pPr>
          </w:p>
        </w:tc>
      </w:tr>
      <w:tr w:rsidR="009B7DFB" w:rsidRPr="00053830" w14:paraId="69AC0781"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592F322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T</w:t>
            </w:r>
          </w:p>
        </w:tc>
        <w:tc>
          <w:tcPr>
            <w:tcW w:w="1522" w:type="dxa"/>
            <w:tcBorders>
              <w:top w:val="nil"/>
              <w:left w:val="nil"/>
              <w:bottom w:val="single" w:sz="4" w:space="0" w:color="auto"/>
              <w:right w:val="single" w:sz="8" w:space="0" w:color="auto"/>
            </w:tcBorders>
            <w:shd w:val="clear" w:color="000000" w:fill="D9E1F2"/>
            <w:noWrap/>
            <w:vAlign w:val="center"/>
            <w:hideMark/>
          </w:tcPr>
          <w:p w14:paraId="02A2FD4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0,74</w:t>
            </w:r>
          </w:p>
        </w:tc>
        <w:tc>
          <w:tcPr>
            <w:tcW w:w="1420" w:type="dxa"/>
            <w:tcBorders>
              <w:top w:val="nil"/>
              <w:left w:val="nil"/>
              <w:bottom w:val="nil"/>
              <w:right w:val="nil"/>
            </w:tcBorders>
            <w:shd w:val="clear" w:color="auto" w:fill="auto"/>
            <w:noWrap/>
            <w:vAlign w:val="center"/>
            <w:hideMark/>
          </w:tcPr>
          <w:p w14:paraId="41DA2AE2" w14:textId="77777777" w:rsidR="009B7DFB" w:rsidRPr="00053830" w:rsidRDefault="009B7DFB" w:rsidP="00B726DA">
            <w:pPr>
              <w:spacing w:before="40" w:after="40"/>
              <w:jc w:val="right"/>
              <w:rPr>
                <w:rFonts w:cs="Arial"/>
                <w:color w:val="000000"/>
                <w:lang w:val="es-MX" w:eastAsia="es-CO"/>
              </w:rPr>
            </w:pPr>
          </w:p>
        </w:tc>
      </w:tr>
      <w:tr w:rsidR="009B7DFB" w:rsidRPr="00053830" w14:paraId="0A27C77E"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07A8C3D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h</w:t>
            </w:r>
          </w:p>
        </w:tc>
        <w:tc>
          <w:tcPr>
            <w:tcW w:w="1522" w:type="dxa"/>
            <w:tcBorders>
              <w:top w:val="nil"/>
              <w:left w:val="nil"/>
              <w:bottom w:val="single" w:sz="4" w:space="0" w:color="auto"/>
              <w:right w:val="single" w:sz="8" w:space="0" w:color="auto"/>
            </w:tcBorders>
            <w:shd w:val="clear" w:color="000000" w:fill="D9E1F2"/>
            <w:noWrap/>
            <w:vAlign w:val="center"/>
            <w:hideMark/>
          </w:tcPr>
          <w:p w14:paraId="706D0E9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21,5</w:t>
            </w:r>
          </w:p>
        </w:tc>
        <w:tc>
          <w:tcPr>
            <w:tcW w:w="1420" w:type="dxa"/>
            <w:tcBorders>
              <w:top w:val="nil"/>
              <w:left w:val="nil"/>
              <w:bottom w:val="nil"/>
              <w:right w:val="nil"/>
            </w:tcBorders>
            <w:shd w:val="clear" w:color="auto" w:fill="auto"/>
            <w:noWrap/>
            <w:vAlign w:val="center"/>
            <w:hideMark/>
          </w:tcPr>
          <w:p w14:paraId="22D61672" w14:textId="77777777" w:rsidR="009B7DFB" w:rsidRPr="00053830" w:rsidRDefault="009B7DFB" w:rsidP="00B726DA">
            <w:pPr>
              <w:spacing w:before="40" w:after="40"/>
              <w:jc w:val="right"/>
              <w:rPr>
                <w:rFonts w:cs="Arial"/>
                <w:color w:val="000000"/>
                <w:lang w:val="es-MX" w:eastAsia="es-CO"/>
              </w:rPr>
            </w:pPr>
          </w:p>
        </w:tc>
      </w:tr>
      <w:tr w:rsidR="009B7DFB" w:rsidRPr="00053830" w14:paraId="4F5A25CA"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331CE97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Av</w:t>
            </w:r>
          </w:p>
        </w:tc>
        <w:tc>
          <w:tcPr>
            <w:tcW w:w="1522" w:type="dxa"/>
            <w:tcBorders>
              <w:top w:val="nil"/>
              <w:left w:val="nil"/>
              <w:bottom w:val="single" w:sz="4" w:space="0" w:color="auto"/>
              <w:right w:val="single" w:sz="8" w:space="0" w:color="auto"/>
            </w:tcBorders>
            <w:shd w:val="clear" w:color="000000" w:fill="D9E1F2"/>
            <w:noWrap/>
            <w:vAlign w:val="center"/>
            <w:hideMark/>
          </w:tcPr>
          <w:p w14:paraId="7735590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w:t>
            </w:r>
          </w:p>
        </w:tc>
        <w:tc>
          <w:tcPr>
            <w:tcW w:w="1420" w:type="dxa"/>
            <w:tcBorders>
              <w:top w:val="nil"/>
              <w:left w:val="nil"/>
              <w:bottom w:val="nil"/>
              <w:right w:val="nil"/>
            </w:tcBorders>
            <w:shd w:val="clear" w:color="auto" w:fill="auto"/>
            <w:noWrap/>
            <w:vAlign w:val="center"/>
            <w:hideMark/>
          </w:tcPr>
          <w:p w14:paraId="54A4BFAD" w14:textId="77777777" w:rsidR="009B7DFB" w:rsidRPr="00053830" w:rsidRDefault="009B7DFB" w:rsidP="00B726DA">
            <w:pPr>
              <w:spacing w:before="40" w:after="40"/>
              <w:jc w:val="right"/>
              <w:rPr>
                <w:rFonts w:cs="Arial"/>
                <w:color w:val="000000"/>
                <w:lang w:val="es-MX" w:eastAsia="es-CO"/>
              </w:rPr>
            </w:pPr>
          </w:p>
        </w:tc>
      </w:tr>
      <w:tr w:rsidR="009B7DFB" w:rsidRPr="00053830" w14:paraId="650A6832"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50689D5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Fv</w:t>
            </w:r>
          </w:p>
        </w:tc>
        <w:tc>
          <w:tcPr>
            <w:tcW w:w="1522" w:type="dxa"/>
            <w:tcBorders>
              <w:top w:val="nil"/>
              <w:left w:val="nil"/>
              <w:bottom w:val="single" w:sz="4" w:space="0" w:color="auto"/>
              <w:right w:val="single" w:sz="8" w:space="0" w:color="auto"/>
            </w:tcBorders>
            <w:shd w:val="clear" w:color="000000" w:fill="D9E1F2"/>
            <w:noWrap/>
            <w:vAlign w:val="center"/>
            <w:hideMark/>
          </w:tcPr>
          <w:p w14:paraId="5868B5B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1,7</w:t>
            </w:r>
          </w:p>
        </w:tc>
        <w:tc>
          <w:tcPr>
            <w:tcW w:w="1420" w:type="dxa"/>
            <w:tcBorders>
              <w:top w:val="nil"/>
              <w:left w:val="nil"/>
              <w:bottom w:val="nil"/>
              <w:right w:val="nil"/>
            </w:tcBorders>
            <w:shd w:val="clear" w:color="auto" w:fill="auto"/>
            <w:noWrap/>
            <w:vAlign w:val="center"/>
            <w:hideMark/>
          </w:tcPr>
          <w:p w14:paraId="4411417E" w14:textId="77777777" w:rsidR="009B7DFB" w:rsidRPr="00053830" w:rsidRDefault="009B7DFB" w:rsidP="00B726DA">
            <w:pPr>
              <w:spacing w:before="40" w:after="40"/>
              <w:jc w:val="right"/>
              <w:rPr>
                <w:rFonts w:cs="Arial"/>
                <w:color w:val="000000"/>
                <w:lang w:val="es-MX" w:eastAsia="es-CO"/>
              </w:rPr>
            </w:pPr>
          </w:p>
        </w:tc>
      </w:tr>
      <w:tr w:rsidR="009B7DFB" w:rsidRPr="00053830" w14:paraId="443CCEA0" w14:textId="77777777" w:rsidTr="00B726DA">
        <w:trPr>
          <w:trHeight w:val="315"/>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5B4C35C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Ta</w:t>
            </w:r>
          </w:p>
        </w:tc>
        <w:tc>
          <w:tcPr>
            <w:tcW w:w="1522" w:type="dxa"/>
            <w:tcBorders>
              <w:top w:val="nil"/>
              <w:left w:val="nil"/>
              <w:bottom w:val="single" w:sz="4" w:space="0" w:color="auto"/>
              <w:right w:val="single" w:sz="8" w:space="0" w:color="auto"/>
            </w:tcBorders>
            <w:shd w:val="clear" w:color="auto" w:fill="auto"/>
            <w:noWrap/>
            <w:vAlign w:val="center"/>
            <w:hideMark/>
          </w:tcPr>
          <w:p w14:paraId="15B9126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0,74</w:t>
            </w:r>
          </w:p>
        </w:tc>
        <w:tc>
          <w:tcPr>
            <w:tcW w:w="1420" w:type="dxa"/>
            <w:tcBorders>
              <w:top w:val="nil"/>
              <w:left w:val="nil"/>
              <w:bottom w:val="nil"/>
              <w:right w:val="nil"/>
            </w:tcBorders>
            <w:shd w:val="clear" w:color="auto" w:fill="auto"/>
            <w:noWrap/>
            <w:vAlign w:val="center"/>
            <w:hideMark/>
          </w:tcPr>
          <w:p w14:paraId="7803C8D7" w14:textId="77777777" w:rsidR="009B7DFB" w:rsidRPr="00053830" w:rsidRDefault="009B7DFB" w:rsidP="00B726DA">
            <w:pPr>
              <w:spacing w:before="40" w:after="40"/>
              <w:jc w:val="right"/>
              <w:rPr>
                <w:rFonts w:cs="Arial"/>
                <w:color w:val="000000"/>
                <w:lang w:val="es-MX" w:eastAsia="es-CO"/>
              </w:rPr>
            </w:pPr>
          </w:p>
        </w:tc>
      </w:tr>
      <w:tr w:rsidR="009B7DFB" w:rsidRPr="00053830" w14:paraId="54B2BD0E"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6BCFA6F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Cu</w:t>
            </w:r>
          </w:p>
        </w:tc>
        <w:tc>
          <w:tcPr>
            <w:tcW w:w="1522" w:type="dxa"/>
            <w:tcBorders>
              <w:top w:val="nil"/>
              <w:left w:val="nil"/>
              <w:bottom w:val="single" w:sz="4" w:space="0" w:color="auto"/>
              <w:right w:val="single" w:sz="8" w:space="0" w:color="auto"/>
            </w:tcBorders>
            <w:shd w:val="clear" w:color="auto" w:fill="auto"/>
            <w:noWrap/>
            <w:vAlign w:val="center"/>
            <w:hideMark/>
          </w:tcPr>
          <w:p w14:paraId="18453F9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1,342</w:t>
            </w:r>
          </w:p>
        </w:tc>
        <w:tc>
          <w:tcPr>
            <w:tcW w:w="1420" w:type="dxa"/>
            <w:tcBorders>
              <w:top w:val="nil"/>
              <w:left w:val="nil"/>
              <w:bottom w:val="nil"/>
              <w:right w:val="nil"/>
            </w:tcBorders>
            <w:shd w:val="clear" w:color="auto" w:fill="auto"/>
            <w:noWrap/>
            <w:vAlign w:val="center"/>
            <w:hideMark/>
          </w:tcPr>
          <w:p w14:paraId="33A4CF5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ok</w:t>
            </w:r>
          </w:p>
        </w:tc>
      </w:tr>
      <w:tr w:rsidR="009B7DFB" w:rsidRPr="00053830" w14:paraId="2845D88F" w14:textId="77777777" w:rsidTr="00B726DA">
        <w:trPr>
          <w:trHeight w:val="300"/>
          <w:jc w:val="center"/>
        </w:trPr>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B9F5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Sa</w:t>
            </w:r>
          </w:p>
        </w:tc>
        <w:tc>
          <w:tcPr>
            <w:tcW w:w="1522"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0EDDED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0,83</w:t>
            </w:r>
          </w:p>
        </w:tc>
        <w:tc>
          <w:tcPr>
            <w:tcW w:w="1420" w:type="dxa"/>
            <w:tcBorders>
              <w:top w:val="nil"/>
              <w:left w:val="single" w:sz="4" w:space="0" w:color="auto"/>
              <w:bottom w:val="nil"/>
              <w:right w:val="nil"/>
            </w:tcBorders>
            <w:shd w:val="clear" w:color="auto" w:fill="auto"/>
            <w:noWrap/>
            <w:vAlign w:val="center"/>
            <w:hideMark/>
          </w:tcPr>
          <w:p w14:paraId="6089F9ED" w14:textId="77777777" w:rsidR="009B7DFB" w:rsidRPr="00053830" w:rsidRDefault="009B7DFB" w:rsidP="00B726DA">
            <w:pPr>
              <w:spacing w:before="40" w:after="40"/>
              <w:jc w:val="right"/>
              <w:rPr>
                <w:rFonts w:cs="Arial"/>
                <w:color w:val="000000"/>
                <w:lang w:val="es-MX" w:eastAsia="es-CO"/>
              </w:rPr>
            </w:pPr>
          </w:p>
        </w:tc>
      </w:tr>
      <w:tr w:rsidR="009B7DFB" w:rsidRPr="00053830" w14:paraId="60532D4F" w14:textId="77777777" w:rsidTr="00B726DA">
        <w:trPr>
          <w:trHeight w:val="300"/>
          <w:jc w:val="center"/>
        </w:trPr>
        <w:tc>
          <w:tcPr>
            <w:tcW w:w="878" w:type="dxa"/>
            <w:tcBorders>
              <w:top w:val="nil"/>
              <w:left w:val="single" w:sz="8" w:space="0" w:color="auto"/>
              <w:bottom w:val="single" w:sz="4" w:space="0" w:color="auto"/>
              <w:right w:val="single" w:sz="4" w:space="0" w:color="auto"/>
            </w:tcBorders>
            <w:shd w:val="clear" w:color="auto" w:fill="auto"/>
            <w:noWrap/>
            <w:vAlign w:val="center"/>
            <w:hideMark/>
          </w:tcPr>
          <w:p w14:paraId="1A91A92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Vs</w:t>
            </w:r>
          </w:p>
        </w:tc>
        <w:tc>
          <w:tcPr>
            <w:tcW w:w="1522" w:type="dxa"/>
            <w:tcBorders>
              <w:top w:val="nil"/>
              <w:left w:val="nil"/>
              <w:bottom w:val="single" w:sz="4" w:space="0" w:color="auto"/>
              <w:right w:val="single" w:sz="8" w:space="0" w:color="auto"/>
            </w:tcBorders>
            <w:shd w:val="clear" w:color="auto" w:fill="auto"/>
            <w:noWrap/>
            <w:vAlign w:val="center"/>
            <w:hideMark/>
          </w:tcPr>
          <w:p w14:paraId="6113611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27046,223</w:t>
            </w:r>
          </w:p>
        </w:tc>
        <w:tc>
          <w:tcPr>
            <w:tcW w:w="1420" w:type="dxa"/>
            <w:tcBorders>
              <w:top w:val="nil"/>
              <w:left w:val="nil"/>
              <w:bottom w:val="nil"/>
              <w:right w:val="nil"/>
            </w:tcBorders>
            <w:shd w:val="clear" w:color="auto" w:fill="auto"/>
            <w:noWrap/>
            <w:vAlign w:val="center"/>
            <w:hideMark/>
          </w:tcPr>
          <w:p w14:paraId="3F81597F" w14:textId="77777777" w:rsidR="009B7DFB" w:rsidRPr="00053830" w:rsidRDefault="009B7DFB" w:rsidP="00B726DA">
            <w:pPr>
              <w:spacing w:before="40" w:after="40"/>
              <w:jc w:val="right"/>
              <w:rPr>
                <w:rFonts w:cs="Arial"/>
                <w:color w:val="000000"/>
                <w:lang w:val="es-MX" w:eastAsia="es-CO"/>
              </w:rPr>
            </w:pPr>
          </w:p>
        </w:tc>
      </w:tr>
      <w:tr w:rsidR="009B7DFB" w:rsidRPr="00053830" w14:paraId="34964033" w14:textId="77777777" w:rsidTr="00B726DA">
        <w:trPr>
          <w:trHeight w:val="315"/>
          <w:jc w:val="center"/>
        </w:trPr>
        <w:tc>
          <w:tcPr>
            <w:tcW w:w="878" w:type="dxa"/>
            <w:tcBorders>
              <w:top w:val="nil"/>
              <w:left w:val="single" w:sz="8" w:space="0" w:color="auto"/>
              <w:bottom w:val="single" w:sz="8" w:space="0" w:color="auto"/>
              <w:right w:val="single" w:sz="4" w:space="0" w:color="auto"/>
            </w:tcBorders>
            <w:shd w:val="clear" w:color="auto" w:fill="auto"/>
            <w:noWrap/>
            <w:vAlign w:val="center"/>
            <w:hideMark/>
          </w:tcPr>
          <w:p w14:paraId="71FE172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0.8 Vs</w:t>
            </w:r>
          </w:p>
        </w:tc>
        <w:tc>
          <w:tcPr>
            <w:tcW w:w="1522" w:type="dxa"/>
            <w:tcBorders>
              <w:top w:val="nil"/>
              <w:left w:val="nil"/>
              <w:bottom w:val="single" w:sz="8" w:space="0" w:color="auto"/>
              <w:right w:val="single" w:sz="8" w:space="0" w:color="auto"/>
            </w:tcBorders>
            <w:shd w:val="clear" w:color="auto" w:fill="auto"/>
            <w:noWrap/>
            <w:vAlign w:val="center"/>
            <w:hideMark/>
          </w:tcPr>
          <w:p w14:paraId="3BCBED4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21637,0</w:t>
            </w:r>
          </w:p>
        </w:tc>
        <w:tc>
          <w:tcPr>
            <w:tcW w:w="1420" w:type="dxa"/>
            <w:tcBorders>
              <w:top w:val="nil"/>
              <w:left w:val="nil"/>
              <w:bottom w:val="nil"/>
              <w:right w:val="nil"/>
            </w:tcBorders>
            <w:shd w:val="clear" w:color="auto" w:fill="auto"/>
            <w:noWrap/>
            <w:vAlign w:val="center"/>
            <w:hideMark/>
          </w:tcPr>
          <w:p w14:paraId="195A3454" w14:textId="77777777" w:rsidR="009B7DFB" w:rsidRPr="00053830" w:rsidRDefault="009B7DFB" w:rsidP="00B726DA">
            <w:pPr>
              <w:spacing w:before="40" w:after="40"/>
              <w:jc w:val="right"/>
              <w:rPr>
                <w:rFonts w:cs="Arial"/>
                <w:color w:val="000000"/>
                <w:lang w:val="es-MX" w:eastAsia="es-CO"/>
              </w:rPr>
            </w:pPr>
          </w:p>
        </w:tc>
      </w:tr>
    </w:tbl>
    <w:p w14:paraId="0329BB86" w14:textId="77777777" w:rsidR="009B7DFB" w:rsidRPr="00053830" w:rsidRDefault="009B7DFB" w:rsidP="009B7DFB">
      <w:pPr>
        <w:rPr>
          <w:rFonts w:cs="Arial"/>
          <w:lang w:val="es-MX" w:eastAsia="es-CO"/>
        </w:rPr>
      </w:pPr>
    </w:p>
    <w:p w14:paraId="730BB2BB" w14:textId="77777777" w:rsidR="009B7DFB" w:rsidRPr="00053830" w:rsidRDefault="009B7DFB" w:rsidP="009B7DFB">
      <w:pPr>
        <w:rPr>
          <w:rFonts w:cs="Arial"/>
          <w:lang w:val="es-MX" w:eastAsia="es-CO"/>
        </w:rPr>
      </w:pPr>
      <w:r w:rsidRPr="00053830">
        <w:rPr>
          <w:rFonts w:cs="Arial"/>
          <w:lang w:val="es-MX" w:eastAsia="es-CO"/>
        </w:rPr>
        <w:t>El cortante basal debido al análisis modal espectral se muestra en las casillas azules del cuadro expuesto a continuación, adicionalmente, se realiza el cálculo del ajuste de las fuerzas sísmicas si fuese necesario.</w:t>
      </w:r>
    </w:p>
    <w:p w14:paraId="2587B825" w14:textId="62C4DA93" w:rsidR="00707246" w:rsidRPr="00053830" w:rsidRDefault="00707246" w:rsidP="00707246">
      <w:pPr>
        <w:spacing w:after="120" w:line="240" w:lineRule="auto"/>
        <w:jc w:val="center"/>
        <w:rPr>
          <w:rFonts w:cs="Arial"/>
          <w:b/>
          <w:bCs/>
          <w:sz w:val="20"/>
          <w:szCs w:val="20"/>
          <w:lang w:val="es-MX"/>
        </w:rPr>
      </w:pPr>
      <w:bookmarkStart w:id="246" w:name="_Toc10258392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Ajuste de resultado cortante basal.</w:t>
      </w:r>
      <w:r w:rsidR="00186470" w:rsidRPr="00053830">
        <w:rPr>
          <w:rFonts w:cs="Arial"/>
          <w:bCs/>
          <w:sz w:val="20"/>
          <w:szCs w:val="20"/>
          <w:lang w:val="es-MX"/>
        </w:rPr>
        <w:t xml:space="preserve"> Portal 20 de Julio</w:t>
      </w:r>
      <w:bookmarkEnd w:id="246"/>
    </w:p>
    <w:tbl>
      <w:tblPr>
        <w:tblW w:w="3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9"/>
        <w:gridCol w:w="1375"/>
      </w:tblGrid>
      <w:tr w:rsidR="009B7DFB" w:rsidRPr="00053830" w14:paraId="53530BB7" w14:textId="77777777" w:rsidTr="00707246">
        <w:trPr>
          <w:trHeight w:val="300"/>
          <w:jc w:val="center"/>
        </w:trPr>
        <w:tc>
          <w:tcPr>
            <w:tcW w:w="3904" w:type="dxa"/>
            <w:gridSpan w:val="2"/>
            <w:shd w:val="clear" w:color="auto" w:fill="auto"/>
            <w:noWrap/>
            <w:vAlign w:val="center"/>
            <w:hideMark/>
          </w:tcPr>
          <w:p w14:paraId="54DD92BC"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Ajuste de resultados Estructura Regular</w:t>
            </w:r>
          </w:p>
        </w:tc>
      </w:tr>
      <w:tr w:rsidR="009B7DFB" w:rsidRPr="00053830" w14:paraId="09AA6853" w14:textId="77777777" w:rsidTr="00707246">
        <w:trPr>
          <w:trHeight w:val="300"/>
          <w:jc w:val="center"/>
        </w:trPr>
        <w:tc>
          <w:tcPr>
            <w:tcW w:w="2529" w:type="dxa"/>
            <w:shd w:val="clear" w:color="auto" w:fill="auto"/>
            <w:noWrap/>
            <w:vAlign w:val="center"/>
            <w:hideMark/>
          </w:tcPr>
          <w:p w14:paraId="33F54805"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w:t>
            </w:r>
          </w:p>
        </w:tc>
        <w:tc>
          <w:tcPr>
            <w:tcW w:w="1375" w:type="dxa"/>
            <w:shd w:val="clear" w:color="auto" w:fill="auto"/>
            <w:noWrap/>
            <w:vAlign w:val="center"/>
            <w:hideMark/>
          </w:tcPr>
          <w:p w14:paraId="63D8A7CE"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w:t>
            </w:r>
          </w:p>
        </w:tc>
      </w:tr>
      <w:tr w:rsidR="009B7DFB" w:rsidRPr="00053830" w14:paraId="3472C28D" w14:textId="77777777" w:rsidTr="00707246">
        <w:trPr>
          <w:trHeight w:val="300"/>
          <w:jc w:val="center"/>
        </w:trPr>
        <w:tc>
          <w:tcPr>
            <w:tcW w:w="2529" w:type="dxa"/>
            <w:shd w:val="clear" w:color="auto" w:fill="auto"/>
            <w:noWrap/>
            <w:vAlign w:val="center"/>
            <w:hideMark/>
          </w:tcPr>
          <w:p w14:paraId="6970ED80"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Sx_FHE por A.M.E (kN) </w:t>
            </w:r>
          </w:p>
        </w:tc>
        <w:tc>
          <w:tcPr>
            <w:tcW w:w="1375" w:type="dxa"/>
            <w:shd w:val="clear" w:color="000000" w:fill="D9E1F2"/>
            <w:noWrap/>
            <w:vAlign w:val="center"/>
            <w:hideMark/>
          </w:tcPr>
          <w:p w14:paraId="2C542DEE"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20760</w:t>
            </w:r>
          </w:p>
        </w:tc>
      </w:tr>
      <w:tr w:rsidR="009B7DFB" w:rsidRPr="00053830" w14:paraId="025ADDB8" w14:textId="77777777" w:rsidTr="00707246">
        <w:trPr>
          <w:trHeight w:val="300"/>
          <w:jc w:val="center"/>
        </w:trPr>
        <w:tc>
          <w:tcPr>
            <w:tcW w:w="2529" w:type="dxa"/>
            <w:shd w:val="clear" w:color="auto" w:fill="auto"/>
            <w:noWrap/>
            <w:vAlign w:val="center"/>
            <w:hideMark/>
          </w:tcPr>
          <w:p w14:paraId="319E72D1"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0.8Vs/Vtjx</w:t>
            </w:r>
          </w:p>
        </w:tc>
        <w:tc>
          <w:tcPr>
            <w:tcW w:w="1375" w:type="dxa"/>
            <w:shd w:val="clear" w:color="auto" w:fill="auto"/>
            <w:noWrap/>
            <w:vAlign w:val="center"/>
            <w:hideMark/>
          </w:tcPr>
          <w:p w14:paraId="26A77C5E"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1,00</w:t>
            </w:r>
          </w:p>
        </w:tc>
      </w:tr>
      <w:tr w:rsidR="009B7DFB" w:rsidRPr="00053830" w14:paraId="4FEA54A0" w14:textId="77777777" w:rsidTr="00707246">
        <w:trPr>
          <w:trHeight w:val="300"/>
          <w:jc w:val="center"/>
        </w:trPr>
        <w:tc>
          <w:tcPr>
            <w:tcW w:w="2529" w:type="dxa"/>
            <w:shd w:val="clear" w:color="auto" w:fill="auto"/>
            <w:noWrap/>
            <w:vAlign w:val="center"/>
            <w:hideMark/>
          </w:tcPr>
          <w:p w14:paraId="72F89ED4"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Sy_FHE por A.M.E (kN) </w:t>
            </w:r>
          </w:p>
        </w:tc>
        <w:tc>
          <w:tcPr>
            <w:tcW w:w="1375" w:type="dxa"/>
            <w:shd w:val="clear" w:color="000000" w:fill="D9E1F2"/>
            <w:noWrap/>
            <w:vAlign w:val="center"/>
            <w:hideMark/>
          </w:tcPr>
          <w:p w14:paraId="46F213B1"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20082</w:t>
            </w:r>
          </w:p>
        </w:tc>
      </w:tr>
      <w:tr w:rsidR="009B7DFB" w:rsidRPr="00053830" w14:paraId="11A923E1" w14:textId="77777777" w:rsidTr="00707246">
        <w:trPr>
          <w:trHeight w:val="300"/>
          <w:jc w:val="center"/>
        </w:trPr>
        <w:tc>
          <w:tcPr>
            <w:tcW w:w="2529" w:type="dxa"/>
            <w:shd w:val="clear" w:color="auto" w:fill="auto"/>
            <w:noWrap/>
            <w:vAlign w:val="center"/>
            <w:hideMark/>
          </w:tcPr>
          <w:p w14:paraId="6BBD6A78"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0.8Vs/Vtjy</w:t>
            </w:r>
          </w:p>
        </w:tc>
        <w:tc>
          <w:tcPr>
            <w:tcW w:w="1375" w:type="dxa"/>
            <w:shd w:val="clear" w:color="auto" w:fill="auto"/>
            <w:noWrap/>
            <w:vAlign w:val="center"/>
            <w:hideMark/>
          </w:tcPr>
          <w:p w14:paraId="5CAA7075"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1,077</w:t>
            </w:r>
          </w:p>
        </w:tc>
      </w:tr>
      <w:tr w:rsidR="009B7DFB" w:rsidRPr="00053830" w14:paraId="0718A6C5" w14:textId="77777777" w:rsidTr="00707246">
        <w:trPr>
          <w:trHeight w:val="300"/>
          <w:jc w:val="center"/>
        </w:trPr>
        <w:tc>
          <w:tcPr>
            <w:tcW w:w="2529" w:type="dxa"/>
            <w:shd w:val="clear" w:color="auto" w:fill="auto"/>
            <w:noWrap/>
            <w:vAlign w:val="center"/>
            <w:hideMark/>
          </w:tcPr>
          <w:p w14:paraId="20D22D61"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1375" w:type="dxa"/>
            <w:shd w:val="clear" w:color="auto" w:fill="auto"/>
            <w:noWrap/>
            <w:vAlign w:val="center"/>
            <w:hideMark/>
          </w:tcPr>
          <w:p w14:paraId="3A23B662"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NO</w:t>
            </w:r>
          </w:p>
        </w:tc>
      </w:tr>
      <w:tr w:rsidR="009B7DFB" w:rsidRPr="00053830" w14:paraId="6CECF6FB" w14:textId="77777777" w:rsidTr="00707246">
        <w:trPr>
          <w:trHeight w:val="315"/>
          <w:jc w:val="center"/>
        </w:trPr>
        <w:tc>
          <w:tcPr>
            <w:tcW w:w="2529" w:type="dxa"/>
            <w:shd w:val="clear" w:color="auto" w:fill="auto"/>
            <w:noWrap/>
            <w:vAlign w:val="center"/>
            <w:hideMark/>
          </w:tcPr>
          <w:p w14:paraId="57C28CE3"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1375" w:type="dxa"/>
            <w:shd w:val="clear" w:color="auto" w:fill="auto"/>
            <w:noWrap/>
            <w:vAlign w:val="center"/>
            <w:hideMark/>
          </w:tcPr>
          <w:p w14:paraId="5DA3B894"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AUMENTAR</w:t>
            </w:r>
          </w:p>
        </w:tc>
      </w:tr>
    </w:tbl>
    <w:p w14:paraId="59CBE6A1" w14:textId="77777777" w:rsidR="009B7DFB" w:rsidRPr="00053830" w:rsidRDefault="009B7DFB" w:rsidP="009B7DFB">
      <w:pPr>
        <w:rPr>
          <w:rFonts w:cs="Arial"/>
          <w:lang w:val="es-MX" w:eastAsia="es-CO"/>
        </w:rPr>
      </w:pPr>
    </w:p>
    <w:p w14:paraId="7E5B9A9B" w14:textId="0456DD90" w:rsidR="009B7DFB" w:rsidRPr="00053830" w:rsidRDefault="009B7DFB" w:rsidP="00B726DA">
      <w:pPr>
        <w:jc w:val="both"/>
        <w:rPr>
          <w:rFonts w:cs="Arial"/>
          <w:lang w:val="es-MX" w:eastAsia="es-CO"/>
        </w:rPr>
      </w:pPr>
      <w:r w:rsidRPr="00053830">
        <w:rPr>
          <w:rFonts w:cs="Arial"/>
          <w:lang w:val="es-MX" w:eastAsia="es-CO"/>
        </w:rPr>
        <w:t>Como podemos observar, se deberá realizar un ajuste en el modelo matemático de las fuerzas sísmicas para el caso de carga EQy igual a 1,1.</w:t>
      </w:r>
    </w:p>
    <w:p w14:paraId="137E8EFE" w14:textId="77777777" w:rsidR="00B726DA" w:rsidRPr="00053830" w:rsidRDefault="00B726DA" w:rsidP="009B7DFB">
      <w:pPr>
        <w:rPr>
          <w:rFonts w:cs="Arial"/>
          <w:lang w:val="es-MX" w:eastAsia="es-CO"/>
        </w:rPr>
      </w:pPr>
    </w:p>
    <w:p w14:paraId="1B4730A2" w14:textId="77777777" w:rsidR="009B7DFB" w:rsidRPr="00053830" w:rsidRDefault="009B7DFB" w:rsidP="00B726DA">
      <w:pPr>
        <w:pStyle w:val="1-Normalinforme"/>
        <w:spacing w:line="240" w:lineRule="auto"/>
        <w:rPr>
          <w:rFonts w:ascii="Arial" w:hAnsi="Arial"/>
          <w:b/>
          <w:bCs/>
          <w:lang w:val="es-MX"/>
        </w:rPr>
      </w:pPr>
      <w:bookmarkStart w:id="247" w:name="_Toc94302999"/>
      <w:r w:rsidRPr="00053830">
        <w:rPr>
          <w:rFonts w:ascii="Arial" w:hAnsi="Arial"/>
          <w:b/>
          <w:bCs/>
          <w:lang w:val="es-MX"/>
        </w:rPr>
        <w:lastRenderedPageBreak/>
        <w:t>CORRECCIÓN POR ESPECTRO DE UMBRAL DE DAÑO</w:t>
      </w:r>
      <w:bookmarkEnd w:id="247"/>
    </w:p>
    <w:p w14:paraId="4276B675" w14:textId="7F5D1354" w:rsidR="009B7DFB" w:rsidRPr="00053830" w:rsidRDefault="009B7DFB" w:rsidP="009B7DFB">
      <w:pPr>
        <w:rPr>
          <w:rFonts w:cs="Arial"/>
          <w:lang w:val="es-MX" w:eastAsia="es-CO"/>
        </w:rPr>
      </w:pPr>
      <w:r w:rsidRPr="00053830">
        <w:rPr>
          <w:rFonts w:cs="Arial"/>
          <w:lang w:val="es-MX" w:eastAsia="es-CO"/>
        </w:rPr>
        <w:t>El cortante basal por F.H.E. para las fuerzas sísmicas de umbral de daño y su reducción al 80% se muestra a continuación:</w:t>
      </w:r>
    </w:p>
    <w:p w14:paraId="23A1EFDE" w14:textId="051353C4" w:rsidR="00707246" w:rsidRPr="00053830" w:rsidRDefault="00707246" w:rsidP="00707246">
      <w:pPr>
        <w:spacing w:after="120" w:line="240" w:lineRule="auto"/>
        <w:jc w:val="center"/>
        <w:rPr>
          <w:rFonts w:cs="Arial"/>
          <w:b/>
          <w:bCs/>
          <w:sz w:val="20"/>
          <w:szCs w:val="20"/>
          <w:lang w:val="es-MX"/>
        </w:rPr>
      </w:pPr>
      <w:bookmarkStart w:id="248" w:name="_Toc10258392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 xml:space="preserve">Cortante basal por F.H.E. para fuerzas sísmicas de umbral de </w:t>
      </w:r>
      <w:r w:rsidR="00186470" w:rsidRPr="00053830">
        <w:rPr>
          <w:rFonts w:cs="Arial"/>
          <w:bCs/>
          <w:sz w:val="20"/>
          <w:szCs w:val="20"/>
          <w:lang w:val="es-MX"/>
        </w:rPr>
        <w:t>daño</w:t>
      </w:r>
      <w:r w:rsidRPr="00053830">
        <w:rPr>
          <w:rFonts w:cs="Arial"/>
          <w:bCs/>
          <w:sz w:val="20"/>
          <w:szCs w:val="20"/>
          <w:lang w:val="es-MX"/>
        </w:rPr>
        <w:t>.</w:t>
      </w:r>
      <w:r w:rsidR="00186470" w:rsidRPr="00053830">
        <w:rPr>
          <w:rFonts w:cs="Arial"/>
          <w:bCs/>
          <w:sz w:val="20"/>
          <w:szCs w:val="20"/>
          <w:lang w:val="es-MX"/>
        </w:rPr>
        <w:t xml:space="preserve"> Portal 20 de Julio</w:t>
      </w:r>
      <w:bookmarkEnd w:id="248"/>
    </w:p>
    <w:tbl>
      <w:tblPr>
        <w:tblW w:w="3820" w:type="dxa"/>
        <w:jc w:val="center"/>
        <w:tblCellMar>
          <w:left w:w="70" w:type="dxa"/>
          <w:right w:w="70" w:type="dxa"/>
        </w:tblCellMar>
        <w:tblLook w:val="04A0" w:firstRow="1" w:lastRow="0" w:firstColumn="1" w:lastColumn="0" w:noHBand="0" w:noVBand="1"/>
      </w:tblPr>
      <w:tblGrid>
        <w:gridCol w:w="1057"/>
        <w:gridCol w:w="1343"/>
        <w:gridCol w:w="1420"/>
      </w:tblGrid>
      <w:tr w:rsidR="009B7DFB" w:rsidRPr="00053830" w14:paraId="30419F59" w14:textId="77777777" w:rsidTr="00B726DA">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55F405A"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F.H.E.</w:t>
            </w:r>
          </w:p>
        </w:tc>
        <w:tc>
          <w:tcPr>
            <w:tcW w:w="1420" w:type="dxa"/>
            <w:tcBorders>
              <w:top w:val="nil"/>
              <w:left w:val="nil"/>
              <w:bottom w:val="nil"/>
              <w:right w:val="nil"/>
            </w:tcBorders>
            <w:shd w:val="clear" w:color="auto" w:fill="auto"/>
            <w:noWrap/>
            <w:vAlign w:val="center"/>
            <w:hideMark/>
          </w:tcPr>
          <w:p w14:paraId="02346CE1" w14:textId="77777777" w:rsidR="009B7DFB" w:rsidRPr="00053830" w:rsidRDefault="009B7DFB" w:rsidP="00B726DA">
            <w:pPr>
              <w:spacing w:before="60" w:after="60"/>
              <w:jc w:val="center"/>
              <w:rPr>
                <w:rFonts w:cs="Arial"/>
                <w:color w:val="000000"/>
                <w:lang w:val="es-MX" w:eastAsia="es-CO"/>
              </w:rPr>
            </w:pPr>
          </w:p>
        </w:tc>
      </w:tr>
      <w:tr w:rsidR="009B7DFB" w:rsidRPr="00053830" w14:paraId="210D9A4B"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608AE83B"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Ct</w:t>
            </w:r>
          </w:p>
        </w:tc>
        <w:tc>
          <w:tcPr>
            <w:tcW w:w="1343" w:type="dxa"/>
            <w:tcBorders>
              <w:top w:val="nil"/>
              <w:left w:val="nil"/>
              <w:bottom w:val="single" w:sz="4" w:space="0" w:color="auto"/>
              <w:right w:val="single" w:sz="8" w:space="0" w:color="auto"/>
            </w:tcBorders>
            <w:shd w:val="clear" w:color="000000" w:fill="D9E1F2"/>
            <w:noWrap/>
            <w:vAlign w:val="center"/>
            <w:hideMark/>
          </w:tcPr>
          <w:p w14:paraId="4BFC1A8A"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0,047</w:t>
            </w:r>
          </w:p>
        </w:tc>
        <w:tc>
          <w:tcPr>
            <w:tcW w:w="1420" w:type="dxa"/>
            <w:tcBorders>
              <w:top w:val="nil"/>
              <w:left w:val="nil"/>
              <w:bottom w:val="nil"/>
              <w:right w:val="nil"/>
            </w:tcBorders>
            <w:shd w:val="clear" w:color="auto" w:fill="auto"/>
            <w:noWrap/>
            <w:vAlign w:val="center"/>
            <w:hideMark/>
          </w:tcPr>
          <w:p w14:paraId="21930AAF" w14:textId="77777777" w:rsidR="009B7DFB" w:rsidRPr="00053830" w:rsidRDefault="009B7DFB" w:rsidP="00B726DA">
            <w:pPr>
              <w:spacing w:before="60" w:after="60"/>
              <w:jc w:val="right"/>
              <w:rPr>
                <w:rFonts w:cs="Arial"/>
                <w:color w:val="000000"/>
                <w:lang w:val="es-MX" w:eastAsia="es-CO"/>
              </w:rPr>
            </w:pPr>
          </w:p>
        </w:tc>
      </w:tr>
      <w:tr w:rsidR="009B7DFB" w:rsidRPr="00053830" w14:paraId="135284AA"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000000" w:fill="FFFFFF"/>
            <w:noWrap/>
            <w:vAlign w:val="center"/>
            <w:hideMark/>
          </w:tcPr>
          <w:p w14:paraId="21E4E3FF"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α</w:t>
            </w:r>
          </w:p>
        </w:tc>
        <w:tc>
          <w:tcPr>
            <w:tcW w:w="1343" w:type="dxa"/>
            <w:tcBorders>
              <w:top w:val="nil"/>
              <w:left w:val="nil"/>
              <w:bottom w:val="single" w:sz="4" w:space="0" w:color="auto"/>
              <w:right w:val="single" w:sz="8" w:space="0" w:color="auto"/>
            </w:tcBorders>
            <w:shd w:val="clear" w:color="000000" w:fill="D9E1F2"/>
            <w:noWrap/>
            <w:vAlign w:val="center"/>
            <w:hideMark/>
          </w:tcPr>
          <w:p w14:paraId="650B82AE"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0,9</w:t>
            </w:r>
          </w:p>
        </w:tc>
        <w:tc>
          <w:tcPr>
            <w:tcW w:w="1420" w:type="dxa"/>
            <w:tcBorders>
              <w:top w:val="nil"/>
              <w:left w:val="nil"/>
              <w:bottom w:val="nil"/>
              <w:right w:val="nil"/>
            </w:tcBorders>
            <w:shd w:val="clear" w:color="auto" w:fill="auto"/>
            <w:noWrap/>
            <w:vAlign w:val="center"/>
            <w:hideMark/>
          </w:tcPr>
          <w:p w14:paraId="05A12D46" w14:textId="77777777" w:rsidR="009B7DFB" w:rsidRPr="00053830" w:rsidRDefault="009B7DFB" w:rsidP="00B726DA">
            <w:pPr>
              <w:spacing w:before="60" w:after="60"/>
              <w:jc w:val="right"/>
              <w:rPr>
                <w:rFonts w:cs="Arial"/>
                <w:color w:val="000000"/>
                <w:lang w:val="es-MX" w:eastAsia="es-CO"/>
              </w:rPr>
            </w:pPr>
          </w:p>
        </w:tc>
      </w:tr>
      <w:tr w:rsidR="009B7DFB" w:rsidRPr="00053830" w14:paraId="3D385946"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5FB82401"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T</w:t>
            </w:r>
          </w:p>
        </w:tc>
        <w:tc>
          <w:tcPr>
            <w:tcW w:w="1343" w:type="dxa"/>
            <w:tcBorders>
              <w:top w:val="nil"/>
              <w:left w:val="nil"/>
              <w:bottom w:val="single" w:sz="4" w:space="0" w:color="auto"/>
              <w:right w:val="single" w:sz="8" w:space="0" w:color="auto"/>
            </w:tcBorders>
            <w:shd w:val="clear" w:color="000000" w:fill="D9E1F2"/>
            <w:noWrap/>
            <w:vAlign w:val="center"/>
            <w:hideMark/>
          </w:tcPr>
          <w:p w14:paraId="364A27AF"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0,74</w:t>
            </w:r>
          </w:p>
        </w:tc>
        <w:tc>
          <w:tcPr>
            <w:tcW w:w="1420" w:type="dxa"/>
            <w:tcBorders>
              <w:top w:val="nil"/>
              <w:left w:val="nil"/>
              <w:bottom w:val="nil"/>
              <w:right w:val="nil"/>
            </w:tcBorders>
            <w:shd w:val="clear" w:color="auto" w:fill="auto"/>
            <w:noWrap/>
            <w:vAlign w:val="center"/>
            <w:hideMark/>
          </w:tcPr>
          <w:p w14:paraId="55E13EF0" w14:textId="77777777" w:rsidR="009B7DFB" w:rsidRPr="00053830" w:rsidRDefault="009B7DFB" w:rsidP="00B726DA">
            <w:pPr>
              <w:spacing w:before="60" w:after="60"/>
              <w:jc w:val="right"/>
              <w:rPr>
                <w:rFonts w:cs="Arial"/>
                <w:color w:val="000000"/>
                <w:lang w:val="es-MX" w:eastAsia="es-CO"/>
              </w:rPr>
            </w:pPr>
          </w:p>
        </w:tc>
      </w:tr>
      <w:tr w:rsidR="009B7DFB" w:rsidRPr="00053830" w14:paraId="199069A3"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35C5B556"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h</w:t>
            </w:r>
          </w:p>
        </w:tc>
        <w:tc>
          <w:tcPr>
            <w:tcW w:w="1343" w:type="dxa"/>
            <w:tcBorders>
              <w:top w:val="nil"/>
              <w:left w:val="nil"/>
              <w:bottom w:val="single" w:sz="4" w:space="0" w:color="auto"/>
              <w:right w:val="single" w:sz="8" w:space="0" w:color="auto"/>
            </w:tcBorders>
            <w:shd w:val="clear" w:color="000000" w:fill="D9E1F2"/>
            <w:noWrap/>
            <w:vAlign w:val="center"/>
            <w:hideMark/>
          </w:tcPr>
          <w:p w14:paraId="7CCA7516"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21,5</w:t>
            </w:r>
          </w:p>
        </w:tc>
        <w:tc>
          <w:tcPr>
            <w:tcW w:w="1420" w:type="dxa"/>
            <w:tcBorders>
              <w:top w:val="nil"/>
              <w:left w:val="nil"/>
              <w:bottom w:val="nil"/>
              <w:right w:val="nil"/>
            </w:tcBorders>
            <w:shd w:val="clear" w:color="auto" w:fill="auto"/>
            <w:noWrap/>
            <w:vAlign w:val="center"/>
            <w:hideMark/>
          </w:tcPr>
          <w:p w14:paraId="7DFACCD1" w14:textId="77777777" w:rsidR="009B7DFB" w:rsidRPr="00053830" w:rsidRDefault="009B7DFB" w:rsidP="00B726DA">
            <w:pPr>
              <w:spacing w:before="60" w:after="60"/>
              <w:jc w:val="right"/>
              <w:rPr>
                <w:rFonts w:cs="Arial"/>
                <w:color w:val="000000"/>
                <w:lang w:val="es-MX" w:eastAsia="es-CO"/>
              </w:rPr>
            </w:pPr>
          </w:p>
        </w:tc>
      </w:tr>
      <w:tr w:rsidR="009B7DFB" w:rsidRPr="00053830" w14:paraId="7DC754B3"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5431417E"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Av</w:t>
            </w:r>
          </w:p>
        </w:tc>
        <w:tc>
          <w:tcPr>
            <w:tcW w:w="1343" w:type="dxa"/>
            <w:tcBorders>
              <w:top w:val="nil"/>
              <w:left w:val="nil"/>
              <w:bottom w:val="single" w:sz="4" w:space="0" w:color="auto"/>
              <w:right w:val="single" w:sz="8" w:space="0" w:color="auto"/>
            </w:tcBorders>
            <w:shd w:val="clear" w:color="000000" w:fill="D9E1F2"/>
            <w:noWrap/>
            <w:vAlign w:val="center"/>
            <w:hideMark/>
          </w:tcPr>
          <w:p w14:paraId="00AA7038"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0,2</w:t>
            </w:r>
          </w:p>
        </w:tc>
        <w:tc>
          <w:tcPr>
            <w:tcW w:w="1420" w:type="dxa"/>
            <w:tcBorders>
              <w:top w:val="nil"/>
              <w:left w:val="nil"/>
              <w:bottom w:val="nil"/>
              <w:right w:val="nil"/>
            </w:tcBorders>
            <w:shd w:val="clear" w:color="auto" w:fill="auto"/>
            <w:noWrap/>
            <w:vAlign w:val="center"/>
            <w:hideMark/>
          </w:tcPr>
          <w:p w14:paraId="259FC7F9" w14:textId="77777777" w:rsidR="009B7DFB" w:rsidRPr="00053830" w:rsidRDefault="009B7DFB" w:rsidP="00B726DA">
            <w:pPr>
              <w:spacing w:before="60" w:after="60"/>
              <w:jc w:val="right"/>
              <w:rPr>
                <w:rFonts w:cs="Arial"/>
                <w:color w:val="000000"/>
                <w:lang w:val="es-MX" w:eastAsia="es-CO"/>
              </w:rPr>
            </w:pPr>
          </w:p>
        </w:tc>
      </w:tr>
      <w:tr w:rsidR="009B7DFB" w:rsidRPr="00053830" w14:paraId="1C3A6658"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63095A0A"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Fv</w:t>
            </w:r>
          </w:p>
        </w:tc>
        <w:tc>
          <w:tcPr>
            <w:tcW w:w="1343" w:type="dxa"/>
            <w:tcBorders>
              <w:top w:val="nil"/>
              <w:left w:val="nil"/>
              <w:bottom w:val="single" w:sz="4" w:space="0" w:color="auto"/>
              <w:right w:val="single" w:sz="8" w:space="0" w:color="auto"/>
            </w:tcBorders>
            <w:shd w:val="clear" w:color="000000" w:fill="D9E1F2"/>
            <w:noWrap/>
            <w:vAlign w:val="center"/>
            <w:hideMark/>
          </w:tcPr>
          <w:p w14:paraId="78D00F5D"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1,7</w:t>
            </w:r>
          </w:p>
        </w:tc>
        <w:tc>
          <w:tcPr>
            <w:tcW w:w="1420" w:type="dxa"/>
            <w:tcBorders>
              <w:top w:val="nil"/>
              <w:left w:val="nil"/>
              <w:bottom w:val="nil"/>
              <w:right w:val="nil"/>
            </w:tcBorders>
            <w:shd w:val="clear" w:color="auto" w:fill="auto"/>
            <w:noWrap/>
            <w:vAlign w:val="center"/>
            <w:hideMark/>
          </w:tcPr>
          <w:p w14:paraId="60EA6BE7" w14:textId="77777777" w:rsidR="009B7DFB" w:rsidRPr="00053830" w:rsidRDefault="009B7DFB" w:rsidP="00B726DA">
            <w:pPr>
              <w:spacing w:before="60" w:after="60"/>
              <w:jc w:val="right"/>
              <w:rPr>
                <w:rFonts w:cs="Arial"/>
                <w:color w:val="000000"/>
                <w:lang w:val="es-MX" w:eastAsia="es-CO"/>
              </w:rPr>
            </w:pPr>
          </w:p>
        </w:tc>
      </w:tr>
      <w:tr w:rsidR="009B7DFB" w:rsidRPr="00053830" w14:paraId="70CC2DD4" w14:textId="77777777" w:rsidTr="00B726DA">
        <w:trPr>
          <w:trHeight w:val="315"/>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07750741"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Ta</w:t>
            </w:r>
          </w:p>
        </w:tc>
        <w:tc>
          <w:tcPr>
            <w:tcW w:w="1343" w:type="dxa"/>
            <w:tcBorders>
              <w:top w:val="nil"/>
              <w:left w:val="nil"/>
              <w:bottom w:val="single" w:sz="4" w:space="0" w:color="auto"/>
              <w:right w:val="single" w:sz="8" w:space="0" w:color="auto"/>
            </w:tcBorders>
            <w:shd w:val="clear" w:color="auto" w:fill="auto"/>
            <w:noWrap/>
            <w:vAlign w:val="center"/>
            <w:hideMark/>
          </w:tcPr>
          <w:p w14:paraId="2FA3EE74"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0,74</w:t>
            </w:r>
          </w:p>
        </w:tc>
        <w:tc>
          <w:tcPr>
            <w:tcW w:w="1420" w:type="dxa"/>
            <w:tcBorders>
              <w:top w:val="nil"/>
              <w:left w:val="nil"/>
              <w:bottom w:val="nil"/>
              <w:right w:val="nil"/>
            </w:tcBorders>
            <w:shd w:val="clear" w:color="auto" w:fill="auto"/>
            <w:noWrap/>
            <w:vAlign w:val="center"/>
            <w:hideMark/>
          </w:tcPr>
          <w:p w14:paraId="3EFFA791" w14:textId="77777777" w:rsidR="009B7DFB" w:rsidRPr="00053830" w:rsidRDefault="009B7DFB" w:rsidP="00B726DA">
            <w:pPr>
              <w:spacing w:before="60" w:after="60"/>
              <w:jc w:val="right"/>
              <w:rPr>
                <w:rFonts w:cs="Arial"/>
                <w:color w:val="000000"/>
                <w:lang w:val="es-MX" w:eastAsia="es-CO"/>
              </w:rPr>
            </w:pPr>
          </w:p>
        </w:tc>
      </w:tr>
      <w:tr w:rsidR="009B7DFB" w:rsidRPr="00053830" w14:paraId="37688E50"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64071B25"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Cu</w:t>
            </w:r>
          </w:p>
        </w:tc>
        <w:tc>
          <w:tcPr>
            <w:tcW w:w="1343" w:type="dxa"/>
            <w:tcBorders>
              <w:top w:val="nil"/>
              <w:left w:val="nil"/>
              <w:bottom w:val="single" w:sz="4" w:space="0" w:color="auto"/>
              <w:right w:val="single" w:sz="8" w:space="0" w:color="auto"/>
            </w:tcBorders>
            <w:shd w:val="clear" w:color="auto" w:fill="auto"/>
            <w:noWrap/>
            <w:vAlign w:val="center"/>
            <w:hideMark/>
          </w:tcPr>
          <w:p w14:paraId="7FA94177"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1,342</w:t>
            </w:r>
          </w:p>
        </w:tc>
        <w:tc>
          <w:tcPr>
            <w:tcW w:w="1420" w:type="dxa"/>
            <w:tcBorders>
              <w:top w:val="nil"/>
              <w:left w:val="nil"/>
              <w:bottom w:val="nil"/>
              <w:right w:val="nil"/>
            </w:tcBorders>
            <w:shd w:val="clear" w:color="auto" w:fill="auto"/>
            <w:noWrap/>
            <w:vAlign w:val="center"/>
            <w:hideMark/>
          </w:tcPr>
          <w:p w14:paraId="1B416912"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ok</w:t>
            </w:r>
          </w:p>
        </w:tc>
      </w:tr>
      <w:tr w:rsidR="009B7DFB" w:rsidRPr="00053830" w14:paraId="52C16D33"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4128646F"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Sa</w:t>
            </w:r>
          </w:p>
        </w:tc>
        <w:tc>
          <w:tcPr>
            <w:tcW w:w="1343" w:type="dxa"/>
            <w:tcBorders>
              <w:top w:val="nil"/>
              <w:left w:val="nil"/>
              <w:bottom w:val="single" w:sz="4" w:space="0" w:color="auto"/>
              <w:right w:val="single" w:sz="8" w:space="0" w:color="auto"/>
            </w:tcBorders>
            <w:shd w:val="clear" w:color="000000" w:fill="D9E1F2"/>
            <w:noWrap/>
            <w:vAlign w:val="center"/>
            <w:hideMark/>
          </w:tcPr>
          <w:p w14:paraId="45A1DA34"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0,27</w:t>
            </w:r>
          </w:p>
        </w:tc>
        <w:tc>
          <w:tcPr>
            <w:tcW w:w="1420" w:type="dxa"/>
            <w:tcBorders>
              <w:top w:val="nil"/>
              <w:left w:val="nil"/>
              <w:bottom w:val="nil"/>
              <w:right w:val="nil"/>
            </w:tcBorders>
            <w:shd w:val="clear" w:color="auto" w:fill="auto"/>
            <w:noWrap/>
            <w:vAlign w:val="center"/>
            <w:hideMark/>
          </w:tcPr>
          <w:p w14:paraId="6D3CDB99" w14:textId="77777777" w:rsidR="009B7DFB" w:rsidRPr="00053830" w:rsidRDefault="009B7DFB" w:rsidP="00B726DA">
            <w:pPr>
              <w:spacing w:before="60" w:after="60"/>
              <w:jc w:val="right"/>
              <w:rPr>
                <w:rFonts w:cs="Arial"/>
                <w:color w:val="000000"/>
                <w:lang w:val="es-MX" w:eastAsia="es-CO"/>
              </w:rPr>
            </w:pPr>
          </w:p>
        </w:tc>
      </w:tr>
      <w:tr w:rsidR="009B7DFB" w:rsidRPr="00053830" w14:paraId="7FBD613E" w14:textId="77777777" w:rsidTr="00B726DA">
        <w:trPr>
          <w:trHeight w:val="300"/>
          <w:jc w:val="center"/>
        </w:trPr>
        <w:tc>
          <w:tcPr>
            <w:tcW w:w="1057" w:type="dxa"/>
            <w:tcBorders>
              <w:top w:val="nil"/>
              <w:left w:val="single" w:sz="8" w:space="0" w:color="auto"/>
              <w:bottom w:val="single" w:sz="4" w:space="0" w:color="auto"/>
              <w:right w:val="single" w:sz="4" w:space="0" w:color="auto"/>
            </w:tcBorders>
            <w:shd w:val="clear" w:color="auto" w:fill="auto"/>
            <w:noWrap/>
            <w:vAlign w:val="center"/>
            <w:hideMark/>
          </w:tcPr>
          <w:p w14:paraId="618717AA"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Vsd</w:t>
            </w:r>
          </w:p>
        </w:tc>
        <w:tc>
          <w:tcPr>
            <w:tcW w:w="1343" w:type="dxa"/>
            <w:tcBorders>
              <w:top w:val="nil"/>
              <w:left w:val="nil"/>
              <w:bottom w:val="single" w:sz="4" w:space="0" w:color="auto"/>
              <w:right w:val="single" w:sz="8" w:space="0" w:color="auto"/>
            </w:tcBorders>
            <w:shd w:val="clear" w:color="auto" w:fill="auto"/>
            <w:noWrap/>
            <w:vAlign w:val="center"/>
            <w:hideMark/>
          </w:tcPr>
          <w:p w14:paraId="16A3C24E"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8798,169</w:t>
            </w:r>
          </w:p>
        </w:tc>
        <w:tc>
          <w:tcPr>
            <w:tcW w:w="1420" w:type="dxa"/>
            <w:tcBorders>
              <w:top w:val="nil"/>
              <w:left w:val="nil"/>
              <w:bottom w:val="nil"/>
              <w:right w:val="nil"/>
            </w:tcBorders>
            <w:shd w:val="clear" w:color="auto" w:fill="auto"/>
            <w:noWrap/>
            <w:vAlign w:val="center"/>
            <w:hideMark/>
          </w:tcPr>
          <w:p w14:paraId="2361F33E" w14:textId="77777777" w:rsidR="009B7DFB" w:rsidRPr="00053830" w:rsidRDefault="009B7DFB" w:rsidP="00B726DA">
            <w:pPr>
              <w:spacing w:before="60" w:after="60"/>
              <w:jc w:val="right"/>
              <w:rPr>
                <w:rFonts w:cs="Arial"/>
                <w:color w:val="000000"/>
                <w:lang w:val="es-MX" w:eastAsia="es-CO"/>
              </w:rPr>
            </w:pPr>
          </w:p>
        </w:tc>
      </w:tr>
      <w:tr w:rsidR="009B7DFB" w:rsidRPr="00053830" w14:paraId="61C037B3" w14:textId="77777777" w:rsidTr="00B726DA">
        <w:trPr>
          <w:trHeight w:val="315"/>
          <w:jc w:val="center"/>
        </w:trPr>
        <w:tc>
          <w:tcPr>
            <w:tcW w:w="1057" w:type="dxa"/>
            <w:tcBorders>
              <w:top w:val="nil"/>
              <w:left w:val="single" w:sz="8" w:space="0" w:color="auto"/>
              <w:bottom w:val="single" w:sz="8" w:space="0" w:color="auto"/>
              <w:right w:val="single" w:sz="4" w:space="0" w:color="auto"/>
            </w:tcBorders>
            <w:shd w:val="clear" w:color="auto" w:fill="auto"/>
            <w:noWrap/>
            <w:vAlign w:val="center"/>
            <w:hideMark/>
          </w:tcPr>
          <w:p w14:paraId="1F4891EB"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0.8 Vsd</w:t>
            </w:r>
          </w:p>
        </w:tc>
        <w:tc>
          <w:tcPr>
            <w:tcW w:w="1343" w:type="dxa"/>
            <w:tcBorders>
              <w:top w:val="nil"/>
              <w:left w:val="nil"/>
              <w:bottom w:val="single" w:sz="8" w:space="0" w:color="auto"/>
              <w:right w:val="single" w:sz="8" w:space="0" w:color="auto"/>
            </w:tcBorders>
            <w:shd w:val="clear" w:color="auto" w:fill="auto"/>
            <w:noWrap/>
            <w:vAlign w:val="center"/>
            <w:hideMark/>
          </w:tcPr>
          <w:p w14:paraId="3E12AABB"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7038,5</w:t>
            </w:r>
          </w:p>
        </w:tc>
        <w:tc>
          <w:tcPr>
            <w:tcW w:w="1420" w:type="dxa"/>
            <w:tcBorders>
              <w:top w:val="nil"/>
              <w:left w:val="nil"/>
              <w:bottom w:val="nil"/>
              <w:right w:val="nil"/>
            </w:tcBorders>
            <w:shd w:val="clear" w:color="auto" w:fill="auto"/>
            <w:noWrap/>
            <w:vAlign w:val="center"/>
            <w:hideMark/>
          </w:tcPr>
          <w:p w14:paraId="6D2C90E9" w14:textId="77777777" w:rsidR="009B7DFB" w:rsidRPr="00053830" w:rsidRDefault="009B7DFB" w:rsidP="00B726DA">
            <w:pPr>
              <w:spacing w:before="60" w:after="60"/>
              <w:jc w:val="right"/>
              <w:rPr>
                <w:rFonts w:cs="Arial"/>
                <w:color w:val="000000"/>
                <w:lang w:val="es-MX" w:eastAsia="es-CO"/>
              </w:rPr>
            </w:pPr>
          </w:p>
        </w:tc>
      </w:tr>
    </w:tbl>
    <w:p w14:paraId="2625AE03" w14:textId="77777777" w:rsidR="009B7DFB" w:rsidRPr="00053830" w:rsidRDefault="009B7DFB" w:rsidP="00B726DA">
      <w:pPr>
        <w:spacing w:after="60"/>
        <w:rPr>
          <w:rFonts w:cs="Arial"/>
          <w:lang w:val="es-MX" w:eastAsia="es-CO"/>
        </w:rPr>
      </w:pPr>
    </w:p>
    <w:p w14:paraId="0E9176B8" w14:textId="3FD7C0EC" w:rsidR="009B7DFB" w:rsidRPr="00053830" w:rsidRDefault="009B7DFB" w:rsidP="00B726DA">
      <w:pPr>
        <w:jc w:val="both"/>
        <w:rPr>
          <w:rFonts w:cs="Arial"/>
          <w:lang w:val="es-MX" w:eastAsia="es-CO"/>
        </w:rPr>
      </w:pPr>
      <w:r w:rsidRPr="00053830">
        <w:rPr>
          <w:rFonts w:cs="Arial"/>
          <w:lang w:val="es-MX" w:eastAsia="es-CO"/>
        </w:rPr>
        <w:t>El cortante basal debido al análisis modal espectral para el espectro de umbral de daño se muestra en las casillas azules del cuadro expuesto a continuación, adicionalmente, se realiza el cálculo del ajuste de las fuerzas sísmicas si fuese necesario.</w:t>
      </w:r>
    </w:p>
    <w:p w14:paraId="490B3BE6" w14:textId="53301237" w:rsidR="00707246" w:rsidRPr="00053830" w:rsidRDefault="00707246" w:rsidP="00707246">
      <w:pPr>
        <w:spacing w:after="120" w:line="240" w:lineRule="auto"/>
        <w:jc w:val="center"/>
        <w:rPr>
          <w:rFonts w:cs="Arial"/>
          <w:b/>
          <w:bCs/>
          <w:sz w:val="20"/>
          <w:szCs w:val="20"/>
          <w:lang w:val="es-MX"/>
        </w:rPr>
      </w:pPr>
      <w:bookmarkStart w:id="249" w:name="_Toc10258392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007F1312" w:rsidRPr="00053830">
        <w:rPr>
          <w:rFonts w:cs="Arial"/>
          <w:bCs/>
          <w:sz w:val="20"/>
          <w:szCs w:val="20"/>
          <w:lang w:val="es-MX"/>
        </w:rPr>
        <w:t xml:space="preserve">Ajuste para espectro sísmico de umbral de </w:t>
      </w:r>
      <w:r w:rsidR="00186470" w:rsidRPr="00053830">
        <w:rPr>
          <w:rFonts w:cs="Arial"/>
          <w:bCs/>
          <w:sz w:val="20"/>
          <w:szCs w:val="20"/>
          <w:lang w:val="es-MX"/>
        </w:rPr>
        <w:t>daño</w:t>
      </w:r>
      <w:r w:rsidRPr="00053830">
        <w:rPr>
          <w:rFonts w:cs="Arial"/>
          <w:bCs/>
          <w:sz w:val="20"/>
          <w:szCs w:val="20"/>
          <w:lang w:val="es-MX"/>
        </w:rPr>
        <w:t>.</w:t>
      </w:r>
      <w:r w:rsidR="00186470" w:rsidRPr="00053830">
        <w:rPr>
          <w:rFonts w:cs="Arial"/>
          <w:bCs/>
          <w:sz w:val="20"/>
          <w:szCs w:val="20"/>
          <w:lang w:val="es-MX"/>
        </w:rPr>
        <w:t xml:space="preserve"> Portal 20 de Julio</w:t>
      </w:r>
      <w:bookmarkEnd w:id="249"/>
    </w:p>
    <w:tbl>
      <w:tblPr>
        <w:tblW w:w="3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5"/>
        <w:gridCol w:w="905"/>
      </w:tblGrid>
      <w:tr w:rsidR="009B7DFB" w:rsidRPr="00053830" w14:paraId="45E1A959" w14:textId="77777777" w:rsidTr="00B726DA">
        <w:trPr>
          <w:trHeight w:val="300"/>
          <w:jc w:val="center"/>
        </w:trPr>
        <w:tc>
          <w:tcPr>
            <w:tcW w:w="3860" w:type="dxa"/>
            <w:gridSpan w:val="2"/>
            <w:shd w:val="clear" w:color="auto" w:fill="auto"/>
            <w:noWrap/>
            <w:vAlign w:val="center"/>
            <w:hideMark/>
          </w:tcPr>
          <w:p w14:paraId="527AA390"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Ajuste de resultados Estructura Regular</w:t>
            </w:r>
          </w:p>
        </w:tc>
      </w:tr>
      <w:tr w:rsidR="009B7DFB" w:rsidRPr="00053830" w14:paraId="287278CB" w14:textId="77777777" w:rsidTr="00B726DA">
        <w:trPr>
          <w:trHeight w:val="300"/>
          <w:jc w:val="center"/>
        </w:trPr>
        <w:tc>
          <w:tcPr>
            <w:tcW w:w="2955" w:type="dxa"/>
            <w:shd w:val="clear" w:color="auto" w:fill="auto"/>
            <w:noWrap/>
            <w:vAlign w:val="center"/>
            <w:hideMark/>
          </w:tcPr>
          <w:p w14:paraId="7D2A9398"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w:t>
            </w:r>
          </w:p>
        </w:tc>
        <w:tc>
          <w:tcPr>
            <w:tcW w:w="905" w:type="dxa"/>
            <w:shd w:val="clear" w:color="auto" w:fill="auto"/>
            <w:noWrap/>
            <w:vAlign w:val="center"/>
            <w:hideMark/>
          </w:tcPr>
          <w:p w14:paraId="656D2D5F"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w:t>
            </w:r>
          </w:p>
        </w:tc>
      </w:tr>
      <w:tr w:rsidR="009B7DFB" w:rsidRPr="00053830" w14:paraId="262531E9" w14:textId="77777777" w:rsidTr="00B726DA">
        <w:trPr>
          <w:trHeight w:val="300"/>
          <w:jc w:val="center"/>
        </w:trPr>
        <w:tc>
          <w:tcPr>
            <w:tcW w:w="2955" w:type="dxa"/>
            <w:shd w:val="clear" w:color="auto" w:fill="auto"/>
            <w:noWrap/>
            <w:vAlign w:val="center"/>
            <w:hideMark/>
          </w:tcPr>
          <w:p w14:paraId="4A90D112"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Sx_FHE por A.M.E (kN) </w:t>
            </w:r>
          </w:p>
        </w:tc>
        <w:tc>
          <w:tcPr>
            <w:tcW w:w="905" w:type="dxa"/>
            <w:shd w:val="clear" w:color="000000" w:fill="D9E1F2"/>
            <w:noWrap/>
            <w:vAlign w:val="center"/>
            <w:hideMark/>
          </w:tcPr>
          <w:p w14:paraId="30B18AC3"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7540,3</w:t>
            </w:r>
          </w:p>
        </w:tc>
      </w:tr>
      <w:tr w:rsidR="009B7DFB" w:rsidRPr="00053830" w14:paraId="3F719B7F" w14:textId="77777777" w:rsidTr="00B726DA">
        <w:trPr>
          <w:trHeight w:val="300"/>
          <w:jc w:val="center"/>
        </w:trPr>
        <w:tc>
          <w:tcPr>
            <w:tcW w:w="2955" w:type="dxa"/>
            <w:shd w:val="clear" w:color="auto" w:fill="auto"/>
            <w:noWrap/>
            <w:vAlign w:val="center"/>
            <w:hideMark/>
          </w:tcPr>
          <w:p w14:paraId="7BF86DAA"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0.8Vs/Vtjx</w:t>
            </w:r>
          </w:p>
        </w:tc>
        <w:tc>
          <w:tcPr>
            <w:tcW w:w="905" w:type="dxa"/>
            <w:shd w:val="clear" w:color="auto" w:fill="auto"/>
            <w:noWrap/>
            <w:vAlign w:val="center"/>
            <w:hideMark/>
          </w:tcPr>
          <w:p w14:paraId="0494118A"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0,90</w:t>
            </w:r>
          </w:p>
        </w:tc>
      </w:tr>
      <w:tr w:rsidR="009B7DFB" w:rsidRPr="00053830" w14:paraId="5CA8C785" w14:textId="77777777" w:rsidTr="00B726DA">
        <w:trPr>
          <w:trHeight w:val="300"/>
          <w:jc w:val="center"/>
        </w:trPr>
        <w:tc>
          <w:tcPr>
            <w:tcW w:w="2955" w:type="dxa"/>
            <w:shd w:val="clear" w:color="auto" w:fill="auto"/>
            <w:noWrap/>
            <w:vAlign w:val="center"/>
            <w:hideMark/>
          </w:tcPr>
          <w:p w14:paraId="0467321B"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Sy_FHE por A.M.E (kN) </w:t>
            </w:r>
          </w:p>
        </w:tc>
        <w:tc>
          <w:tcPr>
            <w:tcW w:w="905" w:type="dxa"/>
            <w:shd w:val="clear" w:color="000000" w:fill="D9E1F2"/>
            <w:noWrap/>
            <w:vAlign w:val="center"/>
            <w:hideMark/>
          </w:tcPr>
          <w:p w14:paraId="05F9D68E"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7287</w:t>
            </w:r>
          </w:p>
        </w:tc>
      </w:tr>
      <w:tr w:rsidR="009B7DFB" w:rsidRPr="00053830" w14:paraId="3AC5D00C" w14:textId="77777777" w:rsidTr="00B726DA">
        <w:trPr>
          <w:trHeight w:val="300"/>
          <w:jc w:val="center"/>
        </w:trPr>
        <w:tc>
          <w:tcPr>
            <w:tcW w:w="2955" w:type="dxa"/>
            <w:shd w:val="clear" w:color="auto" w:fill="auto"/>
            <w:noWrap/>
            <w:vAlign w:val="center"/>
            <w:hideMark/>
          </w:tcPr>
          <w:p w14:paraId="51FB3386"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0.8Vs/Vtjy</w:t>
            </w:r>
          </w:p>
        </w:tc>
        <w:tc>
          <w:tcPr>
            <w:tcW w:w="905" w:type="dxa"/>
            <w:shd w:val="clear" w:color="auto" w:fill="auto"/>
            <w:noWrap/>
            <w:vAlign w:val="center"/>
            <w:hideMark/>
          </w:tcPr>
          <w:p w14:paraId="2CF47F56" w14:textId="77777777" w:rsidR="009B7DFB" w:rsidRPr="00053830" w:rsidRDefault="009B7DFB" w:rsidP="00B726DA">
            <w:pPr>
              <w:spacing w:before="60" w:after="60"/>
              <w:jc w:val="right"/>
              <w:rPr>
                <w:rFonts w:cs="Arial"/>
                <w:color w:val="000000"/>
                <w:lang w:val="es-MX" w:eastAsia="es-CO"/>
              </w:rPr>
            </w:pPr>
            <w:r w:rsidRPr="00053830">
              <w:rPr>
                <w:rFonts w:cs="Arial"/>
                <w:color w:val="000000"/>
                <w:lang w:val="es-MX" w:eastAsia="es-CO"/>
              </w:rPr>
              <w:t>1,00</w:t>
            </w:r>
          </w:p>
        </w:tc>
      </w:tr>
      <w:tr w:rsidR="009B7DFB" w:rsidRPr="00053830" w14:paraId="7E9EF89D" w14:textId="77777777" w:rsidTr="00B726DA">
        <w:trPr>
          <w:trHeight w:val="300"/>
          <w:jc w:val="center"/>
        </w:trPr>
        <w:tc>
          <w:tcPr>
            <w:tcW w:w="2955" w:type="dxa"/>
            <w:shd w:val="clear" w:color="auto" w:fill="auto"/>
            <w:noWrap/>
            <w:vAlign w:val="center"/>
            <w:hideMark/>
          </w:tcPr>
          <w:p w14:paraId="51CB32FA"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905" w:type="dxa"/>
            <w:shd w:val="clear" w:color="auto" w:fill="auto"/>
            <w:noWrap/>
            <w:vAlign w:val="center"/>
            <w:hideMark/>
          </w:tcPr>
          <w:p w14:paraId="7B6F79C2"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NO</w:t>
            </w:r>
          </w:p>
        </w:tc>
      </w:tr>
      <w:tr w:rsidR="009B7DFB" w:rsidRPr="00053830" w14:paraId="4F570CE5" w14:textId="77777777" w:rsidTr="00B726DA">
        <w:trPr>
          <w:trHeight w:val="315"/>
          <w:jc w:val="center"/>
        </w:trPr>
        <w:tc>
          <w:tcPr>
            <w:tcW w:w="2955" w:type="dxa"/>
            <w:shd w:val="clear" w:color="auto" w:fill="auto"/>
            <w:noWrap/>
            <w:vAlign w:val="center"/>
            <w:hideMark/>
          </w:tcPr>
          <w:p w14:paraId="33B4AA07" w14:textId="77777777" w:rsidR="009B7DFB" w:rsidRPr="00053830" w:rsidRDefault="009B7DFB" w:rsidP="00B726DA">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905" w:type="dxa"/>
            <w:shd w:val="clear" w:color="auto" w:fill="auto"/>
            <w:noWrap/>
            <w:vAlign w:val="center"/>
            <w:hideMark/>
          </w:tcPr>
          <w:p w14:paraId="34EBA649" w14:textId="77777777" w:rsidR="009B7DFB" w:rsidRPr="00053830" w:rsidRDefault="009B7DFB" w:rsidP="00B726DA">
            <w:pPr>
              <w:spacing w:before="60" w:after="60"/>
              <w:jc w:val="center"/>
              <w:rPr>
                <w:rFonts w:cs="Arial"/>
                <w:color w:val="000000"/>
                <w:lang w:val="es-MX" w:eastAsia="es-CO"/>
              </w:rPr>
            </w:pPr>
            <w:r w:rsidRPr="00053830">
              <w:rPr>
                <w:rFonts w:cs="Arial"/>
                <w:color w:val="000000"/>
                <w:lang w:val="es-MX" w:eastAsia="es-CO"/>
              </w:rPr>
              <w:t>NO</w:t>
            </w:r>
          </w:p>
        </w:tc>
      </w:tr>
    </w:tbl>
    <w:p w14:paraId="599686E1" w14:textId="77777777" w:rsidR="009B7DFB" w:rsidRPr="00053830" w:rsidRDefault="009B7DFB" w:rsidP="00B726DA">
      <w:pPr>
        <w:spacing w:after="60"/>
        <w:rPr>
          <w:rFonts w:cs="Arial"/>
          <w:lang w:val="es-MX" w:eastAsia="es-CO"/>
        </w:rPr>
      </w:pPr>
    </w:p>
    <w:p w14:paraId="7EC14FD5" w14:textId="77777777" w:rsidR="009B7DFB" w:rsidRPr="00053830" w:rsidRDefault="009B7DFB" w:rsidP="00B726DA">
      <w:pPr>
        <w:jc w:val="both"/>
        <w:rPr>
          <w:rFonts w:cs="Arial"/>
          <w:lang w:val="es-MX" w:eastAsia="es-CO"/>
        </w:rPr>
      </w:pPr>
      <w:r w:rsidRPr="00053830">
        <w:rPr>
          <w:rFonts w:cs="Arial"/>
          <w:lang w:val="es-MX" w:eastAsia="es-CO"/>
        </w:rPr>
        <w:lastRenderedPageBreak/>
        <w:t>Como podemos observar, para los movimientos de umbral de daño, no se realiza amplificación de las fuerzas sísmicas en ninguno de los sentidos ortogonales principales.</w:t>
      </w:r>
    </w:p>
    <w:p w14:paraId="549B7E6D" w14:textId="77777777" w:rsidR="009B7DFB" w:rsidRPr="00053830" w:rsidRDefault="009B7DFB" w:rsidP="00B726DA">
      <w:pPr>
        <w:pStyle w:val="1-Normalinforme"/>
        <w:spacing w:line="240" w:lineRule="auto"/>
        <w:rPr>
          <w:rFonts w:ascii="Arial" w:hAnsi="Arial"/>
          <w:b/>
          <w:bCs/>
          <w:lang w:val="es-MX"/>
        </w:rPr>
      </w:pPr>
      <w:bookmarkStart w:id="250" w:name="_Toc94303000"/>
      <w:r w:rsidRPr="00053830">
        <w:rPr>
          <w:rFonts w:ascii="Arial" w:hAnsi="Arial"/>
          <w:b/>
          <w:bCs/>
          <w:lang w:val="es-MX"/>
        </w:rPr>
        <w:t>PORCENTAJE DE PARTICIPACIÓN DE MASA</w:t>
      </w:r>
      <w:bookmarkEnd w:id="250"/>
    </w:p>
    <w:p w14:paraId="05CABB7E" w14:textId="19737857" w:rsidR="009B7DFB" w:rsidRPr="00053830" w:rsidRDefault="009B7DFB" w:rsidP="00B726DA">
      <w:pPr>
        <w:jc w:val="both"/>
        <w:rPr>
          <w:rFonts w:cs="Arial"/>
          <w:lang w:val="es-MX"/>
        </w:rPr>
      </w:pPr>
      <w:r w:rsidRPr="00053830">
        <w:rPr>
          <w:rFonts w:cs="Arial"/>
          <w:lang w:val="es-MX"/>
        </w:rPr>
        <w:t xml:space="preserve">A continuación, se evidencia el porcentaje de participación de masa que se tuvo en cuenta al considerar 50 modos de vibración, los cuales fueron </w:t>
      </w:r>
      <w:r w:rsidR="00B726DA" w:rsidRPr="00053830">
        <w:rPr>
          <w:rFonts w:cs="Arial"/>
          <w:lang w:val="es-MX"/>
        </w:rPr>
        <w:t>más</w:t>
      </w:r>
      <w:r w:rsidRPr="00053830">
        <w:rPr>
          <w:rFonts w:cs="Arial"/>
          <w:lang w:val="es-MX"/>
        </w:rPr>
        <w:t xml:space="preserve"> que suficientes para acelerar </w:t>
      </w:r>
      <w:r w:rsidR="00B726DA" w:rsidRPr="00053830">
        <w:rPr>
          <w:rFonts w:cs="Arial"/>
          <w:lang w:val="es-MX"/>
        </w:rPr>
        <w:t>más</w:t>
      </w:r>
      <w:r w:rsidRPr="00053830">
        <w:rPr>
          <w:rFonts w:cs="Arial"/>
          <w:lang w:val="es-MX"/>
        </w:rPr>
        <w:t xml:space="preserve"> del 95% de la masa de la edificación:</w:t>
      </w:r>
    </w:p>
    <w:p w14:paraId="42F6A019" w14:textId="57876761" w:rsidR="007F1312" w:rsidRPr="00053830" w:rsidRDefault="007F1312" w:rsidP="007F1312">
      <w:pPr>
        <w:spacing w:after="120" w:line="240" w:lineRule="auto"/>
        <w:jc w:val="center"/>
        <w:rPr>
          <w:rFonts w:cs="Arial"/>
          <w:b/>
          <w:bCs/>
          <w:sz w:val="20"/>
          <w:szCs w:val="20"/>
          <w:lang w:val="es-MX"/>
        </w:rPr>
      </w:pPr>
      <w:bookmarkStart w:id="251" w:name="_Toc10258392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Porcentaje de participación de masa.</w:t>
      </w:r>
      <w:r w:rsidR="00186470" w:rsidRPr="00053830">
        <w:rPr>
          <w:rFonts w:cs="Arial"/>
          <w:bCs/>
          <w:sz w:val="20"/>
          <w:szCs w:val="20"/>
          <w:lang w:val="es-MX"/>
        </w:rPr>
        <w:t xml:space="preserve"> Portal 20 de Julio</w:t>
      </w:r>
      <w:bookmarkEnd w:id="251"/>
    </w:p>
    <w:tbl>
      <w:tblPr>
        <w:tblW w:w="9280" w:type="dxa"/>
        <w:tblCellMar>
          <w:left w:w="70" w:type="dxa"/>
          <w:right w:w="70" w:type="dxa"/>
        </w:tblCellMar>
        <w:tblLook w:val="04A0" w:firstRow="1" w:lastRow="0" w:firstColumn="1" w:lastColumn="0" w:noHBand="0" w:noVBand="1"/>
      </w:tblPr>
      <w:tblGrid>
        <w:gridCol w:w="855"/>
        <w:gridCol w:w="804"/>
        <w:gridCol w:w="885"/>
        <w:gridCol w:w="1694"/>
        <w:gridCol w:w="1694"/>
        <w:gridCol w:w="434"/>
        <w:gridCol w:w="982"/>
        <w:gridCol w:w="972"/>
        <w:gridCol w:w="960"/>
      </w:tblGrid>
      <w:tr w:rsidR="009B7DFB" w:rsidRPr="00053830" w14:paraId="375F51A8" w14:textId="77777777" w:rsidTr="007F1312">
        <w:trPr>
          <w:trHeight w:val="300"/>
          <w:tblHeader/>
        </w:trPr>
        <w:tc>
          <w:tcPr>
            <w:tcW w:w="9280" w:type="dxa"/>
            <w:gridSpan w:val="9"/>
            <w:tcBorders>
              <w:top w:val="single" w:sz="4" w:space="0" w:color="auto"/>
              <w:left w:val="single" w:sz="4" w:space="0" w:color="auto"/>
              <w:bottom w:val="single" w:sz="4" w:space="0" w:color="auto"/>
              <w:right w:val="single" w:sz="4" w:space="0" w:color="000000"/>
            </w:tcBorders>
            <w:shd w:val="clear" w:color="000000" w:fill="33CCCC"/>
            <w:noWrap/>
            <w:vAlign w:val="bottom"/>
            <w:hideMark/>
          </w:tcPr>
          <w:p w14:paraId="63791674"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TABLE:  Modal Participating Mass Ratios</w:t>
            </w:r>
          </w:p>
        </w:tc>
      </w:tr>
      <w:tr w:rsidR="009B7DFB" w:rsidRPr="00053830" w14:paraId="7C8B74A1" w14:textId="77777777" w:rsidTr="007F1312">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bottom"/>
            <w:hideMark/>
          </w:tcPr>
          <w:p w14:paraId="5ECC7AFD"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Case</w:t>
            </w:r>
          </w:p>
        </w:tc>
        <w:tc>
          <w:tcPr>
            <w:tcW w:w="804" w:type="dxa"/>
            <w:tcBorders>
              <w:top w:val="nil"/>
              <w:left w:val="nil"/>
              <w:bottom w:val="single" w:sz="4" w:space="0" w:color="auto"/>
              <w:right w:val="single" w:sz="4" w:space="0" w:color="auto"/>
            </w:tcBorders>
            <w:shd w:val="clear" w:color="000000" w:fill="CCFFFF"/>
            <w:noWrap/>
            <w:vAlign w:val="bottom"/>
            <w:hideMark/>
          </w:tcPr>
          <w:p w14:paraId="65971765"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Mode</w:t>
            </w:r>
          </w:p>
        </w:tc>
        <w:tc>
          <w:tcPr>
            <w:tcW w:w="885" w:type="dxa"/>
            <w:tcBorders>
              <w:top w:val="nil"/>
              <w:left w:val="nil"/>
              <w:bottom w:val="single" w:sz="4" w:space="0" w:color="auto"/>
              <w:right w:val="single" w:sz="4" w:space="0" w:color="auto"/>
            </w:tcBorders>
            <w:shd w:val="clear" w:color="000000" w:fill="CCFFFF"/>
            <w:noWrap/>
            <w:vAlign w:val="bottom"/>
            <w:hideMark/>
          </w:tcPr>
          <w:p w14:paraId="70697593"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Period</w:t>
            </w:r>
          </w:p>
        </w:tc>
        <w:tc>
          <w:tcPr>
            <w:tcW w:w="1694" w:type="dxa"/>
            <w:tcBorders>
              <w:top w:val="nil"/>
              <w:left w:val="nil"/>
              <w:bottom w:val="single" w:sz="4" w:space="0" w:color="auto"/>
              <w:right w:val="single" w:sz="4" w:space="0" w:color="auto"/>
            </w:tcBorders>
            <w:shd w:val="clear" w:color="000000" w:fill="CCFFFF"/>
            <w:noWrap/>
            <w:vAlign w:val="bottom"/>
            <w:hideMark/>
          </w:tcPr>
          <w:p w14:paraId="18D07A39"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UX</w:t>
            </w:r>
          </w:p>
        </w:tc>
        <w:tc>
          <w:tcPr>
            <w:tcW w:w="1694" w:type="dxa"/>
            <w:tcBorders>
              <w:top w:val="nil"/>
              <w:left w:val="nil"/>
              <w:bottom w:val="single" w:sz="4" w:space="0" w:color="auto"/>
              <w:right w:val="single" w:sz="4" w:space="0" w:color="auto"/>
            </w:tcBorders>
            <w:shd w:val="clear" w:color="000000" w:fill="CCFFFF"/>
            <w:noWrap/>
            <w:vAlign w:val="bottom"/>
            <w:hideMark/>
          </w:tcPr>
          <w:p w14:paraId="10ED8CE4"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UY</w:t>
            </w:r>
          </w:p>
        </w:tc>
        <w:tc>
          <w:tcPr>
            <w:tcW w:w="434" w:type="dxa"/>
            <w:tcBorders>
              <w:top w:val="nil"/>
              <w:left w:val="nil"/>
              <w:bottom w:val="single" w:sz="4" w:space="0" w:color="auto"/>
              <w:right w:val="single" w:sz="4" w:space="0" w:color="auto"/>
            </w:tcBorders>
            <w:shd w:val="clear" w:color="000000" w:fill="CCFFFF"/>
            <w:noWrap/>
            <w:vAlign w:val="bottom"/>
            <w:hideMark/>
          </w:tcPr>
          <w:p w14:paraId="0442B271"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UZ</w:t>
            </w:r>
          </w:p>
        </w:tc>
        <w:tc>
          <w:tcPr>
            <w:tcW w:w="982" w:type="dxa"/>
            <w:tcBorders>
              <w:top w:val="nil"/>
              <w:left w:val="nil"/>
              <w:bottom w:val="single" w:sz="4" w:space="0" w:color="auto"/>
              <w:right w:val="single" w:sz="4" w:space="0" w:color="auto"/>
            </w:tcBorders>
            <w:shd w:val="clear" w:color="000000" w:fill="CCFFFF"/>
            <w:noWrap/>
            <w:vAlign w:val="bottom"/>
            <w:hideMark/>
          </w:tcPr>
          <w:p w14:paraId="0DC44197"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SumUX</w:t>
            </w:r>
          </w:p>
        </w:tc>
        <w:tc>
          <w:tcPr>
            <w:tcW w:w="972" w:type="dxa"/>
            <w:tcBorders>
              <w:top w:val="nil"/>
              <w:left w:val="nil"/>
              <w:bottom w:val="single" w:sz="4" w:space="0" w:color="auto"/>
              <w:right w:val="single" w:sz="4" w:space="0" w:color="auto"/>
            </w:tcBorders>
            <w:shd w:val="clear" w:color="000000" w:fill="CCFFFF"/>
            <w:noWrap/>
            <w:vAlign w:val="bottom"/>
            <w:hideMark/>
          </w:tcPr>
          <w:p w14:paraId="3D14FB99"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SumUY</w:t>
            </w:r>
          </w:p>
        </w:tc>
        <w:tc>
          <w:tcPr>
            <w:tcW w:w="960" w:type="dxa"/>
            <w:tcBorders>
              <w:top w:val="nil"/>
              <w:left w:val="nil"/>
              <w:bottom w:val="single" w:sz="4" w:space="0" w:color="auto"/>
              <w:right w:val="single" w:sz="4" w:space="0" w:color="auto"/>
            </w:tcBorders>
            <w:shd w:val="clear" w:color="000000" w:fill="CCFFFF"/>
            <w:noWrap/>
            <w:vAlign w:val="bottom"/>
            <w:hideMark/>
          </w:tcPr>
          <w:p w14:paraId="6904E9D5" w14:textId="77777777" w:rsidR="009B7DFB" w:rsidRPr="00053830" w:rsidRDefault="009B7DFB" w:rsidP="00B726DA">
            <w:pPr>
              <w:spacing w:before="40" w:after="40"/>
              <w:jc w:val="center"/>
              <w:rPr>
                <w:rFonts w:cs="Arial"/>
                <w:b/>
                <w:bCs/>
                <w:color w:val="000000"/>
                <w:lang w:val="es-MX" w:eastAsia="es-CO"/>
              </w:rPr>
            </w:pPr>
            <w:r w:rsidRPr="00053830">
              <w:rPr>
                <w:rFonts w:cs="Arial"/>
                <w:b/>
                <w:bCs/>
                <w:color w:val="000000"/>
                <w:lang w:val="es-MX" w:eastAsia="es-CO"/>
              </w:rPr>
              <w:t>SumUZ</w:t>
            </w:r>
          </w:p>
        </w:tc>
      </w:tr>
      <w:tr w:rsidR="009B7DFB" w:rsidRPr="00053830" w14:paraId="42233D75" w14:textId="77777777" w:rsidTr="007F1312">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bottom"/>
            <w:hideMark/>
          </w:tcPr>
          <w:p w14:paraId="0D06460B"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804" w:type="dxa"/>
            <w:tcBorders>
              <w:top w:val="nil"/>
              <w:left w:val="nil"/>
              <w:bottom w:val="single" w:sz="4" w:space="0" w:color="auto"/>
              <w:right w:val="single" w:sz="4" w:space="0" w:color="auto"/>
            </w:tcBorders>
            <w:shd w:val="clear" w:color="000000" w:fill="CCFFFF"/>
            <w:noWrap/>
            <w:vAlign w:val="bottom"/>
            <w:hideMark/>
          </w:tcPr>
          <w:p w14:paraId="44B9C9B8"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885" w:type="dxa"/>
            <w:tcBorders>
              <w:top w:val="nil"/>
              <w:left w:val="nil"/>
              <w:bottom w:val="single" w:sz="4" w:space="0" w:color="auto"/>
              <w:right w:val="single" w:sz="4" w:space="0" w:color="auto"/>
            </w:tcBorders>
            <w:shd w:val="clear" w:color="000000" w:fill="CCFFFF"/>
            <w:noWrap/>
            <w:vAlign w:val="bottom"/>
            <w:hideMark/>
          </w:tcPr>
          <w:p w14:paraId="267C7AC0"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sec</w:t>
            </w:r>
          </w:p>
        </w:tc>
        <w:tc>
          <w:tcPr>
            <w:tcW w:w="1694" w:type="dxa"/>
            <w:tcBorders>
              <w:top w:val="nil"/>
              <w:left w:val="nil"/>
              <w:bottom w:val="single" w:sz="4" w:space="0" w:color="auto"/>
              <w:right w:val="single" w:sz="4" w:space="0" w:color="auto"/>
            </w:tcBorders>
            <w:shd w:val="clear" w:color="000000" w:fill="CCFFFF"/>
            <w:noWrap/>
            <w:vAlign w:val="bottom"/>
            <w:hideMark/>
          </w:tcPr>
          <w:p w14:paraId="107DE89A"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1694" w:type="dxa"/>
            <w:tcBorders>
              <w:top w:val="nil"/>
              <w:left w:val="nil"/>
              <w:bottom w:val="single" w:sz="4" w:space="0" w:color="auto"/>
              <w:right w:val="single" w:sz="4" w:space="0" w:color="auto"/>
            </w:tcBorders>
            <w:shd w:val="clear" w:color="000000" w:fill="CCFFFF"/>
            <w:noWrap/>
            <w:vAlign w:val="bottom"/>
            <w:hideMark/>
          </w:tcPr>
          <w:p w14:paraId="49510F0C"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434" w:type="dxa"/>
            <w:tcBorders>
              <w:top w:val="nil"/>
              <w:left w:val="nil"/>
              <w:bottom w:val="single" w:sz="4" w:space="0" w:color="auto"/>
              <w:right w:val="single" w:sz="4" w:space="0" w:color="auto"/>
            </w:tcBorders>
            <w:shd w:val="clear" w:color="000000" w:fill="CCFFFF"/>
            <w:noWrap/>
            <w:vAlign w:val="bottom"/>
            <w:hideMark/>
          </w:tcPr>
          <w:p w14:paraId="45BB148E"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982" w:type="dxa"/>
            <w:tcBorders>
              <w:top w:val="nil"/>
              <w:left w:val="nil"/>
              <w:bottom w:val="single" w:sz="4" w:space="0" w:color="auto"/>
              <w:right w:val="single" w:sz="4" w:space="0" w:color="auto"/>
            </w:tcBorders>
            <w:shd w:val="clear" w:color="000000" w:fill="CCFFFF"/>
            <w:noWrap/>
            <w:vAlign w:val="bottom"/>
            <w:hideMark/>
          </w:tcPr>
          <w:p w14:paraId="35105338"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972" w:type="dxa"/>
            <w:tcBorders>
              <w:top w:val="nil"/>
              <w:left w:val="nil"/>
              <w:bottom w:val="single" w:sz="4" w:space="0" w:color="auto"/>
              <w:right w:val="single" w:sz="4" w:space="0" w:color="auto"/>
            </w:tcBorders>
            <w:shd w:val="clear" w:color="000000" w:fill="CCFFFF"/>
            <w:noWrap/>
            <w:vAlign w:val="bottom"/>
            <w:hideMark/>
          </w:tcPr>
          <w:p w14:paraId="4E5557B2"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c>
          <w:tcPr>
            <w:tcW w:w="960" w:type="dxa"/>
            <w:tcBorders>
              <w:top w:val="nil"/>
              <w:left w:val="nil"/>
              <w:bottom w:val="single" w:sz="4" w:space="0" w:color="auto"/>
              <w:right w:val="single" w:sz="4" w:space="0" w:color="auto"/>
            </w:tcBorders>
            <w:shd w:val="clear" w:color="000000" w:fill="CCFFFF"/>
            <w:noWrap/>
            <w:vAlign w:val="bottom"/>
            <w:hideMark/>
          </w:tcPr>
          <w:p w14:paraId="3B122506" w14:textId="77777777" w:rsidR="009B7DFB" w:rsidRPr="00053830" w:rsidRDefault="009B7DFB" w:rsidP="00B726DA">
            <w:pPr>
              <w:spacing w:before="40" w:after="40"/>
              <w:jc w:val="center"/>
              <w:rPr>
                <w:rFonts w:cs="Arial"/>
                <w:color w:val="000000"/>
                <w:lang w:val="es-MX" w:eastAsia="es-CO"/>
              </w:rPr>
            </w:pPr>
            <w:r w:rsidRPr="00053830">
              <w:rPr>
                <w:rFonts w:cs="Arial"/>
                <w:color w:val="000000"/>
                <w:lang w:val="es-MX" w:eastAsia="es-CO"/>
              </w:rPr>
              <w:t> </w:t>
            </w:r>
          </w:p>
        </w:tc>
      </w:tr>
      <w:tr w:rsidR="009B7DFB" w:rsidRPr="00053830" w14:paraId="7753AC6A"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CF9890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C0A64A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w:t>
            </w:r>
          </w:p>
        </w:tc>
        <w:tc>
          <w:tcPr>
            <w:tcW w:w="885" w:type="dxa"/>
            <w:tcBorders>
              <w:top w:val="nil"/>
              <w:left w:val="nil"/>
              <w:bottom w:val="single" w:sz="4" w:space="0" w:color="auto"/>
              <w:right w:val="single" w:sz="4" w:space="0" w:color="auto"/>
            </w:tcBorders>
            <w:shd w:val="clear" w:color="auto" w:fill="auto"/>
            <w:noWrap/>
            <w:vAlign w:val="bottom"/>
            <w:hideMark/>
          </w:tcPr>
          <w:p w14:paraId="65C41A5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0,461</w:t>
            </w:r>
          </w:p>
        </w:tc>
        <w:tc>
          <w:tcPr>
            <w:tcW w:w="1694" w:type="dxa"/>
            <w:tcBorders>
              <w:top w:val="nil"/>
              <w:left w:val="nil"/>
              <w:bottom w:val="single" w:sz="4" w:space="0" w:color="auto"/>
              <w:right w:val="single" w:sz="4" w:space="0" w:color="auto"/>
            </w:tcBorders>
            <w:shd w:val="clear" w:color="auto" w:fill="auto"/>
            <w:noWrap/>
            <w:vAlign w:val="bottom"/>
            <w:hideMark/>
          </w:tcPr>
          <w:p w14:paraId="2F33FE2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0,5614</w:t>
            </w:r>
          </w:p>
        </w:tc>
        <w:tc>
          <w:tcPr>
            <w:tcW w:w="1694" w:type="dxa"/>
            <w:tcBorders>
              <w:top w:val="nil"/>
              <w:left w:val="nil"/>
              <w:bottom w:val="single" w:sz="4" w:space="0" w:color="auto"/>
              <w:right w:val="single" w:sz="4" w:space="0" w:color="auto"/>
            </w:tcBorders>
            <w:shd w:val="clear" w:color="auto" w:fill="auto"/>
            <w:noWrap/>
            <w:vAlign w:val="bottom"/>
            <w:hideMark/>
          </w:tcPr>
          <w:p w14:paraId="78AB24D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0,0011</w:t>
            </w:r>
          </w:p>
        </w:tc>
        <w:tc>
          <w:tcPr>
            <w:tcW w:w="434" w:type="dxa"/>
            <w:tcBorders>
              <w:top w:val="nil"/>
              <w:left w:val="nil"/>
              <w:bottom w:val="single" w:sz="4" w:space="0" w:color="auto"/>
              <w:right w:val="single" w:sz="4" w:space="0" w:color="auto"/>
            </w:tcBorders>
            <w:shd w:val="clear" w:color="auto" w:fill="auto"/>
            <w:noWrap/>
            <w:vAlign w:val="bottom"/>
            <w:hideMark/>
          </w:tcPr>
          <w:p w14:paraId="58B14F2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5367F8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0,5614</w:t>
            </w:r>
          </w:p>
        </w:tc>
        <w:tc>
          <w:tcPr>
            <w:tcW w:w="972" w:type="dxa"/>
            <w:tcBorders>
              <w:top w:val="nil"/>
              <w:left w:val="nil"/>
              <w:bottom w:val="single" w:sz="4" w:space="0" w:color="auto"/>
              <w:right w:val="single" w:sz="4" w:space="0" w:color="auto"/>
            </w:tcBorders>
            <w:shd w:val="clear" w:color="auto" w:fill="auto"/>
            <w:noWrap/>
            <w:vAlign w:val="bottom"/>
            <w:hideMark/>
          </w:tcPr>
          <w:p w14:paraId="36C7619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0,0011</w:t>
            </w:r>
          </w:p>
        </w:tc>
        <w:tc>
          <w:tcPr>
            <w:tcW w:w="960" w:type="dxa"/>
            <w:tcBorders>
              <w:top w:val="nil"/>
              <w:left w:val="nil"/>
              <w:bottom w:val="single" w:sz="4" w:space="0" w:color="auto"/>
              <w:right w:val="single" w:sz="4" w:space="0" w:color="auto"/>
            </w:tcBorders>
            <w:shd w:val="clear" w:color="auto" w:fill="auto"/>
            <w:noWrap/>
            <w:vAlign w:val="bottom"/>
            <w:hideMark/>
          </w:tcPr>
          <w:p w14:paraId="19F8C2B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23372C5"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00A63F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09A974D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w:t>
            </w:r>
          </w:p>
        </w:tc>
        <w:tc>
          <w:tcPr>
            <w:tcW w:w="885" w:type="dxa"/>
            <w:tcBorders>
              <w:top w:val="nil"/>
              <w:left w:val="nil"/>
              <w:bottom w:val="single" w:sz="4" w:space="0" w:color="auto"/>
              <w:right w:val="single" w:sz="4" w:space="0" w:color="auto"/>
            </w:tcBorders>
            <w:shd w:val="clear" w:color="auto" w:fill="auto"/>
            <w:noWrap/>
            <w:vAlign w:val="bottom"/>
            <w:hideMark/>
          </w:tcPr>
          <w:p w14:paraId="44F31BF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0,431</w:t>
            </w:r>
          </w:p>
        </w:tc>
        <w:tc>
          <w:tcPr>
            <w:tcW w:w="1694" w:type="dxa"/>
            <w:tcBorders>
              <w:top w:val="nil"/>
              <w:left w:val="nil"/>
              <w:bottom w:val="single" w:sz="4" w:space="0" w:color="auto"/>
              <w:right w:val="single" w:sz="4" w:space="0" w:color="auto"/>
            </w:tcBorders>
            <w:shd w:val="clear" w:color="auto" w:fill="auto"/>
            <w:noWrap/>
            <w:vAlign w:val="bottom"/>
            <w:hideMark/>
          </w:tcPr>
          <w:p w14:paraId="3D859D3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0,002</w:t>
            </w:r>
          </w:p>
        </w:tc>
        <w:tc>
          <w:tcPr>
            <w:tcW w:w="1694" w:type="dxa"/>
            <w:tcBorders>
              <w:top w:val="nil"/>
              <w:left w:val="nil"/>
              <w:bottom w:val="single" w:sz="4" w:space="0" w:color="auto"/>
              <w:right w:val="single" w:sz="4" w:space="0" w:color="auto"/>
            </w:tcBorders>
            <w:shd w:val="clear" w:color="auto" w:fill="auto"/>
            <w:noWrap/>
            <w:vAlign w:val="bottom"/>
            <w:hideMark/>
          </w:tcPr>
          <w:p w14:paraId="49EE0F5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0,4902</w:t>
            </w:r>
          </w:p>
        </w:tc>
        <w:tc>
          <w:tcPr>
            <w:tcW w:w="434" w:type="dxa"/>
            <w:tcBorders>
              <w:top w:val="nil"/>
              <w:left w:val="nil"/>
              <w:bottom w:val="single" w:sz="4" w:space="0" w:color="auto"/>
              <w:right w:val="single" w:sz="4" w:space="0" w:color="auto"/>
            </w:tcBorders>
            <w:shd w:val="clear" w:color="auto" w:fill="auto"/>
            <w:noWrap/>
            <w:vAlign w:val="bottom"/>
            <w:hideMark/>
          </w:tcPr>
          <w:p w14:paraId="4CCE6E5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66AF5B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0,5634</w:t>
            </w:r>
          </w:p>
        </w:tc>
        <w:tc>
          <w:tcPr>
            <w:tcW w:w="972" w:type="dxa"/>
            <w:tcBorders>
              <w:top w:val="nil"/>
              <w:left w:val="nil"/>
              <w:bottom w:val="single" w:sz="4" w:space="0" w:color="auto"/>
              <w:right w:val="single" w:sz="4" w:space="0" w:color="auto"/>
            </w:tcBorders>
            <w:shd w:val="clear" w:color="auto" w:fill="auto"/>
            <w:noWrap/>
            <w:vAlign w:val="bottom"/>
            <w:hideMark/>
          </w:tcPr>
          <w:p w14:paraId="7062251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0,4914</w:t>
            </w:r>
          </w:p>
        </w:tc>
        <w:tc>
          <w:tcPr>
            <w:tcW w:w="960" w:type="dxa"/>
            <w:tcBorders>
              <w:top w:val="nil"/>
              <w:left w:val="nil"/>
              <w:bottom w:val="single" w:sz="4" w:space="0" w:color="auto"/>
              <w:right w:val="single" w:sz="4" w:space="0" w:color="auto"/>
            </w:tcBorders>
            <w:shd w:val="clear" w:color="auto" w:fill="auto"/>
            <w:noWrap/>
            <w:vAlign w:val="bottom"/>
            <w:hideMark/>
          </w:tcPr>
          <w:p w14:paraId="003667A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0791E04D"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AC6C82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6F89D0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w:t>
            </w:r>
          </w:p>
        </w:tc>
        <w:tc>
          <w:tcPr>
            <w:tcW w:w="885" w:type="dxa"/>
            <w:tcBorders>
              <w:top w:val="nil"/>
              <w:left w:val="nil"/>
              <w:bottom w:val="single" w:sz="4" w:space="0" w:color="auto"/>
              <w:right w:val="single" w:sz="4" w:space="0" w:color="auto"/>
            </w:tcBorders>
            <w:shd w:val="clear" w:color="auto" w:fill="auto"/>
            <w:noWrap/>
            <w:vAlign w:val="bottom"/>
            <w:hideMark/>
          </w:tcPr>
          <w:p w14:paraId="4AAD568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0,391</w:t>
            </w:r>
          </w:p>
        </w:tc>
        <w:tc>
          <w:tcPr>
            <w:tcW w:w="1694" w:type="dxa"/>
            <w:tcBorders>
              <w:top w:val="nil"/>
              <w:left w:val="nil"/>
              <w:bottom w:val="single" w:sz="4" w:space="0" w:color="auto"/>
              <w:right w:val="single" w:sz="4" w:space="0" w:color="auto"/>
            </w:tcBorders>
            <w:shd w:val="clear" w:color="auto" w:fill="auto"/>
            <w:noWrap/>
            <w:vAlign w:val="bottom"/>
            <w:hideMark/>
          </w:tcPr>
          <w:p w14:paraId="76DE823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0,0032</w:t>
            </w:r>
          </w:p>
        </w:tc>
        <w:tc>
          <w:tcPr>
            <w:tcW w:w="1694" w:type="dxa"/>
            <w:tcBorders>
              <w:top w:val="nil"/>
              <w:left w:val="nil"/>
              <w:bottom w:val="single" w:sz="4" w:space="0" w:color="auto"/>
              <w:right w:val="single" w:sz="4" w:space="0" w:color="auto"/>
            </w:tcBorders>
            <w:shd w:val="clear" w:color="auto" w:fill="auto"/>
            <w:noWrap/>
            <w:vAlign w:val="bottom"/>
            <w:hideMark/>
          </w:tcPr>
          <w:p w14:paraId="51356E4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0,0164</w:t>
            </w:r>
          </w:p>
        </w:tc>
        <w:tc>
          <w:tcPr>
            <w:tcW w:w="434" w:type="dxa"/>
            <w:tcBorders>
              <w:top w:val="nil"/>
              <w:left w:val="nil"/>
              <w:bottom w:val="single" w:sz="4" w:space="0" w:color="auto"/>
              <w:right w:val="single" w:sz="4" w:space="0" w:color="auto"/>
            </w:tcBorders>
            <w:shd w:val="clear" w:color="auto" w:fill="auto"/>
            <w:noWrap/>
            <w:vAlign w:val="bottom"/>
            <w:hideMark/>
          </w:tcPr>
          <w:p w14:paraId="09D3DFE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0405E8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0,5666</w:t>
            </w:r>
          </w:p>
        </w:tc>
        <w:tc>
          <w:tcPr>
            <w:tcW w:w="972" w:type="dxa"/>
            <w:tcBorders>
              <w:top w:val="nil"/>
              <w:left w:val="nil"/>
              <w:bottom w:val="single" w:sz="4" w:space="0" w:color="auto"/>
              <w:right w:val="single" w:sz="4" w:space="0" w:color="auto"/>
            </w:tcBorders>
            <w:shd w:val="clear" w:color="auto" w:fill="auto"/>
            <w:noWrap/>
            <w:vAlign w:val="bottom"/>
            <w:hideMark/>
          </w:tcPr>
          <w:p w14:paraId="607840A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0,5078</w:t>
            </w:r>
          </w:p>
        </w:tc>
        <w:tc>
          <w:tcPr>
            <w:tcW w:w="960" w:type="dxa"/>
            <w:tcBorders>
              <w:top w:val="nil"/>
              <w:left w:val="nil"/>
              <w:bottom w:val="single" w:sz="4" w:space="0" w:color="auto"/>
              <w:right w:val="single" w:sz="4" w:space="0" w:color="auto"/>
            </w:tcBorders>
            <w:shd w:val="clear" w:color="auto" w:fill="auto"/>
            <w:noWrap/>
            <w:vAlign w:val="bottom"/>
            <w:hideMark/>
          </w:tcPr>
          <w:p w14:paraId="00563DE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6AFCD72"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0256967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ED7D0D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w:t>
            </w:r>
          </w:p>
        </w:tc>
        <w:tc>
          <w:tcPr>
            <w:tcW w:w="885" w:type="dxa"/>
            <w:tcBorders>
              <w:top w:val="nil"/>
              <w:left w:val="nil"/>
              <w:bottom w:val="single" w:sz="4" w:space="0" w:color="auto"/>
              <w:right w:val="single" w:sz="4" w:space="0" w:color="auto"/>
            </w:tcBorders>
            <w:shd w:val="clear" w:color="auto" w:fill="auto"/>
            <w:noWrap/>
            <w:vAlign w:val="bottom"/>
            <w:hideMark/>
          </w:tcPr>
          <w:p w14:paraId="4874268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0,352</w:t>
            </w:r>
          </w:p>
        </w:tc>
        <w:tc>
          <w:tcPr>
            <w:tcW w:w="1694" w:type="dxa"/>
            <w:tcBorders>
              <w:top w:val="nil"/>
              <w:left w:val="nil"/>
              <w:bottom w:val="single" w:sz="4" w:space="0" w:color="auto"/>
              <w:right w:val="single" w:sz="4" w:space="0" w:color="auto"/>
            </w:tcBorders>
            <w:shd w:val="clear" w:color="auto" w:fill="auto"/>
            <w:noWrap/>
            <w:vAlign w:val="bottom"/>
            <w:hideMark/>
          </w:tcPr>
          <w:p w14:paraId="2AF6B8C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0,0001</w:t>
            </w:r>
          </w:p>
        </w:tc>
        <w:tc>
          <w:tcPr>
            <w:tcW w:w="1694" w:type="dxa"/>
            <w:tcBorders>
              <w:top w:val="nil"/>
              <w:left w:val="nil"/>
              <w:bottom w:val="single" w:sz="4" w:space="0" w:color="auto"/>
              <w:right w:val="single" w:sz="4" w:space="0" w:color="auto"/>
            </w:tcBorders>
            <w:shd w:val="clear" w:color="auto" w:fill="auto"/>
            <w:noWrap/>
            <w:vAlign w:val="bottom"/>
            <w:hideMark/>
          </w:tcPr>
          <w:p w14:paraId="561B527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0,0011</w:t>
            </w:r>
          </w:p>
        </w:tc>
        <w:tc>
          <w:tcPr>
            <w:tcW w:w="434" w:type="dxa"/>
            <w:tcBorders>
              <w:top w:val="nil"/>
              <w:left w:val="nil"/>
              <w:bottom w:val="single" w:sz="4" w:space="0" w:color="auto"/>
              <w:right w:val="single" w:sz="4" w:space="0" w:color="auto"/>
            </w:tcBorders>
            <w:shd w:val="clear" w:color="auto" w:fill="auto"/>
            <w:noWrap/>
            <w:vAlign w:val="bottom"/>
            <w:hideMark/>
          </w:tcPr>
          <w:p w14:paraId="713713C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8FE280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0,5667</w:t>
            </w:r>
          </w:p>
        </w:tc>
        <w:tc>
          <w:tcPr>
            <w:tcW w:w="972" w:type="dxa"/>
            <w:tcBorders>
              <w:top w:val="nil"/>
              <w:left w:val="nil"/>
              <w:bottom w:val="single" w:sz="4" w:space="0" w:color="auto"/>
              <w:right w:val="single" w:sz="4" w:space="0" w:color="auto"/>
            </w:tcBorders>
            <w:shd w:val="clear" w:color="auto" w:fill="auto"/>
            <w:noWrap/>
            <w:vAlign w:val="bottom"/>
            <w:hideMark/>
          </w:tcPr>
          <w:p w14:paraId="7953A9F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0,5088</w:t>
            </w:r>
          </w:p>
        </w:tc>
        <w:tc>
          <w:tcPr>
            <w:tcW w:w="960" w:type="dxa"/>
            <w:tcBorders>
              <w:top w:val="nil"/>
              <w:left w:val="nil"/>
              <w:bottom w:val="single" w:sz="4" w:space="0" w:color="auto"/>
              <w:right w:val="single" w:sz="4" w:space="0" w:color="auto"/>
            </w:tcBorders>
            <w:shd w:val="clear" w:color="auto" w:fill="auto"/>
            <w:noWrap/>
            <w:vAlign w:val="bottom"/>
            <w:hideMark/>
          </w:tcPr>
          <w:p w14:paraId="19ACD68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35936126"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7169494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F2E2CB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5</w:t>
            </w:r>
          </w:p>
        </w:tc>
        <w:tc>
          <w:tcPr>
            <w:tcW w:w="885" w:type="dxa"/>
            <w:tcBorders>
              <w:top w:val="nil"/>
              <w:left w:val="nil"/>
              <w:bottom w:val="single" w:sz="4" w:space="0" w:color="auto"/>
              <w:right w:val="single" w:sz="4" w:space="0" w:color="auto"/>
            </w:tcBorders>
            <w:shd w:val="clear" w:color="auto" w:fill="auto"/>
            <w:noWrap/>
            <w:vAlign w:val="bottom"/>
            <w:hideMark/>
          </w:tcPr>
          <w:p w14:paraId="5975902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0,255</w:t>
            </w:r>
          </w:p>
        </w:tc>
        <w:tc>
          <w:tcPr>
            <w:tcW w:w="1694" w:type="dxa"/>
            <w:tcBorders>
              <w:top w:val="nil"/>
              <w:left w:val="nil"/>
              <w:bottom w:val="single" w:sz="4" w:space="0" w:color="auto"/>
              <w:right w:val="single" w:sz="4" w:space="0" w:color="auto"/>
            </w:tcBorders>
            <w:shd w:val="clear" w:color="auto" w:fill="auto"/>
            <w:noWrap/>
            <w:vAlign w:val="bottom"/>
            <w:hideMark/>
          </w:tcPr>
          <w:p w14:paraId="0E27891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0,0121</w:t>
            </w:r>
          </w:p>
        </w:tc>
        <w:tc>
          <w:tcPr>
            <w:tcW w:w="1694" w:type="dxa"/>
            <w:tcBorders>
              <w:top w:val="nil"/>
              <w:left w:val="nil"/>
              <w:bottom w:val="single" w:sz="4" w:space="0" w:color="auto"/>
              <w:right w:val="single" w:sz="4" w:space="0" w:color="auto"/>
            </w:tcBorders>
            <w:shd w:val="clear" w:color="auto" w:fill="auto"/>
            <w:noWrap/>
            <w:vAlign w:val="bottom"/>
            <w:hideMark/>
          </w:tcPr>
          <w:p w14:paraId="1DC2692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0,0221</w:t>
            </w:r>
          </w:p>
        </w:tc>
        <w:tc>
          <w:tcPr>
            <w:tcW w:w="434" w:type="dxa"/>
            <w:tcBorders>
              <w:top w:val="nil"/>
              <w:left w:val="nil"/>
              <w:bottom w:val="single" w:sz="4" w:space="0" w:color="auto"/>
              <w:right w:val="single" w:sz="4" w:space="0" w:color="auto"/>
            </w:tcBorders>
            <w:shd w:val="clear" w:color="auto" w:fill="auto"/>
            <w:noWrap/>
            <w:vAlign w:val="bottom"/>
            <w:hideMark/>
          </w:tcPr>
          <w:p w14:paraId="4647FEE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30B2E6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0,5788</w:t>
            </w:r>
          </w:p>
        </w:tc>
        <w:tc>
          <w:tcPr>
            <w:tcW w:w="972" w:type="dxa"/>
            <w:tcBorders>
              <w:top w:val="nil"/>
              <w:left w:val="nil"/>
              <w:bottom w:val="single" w:sz="4" w:space="0" w:color="auto"/>
              <w:right w:val="single" w:sz="4" w:space="0" w:color="auto"/>
            </w:tcBorders>
            <w:shd w:val="clear" w:color="auto" w:fill="auto"/>
            <w:noWrap/>
            <w:vAlign w:val="bottom"/>
            <w:hideMark/>
          </w:tcPr>
          <w:p w14:paraId="6EFEEAC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0,531</w:t>
            </w:r>
          </w:p>
        </w:tc>
        <w:tc>
          <w:tcPr>
            <w:tcW w:w="960" w:type="dxa"/>
            <w:tcBorders>
              <w:top w:val="nil"/>
              <w:left w:val="nil"/>
              <w:bottom w:val="single" w:sz="4" w:space="0" w:color="auto"/>
              <w:right w:val="single" w:sz="4" w:space="0" w:color="auto"/>
            </w:tcBorders>
            <w:shd w:val="clear" w:color="auto" w:fill="auto"/>
            <w:noWrap/>
            <w:vAlign w:val="bottom"/>
            <w:hideMark/>
          </w:tcPr>
          <w:p w14:paraId="448175D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30E8412"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7202BBA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DE6E9F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6</w:t>
            </w:r>
          </w:p>
        </w:tc>
        <w:tc>
          <w:tcPr>
            <w:tcW w:w="885" w:type="dxa"/>
            <w:tcBorders>
              <w:top w:val="nil"/>
              <w:left w:val="nil"/>
              <w:bottom w:val="single" w:sz="4" w:space="0" w:color="auto"/>
              <w:right w:val="single" w:sz="4" w:space="0" w:color="auto"/>
            </w:tcBorders>
            <w:shd w:val="clear" w:color="auto" w:fill="auto"/>
            <w:noWrap/>
            <w:vAlign w:val="bottom"/>
            <w:hideMark/>
          </w:tcPr>
          <w:p w14:paraId="4EAB586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0,232</w:t>
            </w:r>
          </w:p>
        </w:tc>
        <w:tc>
          <w:tcPr>
            <w:tcW w:w="1694" w:type="dxa"/>
            <w:tcBorders>
              <w:top w:val="nil"/>
              <w:left w:val="nil"/>
              <w:bottom w:val="single" w:sz="4" w:space="0" w:color="auto"/>
              <w:right w:val="single" w:sz="4" w:space="0" w:color="auto"/>
            </w:tcBorders>
            <w:shd w:val="clear" w:color="auto" w:fill="auto"/>
            <w:noWrap/>
            <w:vAlign w:val="bottom"/>
            <w:hideMark/>
          </w:tcPr>
          <w:p w14:paraId="1E6BBBB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0,0347</w:t>
            </w:r>
          </w:p>
        </w:tc>
        <w:tc>
          <w:tcPr>
            <w:tcW w:w="1694" w:type="dxa"/>
            <w:tcBorders>
              <w:top w:val="nil"/>
              <w:left w:val="nil"/>
              <w:bottom w:val="single" w:sz="4" w:space="0" w:color="auto"/>
              <w:right w:val="single" w:sz="4" w:space="0" w:color="auto"/>
            </w:tcBorders>
            <w:shd w:val="clear" w:color="auto" w:fill="auto"/>
            <w:noWrap/>
            <w:vAlign w:val="bottom"/>
            <w:hideMark/>
          </w:tcPr>
          <w:p w14:paraId="260C3F5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0,109</w:t>
            </w:r>
          </w:p>
        </w:tc>
        <w:tc>
          <w:tcPr>
            <w:tcW w:w="434" w:type="dxa"/>
            <w:tcBorders>
              <w:top w:val="nil"/>
              <w:left w:val="nil"/>
              <w:bottom w:val="single" w:sz="4" w:space="0" w:color="auto"/>
              <w:right w:val="single" w:sz="4" w:space="0" w:color="auto"/>
            </w:tcBorders>
            <w:shd w:val="clear" w:color="auto" w:fill="auto"/>
            <w:noWrap/>
            <w:vAlign w:val="bottom"/>
            <w:hideMark/>
          </w:tcPr>
          <w:p w14:paraId="3EE6650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7BEFD3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0,6135</w:t>
            </w:r>
          </w:p>
        </w:tc>
        <w:tc>
          <w:tcPr>
            <w:tcW w:w="972" w:type="dxa"/>
            <w:tcBorders>
              <w:top w:val="nil"/>
              <w:left w:val="nil"/>
              <w:bottom w:val="single" w:sz="4" w:space="0" w:color="auto"/>
              <w:right w:val="single" w:sz="4" w:space="0" w:color="auto"/>
            </w:tcBorders>
            <w:shd w:val="clear" w:color="auto" w:fill="auto"/>
            <w:noWrap/>
            <w:vAlign w:val="bottom"/>
            <w:hideMark/>
          </w:tcPr>
          <w:p w14:paraId="6504CC8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0,6399</w:t>
            </w:r>
          </w:p>
        </w:tc>
        <w:tc>
          <w:tcPr>
            <w:tcW w:w="960" w:type="dxa"/>
            <w:tcBorders>
              <w:top w:val="nil"/>
              <w:left w:val="nil"/>
              <w:bottom w:val="single" w:sz="4" w:space="0" w:color="auto"/>
              <w:right w:val="single" w:sz="4" w:space="0" w:color="auto"/>
            </w:tcBorders>
            <w:shd w:val="clear" w:color="auto" w:fill="auto"/>
            <w:noWrap/>
            <w:vAlign w:val="bottom"/>
            <w:hideMark/>
          </w:tcPr>
          <w:p w14:paraId="0426E43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7E73D672"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EEDA22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D73409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7</w:t>
            </w:r>
          </w:p>
        </w:tc>
        <w:tc>
          <w:tcPr>
            <w:tcW w:w="885" w:type="dxa"/>
            <w:tcBorders>
              <w:top w:val="nil"/>
              <w:left w:val="nil"/>
              <w:bottom w:val="single" w:sz="4" w:space="0" w:color="auto"/>
              <w:right w:val="single" w:sz="4" w:space="0" w:color="auto"/>
            </w:tcBorders>
            <w:shd w:val="clear" w:color="auto" w:fill="auto"/>
            <w:noWrap/>
            <w:vAlign w:val="bottom"/>
            <w:hideMark/>
          </w:tcPr>
          <w:p w14:paraId="098182B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0,221</w:t>
            </w:r>
          </w:p>
        </w:tc>
        <w:tc>
          <w:tcPr>
            <w:tcW w:w="1694" w:type="dxa"/>
            <w:tcBorders>
              <w:top w:val="nil"/>
              <w:left w:val="nil"/>
              <w:bottom w:val="single" w:sz="4" w:space="0" w:color="auto"/>
              <w:right w:val="single" w:sz="4" w:space="0" w:color="auto"/>
            </w:tcBorders>
            <w:shd w:val="clear" w:color="auto" w:fill="auto"/>
            <w:noWrap/>
            <w:vAlign w:val="bottom"/>
            <w:hideMark/>
          </w:tcPr>
          <w:p w14:paraId="4880D0F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0,1085</w:t>
            </w:r>
          </w:p>
        </w:tc>
        <w:tc>
          <w:tcPr>
            <w:tcW w:w="1694" w:type="dxa"/>
            <w:tcBorders>
              <w:top w:val="nil"/>
              <w:left w:val="nil"/>
              <w:bottom w:val="single" w:sz="4" w:space="0" w:color="auto"/>
              <w:right w:val="single" w:sz="4" w:space="0" w:color="auto"/>
            </w:tcBorders>
            <w:shd w:val="clear" w:color="auto" w:fill="auto"/>
            <w:noWrap/>
            <w:vAlign w:val="bottom"/>
            <w:hideMark/>
          </w:tcPr>
          <w:p w14:paraId="10DC904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0,0232</w:t>
            </w:r>
          </w:p>
        </w:tc>
        <w:tc>
          <w:tcPr>
            <w:tcW w:w="434" w:type="dxa"/>
            <w:tcBorders>
              <w:top w:val="nil"/>
              <w:left w:val="nil"/>
              <w:bottom w:val="single" w:sz="4" w:space="0" w:color="auto"/>
              <w:right w:val="single" w:sz="4" w:space="0" w:color="auto"/>
            </w:tcBorders>
            <w:shd w:val="clear" w:color="auto" w:fill="auto"/>
            <w:noWrap/>
            <w:vAlign w:val="bottom"/>
            <w:hideMark/>
          </w:tcPr>
          <w:p w14:paraId="7898E99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D46E76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0,722</w:t>
            </w:r>
          </w:p>
        </w:tc>
        <w:tc>
          <w:tcPr>
            <w:tcW w:w="972" w:type="dxa"/>
            <w:tcBorders>
              <w:top w:val="nil"/>
              <w:left w:val="nil"/>
              <w:bottom w:val="single" w:sz="4" w:space="0" w:color="auto"/>
              <w:right w:val="single" w:sz="4" w:space="0" w:color="auto"/>
            </w:tcBorders>
            <w:shd w:val="clear" w:color="auto" w:fill="auto"/>
            <w:noWrap/>
            <w:vAlign w:val="bottom"/>
            <w:hideMark/>
          </w:tcPr>
          <w:p w14:paraId="442748A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0,6631</w:t>
            </w:r>
          </w:p>
        </w:tc>
        <w:tc>
          <w:tcPr>
            <w:tcW w:w="960" w:type="dxa"/>
            <w:tcBorders>
              <w:top w:val="nil"/>
              <w:left w:val="nil"/>
              <w:bottom w:val="single" w:sz="4" w:space="0" w:color="auto"/>
              <w:right w:val="single" w:sz="4" w:space="0" w:color="auto"/>
            </w:tcBorders>
            <w:shd w:val="clear" w:color="auto" w:fill="auto"/>
            <w:noWrap/>
            <w:vAlign w:val="bottom"/>
            <w:hideMark/>
          </w:tcPr>
          <w:p w14:paraId="321C304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1001367"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CF6D36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418867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8</w:t>
            </w:r>
          </w:p>
        </w:tc>
        <w:tc>
          <w:tcPr>
            <w:tcW w:w="885" w:type="dxa"/>
            <w:tcBorders>
              <w:top w:val="nil"/>
              <w:left w:val="nil"/>
              <w:bottom w:val="single" w:sz="4" w:space="0" w:color="auto"/>
              <w:right w:val="single" w:sz="4" w:space="0" w:color="auto"/>
            </w:tcBorders>
            <w:shd w:val="clear" w:color="auto" w:fill="auto"/>
            <w:noWrap/>
            <w:vAlign w:val="bottom"/>
            <w:hideMark/>
          </w:tcPr>
          <w:p w14:paraId="1BEB1C4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0,212</w:t>
            </w:r>
          </w:p>
        </w:tc>
        <w:tc>
          <w:tcPr>
            <w:tcW w:w="1694" w:type="dxa"/>
            <w:tcBorders>
              <w:top w:val="nil"/>
              <w:left w:val="nil"/>
              <w:bottom w:val="single" w:sz="4" w:space="0" w:color="auto"/>
              <w:right w:val="single" w:sz="4" w:space="0" w:color="auto"/>
            </w:tcBorders>
            <w:shd w:val="clear" w:color="auto" w:fill="auto"/>
            <w:noWrap/>
            <w:vAlign w:val="bottom"/>
            <w:hideMark/>
          </w:tcPr>
          <w:p w14:paraId="25A7DD1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0,028</w:t>
            </w:r>
          </w:p>
        </w:tc>
        <w:tc>
          <w:tcPr>
            <w:tcW w:w="1694" w:type="dxa"/>
            <w:tcBorders>
              <w:top w:val="nil"/>
              <w:left w:val="nil"/>
              <w:bottom w:val="single" w:sz="4" w:space="0" w:color="auto"/>
              <w:right w:val="single" w:sz="4" w:space="0" w:color="auto"/>
            </w:tcBorders>
            <w:shd w:val="clear" w:color="auto" w:fill="auto"/>
            <w:noWrap/>
            <w:vAlign w:val="bottom"/>
            <w:hideMark/>
          </w:tcPr>
          <w:p w14:paraId="33D91E9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0,0012</w:t>
            </w:r>
          </w:p>
        </w:tc>
        <w:tc>
          <w:tcPr>
            <w:tcW w:w="434" w:type="dxa"/>
            <w:tcBorders>
              <w:top w:val="nil"/>
              <w:left w:val="nil"/>
              <w:bottom w:val="single" w:sz="4" w:space="0" w:color="auto"/>
              <w:right w:val="single" w:sz="4" w:space="0" w:color="auto"/>
            </w:tcBorders>
            <w:shd w:val="clear" w:color="auto" w:fill="auto"/>
            <w:noWrap/>
            <w:vAlign w:val="bottom"/>
            <w:hideMark/>
          </w:tcPr>
          <w:p w14:paraId="2B771D8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3B5D23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0,75</w:t>
            </w:r>
          </w:p>
        </w:tc>
        <w:tc>
          <w:tcPr>
            <w:tcW w:w="972" w:type="dxa"/>
            <w:tcBorders>
              <w:top w:val="nil"/>
              <w:left w:val="nil"/>
              <w:bottom w:val="single" w:sz="4" w:space="0" w:color="auto"/>
              <w:right w:val="single" w:sz="4" w:space="0" w:color="auto"/>
            </w:tcBorders>
            <w:shd w:val="clear" w:color="auto" w:fill="auto"/>
            <w:noWrap/>
            <w:vAlign w:val="bottom"/>
            <w:hideMark/>
          </w:tcPr>
          <w:p w14:paraId="414E449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0,6644</w:t>
            </w:r>
          </w:p>
        </w:tc>
        <w:tc>
          <w:tcPr>
            <w:tcW w:w="960" w:type="dxa"/>
            <w:tcBorders>
              <w:top w:val="nil"/>
              <w:left w:val="nil"/>
              <w:bottom w:val="single" w:sz="4" w:space="0" w:color="auto"/>
              <w:right w:val="single" w:sz="4" w:space="0" w:color="auto"/>
            </w:tcBorders>
            <w:shd w:val="clear" w:color="auto" w:fill="auto"/>
            <w:noWrap/>
            <w:vAlign w:val="bottom"/>
            <w:hideMark/>
          </w:tcPr>
          <w:p w14:paraId="72AA796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32666DF"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AF505B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4E86F1B"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9</w:t>
            </w:r>
          </w:p>
        </w:tc>
        <w:tc>
          <w:tcPr>
            <w:tcW w:w="885" w:type="dxa"/>
            <w:tcBorders>
              <w:top w:val="nil"/>
              <w:left w:val="nil"/>
              <w:bottom w:val="single" w:sz="4" w:space="0" w:color="auto"/>
              <w:right w:val="single" w:sz="4" w:space="0" w:color="auto"/>
            </w:tcBorders>
            <w:shd w:val="clear" w:color="auto" w:fill="auto"/>
            <w:noWrap/>
            <w:vAlign w:val="bottom"/>
            <w:hideMark/>
          </w:tcPr>
          <w:p w14:paraId="53FB38C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0,178</w:t>
            </w:r>
          </w:p>
        </w:tc>
        <w:tc>
          <w:tcPr>
            <w:tcW w:w="1694" w:type="dxa"/>
            <w:tcBorders>
              <w:top w:val="nil"/>
              <w:left w:val="nil"/>
              <w:bottom w:val="single" w:sz="4" w:space="0" w:color="auto"/>
              <w:right w:val="single" w:sz="4" w:space="0" w:color="auto"/>
            </w:tcBorders>
            <w:shd w:val="clear" w:color="auto" w:fill="auto"/>
            <w:noWrap/>
            <w:vAlign w:val="bottom"/>
            <w:hideMark/>
          </w:tcPr>
          <w:p w14:paraId="67BEC9B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0,2167</w:t>
            </w:r>
          </w:p>
        </w:tc>
        <w:tc>
          <w:tcPr>
            <w:tcW w:w="1694" w:type="dxa"/>
            <w:tcBorders>
              <w:top w:val="nil"/>
              <w:left w:val="nil"/>
              <w:bottom w:val="single" w:sz="4" w:space="0" w:color="auto"/>
              <w:right w:val="single" w:sz="4" w:space="0" w:color="auto"/>
            </w:tcBorders>
            <w:shd w:val="clear" w:color="auto" w:fill="auto"/>
            <w:noWrap/>
            <w:vAlign w:val="bottom"/>
            <w:hideMark/>
          </w:tcPr>
          <w:p w14:paraId="1D4D68F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0,00002542</w:t>
            </w:r>
          </w:p>
        </w:tc>
        <w:tc>
          <w:tcPr>
            <w:tcW w:w="434" w:type="dxa"/>
            <w:tcBorders>
              <w:top w:val="nil"/>
              <w:left w:val="nil"/>
              <w:bottom w:val="single" w:sz="4" w:space="0" w:color="auto"/>
              <w:right w:val="single" w:sz="4" w:space="0" w:color="auto"/>
            </w:tcBorders>
            <w:shd w:val="clear" w:color="auto" w:fill="auto"/>
            <w:noWrap/>
            <w:vAlign w:val="bottom"/>
            <w:hideMark/>
          </w:tcPr>
          <w:p w14:paraId="3DC1A74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93A06F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0,9666</w:t>
            </w:r>
          </w:p>
        </w:tc>
        <w:tc>
          <w:tcPr>
            <w:tcW w:w="972" w:type="dxa"/>
            <w:tcBorders>
              <w:top w:val="nil"/>
              <w:left w:val="nil"/>
              <w:bottom w:val="single" w:sz="4" w:space="0" w:color="auto"/>
              <w:right w:val="single" w:sz="4" w:space="0" w:color="auto"/>
            </w:tcBorders>
            <w:shd w:val="clear" w:color="auto" w:fill="auto"/>
            <w:noWrap/>
            <w:vAlign w:val="bottom"/>
            <w:hideMark/>
          </w:tcPr>
          <w:p w14:paraId="5229D47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0,6644</w:t>
            </w:r>
          </w:p>
        </w:tc>
        <w:tc>
          <w:tcPr>
            <w:tcW w:w="960" w:type="dxa"/>
            <w:tcBorders>
              <w:top w:val="nil"/>
              <w:left w:val="nil"/>
              <w:bottom w:val="single" w:sz="4" w:space="0" w:color="auto"/>
              <w:right w:val="single" w:sz="4" w:space="0" w:color="auto"/>
            </w:tcBorders>
            <w:shd w:val="clear" w:color="auto" w:fill="auto"/>
            <w:noWrap/>
            <w:vAlign w:val="bottom"/>
            <w:hideMark/>
          </w:tcPr>
          <w:p w14:paraId="29C9F0C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7A72F872"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345406B"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02C526A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10</w:t>
            </w:r>
          </w:p>
        </w:tc>
        <w:tc>
          <w:tcPr>
            <w:tcW w:w="885" w:type="dxa"/>
            <w:tcBorders>
              <w:top w:val="nil"/>
              <w:left w:val="nil"/>
              <w:bottom w:val="single" w:sz="4" w:space="0" w:color="auto"/>
              <w:right w:val="single" w:sz="4" w:space="0" w:color="auto"/>
            </w:tcBorders>
            <w:shd w:val="clear" w:color="auto" w:fill="auto"/>
            <w:noWrap/>
            <w:vAlign w:val="bottom"/>
            <w:hideMark/>
          </w:tcPr>
          <w:p w14:paraId="6069CAE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0,15</w:t>
            </w:r>
          </w:p>
        </w:tc>
        <w:tc>
          <w:tcPr>
            <w:tcW w:w="1694" w:type="dxa"/>
            <w:tcBorders>
              <w:top w:val="nil"/>
              <w:left w:val="nil"/>
              <w:bottom w:val="single" w:sz="4" w:space="0" w:color="auto"/>
              <w:right w:val="single" w:sz="4" w:space="0" w:color="auto"/>
            </w:tcBorders>
            <w:shd w:val="clear" w:color="auto" w:fill="auto"/>
            <w:noWrap/>
            <w:vAlign w:val="bottom"/>
            <w:hideMark/>
          </w:tcPr>
          <w:p w14:paraId="559B17F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0,000006541</w:t>
            </w:r>
          </w:p>
        </w:tc>
        <w:tc>
          <w:tcPr>
            <w:tcW w:w="1694" w:type="dxa"/>
            <w:tcBorders>
              <w:top w:val="nil"/>
              <w:left w:val="nil"/>
              <w:bottom w:val="single" w:sz="4" w:space="0" w:color="auto"/>
              <w:right w:val="single" w:sz="4" w:space="0" w:color="auto"/>
            </w:tcBorders>
            <w:shd w:val="clear" w:color="auto" w:fill="auto"/>
            <w:noWrap/>
            <w:vAlign w:val="bottom"/>
            <w:hideMark/>
          </w:tcPr>
          <w:p w14:paraId="39F3CAE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0,2928</w:t>
            </w:r>
          </w:p>
        </w:tc>
        <w:tc>
          <w:tcPr>
            <w:tcW w:w="434" w:type="dxa"/>
            <w:tcBorders>
              <w:top w:val="nil"/>
              <w:left w:val="nil"/>
              <w:bottom w:val="single" w:sz="4" w:space="0" w:color="auto"/>
              <w:right w:val="single" w:sz="4" w:space="0" w:color="auto"/>
            </w:tcBorders>
            <w:shd w:val="clear" w:color="auto" w:fill="auto"/>
            <w:noWrap/>
            <w:vAlign w:val="bottom"/>
            <w:hideMark/>
          </w:tcPr>
          <w:p w14:paraId="58BBEE2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3CAB95F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0,9666</w:t>
            </w:r>
          </w:p>
        </w:tc>
        <w:tc>
          <w:tcPr>
            <w:tcW w:w="972" w:type="dxa"/>
            <w:tcBorders>
              <w:top w:val="nil"/>
              <w:left w:val="nil"/>
              <w:bottom w:val="single" w:sz="4" w:space="0" w:color="auto"/>
              <w:right w:val="single" w:sz="4" w:space="0" w:color="auto"/>
            </w:tcBorders>
            <w:shd w:val="clear" w:color="auto" w:fill="auto"/>
            <w:noWrap/>
            <w:vAlign w:val="bottom"/>
            <w:hideMark/>
          </w:tcPr>
          <w:p w14:paraId="1DA5427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0,9572</w:t>
            </w:r>
          </w:p>
        </w:tc>
        <w:tc>
          <w:tcPr>
            <w:tcW w:w="960" w:type="dxa"/>
            <w:tcBorders>
              <w:top w:val="nil"/>
              <w:left w:val="nil"/>
              <w:bottom w:val="single" w:sz="4" w:space="0" w:color="auto"/>
              <w:right w:val="single" w:sz="4" w:space="0" w:color="auto"/>
            </w:tcBorders>
            <w:shd w:val="clear" w:color="auto" w:fill="auto"/>
            <w:noWrap/>
            <w:vAlign w:val="bottom"/>
            <w:hideMark/>
          </w:tcPr>
          <w:p w14:paraId="67F3438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39577BD4"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7B21C2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76EF165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11</w:t>
            </w:r>
          </w:p>
        </w:tc>
        <w:tc>
          <w:tcPr>
            <w:tcW w:w="885" w:type="dxa"/>
            <w:tcBorders>
              <w:top w:val="nil"/>
              <w:left w:val="nil"/>
              <w:bottom w:val="single" w:sz="4" w:space="0" w:color="auto"/>
              <w:right w:val="single" w:sz="4" w:space="0" w:color="auto"/>
            </w:tcBorders>
            <w:shd w:val="clear" w:color="auto" w:fill="auto"/>
            <w:noWrap/>
            <w:vAlign w:val="bottom"/>
            <w:hideMark/>
          </w:tcPr>
          <w:p w14:paraId="4D39632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0,135</w:t>
            </w:r>
          </w:p>
        </w:tc>
        <w:tc>
          <w:tcPr>
            <w:tcW w:w="1694" w:type="dxa"/>
            <w:tcBorders>
              <w:top w:val="nil"/>
              <w:left w:val="nil"/>
              <w:bottom w:val="single" w:sz="4" w:space="0" w:color="auto"/>
              <w:right w:val="single" w:sz="4" w:space="0" w:color="auto"/>
            </w:tcBorders>
            <w:shd w:val="clear" w:color="auto" w:fill="auto"/>
            <w:noWrap/>
            <w:vAlign w:val="bottom"/>
            <w:hideMark/>
          </w:tcPr>
          <w:p w14:paraId="2D9D646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0,0002</w:t>
            </w:r>
          </w:p>
        </w:tc>
        <w:tc>
          <w:tcPr>
            <w:tcW w:w="1694" w:type="dxa"/>
            <w:tcBorders>
              <w:top w:val="nil"/>
              <w:left w:val="nil"/>
              <w:bottom w:val="single" w:sz="4" w:space="0" w:color="auto"/>
              <w:right w:val="single" w:sz="4" w:space="0" w:color="auto"/>
            </w:tcBorders>
            <w:shd w:val="clear" w:color="auto" w:fill="auto"/>
            <w:noWrap/>
            <w:vAlign w:val="bottom"/>
            <w:hideMark/>
          </w:tcPr>
          <w:p w14:paraId="0A2079D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0,0007</w:t>
            </w:r>
          </w:p>
        </w:tc>
        <w:tc>
          <w:tcPr>
            <w:tcW w:w="434" w:type="dxa"/>
            <w:tcBorders>
              <w:top w:val="nil"/>
              <w:left w:val="nil"/>
              <w:bottom w:val="single" w:sz="4" w:space="0" w:color="auto"/>
              <w:right w:val="single" w:sz="4" w:space="0" w:color="auto"/>
            </w:tcBorders>
            <w:shd w:val="clear" w:color="auto" w:fill="auto"/>
            <w:noWrap/>
            <w:vAlign w:val="bottom"/>
            <w:hideMark/>
          </w:tcPr>
          <w:p w14:paraId="1AEFD59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7DE21EE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0,9668</w:t>
            </w:r>
          </w:p>
        </w:tc>
        <w:tc>
          <w:tcPr>
            <w:tcW w:w="972" w:type="dxa"/>
            <w:tcBorders>
              <w:top w:val="nil"/>
              <w:left w:val="nil"/>
              <w:bottom w:val="single" w:sz="4" w:space="0" w:color="auto"/>
              <w:right w:val="single" w:sz="4" w:space="0" w:color="auto"/>
            </w:tcBorders>
            <w:shd w:val="clear" w:color="auto" w:fill="auto"/>
            <w:noWrap/>
            <w:vAlign w:val="bottom"/>
            <w:hideMark/>
          </w:tcPr>
          <w:p w14:paraId="66C8795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0,9579</w:t>
            </w:r>
          </w:p>
        </w:tc>
        <w:tc>
          <w:tcPr>
            <w:tcW w:w="960" w:type="dxa"/>
            <w:tcBorders>
              <w:top w:val="nil"/>
              <w:left w:val="nil"/>
              <w:bottom w:val="single" w:sz="4" w:space="0" w:color="auto"/>
              <w:right w:val="single" w:sz="4" w:space="0" w:color="auto"/>
            </w:tcBorders>
            <w:shd w:val="clear" w:color="auto" w:fill="auto"/>
            <w:noWrap/>
            <w:vAlign w:val="bottom"/>
            <w:hideMark/>
          </w:tcPr>
          <w:p w14:paraId="33E37DA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59E1EF8B"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C3654E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7B63D01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12</w:t>
            </w:r>
          </w:p>
        </w:tc>
        <w:tc>
          <w:tcPr>
            <w:tcW w:w="885" w:type="dxa"/>
            <w:tcBorders>
              <w:top w:val="nil"/>
              <w:left w:val="nil"/>
              <w:bottom w:val="single" w:sz="4" w:space="0" w:color="auto"/>
              <w:right w:val="single" w:sz="4" w:space="0" w:color="auto"/>
            </w:tcBorders>
            <w:shd w:val="clear" w:color="auto" w:fill="auto"/>
            <w:noWrap/>
            <w:vAlign w:val="bottom"/>
            <w:hideMark/>
          </w:tcPr>
          <w:p w14:paraId="3F323E8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0,125</w:t>
            </w:r>
          </w:p>
        </w:tc>
        <w:tc>
          <w:tcPr>
            <w:tcW w:w="1694" w:type="dxa"/>
            <w:tcBorders>
              <w:top w:val="nil"/>
              <w:left w:val="nil"/>
              <w:bottom w:val="single" w:sz="4" w:space="0" w:color="auto"/>
              <w:right w:val="single" w:sz="4" w:space="0" w:color="auto"/>
            </w:tcBorders>
            <w:shd w:val="clear" w:color="auto" w:fill="auto"/>
            <w:noWrap/>
            <w:vAlign w:val="bottom"/>
            <w:hideMark/>
          </w:tcPr>
          <w:p w14:paraId="05964C0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0,00000199</w:t>
            </w:r>
          </w:p>
        </w:tc>
        <w:tc>
          <w:tcPr>
            <w:tcW w:w="1694" w:type="dxa"/>
            <w:tcBorders>
              <w:top w:val="nil"/>
              <w:left w:val="nil"/>
              <w:bottom w:val="single" w:sz="4" w:space="0" w:color="auto"/>
              <w:right w:val="single" w:sz="4" w:space="0" w:color="auto"/>
            </w:tcBorders>
            <w:shd w:val="clear" w:color="auto" w:fill="auto"/>
            <w:noWrap/>
            <w:vAlign w:val="bottom"/>
            <w:hideMark/>
          </w:tcPr>
          <w:p w14:paraId="71EEF00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0,0001</w:t>
            </w:r>
          </w:p>
        </w:tc>
        <w:tc>
          <w:tcPr>
            <w:tcW w:w="434" w:type="dxa"/>
            <w:tcBorders>
              <w:top w:val="nil"/>
              <w:left w:val="nil"/>
              <w:bottom w:val="single" w:sz="4" w:space="0" w:color="auto"/>
              <w:right w:val="single" w:sz="4" w:space="0" w:color="auto"/>
            </w:tcBorders>
            <w:shd w:val="clear" w:color="auto" w:fill="auto"/>
            <w:noWrap/>
            <w:vAlign w:val="bottom"/>
            <w:hideMark/>
          </w:tcPr>
          <w:p w14:paraId="767BD7D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814716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0,9668</w:t>
            </w:r>
          </w:p>
        </w:tc>
        <w:tc>
          <w:tcPr>
            <w:tcW w:w="972" w:type="dxa"/>
            <w:tcBorders>
              <w:top w:val="nil"/>
              <w:left w:val="nil"/>
              <w:bottom w:val="single" w:sz="4" w:space="0" w:color="auto"/>
              <w:right w:val="single" w:sz="4" w:space="0" w:color="auto"/>
            </w:tcBorders>
            <w:shd w:val="clear" w:color="auto" w:fill="auto"/>
            <w:noWrap/>
            <w:vAlign w:val="bottom"/>
            <w:hideMark/>
          </w:tcPr>
          <w:p w14:paraId="13505B7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0,958</w:t>
            </w:r>
          </w:p>
        </w:tc>
        <w:tc>
          <w:tcPr>
            <w:tcW w:w="960" w:type="dxa"/>
            <w:tcBorders>
              <w:top w:val="nil"/>
              <w:left w:val="nil"/>
              <w:bottom w:val="single" w:sz="4" w:space="0" w:color="auto"/>
              <w:right w:val="single" w:sz="4" w:space="0" w:color="auto"/>
            </w:tcBorders>
            <w:shd w:val="clear" w:color="auto" w:fill="auto"/>
            <w:noWrap/>
            <w:vAlign w:val="bottom"/>
            <w:hideMark/>
          </w:tcPr>
          <w:p w14:paraId="0CD170D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3076F296"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BAF9DB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2B4300E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13</w:t>
            </w:r>
          </w:p>
        </w:tc>
        <w:tc>
          <w:tcPr>
            <w:tcW w:w="885" w:type="dxa"/>
            <w:tcBorders>
              <w:top w:val="nil"/>
              <w:left w:val="nil"/>
              <w:bottom w:val="single" w:sz="4" w:space="0" w:color="auto"/>
              <w:right w:val="single" w:sz="4" w:space="0" w:color="auto"/>
            </w:tcBorders>
            <w:shd w:val="clear" w:color="auto" w:fill="auto"/>
            <w:noWrap/>
            <w:vAlign w:val="bottom"/>
            <w:hideMark/>
          </w:tcPr>
          <w:p w14:paraId="44865BF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0,125</w:t>
            </w:r>
          </w:p>
        </w:tc>
        <w:tc>
          <w:tcPr>
            <w:tcW w:w="1694" w:type="dxa"/>
            <w:tcBorders>
              <w:top w:val="nil"/>
              <w:left w:val="nil"/>
              <w:bottom w:val="single" w:sz="4" w:space="0" w:color="auto"/>
              <w:right w:val="single" w:sz="4" w:space="0" w:color="auto"/>
            </w:tcBorders>
            <w:shd w:val="clear" w:color="auto" w:fill="auto"/>
            <w:noWrap/>
            <w:vAlign w:val="bottom"/>
            <w:hideMark/>
          </w:tcPr>
          <w:p w14:paraId="7182AF2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0,00001519</w:t>
            </w:r>
          </w:p>
        </w:tc>
        <w:tc>
          <w:tcPr>
            <w:tcW w:w="1694" w:type="dxa"/>
            <w:tcBorders>
              <w:top w:val="nil"/>
              <w:left w:val="nil"/>
              <w:bottom w:val="single" w:sz="4" w:space="0" w:color="auto"/>
              <w:right w:val="single" w:sz="4" w:space="0" w:color="auto"/>
            </w:tcBorders>
            <w:shd w:val="clear" w:color="auto" w:fill="auto"/>
            <w:noWrap/>
            <w:vAlign w:val="bottom"/>
            <w:hideMark/>
          </w:tcPr>
          <w:p w14:paraId="3D8558C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0,0002</w:t>
            </w:r>
          </w:p>
        </w:tc>
        <w:tc>
          <w:tcPr>
            <w:tcW w:w="434" w:type="dxa"/>
            <w:tcBorders>
              <w:top w:val="nil"/>
              <w:left w:val="nil"/>
              <w:bottom w:val="single" w:sz="4" w:space="0" w:color="auto"/>
              <w:right w:val="single" w:sz="4" w:space="0" w:color="auto"/>
            </w:tcBorders>
            <w:shd w:val="clear" w:color="auto" w:fill="auto"/>
            <w:noWrap/>
            <w:vAlign w:val="bottom"/>
            <w:hideMark/>
          </w:tcPr>
          <w:p w14:paraId="3FAAE75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A78C3E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0,9668</w:t>
            </w:r>
          </w:p>
        </w:tc>
        <w:tc>
          <w:tcPr>
            <w:tcW w:w="972" w:type="dxa"/>
            <w:tcBorders>
              <w:top w:val="nil"/>
              <w:left w:val="nil"/>
              <w:bottom w:val="single" w:sz="4" w:space="0" w:color="auto"/>
              <w:right w:val="single" w:sz="4" w:space="0" w:color="auto"/>
            </w:tcBorders>
            <w:shd w:val="clear" w:color="auto" w:fill="auto"/>
            <w:noWrap/>
            <w:vAlign w:val="bottom"/>
            <w:hideMark/>
          </w:tcPr>
          <w:p w14:paraId="2601291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0,9583</w:t>
            </w:r>
          </w:p>
        </w:tc>
        <w:tc>
          <w:tcPr>
            <w:tcW w:w="960" w:type="dxa"/>
            <w:tcBorders>
              <w:top w:val="nil"/>
              <w:left w:val="nil"/>
              <w:bottom w:val="single" w:sz="4" w:space="0" w:color="auto"/>
              <w:right w:val="single" w:sz="4" w:space="0" w:color="auto"/>
            </w:tcBorders>
            <w:shd w:val="clear" w:color="auto" w:fill="auto"/>
            <w:noWrap/>
            <w:vAlign w:val="bottom"/>
            <w:hideMark/>
          </w:tcPr>
          <w:p w14:paraId="1592814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177A5F1"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E454440"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22582A5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14</w:t>
            </w:r>
          </w:p>
        </w:tc>
        <w:tc>
          <w:tcPr>
            <w:tcW w:w="885" w:type="dxa"/>
            <w:tcBorders>
              <w:top w:val="nil"/>
              <w:left w:val="nil"/>
              <w:bottom w:val="single" w:sz="4" w:space="0" w:color="auto"/>
              <w:right w:val="single" w:sz="4" w:space="0" w:color="auto"/>
            </w:tcBorders>
            <w:shd w:val="clear" w:color="auto" w:fill="auto"/>
            <w:noWrap/>
            <w:vAlign w:val="bottom"/>
            <w:hideMark/>
          </w:tcPr>
          <w:p w14:paraId="2B5CEBF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0,117</w:t>
            </w:r>
          </w:p>
        </w:tc>
        <w:tc>
          <w:tcPr>
            <w:tcW w:w="1694" w:type="dxa"/>
            <w:tcBorders>
              <w:top w:val="nil"/>
              <w:left w:val="nil"/>
              <w:bottom w:val="single" w:sz="4" w:space="0" w:color="auto"/>
              <w:right w:val="single" w:sz="4" w:space="0" w:color="auto"/>
            </w:tcBorders>
            <w:shd w:val="clear" w:color="auto" w:fill="auto"/>
            <w:noWrap/>
            <w:vAlign w:val="bottom"/>
            <w:hideMark/>
          </w:tcPr>
          <w:p w14:paraId="26D59B4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0,0001</w:t>
            </w:r>
          </w:p>
        </w:tc>
        <w:tc>
          <w:tcPr>
            <w:tcW w:w="1694" w:type="dxa"/>
            <w:tcBorders>
              <w:top w:val="nil"/>
              <w:left w:val="nil"/>
              <w:bottom w:val="single" w:sz="4" w:space="0" w:color="auto"/>
              <w:right w:val="single" w:sz="4" w:space="0" w:color="auto"/>
            </w:tcBorders>
            <w:shd w:val="clear" w:color="auto" w:fill="auto"/>
            <w:noWrap/>
            <w:vAlign w:val="bottom"/>
            <w:hideMark/>
          </w:tcPr>
          <w:p w14:paraId="6BB2DB3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0,0002</w:t>
            </w:r>
          </w:p>
        </w:tc>
        <w:tc>
          <w:tcPr>
            <w:tcW w:w="434" w:type="dxa"/>
            <w:tcBorders>
              <w:top w:val="nil"/>
              <w:left w:val="nil"/>
              <w:bottom w:val="single" w:sz="4" w:space="0" w:color="auto"/>
              <w:right w:val="single" w:sz="4" w:space="0" w:color="auto"/>
            </w:tcBorders>
            <w:shd w:val="clear" w:color="auto" w:fill="auto"/>
            <w:noWrap/>
            <w:vAlign w:val="bottom"/>
            <w:hideMark/>
          </w:tcPr>
          <w:p w14:paraId="4791BB4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3CCB7AD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0,9669</w:t>
            </w:r>
          </w:p>
        </w:tc>
        <w:tc>
          <w:tcPr>
            <w:tcW w:w="972" w:type="dxa"/>
            <w:tcBorders>
              <w:top w:val="nil"/>
              <w:left w:val="nil"/>
              <w:bottom w:val="single" w:sz="4" w:space="0" w:color="auto"/>
              <w:right w:val="single" w:sz="4" w:space="0" w:color="auto"/>
            </w:tcBorders>
            <w:shd w:val="clear" w:color="auto" w:fill="auto"/>
            <w:noWrap/>
            <w:vAlign w:val="bottom"/>
            <w:hideMark/>
          </w:tcPr>
          <w:p w14:paraId="6533C22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0,9584</w:t>
            </w:r>
          </w:p>
        </w:tc>
        <w:tc>
          <w:tcPr>
            <w:tcW w:w="960" w:type="dxa"/>
            <w:tcBorders>
              <w:top w:val="nil"/>
              <w:left w:val="nil"/>
              <w:bottom w:val="single" w:sz="4" w:space="0" w:color="auto"/>
              <w:right w:val="single" w:sz="4" w:space="0" w:color="auto"/>
            </w:tcBorders>
            <w:shd w:val="clear" w:color="auto" w:fill="auto"/>
            <w:noWrap/>
            <w:vAlign w:val="bottom"/>
            <w:hideMark/>
          </w:tcPr>
          <w:p w14:paraId="0DAD03C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FEDC71E"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625D98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517EF9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15</w:t>
            </w:r>
          </w:p>
        </w:tc>
        <w:tc>
          <w:tcPr>
            <w:tcW w:w="885" w:type="dxa"/>
            <w:tcBorders>
              <w:top w:val="nil"/>
              <w:left w:val="nil"/>
              <w:bottom w:val="single" w:sz="4" w:space="0" w:color="auto"/>
              <w:right w:val="single" w:sz="4" w:space="0" w:color="auto"/>
            </w:tcBorders>
            <w:shd w:val="clear" w:color="auto" w:fill="auto"/>
            <w:noWrap/>
            <w:vAlign w:val="bottom"/>
            <w:hideMark/>
          </w:tcPr>
          <w:p w14:paraId="524FF10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0,103</w:t>
            </w:r>
          </w:p>
        </w:tc>
        <w:tc>
          <w:tcPr>
            <w:tcW w:w="1694" w:type="dxa"/>
            <w:tcBorders>
              <w:top w:val="nil"/>
              <w:left w:val="nil"/>
              <w:bottom w:val="single" w:sz="4" w:space="0" w:color="auto"/>
              <w:right w:val="single" w:sz="4" w:space="0" w:color="auto"/>
            </w:tcBorders>
            <w:shd w:val="clear" w:color="auto" w:fill="auto"/>
            <w:noWrap/>
            <w:vAlign w:val="bottom"/>
            <w:hideMark/>
          </w:tcPr>
          <w:p w14:paraId="5FDEDD6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03E0B14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0,0004</w:t>
            </w:r>
          </w:p>
        </w:tc>
        <w:tc>
          <w:tcPr>
            <w:tcW w:w="434" w:type="dxa"/>
            <w:tcBorders>
              <w:top w:val="nil"/>
              <w:left w:val="nil"/>
              <w:bottom w:val="single" w:sz="4" w:space="0" w:color="auto"/>
              <w:right w:val="single" w:sz="4" w:space="0" w:color="auto"/>
            </w:tcBorders>
            <w:shd w:val="clear" w:color="auto" w:fill="auto"/>
            <w:noWrap/>
            <w:vAlign w:val="bottom"/>
            <w:hideMark/>
          </w:tcPr>
          <w:p w14:paraId="5DFDCA1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C3F5B6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0,9669</w:t>
            </w:r>
          </w:p>
        </w:tc>
        <w:tc>
          <w:tcPr>
            <w:tcW w:w="972" w:type="dxa"/>
            <w:tcBorders>
              <w:top w:val="nil"/>
              <w:left w:val="nil"/>
              <w:bottom w:val="single" w:sz="4" w:space="0" w:color="auto"/>
              <w:right w:val="single" w:sz="4" w:space="0" w:color="auto"/>
            </w:tcBorders>
            <w:shd w:val="clear" w:color="auto" w:fill="auto"/>
            <w:noWrap/>
            <w:vAlign w:val="bottom"/>
            <w:hideMark/>
          </w:tcPr>
          <w:p w14:paraId="55A35AD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0,9588</w:t>
            </w:r>
          </w:p>
        </w:tc>
        <w:tc>
          <w:tcPr>
            <w:tcW w:w="960" w:type="dxa"/>
            <w:tcBorders>
              <w:top w:val="nil"/>
              <w:left w:val="nil"/>
              <w:bottom w:val="single" w:sz="4" w:space="0" w:color="auto"/>
              <w:right w:val="single" w:sz="4" w:space="0" w:color="auto"/>
            </w:tcBorders>
            <w:shd w:val="clear" w:color="auto" w:fill="auto"/>
            <w:noWrap/>
            <w:vAlign w:val="bottom"/>
            <w:hideMark/>
          </w:tcPr>
          <w:p w14:paraId="76E08F7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224F8F14"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7FFC8490"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576912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16</w:t>
            </w:r>
          </w:p>
        </w:tc>
        <w:tc>
          <w:tcPr>
            <w:tcW w:w="885" w:type="dxa"/>
            <w:tcBorders>
              <w:top w:val="nil"/>
              <w:left w:val="nil"/>
              <w:bottom w:val="single" w:sz="4" w:space="0" w:color="auto"/>
              <w:right w:val="single" w:sz="4" w:space="0" w:color="auto"/>
            </w:tcBorders>
            <w:shd w:val="clear" w:color="auto" w:fill="auto"/>
            <w:noWrap/>
            <w:vAlign w:val="bottom"/>
            <w:hideMark/>
          </w:tcPr>
          <w:p w14:paraId="00AA92E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0,099</w:t>
            </w:r>
          </w:p>
        </w:tc>
        <w:tc>
          <w:tcPr>
            <w:tcW w:w="1694" w:type="dxa"/>
            <w:tcBorders>
              <w:top w:val="nil"/>
              <w:left w:val="nil"/>
              <w:bottom w:val="single" w:sz="4" w:space="0" w:color="auto"/>
              <w:right w:val="single" w:sz="4" w:space="0" w:color="auto"/>
            </w:tcBorders>
            <w:shd w:val="clear" w:color="auto" w:fill="auto"/>
            <w:noWrap/>
            <w:vAlign w:val="bottom"/>
            <w:hideMark/>
          </w:tcPr>
          <w:p w14:paraId="2AD281A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0,000003846</w:t>
            </w:r>
          </w:p>
        </w:tc>
        <w:tc>
          <w:tcPr>
            <w:tcW w:w="1694" w:type="dxa"/>
            <w:tcBorders>
              <w:top w:val="nil"/>
              <w:left w:val="nil"/>
              <w:bottom w:val="single" w:sz="4" w:space="0" w:color="auto"/>
              <w:right w:val="single" w:sz="4" w:space="0" w:color="auto"/>
            </w:tcBorders>
            <w:shd w:val="clear" w:color="auto" w:fill="auto"/>
            <w:noWrap/>
            <w:vAlign w:val="bottom"/>
            <w:hideMark/>
          </w:tcPr>
          <w:p w14:paraId="68C5E14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0,0003</w:t>
            </w:r>
          </w:p>
        </w:tc>
        <w:tc>
          <w:tcPr>
            <w:tcW w:w="434" w:type="dxa"/>
            <w:tcBorders>
              <w:top w:val="nil"/>
              <w:left w:val="nil"/>
              <w:bottom w:val="single" w:sz="4" w:space="0" w:color="auto"/>
              <w:right w:val="single" w:sz="4" w:space="0" w:color="auto"/>
            </w:tcBorders>
            <w:shd w:val="clear" w:color="auto" w:fill="auto"/>
            <w:noWrap/>
            <w:vAlign w:val="bottom"/>
            <w:hideMark/>
          </w:tcPr>
          <w:p w14:paraId="0A6049C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AFC404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0,9669</w:t>
            </w:r>
          </w:p>
        </w:tc>
        <w:tc>
          <w:tcPr>
            <w:tcW w:w="972" w:type="dxa"/>
            <w:tcBorders>
              <w:top w:val="nil"/>
              <w:left w:val="nil"/>
              <w:bottom w:val="single" w:sz="4" w:space="0" w:color="auto"/>
              <w:right w:val="single" w:sz="4" w:space="0" w:color="auto"/>
            </w:tcBorders>
            <w:shd w:val="clear" w:color="auto" w:fill="auto"/>
            <w:noWrap/>
            <w:vAlign w:val="bottom"/>
            <w:hideMark/>
          </w:tcPr>
          <w:p w14:paraId="2A3B82F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481D2CE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5E8ACCA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130B5D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24BD3FE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17</w:t>
            </w:r>
          </w:p>
        </w:tc>
        <w:tc>
          <w:tcPr>
            <w:tcW w:w="885" w:type="dxa"/>
            <w:tcBorders>
              <w:top w:val="nil"/>
              <w:left w:val="nil"/>
              <w:bottom w:val="single" w:sz="4" w:space="0" w:color="auto"/>
              <w:right w:val="single" w:sz="4" w:space="0" w:color="auto"/>
            </w:tcBorders>
            <w:shd w:val="clear" w:color="auto" w:fill="auto"/>
            <w:noWrap/>
            <w:vAlign w:val="bottom"/>
            <w:hideMark/>
          </w:tcPr>
          <w:p w14:paraId="0B48E38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0,088</w:t>
            </w:r>
          </w:p>
        </w:tc>
        <w:tc>
          <w:tcPr>
            <w:tcW w:w="1694" w:type="dxa"/>
            <w:tcBorders>
              <w:top w:val="nil"/>
              <w:left w:val="nil"/>
              <w:bottom w:val="single" w:sz="4" w:space="0" w:color="auto"/>
              <w:right w:val="single" w:sz="4" w:space="0" w:color="auto"/>
            </w:tcBorders>
            <w:shd w:val="clear" w:color="auto" w:fill="auto"/>
            <w:noWrap/>
            <w:vAlign w:val="bottom"/>
            <w:hideMark/>
          </w:tcPr>
          <w:p w14:paraId="064E43E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0,0001</w:t>
            </w:r>
          </w:p>
        </w:tc>
        <w:tc>
          <w:tcPr>
            <w:tcW w:w="1694" w:type="dxa"/>
            <w:tcBorders>
              <w:top w:val="nil"/>
              <w:left w:val="nil"/>
              <w:bottom w:val="single" w:sz="4" w:space="0" w:color="auto"/>
              <w:right w:val="single" w:sz="4" w:space="0" w:color="auto"/>
            </w:tcBorders>
            <w:shd w:val="clear" w:color="auto" w:fill="auto"/>
            <w:noWrap/>
            <w:vAlign w:val="bottom"/>
            <w:hideMark/>
          </w:tcPr>
          <w:p w14:paraId="038FF12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0,000003712</w:t>
            </w:r>
          </w:p>
        </w:tc>
        <w:tc>
          <w:tcPr>
            <w:tcW w:w="434" w:type="dxa"/>
            <w:tcBorders>
              <w:top w:val="nil"/>
              <w:left w:val="nil"/>
              <w:bottom w:val="single" w:sz="4" w:space="0" w:color="auto"/>
              <w:right w:val="single" w:sz="4" w:space="0" w:color="auto"/>
            </w:tcBorders>
            <w:shd w:val="clear" w:color="auto" w:fill="auto"/>
            <w:noWrap/>
            <w:vAlign w:val="bottom"/>
            <w:hideMark/>
          </w:tcPr>
          <w:p w14:paraId="44231EC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260F90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0,9671</w:t>
            </w:r>
          </w:p>
        </w:tc>
        <w:tc>
          <w:tcPr>
            <w:tcW w:w="972" w:type="dxa"/>
            <w:tcBorders>
              <w:top w:val="nil"/>
              <w:left w:val="nil"/>
              <w:bottom w:val="single" w:sz="4" w:space="0" w:color="auto"/>
              <w:right w:val="single" w:sz="4" w:space="0" w:color="auto"/>
            </w:tcBorders>
            <w:shd w:val="clear" w:color="auto" w:fill="auto"/>
            <w:noWrap/>
            <w:vAlign w:val="bottom"/>
            <w:hideMark/>
          </w:tcPr>
          <w:p w14:paraId="2D3DA27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308E4F7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34A253FA"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0DDA601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0DA50D0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18</w:t>
            </w:r>
          </w:p>
        </w:tc>
        <w:tc>
          <w:tcPr>
            <w:tcW w:w="885" w:type="dxa"/>
            <w:tcBorders>
              <w:top w:val="nil"/>
              <w:left w:val="nil"/>
              <w:bottom w:val="single" w:sz="4" w:space="0" w:color="auto"/>
              <w:right w:val="single" w:sz="4" w:space="0" w:color="auto"/>
            </w:tcBorders>
            <w:shd w:val="clear" w:color="auto" w:fill="auto"/>
            <w:noWrap/>
            <w:vAlign w:val="bottom"/>
            <w:hideMark/>
          </w:tcPr>
          <w:p w14:paraId="0FF181A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0,075</w:t>
            </w:r>
          </w:p>
        </w:tc>
        <w:tc>
          <w:tcPr>
            <w:tcW w:w="1694" w:type="dxa"/>
            <w:tcBorders>
              <w:top w:val="nil"/>
              <w:left w:val="nil"/>
              <w:bottom w:val="single" w:sz="4" w:space="0" w:color="auto"/>
              <w:right w:val="single" w:sz="4" w:space="0" w:color="auto"/>
            </w:tcBorders>
            <w:shd w:val="clear" w:color="auto" w:fill="auto"/>
            <w:noWrap/>
            <w:vAlign w:val="bottom"/>
            <w:hideMark/>
          </w:tcPr>
          <w:p w14:paraId="3F07179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0,000003751</w:t>
            </w:r>
          </w:p>
        </w:tc>
        <w:tc>
          <w:tcPr>
            <w:tcW w:w="1694" w:type="dxa"/>
            <w:tcBorders>
              <w:top w:val="nil"/>
              <w:left w:val="nil"/>
              <w:bottom w:val="single" w:sz="4" w:space="0" w:color="auto"/>
              <w:right w:val="single" w:sz="4" w:space="0" w:color="auto"/>
            </w:tcBorders>
            <w:shd w:val="clear" w:color="auto" w:fill="auto"/>
            <w:noWrap/>
            <w:vAlign w:val="bottom"/>
            <w:hideMark/>
          </w:tcPr>
          <w:p w14:paraId="0E21D43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5,659E-07</w:t>
            </w:r>
          </w:p>
        </w:tc>
        <w:tc>
          <w:tcPr>
            <w:tcW w:w="434" w:type="dxa"/>
            <w:tcBorders>
              <w:top w:val="nil"/>
              <w:left w:val="nil"/>
              <w:bottom w:val="single" w:sz="4" w:space="0" w:color="auto"/>
              <w:right w:val="single" w:sz="4" w:space="0" w:color="auto"/>
            </w:tcBorders>
            <w:shd w:val="clear" w:color="auto" w:fill="auto"/>
            <w:noWrap/>
            <w:vAlign w:val="bottom"/>
            <w:hideMark/>
          </w:tcPr>
          <w:p w14:paraId="42D7880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189DE3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0,9671</w:t>
            </w:r>
          </w:p>
        </w:tc>
        <w:tc>
          <w:tcPr>
            <w:tcW w:w="972" w:type="dxa"/>
            <w:tcBorders>
              <w:top w:val="nil"/>
              <w:left w:val="nil"/>
              <w:bottom w:val="single" w:sz="4" w:space="0" w:color="auto"/>
              <w:right w:val="single" w:sz="4" w:space="0" w:color="auto"/>
            </w:tcBorders>
            <w:shd w:val="clear" w:color="auto" w:fill="auto"/>
            <w:noWrap/>
            <w:vAlign w:val="bottom"/>
            <w:hideMark/>
          </w:tcPr>
          <w:p w14:paraId="011EB8E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12A73B8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65CA910"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27C5ED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084E7AF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19</w:t>
            </w:r>
          </w:p>
        </w:tc>
        <w:tc>
          <w:tcPr>
            <w:tcW w:w="885" w:type="dxa"/>
            <w:tcBorders>
              <w:top w:val="nil"/>
              <w:left w:val="nil"/>
              <w:bottom w:val="single" w:sz="4" w:space="0" w:color="auto"/>
              <w:right w:val="single" w:sz="4" w:space="0" w:color="auto"/>
            </w:tcBorders>
            <w:shd w:val="clear" w:color="auto" w:fill="auto"/>
            <w:noWrap/>
            <w:vAlign w:val="bottom"/>
            <w:hideMark/>
          </w:tcPr>
          <w:p w14:paraId="45CF26D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0,059</w:t>
            </w:r>
          </w:p>
        </w:tc>
        <w:tc>
          <w:tcPr>
            <w:tcW w:w="1694" w:type="dxa"/>
            <w:tcBorders>
              <w:top w:val="nil"/>
              <w:left w:val="nil"/>
              <w:bottom w:val="single" w:sz="4" w:space="0" w:color="auto"/>
              <w:right w:val="single" w:sz="4" w:space="0" w:color="auto"/>
            </w:tcBorders>
            <w:shd w:val="clear" w:color="auto" w:fill="auto"/>
            <w:noWrap/>
            <w:vAlign w:val="bottom"/>
            <w:hideMark/>
          </w:tcPr>
          <w:p w14:paraId="37122E9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0,0013</w:t>
            </w:r>
          </w:p>
        </w:tc>
        <w:tc>
          <w:tcPr>
            <w:tcW w:w="1694" w:type="dxa"/>
            <w:tcBorders>
              <w:top w:val="nil"/>
              <w:left w:val="nil"/>
              <w:bottom w:val="single" w:sz="4" w:space="0" w:color="auto"/>
              <w:right w:val="single" w:sz="4" w:space="0" w:color="auto"/>
            </w:tcBorders>
            <w:shd w:val="clear" w:color="auto" w:fill="auto"/>
            <w:noWrap/>
            <w:vAlign w:val="bottom"/>
            <w:hideMark/>
          </w:tcPr>
          <w:p w14:paraId="4F9350C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18F5D1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3F2A03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0,9684</w:t>
            </w:r>
          </w:p>
        </w:tc>
        <w:tc>
          <w:tcPr>
            <w:tcW w:w="972" w:type="dxa"/>
            <w:tcBorders>
              <w:top w:val="nil"/>
              <w:left w:val="nil"/>
              <w:bottom w:val="single" w:sz="4" w:space="0" w:color="auto"/>
              <w:right w:val="single" w:sz="4" w:space="0" w:color="auto"/>
            </w:tcBorders>
            <w:shd w:val="clear" w:color="auto" w:fill="auto"/>
            <w:noWrap/>
            <w:vAlign w:val="bottom"/>
            <w:hideMark/>
          </w:tcPr>
          <w:p w14:paraId="1DF9DAB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15486BC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77E70E23" w14:textId="77777777" w:rsidTr="007F1312">
        <w:trPr>
          <w:trHeight w:val="300"/>
        </w:trPr>
        <w:tc>
          <w:tcPr>
            <w:tcW w:w="8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E7B8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5535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B091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0,057</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8CB6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0,0021</w:t>
            </w: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0785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5DC2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C8F2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0,9705</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BA43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82A9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2D87263E" w14:textId="77777777" w:rsidTr="007F1312">
        <w:trPr>
          <w:trHeight w:val="300"/>
        </w:trPr>
        <w:tc>
          <w:tcPr>
            <w:tcW w:w="8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65DC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5317BDDB"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21</w:t>
            </w:r>
          </w:p>
        </w:tc>
        <w:tc>
          <w:tcPr>
            <w:tcW w:w="885" w:type="dxa"/>
            <w:tcBorders>
              <w:top w:val="single" w:sz="4" w:space="0" w:color="auto"/>
              <w:left w:val="nil"/>
              <w:bottom w:val="single" w:sz="4" w:space="0" w:color="auto"/>
              <w:right w:val="single" w:sz="4" w:space="0" w:color="auto"/>
            </w:tcBorders>
            <w:shd w:val="clear" w:color="auto" w:fill="auto"/>
            <w:noWrap/>
            <w:vAlign w:val="bottom"/>
            <w:hideMark/>
          </w:tcPr>
          <w:p w14:paraId="50DB676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0,05</w:t>
            </w:r>
          </w:p>
        </w:tc>
        <w:tc>
          <w:tcPr>
            <w:tcW w:w="1694" w:type="dxa"/>
            <w:tcBorders>
              <w:top w:val="single" w:sz="4" w:space="0" w:color="auto"/>
              <w:left w:val="nil"/>
              <w:bottom w:val="single" w:sz="4" w:space="0" w:color="auto"/>
              <w:right w:val="single" w:sz="4" w:space="0" w:color="auto"/>
            </w:tcBorders>
            <w:shd w:val="clear" w:color="auto" w:fill="auto"/>
            <w:noWrap/>
            <w:vAlign w:val="bottom"/>
            <w:hideMark/>
          </w:tcPr>
          <w:p w14:paraId="0C1BBDE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single" w:sz="4" w:space="0" w:color="auto"/>
              <w:left w:val="nil"/>
              <w:bottom w:val="single" w:sz="4" w:space="0" w:color="auto"/>
              <w:right w:val="single" w:sz="4" w:space="0" w:color="auto"/>
            </w:tcBorders>
            <w:shd w:val="clear" w:color="auto" w:fill="auto"/>
            <w:noWrap/>
            <w:vAlign w:val="bottom"/>
            <w:hideMark/>
          </w:tcPr>
          <w:p w14:paraId="1F502F3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0,000006122</w:t>
            </w:r>
          </w:p>
        </w:tc>
        <w:tc>
          <w:tcPr>
            <w:tcW w:w="434" w:type="dxa"/>
            <w:tcBorders>
              <w:top w:val="single" w:sz="4" w:space="0" w:color="auto"/>
              <w:left w:val="nil"/>
              <w:bottom w:val="single" w:sz="4" w:space="0" w:color="auto"/>
              <w:right w:val="single" w:sz="4" w:space="0" w:color="auto"/>
            </w:tcBorders>
            <w:shd w:val="clear" w:color="auto" w:fill="auto"/>
            <w:noWrap/>
            <w:vAlign w:val="bottom"/>
            <w:hideMark/>
          </w:tcPr>
          <w:p w14:paraId="622F251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single" w:sz="4" w:space="0" w:color="auto"/>
              <w:left w:val="nil"/>
              <w:bottom w:val="single" w:sz="4" w:space="0" w:color="auto"/>
              <w:right w:val="single" w:sz="4" w:space="0" w:color="auto"/>
            </w:tcBorders>
            <w:shd w:val="clear" w:color="auto" w:fill="auto"/>
            <w:noWrap/>
            <w:vAlign w:val="bottom"/>
            <w:hideMark/>
          </w:tcPr>
          <w:p w14:paraId="45AEEFB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0,9705</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14:paraId="632E61A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565CD7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07057217"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4D2E93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A49FB3D"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22</w:t>
            </w:r>
          </w:p>
        </w:tc>
        <w:tc>
          <w:tcPr>
            <w:tcW w:w="885" w:type="dxa"/>
            <w:tcBorders>
              <w:top w:val="nil"/>
              <w:left w:val="nil"/>
              <w:bottom w:val="single" w:sz="4" w:space="0" w:color="auto"/>
              <w:right w:val="single" w:sz="4" w:space="0" w:color="auto"/>
            </w:tcBorders>
            <w:shd w:val="clear" w:color="auto" w:fill="auto"/>
            <w:noWrap/>
            <w:vAlign w:val="bottom"/>
            <w:hideMark/>
          </w:tcPr>
          <w:p w14:paraId="23380A3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0,049</w:t>
            </w:r>
          </w:p>
        </w:tc>
        <w:tc>
          <w:tcPr>
            <w:tcW w:w="1694" w:type="dxa"/>
            <w:tcBorders>
              <w:top w:val="nil"/>
              <w:left w:val="nil"/>
              <w:bottom w:val="single" w:sz="4" w:space="0" w:color="auto"/>
              <w:right w:val="single" w:sz="4" w:space="0" w:color="auto"/>
            </w:tcBorders>
            <w:shd w:val="clear" w:color="auto" w:fill="auto"/>
            <w:noWrap/>
            <w:vAlign w:val="bottom"/>
            <w:hideMark/>
          </w:tcPr>
          <w:p w14:paraId="37ED66A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0,0293</w:t>
            </w:r>
          </w:p>
        </w:tc>
        <w:tc>
          <w:tcPr>
            <w:tcW w:w="1694" w:type="dxa"/>
            <w:tcBorders>
              <w:top w:val="nil"/>
              <w:left w:val="nil"/>
              <w:bottom w:val="single" w:sz="4" w:space="0" w:color="auto"/>
              <w:right w:val="single" w:sz="4" w:space="0" w:color="auto"/>
            </w:tcBorders>
            <w:shd w:val="clear" w:color="auto" w:fill="auto"/>
            <w:noWrap/>
            <w:vAlign w:val="bottom"/>
            <w:hideMark/>
          </w:tcPr>
          <w:p w14:paraId="2988F49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0,000001582</w:t>
            </w:r>
          </w:p>
        </w:tc>
        <w:tc>
          <w:tcPr>
            <w:tcW w:w="434" w:type="dxa"/>
            <w:tcBorders>
              <w:top w:val="nil"/>
              <w:left w:val="nil"/>
              <w:bottom w:val="single" w:sz="4" w:space="0" w:color="auto"/>
              <w:right w:val="single" w:sz="4" w:space="0" w:color="auto"/>
            </w:tcBorders>
            <w:shd w:val="clear" w:color="auto" w:fill="auto"/>
            <w:noWrap/>
            <w:vAlign w:val="bottom"/>
            <w:hideMark/>
          </w:tcPr>
          <w:p w14:paraId="061CBE8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7C5B07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1610596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0C43259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A720E28"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76F68F3B"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BE1B11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23</w:t>
            </w:r>
          </w:p>
        </w:tc>
        <w:tc>
          <w:tcPr>
            <w:tcW w:w="885" w:type="dxa"/>
            <w:tcBorders>
              <w:top w:val="nil"/>
              <w:left w:val="nil"/>
              <w:bottom w:val="single" w:sz="4" w:space="0" w:color="auto"/>
              <w:right w:val="single" w:sz="4" w:space="0" w:color="auto"/>
            </w:tcBorders>
            <w:shd w:val="clear" w:color="auto" w:fill="auto"/>
            <w:noWrap/>
            <w:vAlign w:val="bottom"/>
            <w:hideMark/>
          </w:tcPr>
          <w:p w14:paraId="4C536D2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0,047</w:t>
            </w:r>
          </w:p>
        </w:tc>
        <w:tc>
          <w:tcPr>
            <w:tcW w:w="1694" w:type="dxa"/>
            <w:tcBorders>
              <w:top w:val="nil"/>
              <w:left w:val="nil"/>
              <w:bottom w:val="single" w:sz="4" w:space="0" w:color="auto"/>
              <w:right w:val="single" w:sz="4" w:space="0" w:color="auto"/>
            </w:tcBorders>
            <w:shd w:val="clear" w:color="auto" w:fill="auto"/>
            <w:noWrap/>
            <w:vAlign w:val="bottom"/>
            <w:hideMark/>
          </w:tcPr>
          <w:p w14:paraId="378EB0F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6,384E-07</w:t>
            </w:r>
          </w:p>
        </w:tc>
        <w:tc>
          <w:tcPr>
            <w:tcW w:w="1694" w:type="dxa"/>
            <w:tcBorders>
              <w:top w:val="nil"/>
              <w:left w:val="nil"/>
              <w:bottom w:val="single" w:sz="4" w:space="0" w:color="auto"/>
              <w:right w:val="single" w:sz="4" w:space="0" w:color="auto"/>
            </w:tcBorders>
            <w:shd w:val="clear" w:color="auto" w:fill="auto"/>
            <w:noWrap/>
            <w:vAlign w:val="bottom"/>
            <w:hideMark/>
          </w:tcPr>
          <w:p w14:paraId="7827674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AB27C3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C5521D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78FF8A8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0,9591</w:t>
            </w:r>
          </w:p>
        </w:tc>
        <w:tc>
          <w:tcPr>
            <w:tcW w:w="960" w:type="dxa"/>
            <w:tcBorders>
              <w:top w:val="nil"/>
              <w:left w:val="nil"/>
              <w:bottom w:val="single" w:sz="4" w:space="0" w:color="auto"/>
              <w:right w:val="single" w:sz="4" w:space="0" w:color="auto"/>
            </w:tcBorders>
            <w:shd w:val="clear" w:color="auto" w:fill="auto"/>
            <w:noWrap/>
            <w:vAlign w:val="bottom"/>
            <w:hideMark/>
          </w:tcPr>
          <w:p w14:paraId="7E72F01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5857C5C8"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495DFF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lastRenderedPageBreak/>
              <w:t>Modal</w:t>
            </w:r>
          </w:p>
        </w:tc>
        <w:tc>
          <w:tcPr>
            <w:tcW w:w="804" w:type="dxa"/>
            <w:tcBorders>
              <w:top w:val="nil"/>
              <w:left w:val="nil"/>
              <w:bottom w:val="single" w:sz="4" w:space="0" w:color="auto"/>
              <w:right w:val="single" w:sz="4" w:space="0" w:color="auto"/>
            </w:tcBorders>
            <w:shd w:val="clear" w:color="auto" w:fill="auto"/>
            <w:noWrap/>
            <w:vAlign w:val="bottom"/>
            <w:hideMark/>
          </w:tcPr>
          <w:p w14:paraId="24BE9D0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24</w:t>
            </w:r>
          </w:p>
        </w:tc>
        <w:tc>
          <w:tcPr>
            <w:tcW w:w="885" w:type="dxa"/>
            <w:tcBorders>
              <w:top w:val="nil"/>
              <w:left w:val="nil"/>
              <w:bottom w:val="single" w:sz="4" w:space="0" w:color="auto"/>
              <w:right w:val="single" w:sz="4" w:space="0" w:color="auto"/>
            </w:tcBorders>
            <w:shd w:val="clear" w:color="auto" w:fill="auto"/>
            <w:noWrap/>
            <w:vAlign w:val="bottom"/>
            <w:hideMark/>
          </w:tcPr>
          <w:p w14:paraId="3F9A6D7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0,04</w:t>
            </w:r>
          </w:p>
        </w:tc>
        <w:tc>
          <w:tcPr>
            <w:tcW w:w="1694" w:type="dxa"/>
            <w:tcBorders>
              <w:top w:val="nil"/>
              <w:left w:val="nil"/>
              <w:bottom w:val="single" w:sz="4" w:space="0" w:color="auto"/>
              <w:right w:val="single" w:sz="4" w:space="0" w:color="auto"/>
            </w:tcBorders>
            <w:shd w:val="clear" w:color="auto" w:fill="auto"/>
            <w:noWrap/>
            <w:vAlign w:val="bottom"/>
            <w:hideMark/>
          </w:tcPr>
          <w:p w14:paraId="2265F48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3C629C6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0,003</w:t>
            </w:r>
          </w:p>
        </w:tc>
        <w:tc>
          <w:tcPr>
            <w:tcW w:w="434" w:type="dxa"/>
            <w:tcBorders>
              <w:top w:val="nil"/>
              <w:left w:val="nil"/>
              <w:bottom w:val="single" w:sz="4" w:space="0" w:color="auto"/>
              <w:right w:val="single" w:sz="4" w:space="0" w:color="auto"/>
            </w:tcBorders>
            <w:shd w:val="clear" w:color="auto" w:fill="auto"/>
            <w:noWrap/>
            <w:vAlign w:val="bottom"/>
            <w:hideMark/>
          </w:tcPr>
          <w:p w14:paraId="2E1738E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BEF61D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398A5AF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0,9621</w:t>
            </w:r>
          </w:p>
        </w:tc>
        <w:tc>
          <w:tcPr>
            <w:tcW w:w="960" w:type="dxa"/>
            <w:tcBorders>
              <w:top w:val="nil"/>
              <w:left w:val="nil"/>
              <w:bottom w:val="single" w:sz="4" w:space="0" w:color="auto"/>
              <w:right w:val="single" w:sz="4" w:space="0" w:color="auto"/>
            </w:tcBorders>
            <w:shd w:val="clear" w:color="auto" w:fill="auto"/>
            <w:noWrap/>
            <w:vAlign w:val="bottom"/>
            <w:hideMark/>
          </w:tcPr>
          <w:p w14:paraId="0BD07CF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3AD041DE"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A4B7B9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7CD2672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25</w:t>
            </w:r>
          </w:p>
        </w:tc>
        <w:tc>
          <w:tcPr>
            <w:tcW w:w="885" w:type="dxa"/>
            <w:tcBorders>
              <w:top w:val="nil"/>
              <w:left w:val="nil"/>
              <w:bottom w:val="single" w:sz="4" w:space="0" w:color="auto"/>
              <w:right w:val="single" w:sz="4" w:space="0" w:color="auto"/>
            </w:tcBorders>
            <w:shd w:val="clear" w:color="auto" w:fill="auto"/>
            <w:noWrap/>
            <w:vAlign w:val="bottom"/>
            <w:hideMark/>
          </w:tcPr>
          <w:p w14:paraId="2ECC9F6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0,04</w:t>
            </w:r>
          </w:p>
        </w:tc>
        <w:tc>
          <w:tcPr>
            <w:tcW w:w="1694" w:type="dxa"/>
            <w:tcBorders>
              <w:top w:val="nil"/>
              <w:left w:val="nil"/>
              <w:bottom w:val="single" w:sz="4" w:space="0" w:color="auto"/>
              <w:right w:val="single" w:sz="4" w:space="0" w:color="auto"/>
            </w:tcBorders>
            <w:shd w:val="clear" w:color="auto" w:fill="auto"/>
            <w:noWrap/>
            <w:vAlign w:val="bottom"/>
            <w:hideMark/>
          </w:tcPr>
          <w:p w14:paraId="7B0B467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0,000001521</w:t>
            </w:r>
          </w:p>
        </w:tc>
        <w:tc>
          <w:tcPr>
            <w:tcW w:w="1694" w:type="dxa"/>
            <w:tcBorders>
              <w:top w:val="nil"/>
              <w:left w:val="nil"/>
              <w:bottom w:val="single" w:sz="4" w:space="0" w:color="auto"/>
              <w:right w:val="single" w:sz="4" w:space="0" w:color="auto"/>
            </w:tcBorders>
            <w:shd w:val="clear" w:color="auto" w:fill="auto"/>
            <w:noWrap/>
            <w:vAlign w:val="bottom"/>
            <w:hideMark/>
          </w:tcPr>
          <w:p w14:paraId="7A9A671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0,0014</w:t>
            </w:r>
          </w:p>
        </w:tc>
        <w:tc>
          <w:tcPr>
            <w:tcW w:w="434" w:type="dxa"/>
            <w:tcBorders>
              <w:top w:val="nil"/>
              <w:left w:val="nil"/>
              <w:bottom w:val="single" w:sz="4" w:space="0" w:color="auto"/>
              <w:right w:val="single" w:sz="4" w:space="0" w:color="auto"/>
            </w:tcBorders>
            <w:shd w:val="clear" w:color="auto" w:fill="auto"/>
            <w:noWrap/>
            <w:vAlign w:val="bottom"/>
            <w:hideMark/>
          </w:tcPr>
          <w:p w14:paraId="1070E77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66DB16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493B941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0,9635</w:t>
            </w:r>
          </w:p>
        </w:tc>
        <w:tc>
          <w:tcPr>
            <w:tcW w:w="960" w:type="dxa"/>
            <w:tcBorders>
              <w:top w:val="nil"/>
              <w:left w:val="nil"/>
              <w:bottom w:val="single" w:sz="4" w:space="0" w:color="auto"/>
              <w:right w:val="single" w:sz="4" w:space="0" w:color="auto"/>
            </w:tcBorders>
            <w:shd w:val="clear" w:color="auto" w:fill="auto"/>
            <w:noWrap/>
            <w:vAlign w:val="bottom"/>
            <w:hideMark/>
          </w:tcPr>
          <w:p w14:paraId="0DACD76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153A1A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27BA50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C7622E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26</w:t>
            </w:r>
          </w:p>
        </w:tc>
        <w:tc>
          <w:tcPr>
            <w:tcW w:w="885" w:type="dxa"/>
            <w:tcBorders>
              <w:top w:val="nil"/>
              <w:left w:val="nil"/>
              <w:bottom w:val="single" w:sz="4" w:space="0" w:color="auto"/>
              <w:right w:val="single" w:sz="4" w:space="0" w:color="auto"/>
            </w:tcBorders>
            <w:shd w:val="clear" w:color="auto" w:fill="auto"/>
            <w:noWrap/>
            <w:vAlign w:val="bottom"/>
            <w:hideMark/>
          </w:tcPr>
          <w:p w14:paraId="1B24F3D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0,039</w:t>
            </w:r>
          </w:p>
        </w:tc>
        <w:tc>
          <w:tcPr>
            <w:tcW w:w="1694" w:type="dxa"/>
            <w:tcBorders>
              <w:top w:val="nil"/>
              <w:left w:val="nil"/>
              <w:bottom w:val="single" w:sz="4" w:space="0" w:color="auto"/>
              <w:right w:val="single" w:sz="4" w:space="0" w:color="auto"/>
            </w:tcBorders>
            <w:shd w:val="clear" w:color="auto" w:fill="auto"/>
            <w:noWrap/>
            <w:vAlign w:val="bottom"/>
            <w:hideMark/>
          </w:tcPr>
          <w:p w14:paraId="73AA903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716B480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0,0001</w:t>
            </w:r>
          </w:p>
        </w:tc>
        <w:tc>
          <w:tcPr>
            <w:tcW w:w="434" w:type="dxa"/>
            <w:tcBorders>
              <w:top w:val="nil"/>
              <w:left w:val="nil"/>
              <w:bottom w:val="single" w:sz="4" w:space="0" w:color="auto"/>
              <w:right w:val="single" w:sz="4" w:space="0" w:color="auto"/>
            </w:tcBorders>
            <w:shd w:val="clear" w:color="auto" w:fill="auto"/>
            <w:noWrap/>
            <w:vAlign w:val="bottom"/>
            <w:hideMark/>
          </w:tcPr>
          <w:p w14:paraId="3BB7EBD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9E0991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585CC67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0,9636</w:t>
            </w:r>
          </w:p>
        </w:tc>
        <w:tc>
          <w:tcPr>
            <w:tcW w:w="960" w:type="dxa"/>
            <w:tcBorders>
              <w:top w:val="nil"/>
              <w:left w:val="nil"/>
              <w:bottom w:val="single" w:sz="4" w:space="0" w:color="auto"/>
              <w:right w:val="single" w:sz="4" w:space="0" w:color="auto"/>
            </w:tcBorders>
            <w:shd w:val="clear" w:color="auto" w:fill="auto"/>
            <w:noWrap/>
            <w:vAlign w:val="bottom"/>
            <w:hideMark/>
          </w:tcPr>
          <w:p w14:paraId="7A3794C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357C9BB"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06DA48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94E1B4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27</w:t>
            </w:r>
          </w:p>
        </w:tc>
        <w:tc>
          <w:tcPr>
            <w:tcW w:w="885" w:type="dxa"/>
            <w:tcBorders>
              <w:top w:val="nil"/>
              <w:left w:val="nil"/>
              <w:bottom w:val="single" w:sz="4" w:space="0" w:color="auto"/>
              <w:right w:val="single" w:sz="4" w:space="0" w:color="auto"/>
            </w:tcBorders>
            <w:shd w:val="clear" w:color="auto" w:fill="auto"/>
            <w:noWrap/>
            <w:vAlign w:val="bottom"/>
            <w:hideMark/>
          </w:tcPr>
          <w:p w14:paraId="547A124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0,039</w:t>
            </w:r>
          </w:p>
        </w:tc>
        <w:tc>
          <w:tcPr>
            <w:tcW w:w="1694" w:type="dxa"/>
            <w:tcBorders>
              <w:top w:val="nil"/>
              <w:left w:val="nil"/>
              <w:bottom w:val="single" w:sz="4" w:space="0" w:color="auto"/>
              <w:right w:val="single" w:sz="4" w:space="0" w:color="auto"/>
            </w:tcBorders>
            <w:shd w:val="clear" w:color="auto" w:fill="auto"/>
            <w:noWrap/>
            <w:vAlign w:val="bottom"/>
            <w:hideMark/>
          </w:tcPr>
          <w:p w14:paraId="6A1C9F5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671A7DA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0,0351</w:t>
            </w:r>
          </w:p>
        </w:tc>
        <w:tc>
          <w:tcPr>
            <w:tcW w:w="434" w:type="dxa"/>
            <w:tcBorders>
              <w:top w:val="nil"/>
              <w:left w:val="nil"/>
              <w:bottom w:val="single" w:sz="4" w:space="0" w:color="auto"/>
              <w:right w:val="single" w:sz="4" w:space="0" w:color="auto"/>
            </w:tcBorders>
            <w:shd w:val="clear" w:color="auto" w:fill="auto"/>
            <w:noWrap/>
            <w:vAlign w:val="bottom"/>
            <w:hideMark/>
          </w:tcPr>
          <w:p w14:paraId="7E52C1A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7DC5C5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6BD0523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0,9986</w:t>
            </w:r>
          </w:p>
        </w:tc>
        <w:tc>
          <w:tcPr>
            <w:tcW w:w="960" w:type="dxa"/>
            <w:tcBorders>
              <w:top w:val="nil"/>
              <w:left w:val="nil"/>
              <w:bottom w:val="single" w:sz="4" w:space="0" w:color="auto"/>
              <w:right w:val="single" w:sz="4" w:space="0" w:color="auto"/>
            </w:tcBorders>
            <w:shd w:val="clear" w:color="auto" w:fill="auto"/>
            <w:noWrap/>
            <w:vAlign w:val="bottom"/>
            <w:hideMark/>
          </w:tcPr>
          <w:p w14:paraId="31F01B6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55C7859F"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9E2F52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52E4D54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28</w:t>
            </w:r>
          </w:p>
        </w:tc>
        <w:tc>
          <w:tcPr>
            <w:tcW w:w="885" w:type="dxa"/>
            <w:tcBorders>
              <w:top w:val="nil"/>
              <w:left w:val="nil"/>
              <w:bottom w:val="single" w:sz="4" w:space="0" w:color="auto"/>
              <w:right w:val="single" w:sz="4" w:space="0" w:color="auto"/>
            </w:tcBorders>
            <w:shd w:val="clear" w:color="auto" w:fill="auto"/>
            <w:noWrap/>
            <w:vAlign w:val="bottom"/>
            <w:hideMark/>
          </w:tcPr>
          <w:p w14:paraId="2FD6F06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0,038</w:t>
            </w:r>
          </w:p>
        </w:tc>
        <w:tc>
          <w:tcPr>
            <w:tcW w:w="1694" w:type="dxa"/>
            <w:tcBorders>
              <w:top w:val="nil"/>
              <w:left w:val="nil"/>
              <w:bottom w:val="single" w:sz="4" w:space="0" w:color="auto"/>
              <w:right w:val="single" w:sz="4" w:space="0" w:color="auto"/>
            </w:tcBorders>
            <w:shd w:val="clear" w:color="auto" w:fill="auto"/>
            <w:noWrap/>
            <w:vAlign w:val="bottom"/>
            <w:hideMark/>
          </w:tcPr>
          <w:p w14:paraId="63D0FFD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63F4FC2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0,0008</w:t>
            </w:r>
          </w:p>
        </w:tc>
        <w:tc>
          <w:tcPr>
            <w:tcW w:w="434" w:type="dxa"/>
            <w:tcBorders>
              <w:top w:val="nil"/>
              <w:left w:val="nil"/>
              <w:bottom w:val="single" w:sz="4" w:space="0" w:color="auto"/>
              <w:right w:val="single" w:sz="4" w:space="0" w:color="auto"/>
            </w:tcBorders>
            <w:shd w:val="clear" w:color="auto" w:fill="auto"/>
            <w:noWrap/>
            <w:vAlign w:val="bottom"/>
            <w:hideMark/>
          </w:tcPr>
          <w:p w14:paraId="487A64D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A7AA16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6D8EF9C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0,9994</w:t>
            </w:r>
          </w:p>
        </w:tc>
        <w:tc>
          <w:tcPr>
            <w:tcW w:w="960" w:type="dxa"/>
            <w:tcBorders>
              <w:top w:val="nil"/>
              <w:left w:val="nil"/>
              <w:bottom w:val="single" w:sz="4" w:space="0" w:color="auto"/>
              <w:right w:val="single" w:sz="4" w:space="0" w:color="auto"/>
            </w:tcBorders>
            <w:shd w:val="clear" w:color="auto" w:fill="auto"/>
            <w:noWrap/>
            <w:vAlign w:val="bottom"/>
            <w:hideMark/>
          </w:tcPr>
          <w:p w14:paraId="21124AA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5F47D426"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25DF62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9B85A3B"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29</w:t>
            </w:r>
          </w:p>
        </w:tc>
        <w:tc>
          <w:tcPr>
            <w:tcW w:w="885" w:type="dxa"/>
            <w:tcBorders>
              <w:top w:val="nil"/>
              <w:left w:val="nil"/>
              <w:bottom w:val="single" w:sz="4" w:space="0" w:color="auto"/>
              <w:right w:val="single" w:sz="4" w:space="0" w:color="auto"/>
            </w:tcBorders>
            <w:shd w:val="clear" w:color="auto" w:fill="auto"/>
            <w:noWrap/>
            <w:vAlign w:val="bottom"/>
            <w:hideMark/>
          </w:tcPr>
          <w:p w14:paraId="406A682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0,038</w:t>
            </w:r>
          </w:p>
        </w:tc>
        <w:tc>
          <w:tcPr>
            <w:tcW w:w="1694" w:type="dxa"/>
            <w:tcBorders>
              <w:top w:val="nil"/>
              <w:left w:val="nil"/>
              <w:bottom w:val="single" w:sz="4" w:space="0" w:color="auto"/>
              <w:right w:val="single" w:sz="4" w:space="0" w:color="auto"/>
            </w:tcBorders>
            <w:shd w:val="clear" w:color="auto" w:fill="auto"/>
            <w:noWrap/>
            <w:vAlign w:val="bottom"/>
            <w:hideMark/>
          </w:tcPr>
          <w:p w14:paraId="4D2A1DB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63C20FB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0,0006</w:t>
            </w:r>
          </w:p>
        </w:tc>
        <w:tc>
          <w:tcPr>
            <w:tcW w:w="434" w:type="dxa"/>
            <w:tcBorders>
              <w:top w:val="nil"/>
              <w:left w:val="nil"/>
              <w:bottom w:val="single" w:sz="4" w:space="0" w:color="auto"/>
              <w:right w:val="single" w:sz="4" w:space="0" w:color="auto"/>
            </w:tcBorders>
            <w:shd w:val="clear" w:color="auto" w:fill="auto"/>
            <w:noWrap/>
            <w:vAlign w:val="bottom"/>
            <w:hideMark/>
          </w:tcPr>
          <w:p w14:paraId="26E2392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FB733D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424C41B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0282642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8210098"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1A29C4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6535FC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30</w:t>
            </w:r>
          </w:p>
        </w:tc>
        <w:tc>
          <w:tcPr>
            <w:tcW w:w="885" w:type="dxa"/>
            <w:tcBorders>
              <w:top w:val="nil"/>
              <w:left w:val="nil"/>
              <w:bottom w:val="single" w:sz="4" w:space="0" w:color="auto"/>
              <w:right w:val="single" w:sz="4" w:space="0" w:color="auto"/>
            </w:tcBorders>
            <w:shd w:val="clear" w:color="auto" w:fill="auto"/>
            <w:noWrap/>
            <w:vAlign w:val="bottom"/>
            <w:hideMark/>
          </w:tcPr>
          <w:p w14:paraId="378D863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0,036</w:t>
            </w:r>
          </w:p>
        </w:tc>
        <w:tc>
          <w:tcPr>
            <w:tcW w:w="1694" w:type="dxa"/>
            <w:tcBorders>
              <w:top w:val="nil"/>
              <w:left w:val="nil"/>
              <w:bottom w:val="single" w:sz="4" w:space="0" w:color="auto"/>
              <w:right w:val="single" w:sz="4" w:space="0" w:color="auto"/>
            </w:tcBorders>
            <w:shd w:val="clear" w:color="auto" w:fill="auto"/>
            <w:noWrap/>
            <w:vAlign w:val="bottom"/>
            <w:hideMark/>
          </w:tcPr>
          <w:p w14:paraId="4B63E08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51A9530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7E28E3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797735B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6D55785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02F7666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0AA010B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520AC60"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181B198"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31</w:t>
            </w:r>
          </w:p>
        </w:tc>
        <w:tc>
          <w:tcPr>
            <w:tcW w:w="885" w:type="dxa"/>
            <w:tcBorders>
              <w:top w:val="nil"/>
              <w:left w:val="nil"/>
              <w:bottom w:val="single" w:sz="4" w:space="0" w:color="auto"/>
              <w:right w:val="single" w:sz="4" w:space="0" w:color="auto"/>
            </w:tcBorders>
            <w:shd w:val="clear" w:color="auto" w:fill="auto"/>
            <w:noWrap/>
            <w:vAlign w:val="bottom"/>
            <w:hideMark/>
          </w:tcPr>
          <w:p w14:paraId="4787027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0,036</w:t>
            </w:r>
          </w:p>
        </w:tc>
        <w:tc>
          <w:tcPr>
            <w:tcW w:w="1694" w:type="dxa"/>
            <w:tcBorders>
              <w:top w:val="nil"/>
              <w:left w:val="nil"/>
              <w:bottom w:val="single" w:sz="4" w:space="0" w:color="auto"/>
              <w:right w:val="single" w:sz="4" w:space="0" w:color="auto"/>
            </w:tcBorders>
            <w:shd w:val="clear" w:color="auto" w:fill="auto"/>
            <w:noWrap/>
            <w:vAlign w:val="bottom"/>
            <w:hideMark/>
          </w:tcPr>
          <w:p w14:paraId="217563F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2F880BE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13DD10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B89865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0,9998</w:t>
            </w:r>
          </w:p>
        </w:tc>
        <w:tc>
          <w:tcPr>
            <w:tcW w:w="972" w:type="dxa"/>
            <w:tcBorders>
              <w:top w:val="nil"/>
              <w:left w:val="nil"/>
              <w:bottom w:val="single" w:sz="4" w:space="0" w:color="auto"/>
              <w:right w:val="single" w:sz="4" w:space="0" w:color="auto"/>
            </w:tcBorders>
            <w:shd w:val="clear" w:color="auto" w:fill="auto"/>
            <w:noWrap/>
            <w:vAlign w:val="bottom"/>
            <w:hideMark/>
          </w:tcPr>
          <w:p w14:paraId="35F2737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143A1B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6EE67DF"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39AE4CD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EC7BB4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32</w:t>
            </w:r>
          </w:p>
        </w:tc>
        <w:tc>
          <w:tcPr>
            <w:tcW w:w="885" w:type="dxa"/>
            <w:tcBorders>
              <w:top w:val="nil"/>
              <w:left w:val="nil"/>
              <w:bottom w:val="single" w:sz="4" w:space="0" w:color="auto"/>
              <w:right w:val="single" w:sz="4" w:space="0" w:color="auto"/>
            </w:tcBorders>
            <w:shd w:val="clear" w:color="auto" w:fill="auto"/>
            <w:noWrap/>
            <w:vAlign w:val="bottom"/>
            <w:hideMark/>
          </w:tcPr>
          <w:p w14:paraId="7F69BDA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0,032</w:t>
            </w:r>
          </w:p>
        </w:tc>
        <w:tc>
          <w:tcPr>
            <w:tcW w:w="1694" w:type="dxa"/>
            <w:tcBorders>
              <w:top w:val="nil"/>
              <w:left w:val="nil"/>
              <w:bottom w:val="single" w:sz="4" w:space="0" w:color="auto"/>
              <w:right w:val="single" w:sz="4" w:space="0" w:color="auto"/>
            </w:tcBorders>
            <w:shd w:val="clear" w:color="auto" w:fill="auto"/>
            <w:noWrap/>
            <w:vAlign w:val="bottom"/>
            <w:hideMark/>
          </w:tcPr>
          <w:p w14:paraId="169DCEE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0,0002</w:t>
            </w:r>
          </w:p>
        </w:tc>
        <w:tc>
          <w:tcPr>
            <w:tcW w:w="1694" w:type="dxa"/>
            <w:tcBorders>
              <w:top w:val="nil"/>
              <w:left w:val="nil"/>
              <w:bottom w:val="single" w:sz="4" w:space="0" w:color="auto"/>
              <w:right w:val="single" w:sz="4" w:space="0" w:color="auto"/>
            </w:tcBorders>
            <w:shd w:val="clear" w:color="auto" w:fill="auto"/>
            <w:noWrap/>
            <w:vAlign w:val="bottom"/>
            <w:hideMark/>
          </w:tcPr>
          <w:p w14:paraId="3F16DA3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ABE649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52500C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179C37B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5F12951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A86DAE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313D20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0A6CD4E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33</w:t>
            </w:r>
          </w:p>
        </w:tc>
        <w:tc>
          <w:tcPr>
            <w:tcW w:w="885" w:type="dxa"/>
            <w:tcBorders>
              <w:top w:val="nil"/>
              <w:left w:val="nil"/>
              <w:bottom w:val="single" w:sz="4" w:space="0" w:color="auto"/>
              <w:right w:val="single" w:sz="4" w:space="0" w:color="auto"/>
            </w:tcBorders>
            <w:shd w:val="clear" w:color="auto" w:fill="auto"/>
            <w:noWrap/>
            <w:vAlign w:val="bottom"/>
            <w:hideMark/>
          </w:tcPr>
          <w:p w14:paraId="0C302F2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0,011</w:t>
            </w:r>
          </w:p>
        </w:tc>
        <w:tc>
          <w:tcPr>
            <w:tcW w:w="1694" w:type="dxa"/>
            <w:tcBorders>
              <w:top w:val="nil"/>
              <w:left w:val="nil"/>
              <w:bottom w:val="single" w:sz="4" w:space="0" w:color="auto"/>
              <w:right w:val="single" w:sz="4" w:space="0" w:color="auto"/>
            </w:tcBorders>
            <w:shd w:val="clear" w:color="auto" w:fill="auto"/>
            <w:noWrap/>
            <w:vAlign w:val="bottom"/>
            <w:hideMark/>
          </w:tcPr>
          <w:p w14:paraId="2F8ED75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5E735F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20D072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8D89AF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18BDE53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480FA05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F16A9CB"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288E40D"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8A1A48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34</w:t>
            </w:r>
          </w:p>
        </w:tc>
        <w:tc>
          <w:tcPr>
            <w:tcW w:w="885" w:type="dxa"/>
            <w:tcBorders>
              <w:top w:val="nil"/>
              <w:left w:val="nil"/>
              <w:bottom w:val="single" w:sz="4" w:space="0" w:color="auto"/>
              <w:right w:val="single" w:sz="4" w:space="0" w:color="auto"/>
            </w:tcBorders>
            <w:shd w:val="clear" w:color="auto" w:fill="auto"/>
            <w:noWrap/>
            <w:vAlign w:val="bottom"/>
            <w:hideMark/>
          </w:tcPr>
          <w:p w14:paraId="0C31DF2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7049DA2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5C42792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7D2EEAE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BF6143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7A72E86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2549E65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B0C7D36"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37C92D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D19D72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35</w:t>
            </w:r>
          </w:p>
        </w:tc>
        <w:tc>
          <w:tcPr>
            <w:tcW w:w="885" w:type="dxa"/>
            <w:tcBorders>
              <w:top w:val="nil"/>
              <w:left w:val="nil"/>
              <w:bottom w:val="single" w:sz="4" w:space="0" w:color="auto"/>
              <w:right w:val="single" w:sz="4" w:space="0" w:color="auto"/>
            </w:tcBorders>
            <w:shd w:val="clear" w:color="auto" w:fill="auto"/>
            <w:noWrap/>
            <w:vAlign w:val="bottom"/>
            <w:hideMark/>
          </w:tcPr>
          <w:p w14:paraId="03601B5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1904704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5A533D3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465F308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CD59FE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3A65551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5C7E0ED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67C0C16"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92C6D6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86E4B7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36</w:t>
            </w:r>
          </w:p>
        </w:tc>
        <w:tc>
          <w:tcPr>
            <w:tcW w:w="885" w:type="dxa"/>
            <w:tcBorders>
              <w:top w:val="nil"/>
              <w:left w:val="nil"/>
              <w:bottom w:val="single" w:sz="4" w:space="0" w:color="auto"/>
              <w:right w:val="single" w:sz="4" w:space="0" w:color="auto"/>
            </w:tcBorders>
            <w:shd w:val="clear" w:color="auto" w:fill="auto"/>
            <w:noWrap/>
            <w:vAlign w:val="bottom"/>
            <w:hideMark/>
          </w:tcPr>
          <w:p w14:paraId="5A519A1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0790AB3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5404139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3B6FBEA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8F1D4C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007B998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20BE7AD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0D02D908"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1FE875E2"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3FF1EA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37</w:t>
            </w:r>
          </w:p>
        </w:tc>
        <w:tc>
          <w:tcPr>
            <w:tcW w:w="885" w:type="dxa"/>
            <w:tcBorders>
              <w:top w:val="nil"/>
              <w:left w:val="nil"/>
              <w:bottom w:val="single" w:sz="4" w:space="0" w:color="auto"/>
              <w:right w:val="single" w:sz="4" w:space="0" w:color="auto"/>
            </w:tcBorders>
            <w:shd w:val="clear" w:color="auto" w:fill="auto"/>
            <w:noWrap/>
            <w:vAlign w:val="bottom"/>
            <w:hideMark/>
          </w:tcPr>
          <w:p w14:paraId="5D47549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1485FF7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73A6A92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5BB377E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F0CEBF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7DC4F19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0774202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785BA8EC"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14CBF5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3855C96C"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38</w:t>
            </w:r>
          </w:p>
        </w:tc>
        <w:tc>
          <w:tcPr>
            <w:tcW w:w="885" w:type="dxa"/>
            <w:tcBorders>
              <w:top w:val="nil"/>
              <w:left w:val="nil"/>
              <w:bottom w:val="single" w:sz="4" w:space="0" w:color="auto"/>
              <w:right w:val="single" w:sz="4" w:space="0" w:color="auto"/>
            </w:tcBorders>
            <w:shd w:val="clear" w:color="auto" w:fill="auto"/>
            <w:noWrap/>
            <w:vAlign w:val="bottom"/>
            <w:hideMark/>
          </w:tcPr>
          <w:p w14:paraId="4E1CF30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47A40F4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5,967E-07</w:t>
            </w:r>
          </w:p>
        </w:tc>
        <w:tc>
          <w:tcPr>
            <w:tcW w:w="1694" w:type="dxa"/>
            <w:tcBorders>
              <w:top w:val="nil"/>
              <w:left w:val="nil"/>
              <w:bottom w:val="single" w:sz="4" w:space="0" w:color="auto"/>
              <w:right w:val="single" w:sz="4" w:space="0" w:color="auto"/>
            </w:tcBorders>
            <w:shd w:val="clear" w:color="auto" w:fill="auto"/>
            <w:noWrap/>
            <w:vAlign w:val="bottom"/>
            <w:hideMark/>
          </w:tcPr>
          <w:p w14:paraId="7BEA4E4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6C940C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1C6BD1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5050773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9FB4A3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6F2320B"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6F6C70B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2E2D6750"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39</w:t>
            </w:r>
          </w:p>
        </w:tc>
        <w:tc>
          <w:tcPr>
            <w:tcW w:w="885" w:type="dxa"/>
            <w:tcBorders>
              <w:top w:val="nil"/>
              <w:left w:val="nil"/>
              <w:bottom w:val="single" w:sz="4" w:space="0" w:color="auto"/>
              <w:right w:val="single" w:sz="4" w:space="0" w:color="auto"/>
            </w:tcBorders>
            <w:shd w:val="clear" w:color="auto" w:fill="auto"/>
            <w:noWrap/>
            <w:vAlign w:val="bottom"/>
            <w:hideMark/>
          </w:tcPr>
          <w:p w14:paraId="1EE1368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40F5203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6E2F6D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C255E4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09F2D3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5595E21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720F105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CCEA8FC"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476AD6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7E8423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40</w:t>
            </w:r>
          </w:p>
        </w:tc>
        <w:tc>
          <w:tcPr>
            <w:tcW w:w="885" w:type="dxa"/>
            <w:tcBorders>
              <w:top w:val="nil"/>
              <w:left w:val="nil"/>
              <w:bottom w:val="single" w:sz="4" w:space="0" w:color="auto"/>
              <w:right w:val="single" w:sz="4" w:space="0" w:color="auto"/>
            </w:tcBorders>
            <w:shd w:val="clear" w:color="auto" w:fill="auto"/>
            <w:noWrap/>
            <w:vAlign w:val="bottom"/>
            <w:hideMark/>
          </w:tcPr>
          <w:p w14:paraId="5440BEA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0,009</w:t>
            </w:r>
          </w:p>
        </w:tc>
        <w:tc>
          <w:tcPr>
            <w:tcW w:w="1694" w:type="dxa"/>
            <w:tcBorders>
              <w:top w:val="nil"/>
              <w:left w:val="nil"/>
              <w:bottom w:val="single" w:sz="4" w:space="0" w:color="auto"/>
              <w:right w:val="single" w:sz="4" w:space="0" w:color="auto"/>
            </w:tcBorders>
            <w:shd w:val="clear" w:color="auto" w:fill="auto"/>
            <w:noWrap/>
            <w:vAlign w:val="bottom"/>
            <w:hideMark/>
          </w:tcPr>
          <w:p w14:paraId="52DEC68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4772721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0C90E3A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2D79858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2A05924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2C93A4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9016A24"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F35C5E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5CF6209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41</w:t>
            </w:r>
          </w:p>
        </w:tc>
        <w:tc>
          <w:tcPr>
            <w:tcW w:w="885" w:type="dxa"/>
            <w:tcBorders>
              <w:top w:val="nil"/>
              <w:left w:val="nil"/>
              <w:bottom w:val="single" w:sz="4" w:space="0" w:color="auto"/>
              <w:right w:val="single" w:sz="4" w:space="0" w:color="auto"/>
            </w:tcBorders>
            <w:shd w:val="clear" w:color="auto" w:fill="auto"/>
            <w:noWrap/>
            <w:vAlign w:val="bottom"/>
            <w:hideMark/>
          </w:tcPr>
          <w:p w14:paraId="694CE30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45AE306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468497D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7C30A6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4073A4D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2F88344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174B90D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0FC68F4"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651CA95"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AD5985D"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42</w:t>
            </w:r>
          </w:p>
        </w:tc>
        <w:tc>
          <w:tcPr>
            <w:tcW w:w="885" w:type="dxa"/>
            <w:tcBorders>
              <w:top w:val="nil"/>
              <w:left w:val="nil"/>
              <w:bottom w:val="single" w:sz="4" w:space="0" w:color="auto"/>
              <w:right w:val="single" w:sz="4" w:space="0" w:color="auto"/>
            </w:tcBorders>
            <w:shd w:val="clear" w:color="auto" w:fill="auto"/>
            <w:noWrap/>
            <w:vAlign w:val="bottom"/>
            <w:hideMark/>
          </w:tcPr>
          <w:p w14:paraId="0F42E04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13A3025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6F9DE22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6F9D97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A19A33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149688A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6E04960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6DDB26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E532D6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800F326"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43</w:t>
            </w:r>
          </w:p>
        </w:tc>
        <w:tc>
          <w:tcPr>
            <w:tcW w:w="885" w:type="dxa"/>
            <w:tcBorders>
              <w:top w:val="nil"/>
              <w:left w:val="nil"/>
              <w:bottom w:val="single" w:sz="4" w:space="0" w:color="auto"/>
              <w:right w:val="single" w:sz="4" w:space="0" w:color="auto"/>
            </w:tcBorders>
            <w:shd w:val="clear" w:color="auto" w:fill="auto"/>
            <w:noWrap/>
            <w:vAlign w:val="bottom"/>
            <w:hideMark/>
          </w:tcPr>
          <w:p w14:paraId="677CDDE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3C59023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3DB6CD0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28E43F3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75ADBC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53AD57B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C0B418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C023593"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52121BD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BC3F68E"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44</w:t>
            </w:r>
          </w:p>
        </w:tc>
        <w:tc>
          <w:tcPr>
            <w:tcW w:w="885" w:type="dxa"/>
            <w:tcBorders>
              <w:top w:val="nil"/>
              <w:left w:val="nil"/>
              <w:bottom w:val="single" w:sz="4" w:space="0" w:color="auto"/>
              <w:right w:val="single" w:sz="4" w:space="0" w:color="auto"/>
            </w:tcBorders>
            <w:shd w:val="clear" w:color="auto" w:fill="auto"/>
            <w:noWrap/>
            <w:vAlign w:val="bottom"/>
            <w:hideMark/>
          </w:tcPr>
          <w:p w14:paraId="47D6766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098A59C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BA36F9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67FC486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4723D6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3DAA9C2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5534F75B"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14DD7C90"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BCE283D"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1EEA6BED"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45</w:t>
            </w:r>
          </w:p>
        </w:tc>
        <w:tc>
          <w:tcPr>
            <w:tcW w:w="885" w:type="dxa"/>
            <w:tcBorders>
              <w:top w:val="nil"/>
              <w:left w:val="nil"/>
              <w:bottom w:val="single" w:sz="4" w:space="0" w:color="auto"/>
              <w:right w:val="single" w:sz="4" w:space="0" w:color="auto"/>
            </w:tcBorders>
            <w:shd w:val="clear" w:color="auto" w:fill="auto"/>
            <w:noWrap/>
            <w:vAlign w:val="bottom"/>
            <w:hideMark/>
          </w:tcPr>
          <w:p w14:paraId="223B2CA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532DD0E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FB4D30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7710F04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5FDF0F9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0B64E8A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93DD9E8"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4953EA2"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10006DA4"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7B7AF16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46</w:t>
            </w:r>
          </w:p>
        </w:tc>
        <w:tc>
          <w:tcPr>
            <w:tcW w:w="885" w:type="dxa"/>
            <w:tcBorders>
              <w:top w:val="nil"/>
              <w:left w:val="nil"/>
              <w:bottom w:val="single" w:sz="4" w:space="0" w:color="auto"/>
              <w:right w:val="single" w:sz="4" w:space="0" w:color="auto"/>
            </w:tcBorders>
            <w:shd w:val="clear" w:color="auto" w:fill="auto"/>
            <w:noWrap/>
            <w:vAlign w:val="bottom"/>
            <w:hideMark/>
          </w:tcPr>
          <w:p w14:paraId="368D2CC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0,008</w:t>
            </w:r>
          </w:p>
        </w:tc>
        <w:tc>
          <w:tcPr>
            <w:tcW w:w="1694" w:type="dxa"/>
            <w:tcBorders>
              <w:top w:val="nil"/>
              <w:left w:val="nil"/>
              <w:bottom w:val="single" w:sz="4" w:space="0" w:color="auto"/>
              <w:right w:val="single" w:sz="4" w:space="0" w:color="auto"/>
            </w:tcBorders>
            <w:shd w:val="clear" w:color="auto" w:fill="auto"/>
            <w:noWrap/>
            <w:vAlign w:val="bottom"/>
            <w:hideMark/>
          </w:tcPr>
          <w:p w14:paraId="60FAC4A6"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0F56FAA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6DADD8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570ECA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38341C3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422A1C87"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469D0DBC"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4C90B3A7"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648EF99"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47</w:t>
            </w:r>
          </w:p>
        </w:tc>
        <w:tc>
          <w:tcPr>
            <w:tcW w:w="885" w:type="dxa"/>
            <w:tcBorders>
              <w:top w:val="nil"/>
              <w:left w:val="nil"/>
              <w:bottom w:val="single" w:sz="4" w:space="0" w:color="auto"/>
              <w:right w:val="single" w:sz="4" w:space="0" w:color="auto"/>
            </w:tcBorders>
            <w:shd w:val="clear" w:color="auto" w:fill="auto"/>
            <w:noWrap/>
            <w:vAlign w:val="bottom"/>
            <w:hideMark/>
          </w:tcPr>
          <w:p w14:paraId="171CA9E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0,007</w:t>
            </w:r>
          </w:p>
        </w:tc>
        <w:tc>
          <w:tcPr>
            <w:tcW w:w="1694" w:type="dxa"/>
            <w:tcBorders>
              <w:top w:val="nil"/>
              <w:left w:val="nil"/>
              <w:bottom w:val="single" w:sz="4" w:space="0" w:color="auto"/>
              <w:right w:val="single" w:sz="4" w:space="0" w:color="auto"/>
            </w:tcBorders>
            <w:shd w:val="clear" w:color="auto" w:fill="auto"/>
            <w:noWrap/>
            <w:vAlign w:val="bottom"/>
            <w:hideMark/>
          </w:tcPr>
          <w:p w14:paraId="41AFF82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6CF270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241979AF"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005DFA4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305654A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7AF93CC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217BEE8A"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1224B9BF"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25F67CB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48</w:t>
            </w:r>
          </w:p>
        </w:tc>
        <w:tc>
          <w:tcPr>
            <w:tcW w:w="885" w:type="dxa"/>
            <w:tcBorders>
              <w:top w:val="nil"/>
              <w:left w:val="nil"/>
              <w:bottom w:val="single" w:sz="4" w:space="0" w:color="auto"/>
              <w:right w:val="single" w:sz="4" w:space="0" w:color="auto"/>
            </w:tcBorders>
            <w:shd w:val="clear" w:color="auto" w:fill="auto"/>
            <w:noWrap/>
            <w:vAlign w:val="bottom"/>
            <w:hideMark/>
          </w:tcPr>
          <w:p w14:paraId="7C1AAE39"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0,007</w:t>
            </w:r>
          </w:p>
        </w:tc>
        <w:tc>
          <w:tcPr>
            <w:tcW w:w="1694" w:type="dxa"/>
            <w:tcBorders>
              <w:top w:val="nil"/>
              <w:left w:val="nil"/>
              <w:bottom w:val="single" w:sz="4" w:space="0" w:color="auto"/>
              <w:right w:val="single" w:sz="4" w:space="0" w:color="auto"/>
            </w:tcBorders>
            <w:shd w:val="clear" w:color="auto" w:fill="auto"/>
            <w:noWrap/>
            <w:vAlign w:val="bottom"/>
            <w:hideMark/>
          </w:tcPr>
          <w:p w14:paraId="269AC0B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19DEDCB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5C5CB2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00F178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3E0705D0"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2E76DFF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2791ADD9"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2A7AE0C0"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470CFD91"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49</w:t>
            </w:r>
          </w:p>
        </w:tc>
        <w:tc>
          <w:tcPr>
            <w:tcW w:w="885" w:type="dxa"/>
            <w:tcBorders>
              <w:top w:val="nil"/>
              <w:left w:val="nil"/>
              <w:bottom w:val="single" w:sz="4" w:space="0" w:color="auto"/>
              <w:right w:val="single" w:sz="4" w:space="0" w:color="auto"/>
            </w:tcBorders>
            <w:shd w:val="clear" w:color="auto" w:fill="auto"/>
            <w:noWrap/>
            <w:vAlign w:val="bottom"/>
            <w:hideMark/>
          </w:tcPr>
          <w:p w14:paraId="5868790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0,007</w:t>
            </w:r>
          </w:p>
        </w:tc>
        <w:tc>
          <w:tcPr>
            <w:tcW w:w="1694" w:type="dxa"/>
            <w:tcBorders>
              <w:top w:val="nil"/>
              <w:left w:val="nil"/>
              <w:bottom w:val="single" w:sz="4" w:space="0" w:color="auto"/>
              <w:right w:val="single" w:sz="4" w:space="0" w:color="auto"/>
            </w:tcBorders>
            <w:shd w:val="clear" w:color="auto" w:fill="auto"/>
            <w:noWrap/>
            <w:vAlign w:val="bottom"/>
            <w:hideMark/>
          </w:tcPr>
          <w:p w14:paraId="3AF78A6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4584BC1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434" w:type="dxa"/>
            <w:tcBorders>
              <w:top w:val="nil"/>
              <w:left w:val="nil"/>
              <w:bottom w:val="single" w:sz="4" w:space="0" w:color="auto"/>
              <w:right w:val="single" w:sz="4" w:space="0" w:color="auto"/>
            </w:tcBorders>
            <w:shd w:val="clear" w:color="auto" w:fill="auto"/>
            <w:noWrap/>
            <w:vAlign w:val="bottom"/>
            <w:hideMark/>
          </w:tcPr>
          <w:p w14:paraId="10300304"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1CF06953"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4E0569D2"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40B980D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r w:rsidR="009B7DFB" w:rsidRPr="00053830" w14:paraId="61EF3467" w14:textId="77777777" w:rsidTr="007F1312">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14:paraId="1AC73893"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Modal</w:t>
            </w:r>
          </w:p>
        </w:tc>
        <w:tc>
          <w:tcPr>
            <w:tcW w:w="804" w:type="dxa"/>
            <w:tcBorders>
              <w:top w:val="nil"/>
              <w:left w:val="nil"/>
              <w:bottom w:val="single" w:sz="4" w:space="0" w:color="auto"/>
              <w:right w:val="single" w:sz="4" w:space="0" w:color="auto"/>
            </w:tcBorders>
            <w:shd w:val="clear" w:color="auto" w:fill="auto"/>
            <w:noWrap/>
            <w:vAlign w:val="bottom"/>
            <w:hideMark/>
          </w:tcPr>
          <w:p w14:paraId="67D2119A" w14:textId="77777777" w:rsidR="009B7DFB" w:rsidRPr="00053830" w:rsidRDefault="009B7DFB" w:rsidP="00B726DA">
            <w:pPr>
              <w:spacing w:before="40" w:after="40"/>
              <w:rPr>
                <w:rFonts w:cs="Arial"/>
                <w:color w:val="000000"/>
                <w:lang w:val="es-MX" w:eastAsia="es-CO"/>
              </w:rPr>
            </w:pPr>
            <w:r w:rsidRPr="00053830">
              <w:rPr>
                <w:rFonts w:cs="Arial"/>
                <w:color w:val="000000"/>
                <w:lang w:val="es-MX" w:eastAsia="es-CO"/>
              </w:rPr>
              <w:t>50</w:t>
            </w:r>
          </w:p>
        </w:tc>
        <w:tc>
          <w:tcPr>
            <w:tcW w:w="885" w:type="dxa"/>
            <w:tcBorders>
              <w:top w:val="nil"/>
              <w:left w:val="nil"/>
              <w:bottom w:val="single" w:sz="4" w:space="0" w:color="auto"/>
              <w:right w:val="single" w:sz="4" w:space="0" w:color="auto"/>
            </w:tcBorders>
            <w:shd w:val="clear" w:color="auto" w:fill="auto"/>
            <w:noWrap/>
            <w:vAlign w:val="bottom"/>
            <w:hideMark/>
          </w:tcPr>
          <w:p w14:paraId="00FA359D"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0,007</w:t>
            </w:r>
          </w:p>
        </w:tc>
        <w:tc>
          <w:tcPr>
            <w:tcW w:w="1694" w:type="dxa"/>
            <w:tcBorders>
              <w:top w:val="nil"/>
              <w:left w:val="nil"/>
              <w:bottom w:val="single" w:sz="4" w:space="0" w:color="auto"/>
              <w:right w:val="single" w:sz="4" w:space="0" w:color="auto"/>
            </w:tcBorders>
            <w:shd w:val="clear" w:color="auto" w:fill="auto"/>
            <w:noWrap/>
            <w:vAlign w:val="bottom"/>
            <w:hideMark/>
          </w:tcPr>
          <w:p w14:paraId="19E77465"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1694" w:type="dxa"/>
            <w:tcBorders>
              <w:top w:val="nil"/>
              <w:left w:val="nil"/>
              <w:bottom w:val="single" w:sz="4" w:space="0" w:color="auto"/>
              <w:right w:val="single" w:sz="4" w:space="0" w:color="auto"/>
            </w:tcBorders>
            <w:shd w:val="clear" w:color="auto" w:fill="auto"/>
            <w:noWrap/>
            <w:vAlign w:val="bottom"/>
            <w:hideMark/>
          </w:tcPr>
          <w:p w14:paraId="5F690E8C"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8,353E-07</w:t>
            </w:r>
          </w:p>
        </w:tc>
        <w:tc>
          <w:tcPr>
            <w:tcW w:w="434" w:type="dxa"/>
            <w:tcBorders>
              <w:top w:val="nil"/>
              <w:left w:val="nil"/>
              <w:bottom w:val="single" w:sz="4" w:space="0" w:color="auto"/>
              <w:right w:val="single" w:sz="4" w:space="0" w:color="auto"/>
            </w:tcBorders>
            <w:shd w:val="clear" w:color="auto" w:fill="auto"/>
            <w:noWrap/>
            <w:vAlign w:val="bottom"/>
            <w:hideMark/>
          </w:tcPr>
          <w:p w14:paraId="5C5FFD9E"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c>
          <w:tcPr>
            <w:tcW w:w="982" w:type="dxa"/>
            <w:tcBorders>
              <w:top w:val="nil"/>
              <w:left w:val="nil"/>
              <w:bottom w:val="single" w:sz="4" w:space="0" w:color="auto"/>
              <w:right w:val="single" w:sz="4" w:space="0" w:color="auto"/>
            </w:tcBorders>
            <w:shd w:val="clear" w:color="auto" w:fill="auto"/>
            <w:noWrap/>
            <w:vAlign w:val="bottom"/>
            <w:hideMark/>
          </w:tcPr>
          <w:p w14:paraId="6991760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72" w:type="dxa"/>
            <w:tcBorders>
              <w:top w:val="nil"/>
              <w:left w:val="nil"/>
              <w:bottom w:val="single" w:sz="4" w:space="0" w:color="auto"/>
              <w:right w:val="single" w:sz="4" w:space="0" w:color="auto"/>
            </w:tcBorders>
            <w:shd w:val="clear" w:color="auto" w:fill="auto"/>
            <w:noWrap/>
            <w:vAlign w:val="bottom"/>
            <w:hideMark/>
          </w:tcPr>
          <w:p w14:paraId="0C68FBE1"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1</w:t>
            </w:r>
          </w:p>
        </w:tc>
        <w:tc>
          <w:tcPr>
            <w:tcW w:w="960" w:type="dxa"/>
            <w:tcBorders>
              <w:top w:val="nil"/>
              <w:left w:val="nil"/>
              <w:bottom w:val="single" w:sz="4" w:space="0" w:color="auto"/>
              <w:right w:val="single" w:sz="4" w:space="0" w:color="auto"/>
            </w:tcBorders>
            <w:shd w:val="clear" w:color="auto" w:fill="auto"/>
            <w:noWrap/>
            <w:vAlign w:val="bottom"/>
            <w:hideMark/>
          </w:tcPr>
          <w:p w14:paraId="32938F5A" w14:textId="77777777" w:rsidR="009B7DFB" w:rsidRPr="00053830" w:rsidRDefault="009B7DFB" w:rsidP="00B726DA">
            <w:pPr>
              <w:spacing w:before="40" w:after="40"/>
              <w:jc w:val="right"/>
              <w:rPr>
                <w:rFonts w:cs="Arial"/>
                <w:color w:val="000000"/>
                <w:lang w:val="es-MX" w:eastAsia="es-CO"/>
              </w:rPr>
            </w:pPr>
            <w:r w:rsidRPr="00053830">
              <w:rPr>
                <w:rFonts w:cs="Arial"/>
                <w:color w:val="000000"/>
                <w:lang w:val="es-MX" w:eastAsia="es-CO"/>
              </w:rPr>
              <w:t>0</w:t>
            </w:r>
          </w:p>
        </w:tc>
      </w:tr>
    </w:tbl>
    <w:p w14:paraId="30BA42EA" w14:textId="67197891" w:rsidR="009B7DFB" w:rsidRPr="00053830" w:rsidRDefault="009B7DFB" w:rsidP="009B7DFB">
      <w:pPr>
        <w:rPr>
          <w:rFonts w:cs="Arial"/>
          <w:lang w:val="es-MX"/>
        </w:rPr>
      </w:pPr>
    </w:p>
    <w:p w14:paraId="57333967" w14:textId="632DFF61" w:rsidR="00620534" w:rsidRPr="00053830" w:rsidRDefault="00620534" w:rsidP="009B7DFB">
      <w:pPr>
        <w:rPr>
          <w:rFonts w:cs="Arial"/>
          <w:lang w:val="es-MX"/>
        </w:rPr>
      </w:pPr>
    </w:p>
    <w:p w14:paraId="0E9575EF" w14:textId="16DA0F1E" w:rsidR="00620534" w:rsidRPr="00053830" w:rsidRDefault="00620534" w:rsidP="009B7DFB">
      <w:pPr>
        <w:rPr>
          <w:rFonts w:cs="Arial"/>
          <w:lang w:val="es-MX"/>
        </w:rPr>
      </w:pPr>
    </w:p>
    <w:p w14:paraId="16AFAA74" w14:textId="77777777" w:rsidR="00620534" w:rsidRPr="00053830" w:rsidRDefault="00620534" w:rsidP="00620534">
      <w:pPr>
        <w:pStyle w:val="1-Normalinforme"/>
        <w:spacing w:after="160" w:line="240" w:lineRule="auto"/>
        <w:rPr>
          <w:rFonts w:ascii="Arial" w:hAnsi="Arial"/>
          <w:b/>
          <w:bCs/>
          <w:lang w:val="es-MX"/>
        </w:rPr>
      </w:pPr>
      <w:bookmarkStart w:id="252" w:name="_Toc94303001"/>
      <w:r w:rsidRPr="00053830">
        <w:rPr>
          <w:rFonts w:ascii="Arial" w:hAnsi="Arial"/>
          <w:b/>
          <w:bCs/>
          <w:lang w:val="es-MX"/>
        </w:rPr>
        <w:lastRenderedPageBreak/>
        <w:t>CHEQUEO DE DERIVAS</w:t>
      </w:r>
      <w:bookmarkEnd w:id="252"/>
    </w:p>
    <w:p w14:paraId="6C2AE5D6" w14:textId="3AB7C691" w:rsidR="00620534" w:rsidRPr="00053830" w:rsidRDefault="00620534" w:rsidP="00620534">
      <w:pPr>
        <w:jc w:val="both"/>
        <w:rPr>
          <w:rFonts w:cs="Arial"/>
          <w:lang w:val="es-MX"/>
        </w:rPr>
      </w:pPr>
      <w:r w:rsidRPr="00053830">
        <w:rPr>
          <w:rFonts w:cs="Arial"/>
          <w:lang w:val="es-MX"/>
        </w:rPr>
        <w:t>A continuación, se relacionan las derivas tanto para el espectro de diseño como para el espectro de Umbral de daño.</w:t>
      </w:r>
    </w:p>
    <w:p w14:paraId="171B966B" w14:textId="31540B08" w:rsidR="00620534" w:rsidRPr="00053830" w:rsidRDefault="00620534" w:rsidP="00620534">
      <w:pPr>
        <w:spacing w:after="120"/>
        <w:jc w:val="center"/>
        <w:rPr>
          <w:rFonts w:cs="Arial"/>
          <w:b/>
          <w:bCs/>
          <w:sz w:val="20"/>
          <w:szCs w:val="20"/>
          <w:lang w:val="es-MX"/>
        </w:rPr>
      </w:pPr>
      <w:bookmarkStart w:id="253" w:name="_Toc10275911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X.</w:t>
      </w:r>
      <w:bookmarkEnd w:id="253"/>
    </w:p>
    <w:p w14:paraId="1ED7EF75" w14:textId="77777777" w:rsidR="00620534" w:rsidRPr="00053830" w:rsidRDefault="00620534" w:rsidP="00620534">
      <w:pPr>
        <w:spacing w:after="60"/>
        <w:jc w:val="center"/>
        <w:rPr>
          <w:rFonts w:cs="Arial"/>
          <w:lang w:val="es-MX"/>
        </w:rPr>
      </w:pPr>
      <w:r w:rsidRPr="00053830">
        <w:rPr>
          <w:rFonts w:cs="Arial"/>
          <w:noProof/>
          <w:lang w:val="es-MX" w:eastAsia="es-CO"/>
        </w:rPr>
        <w:drawing>
          <wp:inline distT="0" distB="0" distL="0" distR="0" wp14:anchorId="7FFD3230" wp14:editId="2CF1ADAD">
            <wp:extent cx="5041127" cy="2536328"/>
            <wp:effectExtent l="19050" t="19050" r="26670" b="165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100544" cy="2566222"/>
                    </a:xfrm>
                    <a:prstGeom prst="rect">
                      <a:avLst/>
                    </a:prstGeom>
                    <a:ln>
                      <a:solidFill>
                        <a:schemeClr val="bg1">
                          <a:lumMod val="75000"/>
                        </a:schemeClr>
                      </a:solidFill>
                    </a:ln>
                  </pic:spPr>
                </pic:pic>
              </a:graphicData>
            </a:graphic>
          </wp:inline>
        </w:drawing>
      </w:r>
    </w:p>
    <w:p w14:paraId="5D0A30C5" w14:textId="77777777" w:rsidR="00620534" w:rsidRPr="00053830" w:rsidRDefault="00620534" w:rsidP="00620534">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6AFDEA87" w14:textId="38B484A8" w:rsidR="00620534" w:rsidRPr="00053830" w:rsidRDefault="00620534" w:rsidP="00620534">
      <w:pPr>
        <w:rPr>
          <w:rFonts w:cs="Arial"/>
          <w:lang w:val="es-MX"/>
        </w:rPr>
      </w:pPr>
      <w:r w:rsidRPr="00053830">
        <w:rPr>
          <w:rFonts w:cs="Arial"/>
          <w:lang w:val="es-MX"/>
        </w:rPr>
        <w:t>Máxima deriva por sismo de diseño en sentido X =0,57% (CUMPLE)</w:t>
      </w:r>
    </w:p>
    <w:p w14:paraId="0051FDB9" w14:textId="647F49C4" w:rsidR="00620534" w:rsidRPr="00053830" w:rsidRDefault="00620534" w:rsidP="00620534">
      <w:pPr>
        <w:spacing w:after="60"/>
        <w:rPr>
          <w:rFonts w:cs="Arial"/>
          <w:lang w:val="es-MX"/>
        </w:rPr>
      </w:pPr>
    </w:p>
    <w:p w14:paraId="1B47DD1F" w14:textId="2FB8ADB8" w:rsidR="00620534" w:rsidRPr="00053830" w:rsidRDefault="00620534" w:rsidP="006A3702">
      <w:pPr>
        <w:spacing w:after="60"/>
        <w:jc w:val="center"/>
        <w:rPr>
          <w:rFonts w:cs="Arial"/>
          <w:b/>
          <w:bCs/>
          <w:sz w:val="20"/>
          <w:szCs w:val="20"/>
          <w:lang w:val="es-MX"/>
        </w:rPr>
      </w:pPr>
      <w:bookmarkStart w:id="254" w:name="_Toc10275911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Y.</w:t>
      </w:r>
      <w:bookmarkEnd w:id="254"/>
    </w:p>
    <w:p w14:paraId="6F65E9F3" w14:textId="77777777" w:rsidR="00620534" w:rsidRPr="00053830" w:rsidRDefault="00620534" w:rsidP="00620534">
      <w:pPr>
        <w:spacing w:after="60"/>
        <w:jc w:val="center"/>
        <w:rPr>
          <w:rFonts w:cs="Arial"/>
          <w:noProof/>
          <w:lang w:val="es-MX" w:eastAsia="es-CO"/>
        </w:rPr>
      </w:pPr>
      <w:r w:rsidRPr="00053830">
        <w:rPr>
          <w:rFonts w:cs="Arial"/>
          <w:noProof/>
          <w:lang w:val="es-MX" w:eastAsia="es-CO"/>
        </w:rPr>
        <w:drawing>
          <wp:inline distT="0" distB="0" distL="0" distR="0" wp14:anchorId="2B2C8C41" wp14:editId="2368A175">
            <wp:extent cx="5120640" cy="2936552"/>
            <wp:effectExtent l="19050" t="19050" r="22860" b="16510"/>
            <wp:docPr id="1089" name="Imagen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162296" cy="2960441"/>
                    </a:xfrm>
                    <a:prstGeom prst="rect">
                      <a:avLst/>
                    </a:prstGeom>
                    <a:ln>
                      <a:solidFill>
                        <a:schemeClr val="bg1">
                          <a:lumMod val="75000"/>
                        </a:schemeClr>
                      </a:solidFill>
                    </a:ln>
                  </pic:spPr>
                </pic:pic>
              </a:graphicData>
            </a:graphic>
          </wp:inline>
        </w:drawing>
      </w:r>
    </w:p>
    <w:p w14:paraId="33CCF209" w14:textId="77777777" w:rsidR="00620534" w:rsidRPr="00053830" w:rsidRDefault="00620534" w:rsidP="00620534">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586E0654" w14:textId="5A5C2328" w:rsidR="00620534" w:rsidRPr="00053830" w:rsidRDefault="00620534" w:rsidP="00620534">
      <w:pPr>
        <w:jc w:val="both"/>
        <w:rPr>
          <w:rFonts w:cs="Arial"/>
          <w:lang w:val="es-MX"/>
        </w:rPr>
      </w:pPr>
      <w:r w:rsidRPr="00053830">
        <w:rPr>
          <w:rFonts w:cs="Arial"/>
          <w:lang w:val="es-MX"/>
        </w:rPr>
        <w:lastRenderedPageBreak/>
        <w:t>Máxima deriva por sismo de diseño en sentido Y =0,69% (CUMPLE)</w:t>
      </w:r>
    </w:p>
    <w:p w14:paraId="395D938E" w14:textId="44F11AE9" w:rsidR="00620534" w:rsidRPr="00053830" w:rsidRDefault="00620534" w:rsidP="00620534">
      <w:pPr>
        <w:spacing w:after="120"/>
        <w:jc w:val="center"/>
        <w:rPr>
          <w:rFonts w:cs="Arial"/>
          <w:b/>
          <w:bCs/>
          <w:sz w:val="20"/>
          <w:szCs w:val="20"/>
          <w:lang w:val="es-MX"/>
        </w:rPr>
      </w:pPr>
      <w:bookmarkStart w:id="255" w:name="_Toc10275911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52</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w:t>
      </w:r>
      <w:r w:rsidR="001233E4" w:rsidRPr="00053830">
        <w:rPr>
          <w:rFonts w:cs="Arial"/>
          <w:sz w:val="20"/>
          <w:szCs w:val="20"/>
          <w:lang w:val="es-MX"/>
        </w:rPr>
        <w:t xml:space="preserve"> umbral de daño</w:t>
      </w:r>
      <w:r w:rsidRPr="00053830">
        <w:rPr>
          <w:rFonts w:cs="Arial"/>
          <w:sz w:val="20"/>
          <w:szCs w:val="20"/>
          <w:lang w:val="es-MX"/>
        </w:rPr>
        <w:t xml:space="preserve"> en </w:t>
      </w:r>
      <w:r w:rsidR="001233E4" w:rsidRPr="00053830">
        <w:rPr>
          <w:rFonts w:cs="Arial"/>
          <w:sz w:val="20"/>
          <w:szCs w:val="20"/>
          <w:lang w:val="es-MX"/>
        </w:rPr>
        <w:t>X</w:t>
      </w:r>
      <w:r w:rsidRPr="00053830">
        <w:rPr>
          <w:rFonts w:cs="Arial"/>
          <w:sz w:val="20"/>
          <w:szCs w:val="20"/>
          <w:lang w:val="es-MX"/>
        </w:rPr>
        <w:t>.</w:t>
      </w:r>
      <w:bookmarkEnd w:id="255"/>
    </w:p>
    <w:p w14:paraId="600D5518" w14:textId="77777777" w:rsidR="00620534" w:rsidRPr="00053830" w:rsidRDefault="00620534" w:rsidP="001233E4">
      <w:pPr>
        <w:spacing w:after="60"/>
        <w:jc w:val="center"/>
        <w:rPr>
          <w:rFonts w:cs="Arial"/>
          <w:lang w:val="es-MX"/>
        </w:rPr>
      </w:pPr>
      <w:r w:rsidRPr="00053830">
        <w:rPr>
          <w:rFonts w:cs="Arial"/>
          <w:noProof/>
          <w:lang w:val="es-MX" w:eastAsia="es-CO"/>
        </w:rPr>
        <w:drawing>
          <wp:inline distT="0" distB="0" distL="0" distR="0" wp14:anchorId="07AEB65D" wp14:editId="69ABFF02">
            <wp:extent cx="5064981" cy="2747841"/>
            <wp:effectExtent l="19050" t="19050" r="21590" b="146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102308" cy="2768091"/>
                    </a:xfrm>
                    <a:prstGeom prst="rect">
                      <a:avLst/>
                    </a:prstGeom>
                    <a:ln>
                      <a:solidFill>
                        <a:schemeClr val="bg1">
                          <a:lumMod val="75000"/>
                        </a:schemeClr>
                      </a:solidFill>
                    </a:ln>
                  </pic:spPr>
                </pic:pic>
              </a:graphicData>
            </a:graphic>
          </wp:inline>
        </w:drawing>
      </w:r>
    </w:p>
    <w:p w14:paraId="7A866F81" w14:textId="69F057F5" w:rsidR="00620534" w:rsidRPr="00053830" w:rsidRDefault="00620534" w:rsidP="001233E4">
      <w:pPr>
        <w:spacing w:after="60"/>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46B2EA7" w14:textId="77777777" w:rsidR="001233E4" w:rsidRPr="00053830" w:rsidRDefault="001233E4" w:rsidP="001233E4">
      <w:pPr>
        <w:spacing w:after="0"/>
        <w:jc w:val="center"/>
        <w:rPr>
          <w:rFonts w:cs="Arial"/>
          <w:iCs/>
          <w:color w:val="000000"/>
          <w:sz w:val="20"/>
          <w:szCs w:val="18"/>
          <w:lang w:val="es-MX" w:eastAsia="es-ES"/>
        </w:rPr>
      </w:pPr>
    </w:p>
    <w:p w14:paraId="12709663" w14:textId="0662E811" w:rsidR="00620534" w:rsidRPr="00053830" w:rsidRDefault="00620534" w:rsidP="001233E4">
      <w:pPr>
        <w:jc w:val="both"/>
        <w:rPr>
          <w:rFonts w:cs="Arial"/>
          <w:lang w:val="es-MX"/>
        </w:rPr>
      </w:pPr>
      <w:r w:rsidRPr="00053830">
        <w:rPr>
          <w:rFonts w:cs="Arial"/>
          <w:lang w:val="es-MX"/>
        </w:rPr>
        <w:t>Máxima deriva por sismo de umbral de daño en sentido X =0,31% (CUMPLE)</w:t>
      </w:r>
    </w:p>
    <w:p w14:paraId="3EF96B2A" w14:textId="18A018D0" w:rsidR="001233E4" w:rsidRPr="00053830" w:rsidRDefault="001233E4" w:rsidP="001233E4">
      <w:pPr>
        <w:spacing w:after="120"/>
        <w:jc w:val="center"/>
        <w:rPr>
          <w:rFonts w:cs="Arial"/>
          <w:b/>
          <w:bCs/>
          <w:sz w:val="20"/>
          <w:szCs w:val="20"/>
          <w:lang w:val="es-MX"/>
        </w:rPr>
      </w:pPr>
      <w:bookmarkStart w:id="256" w:name="_Toc10275911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umbral de daño en Y.</w:t>
      </w:r>
      <w:bookmarkEnd w:id="256"/>
    </w:p>
    <w:p w14:paraId="0D2550E6" w14:textId="77777777" w:rsidR="00620534" w:rsidRPr="00053830" w:rsidRDefault="00620534" w:rsidP="001233E4">
      <w:pPr>
        <w:spacing w:after="60"/>
        <w:jc w:val="center"/>
        <w:rPr>
          <w:rFonts w:cs="Arial"/>
          <w:noProof/>
          <w:lang w:val="es-MX" w:eastAsia="es-CO"/>
        </w:rPr>
      </w:pPr>
      <w:r w:rsidRPr="00053830">
        <w:rPr>
          <w:rFonts w:cs="Arial"/>
          <w:noProof/>
          <w:lang w:val="es-MX" w:eastAsia="es-CO"/>
        </w:rPr>
        <w:drawing>
          <wp:inline distT="0" distB="0" distL="0" distR="0" wp14:anchorId="35C061AD" wp14:editId="1575F979">
            <wp:extent cx="5516824" cy="2980899"/>
            <wp:effectExtent l="19050" t="19050" r="27305"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538741" cy="2992742"/>
                    </a:xfrm>
                    <a:prstGeom prst="rect">
                      <a:avLst/>
                    </a:prstGeom>
                    <a:ln>
                      <a:solidFill>
                        <a:schemeClr val="bg1">
                          <a:lumMod val="75000"/>
                        </a:schemeClr>
                      </a:solidFill>
                    </a:ln>
                  </pic:spPr>
                </pic:pic>
              </a:graphicData>
            </a:graphic>
          </wp:inline>
        </w:drawing>
      </w:r>
    </w:p>
    <w:p w14:paraId="6B9D45F8" w14:textId="77777777" w:rsidR="00620534" w:rsidRPr="00053830" w:rsidRDefault="00620534" w:rsidP="00620534">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71788AB" w14:textId="0B9220B3" w:rsidR="00620534" w:rsidRPr="00053830" w:rsidRDefault="00620534" w:rsidP="00620534">
      <w:pPr>
        <w:rPr>
          <w:rFonts w:cs="Arial"/>
          <w:lang w:val="es-MX"/>
        </w:rPr>
      </w:pPr>
      <w:r w:rsidRPr="00053830">
        <w:rPr>
          <w:rFonts w:cs="Arial"/>
          <w:lang w:val="es-MX"/>
        </w:rPr>
        <w:t>Máxima deriva por sismo de umbral de daño en sentido Y =0,38% (CUMPLE)</w:t>
      </w:r>
    </w:p>
    <w:p w14:paraId="3E11EF62" w14:textId="77777777" w:rsidR="001233E4" w:rsidRPr="00053830" w:rsidRDefault="001233E4"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La Victoria</w:t>
      </w:r>
    </w:p>
    <w:p w14:paraId="511954A6" w14:textId="77777777" w:rsidR="001233E4" w:rsidRPr="00053830" w:rsidRDefault="001233E4" w:rsidP="000837EB">
      <w:pPr>
        <w:pStyle w:val="1-Normalinforme"/>
        <w:spacing w:after="160" w:line="240" w:lineRule="auto"/>
        <w:rPr>
          <w:rFonts w:ascii="Arial" w:hAnsi="Arial"/>
          <w:b/>
          <w:bCs/>
          <w:sz w:val="22"/>
          <w:szCs w:val="20"/>
          <w:lang w:val="es-MX"/>
        </w:rPr>
      </w:pPr>
      <w:bookmarkStart w:id="257" w:name="_Toc95684469"/>
      <w:r w:rsidRPr="00053830">
        <w:rPr>
          <w:rFonts w:ascii="Arial" w:hAnsi="Arial"/>
          <w:b/>
          <w:bCs/>
          <w:sz w:val="22"/>
          <w:szCs w:val="20"/>
          <w:lang w:val="es-MX"/>
        </w:rPr>
        <w:t>ESPECTROS</w:t>
      </w:r>
      <w:bookmarkEnd w:id="257"/>
    </w:p>
    <w:p w14:paraId="53D13A2C" w14:textId="3F81796F" w:rsidR="001233E4" w:rsidRPr="00053830" w:rsidRDefault="001233E4" w:rsidP="000837EB">
      <w:pPr>
        <w:jc w:val="both"/>
        <w:rPr>
          <w:rFonts w:cs="Arial"/>
          <w:lang w:val="es-MX" w:eastAsia="es-CO"/>
        </w:rPr>
      </w:pPr>
      <w:r w:rsidRPr="00053830">
        <w:rPr>
          <w:rFonts w:cs="Arial"/>
          <w:lang w:val="es-MX" w:eastAsia="es-CO"/>
        </w:rPr>
        <w:t xml:space="preserve">Para el análisis dinámico se construyen los espectros de diseño con base en el estudio de microzonificación sísmica de Bogotá, para el caso de La Victoria y según validaciones del componente geotécnico, la zona de la estación retorno se encuentra sobre un </w:t>
      </w:r>
      <w:r w:rsidR="000837EB" w:rsidRPr="00053830">
        <w:rPr>
          <w:rFonts w:cs="Arial"/>
          <w:lang w:val="es-MX" w:eastAsia="es-CO"/>
        </w:rPr>
        <w:t>depósito</w:t>
      </w:r>
      <w:r w:rsidRPr="00053830">
        <w:rPr>
          <w:rFonts w:cs="Arial"/>
          <w:lang w:val="es-MX" w:eastAsia="es-CO"/>
        </w:rPr>
        <w:t xml:space="preserve"> ladera. </w:t>
      </w:r>
    </w:p>
    <w:p w14:paraId="1CB189F8" w14:textId="77777777" w:rsidR="001233E4" w:rsidRPr="00053830" w:rsidRDefault="001233E4" w:rsidP="000837EB">
      <w:pPr>
        <w:jc w:val="both"/>
        <w:rPr>
          <w:rFonts w:cs="Arial"/>
          <w:lang w:val="es-MX" w:eastAsia="es-CO"/>
        </w:rPr>
      </w:pPr>
      <w:r w:rsidRPr="00053830">
        <w:rPr>
          <w:rFonts w:cs="Arial"/>
          <w:lang w:val="es-MX" w:eastAsia="es-CO"/>
        </w:rPr>
        <w:t>Los coeficientes sísmicos de diseño y los espectros para diseño, derivas y Umbral de daño, se muestran a continuación:</w:t>
      </w:r>
    </w:p>
    <w:p w14:paraId="6206BCB8" w14:textId="4A0FC724" w:rsidR="001233E4" w:rsidRPr="00053830" w:rsidRDefault="001233E4" w:rsidP="000837EB">
      <w:pPr>
        <w:pStyle w:val="1-Normalinforme"/>
        <w:spacing w:after="160" w:line="240" w:lineRule="auto"/>
        <w:rPr>
          <w:rFonts w:ascii="Arial" w:hAnsi="Arial"/>
          <w:b/>
          <w:bCs/>
          <w:sz w:val="22"/>
          <w:szCs w:val="20"/>
          <w:lang w:val="es-MX"/>
        </w:rPr>
      </w:pPr>
      <w:bookmarkStart w:id="258" w:name="_Toc95684470"/>
      <w:r w:rsidRPr="00053830">
        <w:rPr>
          <w:rFonts w:ascii="Arial" w:hAnsi="Arial"/>
          <w:b/>
          <w:bCs/>
          <w:sz w:val="22"/>
          <w:szCs w:val="20"/>
          <w:lang w:val="es-MX"/>
        </w:rPr>
        <w:t>ESPECTRO DE DISEÑO</w:t>
      </w:r>
      <w:bookmarkEnd w:id="258"/>
    </w:p>
    <w:p w14:paraId="6CB73E01" w14:textId="57A0B6E9" w:rsidR="000837EB" w:rsidRPr="00053830" w:rsidRDefault="000837EB" w:rsidP="00914157">
      <w:pPr>
        <w:spacing w:after="60"/>
        <w:jc w:val="center"/>
        <w:rPr>
          <w:rFonts w:cs="Arial"/>
          <w:b/>
          <w:bCs/>
          <w:sz w:val="20"/>
          <w:szCs w:val="20"/>
          <w:lang w:val="es-MX"/>
        </w:rPr>
      </w:pPr>
      <w:bookmarkStart w:id="259" w:name="_Toc10275911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diseño, derivas y umbral de daño.</w:t>
      </w:r>
      <w:bookmarkEnd w:id="259"/>
    </w:p>
    <w:p w14:paraId="3782BF94" w14:textId="77777777" w:rsidR="001233E4" w:rsidRPr="00053830" w:rsidRDefault="001233E4" w:rsidP="001233E4">
      <w:pPr>
        <w:jc w:val="center"/>
        <w:rPr>
          <w:rFonts w:cs="Arial"/>
          <w:lang w:val="es-MX"/>
        </w:rPr>
      </w:pPr>
      <w:r w:rsidRPr="00053830">
        <w:rPr>
          <w:rFonts w:cs="Arial"/>
          <w:noProof/>
          <w:lang w:val="es-MX"/>
        </w:rPr>
        <w:drawing>
          <wp:inline distT="0" distB="0" distL="0" distR="0" wp14:anchorId="44AFCF38" wp14:editId="56817F9B">
            <wp:extent cx="2449900" cy="1836000"/>
            <wp:effectExtent l="19050" t="19050" r="26670" b="1206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49900" cy="1836000"/>
                    </a:xfrm>
                    <a:prstGeom prst="rect">
                      <a:avLst/>
                    </a:prstGeom>
                    <a:noFill/>
                    <a:ln>
                      <a:solidFill>
                        <a:schemeClr val="bg1">
                          <a:lumMod val="75000"/>
                        </a:schemeClr>
                      </a:solidFill>
                    </a:ln>
                  </pic:spPr>
                </pic:pic>
              </a:graphicData>
            </a:graphic>
          </wp:inline>
        </w:drawing>
      </w:r>
    </w:p>
    <w:p w14:paraId="54C1A608" w14:textId="77D2E273" w:rsidR="00620534" w:rsidRPr="00053830" w:rsidRDefault="001233E4" w:rsidP="000837EB">
      <w:pPr>
        <w:spacing w:after="60"/>
        <w:jc w:val="center"/>
        <w:rPr>
          <w:rFonts w:cs="Arial"/>
          <w:lang w:val="es-MX"/>
        </w:rPr>
      </w:pPr>
      <w:r w:rsidRPr="00053830">
        <w:rPr>
          <w:rFonts w:cs="Arial"/>
          <w:noProof/>
          <w:lang w:val="es-MX"/>
        </w:rPr>
        <w:drawing>
          <wp:inline distT="0" distB="0" distL="0" distR="0" wp14:anchorId="4188E484" wp14:editId="5C1B3D5F">
            <wp:extent cx="4174435" cy="3378966"/>
            <wp:effectExtent l="19050" t="19050" r="17145" b="1206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182431" cy="3385439"/>
                    </a:xfrm>
                    <a:prstGeom prst="rect">
                      <a:avLst/>
                    </a:prstGeom>
                    <a:noFill/>
                    <a:ln>
                      <a:solidFill>
                        <a:schemeClr val="bg1">
                          <a:lumMod val="75000"/>
                        </a:schemeClr>
                      </a:solidFill>
                    </a:ln>
                  </pic:spPr>
                </pic:pic>
              </a:graphicData>
            </a:graphic>
          </wp:inline>
        </w:drawing>
      </w:r>
    </w:p>
    <w:p w14:paraId="569F4172"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F85B8FC" w14:textId="37C4D13A" w:rsidR="000837EB" w:rsidRPr="00053830" w:rsidRDefault="000837EB" w:rsidP="000837EB">
      <w:pPr>
        <w:pStyle w:val="1-Normalinforme"/>
        <w:spacing w:after="160" w:line="240" w:lineRule="auto"/>
        <w:rPr>
          <w:rFonts w:ascii="Arial" w:hAnsi="Arial"/>
          <w:b/>
          <w:bCs/>
          <w:sz w:val="22"/>
          <w:szCs w:val="20"/>
          <w:lang w:val="es-MX"/>
        </w:rPr>
      </w:pPr>
      <w:bookmarkStart w:id="260" w:name="_Toc95684471"/>
      <w:r w:rsidRPr="00053830">
        <w:rPr>
          <w:rFonts w:ascii="Arial" w:hAnsi="Arial"/>
          <w:b/>
          <w:bCs/>
          <w:sz w:val="22"/>
          <w:szCs w:val="20"/>
          <w:lang w:val="es-MX"/>
        </w:rPr>
        <w:lastRenderedPageBreak/>
        <w:t>ESPECTRO PARA REVISIÓN DE DEFORMACIONES HORIZONTALES (DERIVAS)</w:t>
      </w:r>
      <w:bookmarkEnd w:id="260"/>
    </w:p>
    <w:p w14:paraId="77A43FB2" w14:textId="4A9B0D18" w:rsidR="000837EB" w:rsidRPr="00053830" w:rsidRDefault="000837EB" w:rsidP="000837EB">
      <w:pPr>
        <w:spacing w:after="120"/>
        <w:jc w:val="center"/>
        <w:rPr>
          <w:rFonts w:cs="Arial"/>
          <w:b/>
          <w:bCs/>
          <w:sz w:val="20"/>
          <w:szCs w:val="20"/>
          <w:lang w:val="es-MX"/>
        </w:rPr>
      </w:pPr>
      <w:bookmarkStart w:id="261" w:name="_Toc10275911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55</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revisión de deformaciones horizontales (derivas).</w:t>
      </w:r>
      <w:bookmarkEnd w:id="261"/>
    </w:p>
    <w:p w14:paraId="181655B2" w14:textId="77777777" w:rsidR="000837EB" w:rsidRPr="00053830" w:rsidRDefault="000837EB" w:rsidP="000837EB">
      <w:pPr>
        <w:jc w:val="center"/>
        <w:rPr>
          <w:rFonts w:cs="Arial"/>
          <w:lang w:val="es-MX"/>
        </w:rPr>
      </w:pPr>
      <w:r w:rsidRPr="00053830">
        <w:rPr>
          <w:rFonts w:cs="Arial"/>
          <w:noProof/>
          <w:lang w:val="es-MX"/>
        </w:rPr>
        <w:drawing>
          <wp:inline distT="0" distB="0" distL="0" distR="0" wp14:anchorId="01848C6F" wp14:editId="03DC46E5">
            <wp:extent cx="2882235" cy="2160000"/>
            <wp:effectExtent l="19050" t="19050" r="13970" b="1206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82235" cy="2160000"/>
                    </a:xfrm>
                    <a:prstGeom prst="rect">
                      <a:avLst/>
                    </a:prstGeom>
                    <a:noFill/>
                    <a:ln>
                      <a:solidFill>
                        <a:schemeClr val="bg1">
                          <a:lumMod val="75000"/>
                        </a:schemeClr>
                      </a:solidFill>
                    </a:ln>
                  </pic:spPr>
                </pic:pic>
              </a:graphicData>
            </a:graphic>
          </wp:inline>
        </w:drawing>
      </w:r>
    </w:p>
    <w:p w14:paraId="2BE23F58" w14:textId="2B0AACE8" w:rsidR="000837EB" w:rsidRPr="00053830" w:rsidRDefault="000837EB" w:rsidP="000837EB">
      <w:pPr>
        <w:jc w:val="center"/>
        <w:rPr>
          <w:rFonts w:cs="Arial"/>
          <w:lang w:val="es-MX"/>
        </w:rPr>
      </w:pPr>
      <w:r w:rsidRPr="00053830">
        <w:rPr>
          <w:rFonts w:cs="Arial"/>
          <w:noProof/>
          <w:lang w:val="es-MX"/>
        </w:rPr>
        <w:drawing>
          <wp:inline distT="0" distB="0" distL="0" distR="0" wp14:anchorId="507D7008" wp14:editId="57AA7956">
            <wp:extent cx="5472154" cy="4320000"/>
            <wp:effectExtent l="19050" t="19050" r="14605" b="2349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72154" cy="4320000"/>
                    </a:xfrm>
                    <a:prstGeom prst="rect">
                      <a:avLst/>
                    </a:prstGeom>
                    <a:noFill/>
                    <a:ln>
                      <a:solidFill>
                        <a:schemeClr val="bg1">
                          <a:lumMod val="75000"/>
                        </a:schemeClr>
                      </a:solidFill>
                    </a:ln>
                  </pic:spPr>
                </pic:pic>
              </a:graphicData>
            </a:graphic>
          </wp:inline>
        </w:drawing>
      </w:r>
    </w:p>
    <w:p w14:paraId="455AB3F9"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53980849" w14:textId="77777777" w:rsidR="000837EB" w:rsidRPr="00053830" w:rsidRDefault="000837EB" w:rsidP="000837EB">
      <w:pPr>
        <w:jc w:val="center"/>
        <w:rPr>
          <w:rFonts w:cs="Arial"/>
          <w:lang w:val="es-MX"/>
        </w:rPr>
      </w:pPr>
    </w:p>
    <w:p w14:paraId="21A4D6DB" w14:textId="77777777" w:rsidR="000837EB" w:rsidRPr="00053830" w:rsidRDefault="000837EB" w:rsidP="000837EB">
      <w:pPr>
        <w:pStyle w:val="1-Normalinforme"/>
        <w:spacing w:after="160" w:line="240" w:lineRule="auto"/>
        <w:rPr>
          <w:rFonts w:ascii="Arial" w:hAnsi="Arial"/>
          <w:b/>
          <w:bCs/>
          <w:sz w:val="22"/>
          <w:szCs w:val="20"/>
          <w:lang w:val="es-MX"/>
        </w:rPr>
      </w:pPr>
      <w:bookmarkStart w:id="262" w:name="_Toc95684472"/>
      <w:r w:rsidRPr="00053830">
        <w:rPr>
          <w:rFonts w:ascii="Arial" w:hAnsi="Arial"/>
          <w:b/>
          <w:bCs/>
          <w:sz w:val="22"/>
          <w:szCs w:val="20"/>
          <w:lang w:val="es-MX"/>
        </w:rPr>
        <w:lastRenderedPageBreak/>
        <w:t>ESPECTRO PARA UMBRAL DE DAÑO</w:t>
      </w:r>
      <w:bookmarkEnd w:id="262"/>
    </w:p>
    <w:p w14:paraId="15EDADE8" w14:textId="64A3B546" w:rsidR="000837EB" w:rsidRPr="00053830" w:rsidRDefault="000837EB" w:rsidP="000837EB">
      <w:pPr>
        <w:spacing w:after="120"/>
        <w:jc w:val="center"/>
        <w:rPr>
          <w:rFonts w:cs="Arial"/>
          <w:b/>
          <w:bCs/>
          <w:sz w:val="20"/>
          <w:szCs w:val="20"/>
          <w:lang w:val="es-MX"/>
        </w:rPr>
      </w:pPr>
      <w:bookmarkStart w:id="263" w:name="_Toc10275911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56</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umbral de daño.</w:t>
      </w:r>
      <w:bookmarkEnd w:id="263"/>
    </w:p>
    <w:p w14:paraId="06011C71" w14:textId="77777777" w:rsidR="000837EB" w:rsidRPr="00053830" w:rsidRDefault="000837EB" w:rsidP="000837EB">
      <w:pPr>
        <w:jc w:val="center"/>
        <w:rPr>
          <w:rFonts w:cs="Arial"/>
          <w:lang w:val="es-MX"/>
        </w:rPr>
      </w:pPr>
      <w:r w:rsidRPr="00053830">
        <w:rPr>
          <w:rFonts w:cs="Arial"/>
          <w:noProof/>
          <w:lang w:val="es-MX"/>
        </w:rPr>
        <w:drawing>
          <wp:inline distT="0" distB="0" distL="0" distR="0" wp14:anchorId="656663F8" wp14:editId="3AD34B78">
            <wp:extent cx="2882234" cy="2160000"/>
            <wp:effectExtent l="19050" t="19050" r="13970" b="1206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82234" cy="2160000"/>
                    </a:xfrm>
                    <a:prstGeom prst="rect">
                      <a:avLst/>
                    </a:prstGeom>
                    <a:noFill/>
                    <a:ln>
                      <a:solidFill>
                        <a:schemeClr val="bg1">
                          <a:lumMod val="75000"/>
                        </a:schemeClr>
                      </a:solidFill>
                    </a:ln>
                  </pic:spPr>
                </pic:pic>
              </a:graphicData>
            </a:graphic>
          </wp:inline>
        </w:drawing>
      </w:r>
    </w:p>
    <w:p w14:paraId="73ACC83B" w14:textId="1067FC50" w:rsidR="000837EB" w:rsidRPr="00053830" w:rsidRDefault="000837EB" w:rsidP="000837EB">
      <w:pPr>
        <w:jc w:val="center"/>
        <w:rPr>
          <w:rFonts w:cs="Arial"/>
          <w:lang w:val="es-MX"/>
        </w:rPr>
      </w:pPr>
      <w:r w:rsidRPr="00053830">
        <w:rPr>
          <w:rFonts w:cs="Arial"/>
          <w:noProof/>
          <w:lang w:val="es-MX"/>
        </w:rPr>
        <w:drawing>
          <wp:inline distT="0" distB="0" distL="0" distR="0" wp14:anchorId="7B22EAAA" wp14:editId="3C8C0CC9">
            <wp:extent cx="5615104" cy="4320000"/>
            <wp:effectExtent l="19050" t="19050" r="24130" b="234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15104" cy="4320000"/>
                    </a:xfrm>
                    <a:prstGeom prst="rect">
                      <a:avLst/>
                    </a:prstGeom>
                    <a:noFill/>
                    <a:ln>
                      <a:solidFill>
                        <a:schemeClr val="bg1">
                          <a:lumMod val="75000"/>
                        </a:schemeClr>
                      </a:solidFill>
                    </a:ln>
                  </pic:spPr>
                </pic:pic>
              </a:graphicData>
            </a:graphic>
          </wp:inline>
        </w:drawing>
      </w:r>
    </w:p>
    <w:p w14:paraId="49BF5924"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047399F" w14:textId="77777777" w:rsidR="000837EB" w:rsidRPr="00053830" w:rsidRDefault="000837EB" w:rsidP="000837EB">
      <w:pPr>
        <w:jc w:val="center"/>
        <w:rPr>
          <w:rFonts w:cs="Arial"/>
          <w:lang w:val="es-MX"/>
        </w:rPr>
      </w:pPr>
    </w:p>
    <w:p w14:paraId="468A6D94" w14:textId="77777777" w:rsidR="000837EB" w:rsidRPr="00053830" w:rsidRDefault="000837EB" w:rsidP="000837EB">
      <w:pPr>
        <w:pStyle w:val="1-Normalinforme"/>
        <w:spacing w:after="160" w:line="240" w:lineRule="auto"/>
        <w:rPr>
          <w:rFonts w:ascii="Arial" w:hAnsi="Arial"/>
          <w:b/>
          <w:bCs/>
          <w:sz w:val="22"/>
          <w:szCs w:val="20"/>
          <w:lang w:val="es-MX"/>
        </w:rPr>
      </w:pPr>
      <w:bookmarkStart w:id="264" w:name="_Toc95684473"/>
      <w:r w:rsidRPr="00053830">
        <w:rPr>
          <w:rFonts w:ascii="Arial" w:hAnsi="Arial"/>
          <w:b/>
          <w:bCs/>
          <w:sz w:val="22"/>
          <w:szCs w:val="20"/>
          <w:lang w:val="es-MX"/>
        </w:rPr>
        <w:lastRenderedPageBreak/>
        <w:t>CHEQUEO DE IRREGULARIDADES</w:t>
      </w:r>
      <w:bookmarkEnd w:id="264"/>
    </w:p>
    <w:p w14:paraId="479AA134" w14:textId="77777777" w:rsidR="000837EB" w:rsidRPr="00053830" w:rsidRDefault="000837EB" w:rsidP="000837EB">
      <w:pPr>
        <w:jc w:val="both"/>
        <w:rPr>
          <w:rFonts w:cs="Arial"/>
          <w:lang w:val="es-MX" w:eastAsia="es-CO"/>
        </w:rPr>
      </w:pPr>
      <w:r w:rsidRPr="00053830">
        <w:rPr>
          <w:rFonts w:cs="Arial"/>
          <w:lang w:val="es-MX" w:eastAsia="es-CO"/>
        </w:rPr>
        <w:t>Para la determinación del coeficiente de disipación de energía, se determinan las irregularidades en planta y perfil, las cuales son necesarias para determinar los Φ, que reducen la ductilidad de la estructura.</w:t>
      </w:r>
    </w:p>
    <w:p w14:paraId="03A764B4" w14:textId="77777777" w:rsidR="000837EB" w:rsidRPr="00053830" w:rsidRDefault="000837EB" w:rsidP="000837EB">
      <w:pPr>
        <w:jc w:val="both"/>
        <w:rPr>
          <w:rFonts w:cs="Arial"/>
          <w:lang w:val="es-MX" w:eastAsia="es-CO"/>
        </w:rPr>
      </w:pPr>
      <w:r w:rsidRPr="00053830">
        <w:rPr>
          <w:rFonts w:cs="Arial"/>
          <w:lang w:val="es-MX" w:eastAsia="es-CO"/>
        </w:rPr>
        <w:t>Como se puede apreciar en la tabla A-3 de la NSR10, para un pórtico en concreto reforzado con capacidad moderada de disipación de energía, el R0 equivale a 5, Para verificar si existe una irregularidad torsional se determinan las siguientes deformaciones del modelo matemático:</w:t>
      </w:r>
    </w:p>
    <w:p w14:paraId="47CEF840" w14:textId="755FD605" w:rsidR="000837EB" w:rsidRPr="00053830" w:rsidRDefault="000837EB" w:rsidP="000837EB">
      <w:pPr>
        <w:rPr>
          <w:rFonts w:cs="Arial"/>
          <w:lang w:val="es-MX" w:eastAsia="es-CO"/>
        </w:rPr>
      </w:pPr>
    </w:p>
    <w:p w14:paraId="0B87660D" w14:textId="0B4ED180" w:rsidR="000837EB" w:rsidRPr="00053830" w:rsidRDefault="000837EB" w:rsidP="000837EB">
      <w:pPr>
        <w:spacing w:after="120"/>
        <w:jc w:val="center"/>
        <w:rPr>
          <w:rFonts w:cs="Arial"/>
          <w:b/>
          <w:bCs/>
          <w:sz w:val="20"/>
          <w:szCs w:val="20"/>
          <w:lang w:val="es-MX"/>
        </w:rPr>
      </w:pPr>
      <w:bookmarkStart w:id="265" w:name="_Toc10275912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del disponible.</w:t>
      </w:r>
      <w:bookmarkEnd w:id="265"/>
    </w:p>
    <w:p w14:paraId="7D008FC0" w14:textId="77777777" w:rsidR="000837EB" w:rsidRPr="00053830" w:rsidRDefault="000837EB" w:rsidP="000837EB">
      <w:pPr>
        <w:jc w:val="center"/>
        <w:rPr>
          <w:rFonts w:cs="Arial"/>
          <w:lang w:val="es-MX" w:eastAsia="es-CO"/>
        </w:rPr>
      </w:pPr>
      <w:r w:rsidRPr="00053830">
        <w:rPr>
          <w:rFonts w:cs="Arial"/>
          <w:noProof/>
          <w:lang w:val="es-MX"/>
        </w:rPr>
        <w:drawing>
          <wp:inline distT="0" distB="0" distL="0" distR="0" wp14:anchorId="384AA9C1" wp14:editId="72985117">
            <wp:extent cx="5939366" cy="2772000"/>
            <wp:effectExtent l="19050" t="19050" r="23495" b="28575"/>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9366" cy="2772000"/>
                    </a:xfrm>
                    <a:prstGeom prst="rect">
                      <a:avLst/>
                    </a:prstGeom>
                    <a:noFill/>
                    <a:ln>
                      <a:solidFill>
                        <a:schemeClr val="bg1">
                          <a:lumMod val="75000"/>
                        </a:schemeClr>
                      </a:solidFill>
                    </a:ln>
                  </pic:spPr>
                </pic:pic>
              </a:graphicData>
            </a:graphic>
          </wp:inline>
        </w:drawing>
      </w:r>
    </w:p>
    <w:p w14:paraId="1997A89F"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6A2C9694" w14:textId="18506249" w:rsidR="000837EB" w:rsidRPr="00053830" w:rsidRDefault="000837EB" w:rsidP="000837EB">
      <w:pPr>
        <w:rPr>
          <w:rFonts w:cs="Arial"/>
          <w:lang w:val="es-MX" w:eastAsia="es-CO"/>
        </w:rPr>
      </w:pPr>
      <w:r w:rsidRPr="00053830">
        <w:rPr>
          <w:rFonts w:cs="Arial"/>
          <w:noProof/>
          <w:lang w:val="es-MX"/>
        </w:rPr>
        <w:drawing>
          <wp:inline distT="0" distB="0" distL="0" distR="0" wp14:anchorId="14110F0D" wp14:editId="6D7B1586">
            <wp:extent cx="1647825" cy="1343025"/>
            <wp:effectExtent l="0" t="0" r="9525" b="9525"/>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47825" cy="1343025"/>
                    </a:xfrm>
                    <a:prstGeom prst="rect">
                      <a:avLst/>
                    </a:prstGeom>
                    <a:noFill/>
                    <a:ln>
                      <a:noFill/>
                    </a:ln>
                  </pic:spPr>
                </pic:pic>
              </a:graphicData>
            </a:graphic>
          </wp:inline>
        </w:drawing>
      </w:r>
    </w:p>
    <w:p w14:paraId="5ED75C44" w14:textId="06FB7D11" w:rsidR="007353D9" w:rsidRPr="00053830" w:rsidRDefault="007353D9" w:rsidP="000837EB">
      <w:pPr>
        <w:rPr>
          <w:rFonts w:cs="Arial"/>
          <w:lang w:val="es-MX" w:eastAsia="es-CO"/>
        </w:rPr>
      </w:pPr>
    </w:p>
    <w:p w14:paraId="78F998EA" w14:textId="5FDB3447" w:rsidR="007353D9" w:rsidRPr="00053830" w:rsidRDefault="007353D9" w:rsidP="000837EB">
      <w:pPr>
        <w:rPr>
          <w:rFonts w:cs="Arial"/>
          <w:lang w:val="es-MX" w:eastAsia="es-CO"/>
        </w:rPr>
      </w:pPr>
    </w:p>
    <w:p w14:paraId="7771848C" w14:textId="511AB241" w:rsidR="007353D9" w:rsidRPr="00053830" w:rsidRDefault="007353D9" w:rsidP="000837EB">
      <w:pPr>
        <w:rPr>
          <w:rFonts w:cs="Arial"/>
          <w:lang w:val="es-MX" w:eastAsia="es-CO"/>
        </w:rPr>
      </w:pPr>
    </w:p>
    <w:p w14:paraId="11A2A43F" w14:textId="05F4FE51" w:rsidR="007353D9" w:rsidRPr="00053830" w:rsidRDefault="007353D9" w:rsidP="007353D9">
      <w:pPr>
        <w:spacing w:after="120"/>
        <w:jc w:val="center"/>
        <w:rPr>
          <w:rFonts w:cs="Arial"/>
          <w:b/>
          <w:bCs/>
          <w:sz w:val="20"/>
          <w:szCs w:val="20"/>
          <w:lang w:val="es-MX"/>
        </w:rPr>
      </w:pPr>
      <w:bookmarkStart w:id="266" w:name="_Toc102759121"/>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del disponible.</w:t>
      </w:r>
      <w:bookmarkEnd w:id="266"/>
    </w:p>
    <w:p w14:paraId="5F08960D" w14:textId="77777777" w:rsidR="000837EB" w:rsidRPr="00053830" w:rsidRDefault="000837EB" w:rsidP="007353D9">
      <w:pPr>
        <w:spacing w:after="60"/>
        <w:jc w:val="center"/>
        <w:rPr>
          <w:rFonts w:cs="Arial"/>
          <w:lang w:val="es-MX" w:eastAsia="es-CO"/>
        </w:rPr>
      </w:pPr>
      <w:r w:rsidRPr="00053830">
        <w:rPr>
          <w:rFonts w:cs="Arial"/>
          <w:noProof/>
          <w:lang w:val="es-MX"/>
        </w:rPr>
        <w:drawing>
          <wp:inline distT="0" distB="0" distL="0" distR="0" wp14:anchorId="25F5B18A" wp14:editId="61CCD245">
            <wp:extent cx="4754880" cy="2515475"/>
            <wp:effectExtent l="19050" t="19050" r="26670" b="1841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74051" cy="2525617"/>
                    </a:xfrm>
                    <a:prstGeom prst="rect">
                      <a:avLst/>
                    </a:prstGeom>
                    <a:noFill/>
                    <a:ln>
                      <a:solidFill>
                        <a:schemeClr val="bg1">
                          <a:lumMod val="75000"/>
                        </a:schemeClr>
                      </a:solidFill>
                    </a:ln>
                  </pic:spPr>
                </pic:pic>
              </a:graphicData>
            </a:graphic>
          </wp:inline>
        </w:drawing>
      </w:r>
    </w:p>
    <w:p w14:paraId="677163A9" w14:textId="77777777" w:rsidR="000837EB" w:rsidRPr="00053830" w:rsidRDefault="000837EB" w:rsidP="000837EB">
      <w:pPr>
        <w:jc w:val="center"/>
        <w:rPr>
          <w:rFonts w:cs="Arial"/>
          <w:i/>
          <w:color w:val="000000"/>
          <w:sz w:val="20"/>
          <w:szCs w:val="18"/>
          <w:lang w:val="es-MX" w:eastAsia="es-ES"/>
        </w:rPr>
      </w:pPr>
      <w:r w:rsidRPr="00053830">
        <w:rPr>
          <w:rFonts w:cs="Arial"/>
          <w:i/>
          <w:color w:val="000000"/>
          <w:sz w:val="20"/>
          <w:szCs w:val="18"/>
          <w:lang w:val="es-MX" w:eastAsia="es-ES"/>
        </w:rPr>
        <w:t>Fuente: ETABS</w:t>
      </w:r>
    </w:p>
    <w:p w14:paraId="04093CAA" w14:textId="754D44E5" w:rsidR="000837EB" w:rsidRPr="00053830" w:rsidRDefault="000837EB" w:rsidP="000837EB">
      <w:pPr>
        <w:rPr>
          <w:rFonts w:cs="Arial"/>
          <w:lang w:val="es-MX" w:eastAsia="es-CO"/>
        </w:rPr>
      </w:pPr>
      <w:r w:rsidRPr="00053830">
        <w:rPr>
          <w:rFonts w:cs="Arial"/>
          <w:noProof/>
          <w:lang w:val="es-MX"/>
        </w:rPr>
        <w:drawing>
          <wp:inline distT="0" distB="0" distL="0" distR="0" wp14:anchorId="2CB51788" wp14:editId="09DFB282">
            <wp:extent cx="2260851" cy="1260000"/>
            <wp:effectExtent l="0" t="0" r="6350"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60851" cy="1260000"/>
                    </a:xfrm>
                    <a:prstGeom prst="rect">
                      <a:avLst/>
                    </a:prstGeom>
                    <a:noFill/>
                    <a:ln>
                      <a:noFill/>
                    </a:ln>
                  </pic:spPr>
                </pic:pic>
              </a:graphicData>
            </a:graphic>
          </wp:inline>
        </w:drawing>
      </w:r>
    </w:p>
    <w:p w14:paraId="611FB1A6" w14:textId="30F51DC7" w:rsidR="007353D9" w:rsidRPr="00053830" w:rsidRDefault="007353D9" w:rsidP="00914157">
      <w:pPr>
        <w:spacing w:after="60"/>
        <w:jc w:val="center"/>
        <w:rPr>
          <w:rFonts w:cs="Arial"/>
          <w:b/>
          <w:bCs/>
          <w:sz w:val="20"/>
          <w:szCs w:val="20"/>
          <w:lang w:val="es-MX"/>
        </w:rPr>
      </w:pPr>
      <w:bookmarkStart w:id="267" w:name="_Toc10275912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59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del Mezanine.</w:t>
      </w:r>
      <w:bookmarkEnd w:id="267"/>
    </w:p>
    <w:p w14:paraId="63312456" w14:textId="77777777" w:rsidR="000837EB" w:rsidRPr="00053830" w:rsidRDefault="000837EB" w:rsidP="007353D9">
      <w:pPr>
        <w:spacing w:after="60"/>
        <w:jc w:val="center"/>
        <w:rPr>
          <w:rFonts w:cs="Arial"/>
          <w:lang w:val="es-MX" w:eastAsia="es-CO"/>
        </w:rPr>
      </w:pPr>
      <w:r w:rsidRPr="00053830">
        <w:rPr>
          <w:rFonts w:cs="Arial"/>
          <w:noProof/>
          <w:lang w:val="es-MX"/>
        </w:rPr>
        <w:drawing>
          <wp:inline distT="0" distB="0" distL="0" distR="0" wp14:anchorId="5A373F01" wp14:editId="5D0CEB08">
            <wp:extent cx="5200058" cy="2772000"/>
            <wp:effectExtent l="19050" t="19050" r="19685" b="28575"/>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00058" cy="2772000"/>
                    </a:xfrm>
                    <a:prstGeom prst="rect">
                      <a:avLst/>
                    </a:prstGeom>
                    <a:noFill/>
                    <a:ln>
                      <a:solidFill>
                        <a:schemeClr val="bg1">
                          <a:lumMod val="75000"/>
                        </a:schemeClr>
                      </a:solidFill>
                    </a:ln>
                  </pic:spPr>
                </pic:pic>
              </a:graphicData>
            </a:graphic>
          </wp:inline>
        </w:drawing>
      </w:r>
    </w:p>
    <w:p w14:paraId="6F4BF2F2"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DB62E17" w14:textId="77777777" w:rsidR="000837EB" w:rsidRPr="00053830" w:rsidRDefault="000837EB" w:rsidP="000837EB">
      <w:pPr>
        <w:rPr>
          <w:rFonts w:cs="Arial"/>
          <w:lang w:val="es-MX" w:eastAsia="es-CO"/>
        </w:rPr>
      </w:pPr>
      <w:r w:rsidRPr="00053830">
        <w:rPr>
          <w:rFonts w:cs="Arial"/>
          <w:noProof/>
          <w:lang w:val="es-MX"/>
        </w:rPr>
        <w:lastRenderedPageBreak/>
        <w:drawing>
          <wp:inline distT="0" distB="0" distL="0" distR="0" wp14:anchorId="00B62545" wp14:editId="66C0698F">
            <wp:extent cx="2409825" cy="1343025"/>
            <wp:effectExtent l="0" t="0" r="9525" b="9525"/>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09825" cy="1343025"/>
                    </a:xfrm>
                    <a:prstGeom prst="rect">
                      <a:avLst/>
                    </a:prstGeom>
                    <a:noFill/>
                    <a:ln>
                      <a:noFill/>
                    </a:ln>
                  </pic:spPr>
                </pic:pic>
              </a:graphicData>
            </a:graphic>
          </wp:inline>
        </w:drawing>
      </w:r>
    </w:p>
    <w:p w14:paraId="6084B390" w14:textId="3C51616C" w:rsidR="000837EB" w:rsidRPr="00053830" w:rsidRDefault="000837EB" w:rsidP="000837EB">
      <w:pPr>
        <w:rPr>
          <w:rFonts w:cs="Arial"/>
          <w:lang w:val="es-MX" w:eastAsia="es-CO"/>
        </w:rPr>
      </w:pPr>
    </w:p>
    <w:p w14:paraId="121B2819" w14:textId="16BBD265" w:rsidR="007353D9" w:rsidRPr="00053830" w:rsidRDefault="007353D9" w:rsidP="007353D9">
      <w:pPr>
        <w:spacing w:after="120"/>
        <w:jc w:val="center"/>
        <w:rPr>
          <w:rFonts w:cs="Arial"/>
          <w:b/>
          <w:bCs/>
          <w:sz w:val="20"/>
          <w:szCs w:val="20"/>
          <w:lang w:val="es-MX"/>
        </w:rPr>
      </w:pPr>
      <w:bookmarkStart w:id="268" w:name="_Toc10275912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del Mezanine.</w:t>
      </w:r>
      <w:bookmarkEnd w:id="268"/>
    </w:p>
    <w:p w14:paraId="60A7A62F" w14:textId="77777777" w:rsidR="000837EB" w:rsidRPr="00053830" w:rsidRDefault="000837EB" w:rsidP="000837EB">
      <w:pPr>
        <w:jc w:val="center"/>
        <w:rPr>
          <w:rFonts w:cs="Arial"/>
          <w:lang w:val="es-MX" w:eastAsia="es-CO"/>
        </w:rPr>
      </w:pPr>
      <w:r w:rsidRPr="00053830">
        <w:rPr>
          <w:rFonts w:cs="Arial"/>
          <w:noProof/>
          <w:lang w:val="es-MX"/>
        </w:rPr>
        <w:drawing>
          <wp:inline distT="0" distB="0" distL="0" distR="0" wp14:anchorId="7E9E7434" wp14:editId="3050FE38">
            <wp:extent cx="5912874" cy="2844000"/>
            <wp:effectExtent l="19050" t="19050" r="12065" b="1397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12874" cy="2844000"/>
                    </a:xfrm>
                    <a:prstGeom prst="rect">
                      <a:avLst/>
                    </a:prstGeom>
                    <a:noFill/>
                    <a:ln>
                      <a:solidFill>
                        <a:schemeClr val="bg1">
                          <a:lumMod val="75000"/>
                        </a:schemeClr>
                      </a:solidFill>
                    </a:ln>
                  </pic:spPr>
                </pic:pic>
              </a:graphicData>
            </a:graphic>
          </wp:inline>
        </w:drawing>
      </w:r>
    </w:p>
    <w:p w14:paraId="1A9F3790" w14:textId="77777777" w:rsidR="000837EB" w:rsidRPr="00053830" w:rsidRDefault="000837EB" w:rsidP="000837EB">
      <w:pPr>
        <w:jc w:val="center"/>
        <w:rPr>
          <w:rFonts w:cs="Arial"/>
          <w:i/>
          <w:color w:val="000000"/>
          <w:sz w:val="20"/>
          <w:szCs w:val="18"/>
          <w:lang w:val="es-MX" w:eastAsia="es-ES"/>
        </w:rPr>
      </w:pPr>
      <w:r w:rsidRPr="00053830">
        <w:rPr>
          <w:rFonts w:cs="Arial"/>
          <w:i/>
          <w:color w:val="000000"/>
          <w:sz w:val="20"/>
          <w:szCs w:val="18"/>
          <w:lang w:val="es-MX" w:eastAsia="es-ES"/>
        </w:rPr>
        <w:t>Fuente: ETABS</w:t>
      </w:r>
    </w:p>
    <w:p w14:paraId="692344A9" w14:textId="2E356790" w:rsidR="000837EB" w:rsidRPr="00053830" w:rsidRDefault="000837EB" w:rsidP="000837EB">
      <w:pPr>
        <w:rPr>
          <w:rFonts w:cs="Arial"/>
          <w:lang w:val="es-MX" w:eastAsia="es-CO"/>
        </w:rPr>
      </w:pPr>
      <w:r w:rsidRPr="00053830">
        <w:rPr>
          <w:rFonts w:cs="Arial"/>
          <w:noProof/>
          <w:lang w:val="es-MX"/>
        </w:rPr>
        <w:drawing>
          <wp:inline distT="0" distB="0" distL="0" distR="0" wp14:anchorId="7A31D903" wp14:editId="655F38A1">
            <wp:extent cx="2409825" cy="1343025"/>
            <wp:effectExtent l="0" t="0" r="9525" b="9525"/>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09825" cy="1343025"/>
                    </a:xfrm>
                    <a:prstGeom prst="rect">
                      <a:avLst/>
                    </a:prstGeom>
                    <a:noFill/>
                    <a:ln>
                      <a:noFill/>
                    </a:ln>
                  </pic:spPr>
                </pic:pic>
              </a:graphicData>
            </a:graphic>
          </wp:inline>
        </w:drawing>
      </w:r>
    </w:p>
    <w:p w14:paraId="51D2C226" w14:textId="1D6F068C" w:rsidR="007353D9" w:rsidRPr="00053830" w:rsidRDefault="007353D9" w:rsidP="000837EB">
      <w:pPr>
        <w:rPr>
          <w:rFonts w:cs="Arial"/>
          <w:lang w:val="es-MX" w:eastAsia="es-CO"/>
        </w:rPr>
      </w:pPr>
    </w:p>
    <w:p w14:paraId="475ADB10" w14:textId="21E765D6" w:rsidR="007353D9" w:rsidRPr="00053830" w:rsidRDefault="007353D9" w:rsidP="000837EB">
      <w:pPr>
        <w:rPr>
          <w:rFonts w:cs="Arial"/>
          <w:lang w:val="es-MX" w:eastAsia="es-CO"/>
        </w:rPr>
      </w:pPr>
    </w:p>
    <w:p w14:paraId="453A7DA3" w14:textId="33584EC5" w:rsidR="007353D9" w:rsidRPr="00053830" w:rsidRDefault="007353D9" w:rsidP="000837EB">
      <w:pPr>
        <w:rPr>
          <w:rFonts w:cs="Arial"/>
          <w:lang w:val="es-MX" w:eastAsia="es-CO"/>
        </w:rPr>
      </w:pPr>
    </w:p>
    <w:p w14:paraId="5DD2A3F2" w14:textId="18F33BA1" w:rsidR="007353D9" w:rsidRPr="00053830" w:rsidRDefault="007353D9" w:rsidP="000837EB">
      <w:pPr>
        <w:rPr>
          <w:rFonts w:cs="Arial"/>
          <w:lang w:val="es-MX" w:eastAsia="es-CO"/>
        </w:rPr>
      </w:pPr>
    </w:p>
    <w:p w14:paraId="353973F0" w14:textId="59DE1B65" w:rsidR="007353D9" w:rsidRPr="00053830" w:rsidRDefault="007353D9" w:rsidP="007353D9">
      <w:pPr>
        <w:spacing w:after="120"/>
        <w:jc w:val="center"/>
        <w:rPr>
          <w:rFonts w:cs="Arial"/>
          <w:b/>
          <w:bCs/>
          <w:sz w:val="20"/>
          <w:szCs w:val="20"/>
          <w:lang w:val="es-MX"/>
        </w:rPr>
      </w:pPr>
      <w:bookmarkStart w:id="269" w:name="_Toc102759124"/>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plataforma de abordaje.</w:t>
      </w:r>
      <w:bookmarkEnd w:id="269"/>
    </w:p>
    <w:p w14:paraId="766976BD" w14:textId="77777777" w:rsidR="000837EB" w:rsidRPr="00053830" w:rsidRDefault="000837EB" w:rsidP="007353D9">
      <w:pPr>
        <w:spacing w:after="60"/>
        <w:jc w:val="center"/>
        <w:rPr>
          <w:rFonts w:cs="Arial"/>
          <w:lang w:val="es-MX" w:eastAsia="es-CO"/>
        </w:rPr>
      </w:pPr>
      <w:r w:rsidRPr="00053830">
        <w:rPr>
          <w:rFonts w:cs="Arial"/>
          <w:noProof/>
          <w:lang w:val="es-MX"/>
        </w:rPr>
        <w:drawing>
          <wp:inline distT="0" distB="0" distL="0" distR="0" wp14:anchorId="110C721A" wp14:editId="015132DB">
            <wp:extent cx="5412662" cy="2700000"/>
            <wp:effectExtent l="19050" t="19050" r="17145" b="24765"/>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12662" cy="2700000"/>
                    </a:xfrm>
                    <a:prstGeom prst="rect">
                      <a:avLst/>
                    </a:prstGeom>
                    <a:noFill/>
                    <a:ln>
                      <a:solidFill>
                        <a:schemeClr val="bg1">
                          <a:lumMod val="75000"/>
                        </a:schemeClr>
                      </a:solidFill>
                    </a:ln>
                  </pic:spPr>
                </pic:pic>
              </a:graphicData>
            </a:graphic>
          </wp:inline>
        </w:drawing>
      </w:r>
    </w:p>
    <w:p w14:paraId="46FD2E9D" w14:textId="77777777" w:rsidR="000837EB" w:rsidRPr="00053830" w:rsidRDefault="000837EB" w:rsidP="000837EB">
      <w:pPr>
        <w:jc w:val="center"/>
        <w:rPr>
          <w:rFonts w:cs="Arial"/>
          <w:i/>
          <w:color w:val="000000"/>
          <w:sz w:val="20"/>
          <w:szCs w:val="18"/>
          <w:lang w:val="es-MX" w:eastAsia="es-ES"/>
        </w:rPr>
      </w:pPr>
      <w:r w:rsidRPr="00053830">
        <w:rPr>
          <w:rFonts w:cs="Arial"/>
          <w:i/>
          <w:color w:val="000000"/>
          <w:sz w:val="20"/>
          <w:szCs w:val="18"/>
          <w:lang w:val="es-MX" w:eastAsia="es-ES"/>
        </w:rPr>
        <w:t>Fuente: ETABS</w:t>
      </w:r>
    </w:p>
    <w:p w14:paraId="79F223E9" w14:textId="77777777" w:rsidR="000837EB" w:rsidRPr="00053830" w:rsidRDefault="000837EB" w:rsidP="000837EB">
      <w:pPr>
        <w:rPr>
          <w:rFonts w:cs="Arial"/>
          <w:lang w:val="es-MX" w:eastAsia="es-CO"/>
        </w:rPr>
      </w:pPr>
      <w:r w:rsidRPr="00053830">
        <w:rPr>
          <w:rFonts w:cs="Arial"/>
          <w:noProof/>
          <w:lang w:val="es-MX"/>
        </w:rPr>
        <w:drawing>
          <wp:inline distT="0" distB="0" distL="0" distR="0" wp14:anchorId="06949679" wp14:editId="63161760">
            <wp:extent cx="2196255" cy="1224000"/>
            <wp:effectExtent l="0" t="0" r="0" b="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96255" cy="1224000"/>
                    </a:xfrm>
                    <a:prstGeom prst="rect">
                      <a:avLst/>
                    </a:prstGeom>
                    <a:noFill/>
                    <a:ln>
                      <a:noFill/>
                    </a:ln>
                  </pic:spPr>
                </pic:pic>
              </a:graphicData>
            </a:graphic>
          </wp:inline>
        </w:drawing>
      </w:r>
    </w:p>
    <w:p w14:paraId="6F7CEFD5" w14:textId="6CCF1830" w:rsidR="007353D9" w:rsidRPr="00053830" w:rsidRDefault="007353D9" w:rsidP="007353D9">
      <w:pPr>
        <w:spacing w:after="120"/>
        <w:jc w:val="center"/>
        <w:rPr>
          <w:rFonts w:cs="Arial"/>
          <w:b/>
          <w:bCs/>
          <w:sz w:val="20"/>
          <w:szCs w:val="20"/>
          <w:lang w:val="es-MX"/>
        </w:rPr>
      </w:pPr>
      <w:bookmarkStart w:id="270" w:name="_Toc10275912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62</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 plataforma de abordaje.</w:t>
      </w:r>
      <w:bookmarkEnd w:id="270"/>
    </w:p>
    <w:p w14:paraId="72453141" w14:textId="77777777" w:rsidR="000837EB" w:rsidRPr="00053830" w:rsidRDefault="000837EB" w:rsidP="007353D9">
      <w:pPr>
        <w:spacing w:after="60"/>
        <w:jc w:val="center"/>
        <w:rPr>
          <w:rFonts w:cs="Arial"/>
          <w:lang w:val="es-MX" w:eastAsia="es-CO"/>
        </w:rPr>
      </w:pPr>
      <w:r w:rsidRPr="00053830">
        <w:rPr>
          <w:rFonts w:cs="Arial"/>
          <w:noProof/>
          <w:lang w:val="es-MX"/>
        </w:rPr>
        <w:drawing>
          <wp:inline distT="0" distB="0" distL="0" distR="0" wp14:anchorId="4F6805BB" wp14:editId="64B0AD19">
            <wp:extent cx="4802588" cy="2647842"/>
            <wp:effectExtent l="0" t="0" r="0" b="635"/>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12763" cy="2653452"/>
                    </a:xfrm>
                    <a:prstGeom prst="rect">
                      <a:avLst/>
                    </a:prstGeom>
                    <a:noFill/>
                    <a:ln>
                      <a:noFill/>
                    </a:ln>
                  </pic:spPr>
                </pic:pic>
              </a:graphicData>
            </a:graphic>
          </wp:inline>
        </w:drawing>
      </w:r>
    </w:p>
    <w:p w14:paraId="637F7DC7"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D091C2D" w14:textId="77777777" w:rsidR="000837EB" w:rsidRPr="00053830" w:rsidRDefault="000837EB" w:rsidP="000837EB">
      <w:pPr>
        <w:rPr>
          <w:rFonts w:cs="Arial"/>
          <w:lang w:val="es-MX" w:eastAsia="es-CO"/>
        </w:rPr>
      </w:pPr>
      <w:r w:rsidRPr="00053830">
        <w:rPr>
          <w:rFonts w:cs="Arial"/>
          <w:noProof/>
          <w:lang w:val="es-MX"/>
        </w:rPr>
        <w:lastRenderedPageBreak/>
        <w:drawing>
          <wp:inline distT="0" distB="0" distL="0" distR="0" wp14:anchorId="68ED93F0" wp14:editId="50A125FF">
            <wp:extent cx="2260851" cy="1260000"/>
            <wp:effectExtent l="0" t="0" r="6350" b="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60851" cy="1260000"/>
                    </a:xfrm>
                    <a:prstGeom prst="rect">
                      <a:avLst/>
                    </a:prstGeom>
                    <a:noFill/>
                    <a:ln>
                      <a:noFill/>
                    </a:ln>
                  </pic:spPr>
                </pic:pic>
              </a:graphicData>
            </a:graphic>
          </wp:inline>
        </w:drawing>
      </w:r>
    </w:p>
    <w:p w14:paraId="7424E881" w14:textId="7A19EE91" w:rsidR="007353D9" w:rsidRPr="00053830" w:rsidRDefault="007353D9" w:rsidP="007353D9">
      <w:pPr>
        <w:spacing w:after="120"/>
        <w:jc w:val="center"/>
        <w:rPr>
          <w:rFonts w:cs="Arial"/>
          <w:b/>
          <w:bCs/>
          <w:sz w:val="20"/>
          <w:szCs w:val="20"/>
          <w:lang w:val="es-MX"/>
        </w:rPr>
      </w:pPr>
      <w:bookmarkStart w:id="271" w:name="_Toc10275912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cubierta.</w:t>
      </w:r>
      <w:bookmarkEnd w:id="271"/>
    </w:p>
    <w:p w14:paraId="08E8A854" w14:textId="77777777" w:rsidR="000837EB" w:rsidRPr="00053830" w:rsidRDefault="000837EB" w:rsidP="000837EB">
      <w:pPr>
        <w:jc w:val="center"/>
        <w:rPr>
          <w:rFonts w:cs="Arial"/>
          <w:lang w:val="es-MX" w:eastAsia="es-CO"/>
        </w:rPr>
      </w:pPr>
      <w:r w:rsidRPr="00053830">
        <w:rPr>
          <w:rFonts w:cs="Arial"/>
          <w:noProof/>
          <w:lang w:val="es-MX"/>
        </w:rPr>
        <w:drawing>
          <wp:inline distT="0" distB="0" distL="0" distR="0" wp14:anchorId="31520588" wp14:editId="04FFF3C6">
            <wp:extent cx="5379405" cy="2880000"/>
            <wp:effectExtent l="19050" t="19050" r="12065" b="15875"/>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379405" cy="2880000"/>
                    </a:xfrm>
                    <a:prstGeom prst="rect">
                      <a:avLst/>
                    </a:prstGeom>
                    <a:noFill/>
                    <a:ln>
                      <a:solidFill>
                        <a:schemeClr val="bg1">
                          <a:lumMod val="75000"/>
                        </a:schemeClr>
                      </a:solidFill>
                    </a:ln>
                  </pic:spPr>
                </pic:pic>
              </a:graphicData>
            </a:graphic>
          </wp:inline>
        </w:drawing>
      </w:r>
    </w:p>
    <w:p w14:paraId="608E5224"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EF20EB0" w14:textId="55B556EA" w:rsidR="000837EB" w:rsidRPr="00053830" w:rsidRDefault="000837EB" w:rsidP="000837EB">
      <w:pPr>
        <w:rPr>
          <w:rFonts w:cs="Arial"/>
          <w:lang w:val="es-MX" w:eastAsia="es-CO"/>
        </w:rPr>
      </w:pPr>
      <w:r w:rsidRPr="00053830">
        <w:rPr>
          <w:rFonts w:cs="Arial"/>
          <w:noProof/>
          <w:lang w:val="es-MX"/>
        </w:rPr>
        <w:drawing>
          <wp:inline distT="0" distB="0" distL="0" distR="0" wp14:anchorId="67C515C3" wp14:editId="483CAC4A">
            <wp:extent cx="2031827" cy="1656000"/>
            <wp:effectExtent l="0" t="0" r="6985" b="1905"/>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31827" cy="1656000"/>
                    </a:xfrm>
                    <a:prstGeom prst="rect">
                      <a:avLst/>
                    </a:prstGeom>
                    <a:noFill/>
                    <a:ln>
                      <a:noFill/>
                    </a:ln>
                  </pic:spPr>
                </pic:pic>
              </a:graphicData>
            </a:graphic>
          </wp:inline>
        </w:drawing>
      </w:r>
    </w:p>
    <w:p w14:paraId="28D434B0" w14:textId="6FF60A11" w:rsidR="007353D9" w:rsidRPr="00053830" w:rsidRDefault="007353D9" w:rsidP="000837EB">
      <w:pPr>
        <w:rPr>
          <w:rFonts w:cs="Arial"/>
          <w:lang w:val="es-MX" w:eastAsia="es-CO"/>
        </w:rPr>
      </w:pPr>
    </w:p>
    <w:p w14:paraId="4CED2EFA" w14:textId="71A6D701" w:rsidR="007353D9" w:rsidRPr="00053830" w:rsidRDefault="007353D9" w:rsidP="000837EB">
      <w:pPr>
        <w:rPr>
          <w:rFonts w:cs="Arial"/>
          <w:lang w:val="es-MX" w:eastAsia="es-CO"/>
        </w:rPr>
      </w:pPr>
    </w:p>
    <w:p w14:paraId="28933E0C" w14:textId="67C711E6" w:rsidR="007353D9" w:rsidRPr="00053830" w:rsidRDefault="007353D9" w:rsidP="000837EB">
      <w:pPr>
        <w:rPr>
          <w:rFonts w:cs="Arial"/>
          <w:lang w:val="es-MX" w:eastAsia="es-CO"/>
        </w:rPr>
      </w:pPr>
    </w:p>
    <w:p w14:paraId="5B06A2BC" w14:textId="58DF8DEA" w:rsidR="007353D9" w:rsidRPr="00053830" w:rsidRDefault="007353D9" w:rsidP="000837EB">
      <w:pPr>
        <w:rPr>
          <w:rFonts w:cs="Arial"/>
          <w:lang w:val="es-MX" w:eastAsia="es-CO"/>
        </w:rPr>
      </w:pPr>
    </w:p>
    <w:p w14:paraId="1FAD2AB5" w14:textId="474BDBD9" w:rsidR="007353D9" w:rsidRPr="00053830" w:rsidRDefault="007353D9" w:rsidP="00914157">
      <w:pPr>
        <w:spacing w:after="60"/>
        <w:jc w:val="center"/>
        <w:rPr>
          <w:rFonts w:cs="Arial"/>
          <w:b/>
          <w:bCs/>
          <w:sz w:val="20"/>
          <w:szCs w:val="20"/>
          <w:lang w:val="es-MX"/>
        </w:rPr>
      </w:pPr>
      <w:bookmarkStart w:id="272" w:name="_Toc102759127"/>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 cubierta.</w:t>
      </w:r>
      <w:bookmarkEnd w:id="272"/>
    </w:p>
    <w:p w14:paraId="6BF5E5F7" w14:textId="77777777" w:rsidR="000837EB" w:rsidRPr="00053830" w:rsidRDefault="000837EB" w:rsidP="000837EB">
      <w:pPr>
        <w:jc w:val="center"/>
        <w:rPr>
          <w:rFonts w:cs="Arial"/>
          <w:lang w:val="es-MX" w:eastAsia="es-CO"/>
        </w:rPr>
      </w:pPr>
      <w:r w:rsidRPr="00053830">
        <w:rPr>
          <w:rFonts w:cs="Arial"/>
          <w:noProof/>
          <w:lang w:val="es-MX"/>
        </w:rPr>
        <w:drawing>
          <wp:inline distT="0" distB="0" distL="0" distR="0" wp14:anchorId="6147FE9E" wp14:editId="48494799">
            <wp:extent cx="5049079" cy="2889637"/>
            <wp:effectExtent l="19050" t="19050" r="18415" b="2540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53582" cy="2892214"/>
                    </a:xfrm>
                    <a:prstGeom prst="rect">
                      <a:avLst/>
                    </a:prstGeom>
                    <a:noFill/>
                    <a:ln>
                      <a:solidFill>
                        <a:schemeClr val="bg1">
                          <a:lumMod val="75000"/>
                        </a:schemeClr>
                      </a:solidFill>
                    </a:ln>
                  </pic:spPr>
                </pic:pic>
              </a:graphicData>
            </a:graphic>
          </wp:inline>
        </w:drawing>
      </w:r>
    </w:p>
    <w:p w14:paraId="53841FCD" w14:textId="77777777" w:rsidR="000837EB" w:rsidRPr="00053830" w:rsidRDefault="000837EB" w:rsidP="000837EB">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EC4EB0B" w14:textId="77777777" w:rsidR="000837EB" w:rsidRPr="00053830" w:rsidRDefault="000837EB" w:rsidP="000837EB">
      <w:pPr>
        <w:rPr>
          <w:rFonts w:cs="Arial"/>
          <w:lang w:val="es-MX" w:eastAsia="es-CO"/>
        </w:rPr>
      </w:pPr>
      <w:r w:rsidRPr="00053830">
        <w:rPr>
          <w:rFonts w:cs="Arial"/>
          <w:noProof/>
          <w:lang w:val="es-MX"/>
        </w:rPr>
        <w:drawing>
          <wp:inline distT="0" distB="0" distL="0" distR="0" wp14:anchorId="6FB054F7" wp14:editId="5AB874E6">
            <wp:extent cx="2409825" cy="1343025"/>
            <wp:effectExtent l="0" t="0" r="9525"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09825" cy="1343025"/>
                    </a:xfrm>
                    <a:prstGeom prst="rect">
                      <a:avLst/>
                    </a:prstGeom>
                    <a:noFill/>
                    <a:ln>
                      <a:noFill/>
                    </a:ln>
                  </pic:spPr>
                </pic:pic>
              </a:graphicData>
            </a:graphic>
          </wp:inline>
        </w:drawing>
      </w:r>
    </w:p>
    <w:p w14:paraId="3379CA3B" w14:textId="77777777" w:rsidR="000837EB" w:rsidRPr="00053830" w:rsidRDefault="000837EB" w:rsidP="007353D9">
      <w:pPr>
        <w:jc w:val="both"/>
        <w:rPr>
          <w:rFonts w:cs="Arial"/>
          <w:lang w:val="es-MX" w:eastAsia="es-CO"/>
        </w:rPr>
      </w:pPr>
      <w:r w:rsidRPr="00053830">
        <w:rPr>
          <w:rFonts w:cs="Arial"/>
          <w:lang w:val="es-MX" w:eastAsia="es-CO"/>
        </w:rPr>
        <w:t>Teniendo en cuenta los cálculos anteriores, se determina que existe irregularidad torsional.</w:t>
      </w:r>
    </w:p>
    <w:p w14:paraId="62500CFA" w14:textId="77777777" w:rsidR="000837EB" w:rsidRPr="00053830" w:rsidRDefault="000837EB" w:rsidP="007353D9">
      <w:pPr>
        <w:jc w:val="both"/>
        <w:rPr>
          <w:rFonts w:cs="Arial"/>
          <w:lang w:val="es-MX" w:eastAsia="es-CO"/>
        </w:rPr>
      </w:pPr>
      <w:r w:rsidRPr="00053830">
        <w:rPr>
          <w:rFonts w:cs="Arial"/>
          <w:lang w:val="es-MX" w:eastAsia="es-CO"/>
        </w:rPr>
        <w:t>Por otro lado, por la gran altura de la plataforma de abordaje en comparación a los otros pisos, se adopta una irregularidad en altura de piso flexible</w:t>
      </w:r>
    </w:p>
    <w:p w14:paraId="340EC0F7" w14:textId="77777777" w:rsidR="000837EB" w:rsidRPr="00053830" w:rsidRDefault="000837EB" w:rsidP="007353D9">
      <w:pPr>
        <w:jc w:val="both"/>
        <w:rPr>
          <w:rFonts w:cs="Arial"/>
          <w:lang w:val="es-MX" w:eastAsia="es-CO"/>
        </w:rPr>
      </w:pPr>
      <w:r w:rsidRPr="00053830">
        <w:rPr>
          <w:rFonts w:cs="Arial"/>
          <w:lang w:val="es-MX" w:eastAsia="es-CO"/>
        </w:rPr>
        <w:t>A continuación, la determinación del R que se aplicará a las combinaciones de carga en el modelo matemático para los casos de carga EQX y EQY</w:t>
      </w:r>
    </w:p>
    <w:p w14:paraId="1A0D313F" w14:textId="70EADB57" w:rsidR="007353D9" w:rsidRPr="00053830" w:rsidRDefault="007353D9" w:rsidP="007353D9">
      <w:pPr>
        <w:spacing w:after="120" w:line="240" w:lineRule="auto"/>
        <w:jc w:val="center"/>
        <w:rPr>
          <w:rFonts w:cs="Arial"/>
          <w:b/>
          <w:bCs/>
          <w:sz w:val="20"/>
          <w:szCs w:val="20"/>
          <w:lang w:val="es-MX"/>
        </w:rPr>
      </w:pPr>
      <w:bookmarkStart w:id="273" w:name="_Toc10258393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Combinación de cargas EQX y EQY.</w:t>
      </w:r>
      <w:bookmarkEnd w:id="273"/>
    </w:p>
    <w:p w14:paraId="6673FAEF" w14:textId="77777777" w:rsidR="000837EB" w:rsidRPr="00053830" w:rsidRDefault="000837EB" w:rsidP="007353D9">
      <w:pPr>
        <w:spacing w:after="60"/>
        <w:rPr>
          <w:rFonts w:cs="Arial"/>
          <w:lang w:val="es-MX" w:eastAsia="es-CO"/>
        </w:rPr>
      </w:pPr>
      <w:r w:rsidRPr="00053830">
        <w:rPr>
          <w:rFonts w:cs="Arial"/>
          <w:noProof/>
          <w:lang w:val="es-MX"/>
        </w:rPr>
        <w:drawing>
          <wp:inline distT="0" distB="0" distL="0" distR="0" wp14:anchorId="71698E6B" wp14:editId="79898A2A">
            <wp:extent cx="6351547" cy="1114425"/>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77446" cy="1118969"/>
                    </a:xfrm>
                    <a:prstGeom prst="rect">
                      <a:avLst/>
                    </a:prstGeom>
                    <a:noFill/>
                    <a:ln>
                      <a:noFill/>
                    </a:ln>
                  </pic:spPr>
                </pic:pic>
              </a:graphicData>
            </a:graphic>
          </wp:inline>
        </w:drawing>
      </w:r>
    </w:p>
    <w:p w14:paraId="68457EDA" w14:textId="77777777" w:rsidR="007353D9" w:rsidRPr="00053830" w:rsidRDefault="007353D9" w:rsidP="007353D9">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DAB40AB" w14:textId="77777777" w:rsidR="000837EB" w:rsidRPr="00053830" w:rsidRDefault="000837EB" w:rsidP="007353D9">
      <w:pPr>
        <w:jc w:val="both"/>
        <w:rPr>
          <w:rFonts w:cs="Arial"/>
          <w:lang w:val="es-MX" w:eastAsia="es-CO"/>
        </w:rPr>
      </w:pPr>
      <w:r w:rsidRPr="00053830">
        <w:rPr>
          <w:rFonts w:cs="Arial"/>
          <w:lang w:val="es-MX" w:eastAsia="es-CO"/>
        </w:rPr>
        <w:lastRenderedPageBreak/>
        <w:t>Por otro lado, se determina que el coeficiente de sobre resistencia Ω es igual a 3.</w:t>
      </w:r>
    </w:p>
    <w:p w14:paraId="3DDCBD1C" w14:textId="77777777" w:rsidR="000837EB" w:rsidRPr="00053830" w:rsidRDefault="000837EB" w:rsidP="007353D9">
      <w:pPr>
        <w:pStyle w:val="1-Normalinforme"/>
        <w:spacing w:after="160" w:line="240" w:lineRule="auto"/>
        <w:rPr>
          <w:rFonts w:ascii="Arial" w:hAnsi="Arial"/>
          <w:b/>
          <w:bCs/>
          <w:lang w:val="es-MX"/>
        </w:rPr>
      </w:pPr>
      <w:bookmarkStart w:id="274" w:name="_Toc95684474"/>
      <w:r w:rsidRPr="00053830">
        <w:rPr>
          <w:rFonts w:ascii="Arial" w:hAnsi="Arial"/>
          <w:b/>
          <w:bCs/>
          <w:lang w:val="es-MX"/>
        </w:rPr>
        <w:t>CORRECCIÓN DE CORTANTE BASAL</w:t>
      </w:r>
      <w:bookmarkEnd w:id="274"/>
    </w:p>
    <w:p w14:paraId="584F9E9B" w14:textId="77777777" w:rsidR="000837EB" w:rsidRPr="00053830" w:rsidRDefault="000837EB" w:rsidP="007353D9">
      <w:pPr>
        <w:jc w:val="both"/>
        <w:rPr>
          <w:rFonts w:cs="Arial"/>
          <w:lang w:val="es-MX"/>
        </w:rPr>
      </w:pPr>
      <w:r w:rsidRPr="00053830">
        <w:rPr>
          <w:rFonts w:cs="Arial"/>
          <w:lang w:val="es-MX"/>
        </w:rPr>
        <w:t>Una vez determinado el coeficiente de disipación de energía y el de sobre resistencia, se procede a realizar la corrección del cortante en la base del método de análisis modal espectral con relación al método de la fuerza horizontal equivalente, este procedimiento se realiza para los movimientos sísmicos de diseño y de umbral de daño, el cálculo se muestra a continuación:</w:t>
      </w:r>
    </w:p>
    <w:p w14:paraId="70465E5E" w14:textId="77777777" w:rsidR="000837EB" w:rsidRPr="00053830" w:rsidRDefault="000837EB" w:rsidP="000837EB">
      <w:pPr>
        <w:rPr>
          <w:rFonts w:cs="Arial"/>
          <w:lang w:val="es-MX"/>
        </w:rPr>
      </w:pPr>
    </w:p>
    <w:p w14:paraId="704606D4" w14:textId="77777777" w:rsidR="007353D9" w:rsidRPr="00053830" w:rsidRDefault="007353D9" w:rsidP="007353D9">
      <w:pPr>
        <w:pStyle w:val="1-Normalinforme"/>
        <w:spacing w:after="160" w:line="240" w:lineRule="auto"/>
        <w:rPr>
          <w:rFonts w:ascii="Arial" w:hAnsi="Arial"/>
          <w:b/>
          <w:bCs/>
          <w:lang w:val="es-MX"/>
        </w:rPr>
      </w:pPr>
      <w:bookmarkStart w:id="275" w:name="_Toc95684475"/>
      <w:r w:rsidRPr="00053830">
        <w:rPr>
          <w:rFonts w:ascii="Arial" w:hAnsi="Arial"/>
          <w:b/>
          <w:bCs/>
          <w:lang w:val="es-MX"/>
        </w:rPr>
        <w:t>CORRECCIÓN POR ESPECTRO DE DISEÑO</w:t>
      </w:r>
      <w:bookmarkEnd w:id="275"/>
    </w:p>
    <w:p w14:paraId="4980D7F2" w14:textId="3AF1FCEB" w:rsidR="007353D9" w:rsidRPr="00053830" w:rsidRDefault="007353D9" w:rsidP="007353D9">
      <w:pPr>
        <w:rPr>
          <w:rFonts w:cs="Arial"/>
          <w:lang w:val="es-MX" w:eastAsia="es-CO"/>
        </w:rPr>
      </w:pPr>
      <w:r w:rsidRPr="00053830">
        <w:rPr>
          <w:rFonts w:cs="Arial"/>
          <w:lang w:val="es-MX" w:eastAsia="es-CO"/>
        </w:rPr>
        <w:t>Las reacciones por carga muerta en la base de la estructura se muestran a continuación:</w:t>
      </w:r>
    </w:p>
    <w:p w14:paraId="2487E6E9" w14:textId="68780287" w:rsidR="007F1312" w:rsidRPr="00053830" w:rsidRDefault="007F1312" w:rsidP="007F1312">
      <w:pPr>
        <w:spacing w:after="120" w:line="240" w:lineRule="auto"/>
        <w:jc w:val="center"/>
        <w:rPr>
          <w:rFonts w:cs="Arial"/>
          <w:b/>
          <w:bCs/>
          <w:sz w:val="20"/>
          <w:szCs w:val="20"/>
          <w:lang w:val="es-MX"/>
        </w:rPr>
      </w:pPr>
      <w:bookmarkStart w:id="276" w:name="_Toc10258393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Reacciones por carga muerta. La Victoria</w:t>
      </w:r>
      <w:bookmarkEnd w:id="276"/>
    </w:p>
    <w:tbl>
      <w:tblPr>
        <w:tblW w:w="7680" w:type="dxa"/>
        <w:jc w:val="center"/>
        <w:tblCellMar>
          <w:left w:w="70" w:type="dxa"/>
          <w:right w:w="70" w:type="dxa"/>
        </w:tblCellMar>
        <w:tblLook w:val="04A0" w:firstRow="1" w:lastRow="0" w:firstColumn="1" w:lastColumn="0" w:noHBand="0" w:noVBand="1"/>
      </w:tblPr>
      <w:tblGrid>
        <w:gridCol w:w="703"/>
        <w:gridCol w:w="1409"/>
        <w:gridCol w:w="1813"/>
        <w:gridCol w:w="2385"/>
        <w:gridCol w:w="1370"/>
      </w:tblGrid>
      <w:tr w:rsidR="007353D9" w:rsidRPr="00053830" w14:paraId="02502B84" w14:textId="77777777" w:rsidTr="007D11E2">
        <w:trPr>
          <w:trHeight w:val="300"/>
          <w:tblHeader/>
          <w:jc w:val="center"/>
        </w:trPr>
        <w:tc>
          <w:tcPr>
            <w:tcW w:w="7680" w:type="dxa"/>
            <w:gridSpan w:val="5"/>
            <w:tcBorders>
              <w:top w:val="single" w:sz="4" w:space="0" w:color="auto"/>
              <w:left w:val="single" w:sz="4" w:space="0" w:color="auto"/>
              <w:bottom w:val="single" w:sz="4" w:space="0" w:color="auto"/>
              <w:right w:val="single" w:sz="4" w:space="0" w:color="000000"/>
            </w:tcBorders>
            <w:shd w:val="clear" w:color="000000" w:fill="C0C0C0"/>
            <w:noWrap/>
            <w:vAlign w:val="bottom"/>
            <w:hideMark/>
          </w:tcPr>
          <w:p w14:paraId="6EE92C2A"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TABLE:  Joint Reactions</w:t>
            </w:r>
          </w:p>
        </w:tc>
      </w:tr>
      <w:tr w:rsidR="007353D9" w:rsidRPr="00053830" w14:paraId="781C9D5E" w14:textId="77777777" w:rsidTr="007D11E2">
        <w:trPr>
          <w:trHeight w:val="300"/>
          <w:tblHeader/>
          <w:jc w:val="center"/>
        </w:trPr>
        <w:tc>
          <w:tcPr>
            <w:tcW w:w="703" w:type="dxa"/>
            <w:tcBorders>
              <w:top w:val="nil"/>
              <w:left w:val="single" w:sz="4" w:space="0" w:color="auto"/>
              <w:bottom w:val="single" w:sz="4" w:space="0" w:color="auto"/>
              <w:right w:val="single" w:sz="4" w:space="0" w:color="auto"/>
            </w:tcBorders>
            <w:shd w:val="clear" w:color="000000" w:fill="99CCFF"/>
            <w:noWrap/>
            <w:vAlign w:val="bottom"/>
            <w:hideMark/>
          </w:tcPr>
          <w:p w14:paraId="58A21BED"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Story</w:t>
            </w:r>
          </w:p>
        </w:tc>
        <w:tc>
          <w:tcPr>
            <w:tcW w:w="1409" w:type="dxa"/>
            <w:tcBorders>
              <w:top w:val="nil"/>
              <w:left w:val="nil"/>
              <w:bottom w:val="single" w:sz="4" w:space="0" w:color="auto"/>
              <w:right w:val="single" w:sz="4" w:space="0" w:color="auto"/>
            </w:tcBorders>
            <w:shd w:val="clear" w:color="000000" w:fill="99CCFF"/>
            <w:noWrap/>
            <w:vAlign w:val="bottom"/>
            <w:hideMark/>
          </w:tcPr>
          <w:p w14:paraId="5E163D0C"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Joint Label</w:t>
            </w:r>
          </w:p>
        </w:tc>
        <w:tc>
          <w:tcPr>
            <w:tcW w:w="1813" w:type="dxa"/>
            <w:tcBorders>
              <w:top w:val="nil"/>
              <w:left w:val="nil"/>
              <w:bottom w:val="single" w:sz="4" w:space="0" w:color="auto"/>
              <w:right w:val="single" w:sz="4" w:space="0" w:color="auto"/>
            </w:tcBorders>
            <w:shd w:val="clear" w:color="000000" w:fill="99CCFF"/>
            <w:noWrap/>
            <w:vAlign w:val="bottom"/>
            <w:hideMark/>
          </w:tcPr>
          <w:p w14:paraId="1630E00F"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Unique Name</w:t>
            </w:r>
          </w:p>
        </w:tc>
        <w:tc>
          <w:tcPr>
            <w:tcW w:w="2385" w:type="dxa"/>
            <w:tcBorders>
              <w:top w:val="nil"/>
              <w:left w:val="nil"/>
              <w:bottom w:val="single" w:sz="4" w:space="0" w:color="auto"/>
              <w:right w:val="single" w:sz="4" w:space="0" w:color="auto"/>
            </w:tcBorders>
            <w:shd w:val="clear" w:color="000000" w:fill="99CCFF"/>
            <w:noWrap/>
            <w:vAlign w:val="bottom"/>
            <w:hideMark/>
          </w:tcPr>
          <w:p w14:paraId="6C106C19"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Load Case/Combo</w:t>
            </w:r>
          </w:p>
        </w:tc>
        <w:tc>
          <w:tcPr>
            <w:tcW w:w="1370" w:type="dxa"/>
            <w:tcBorders>
              <w:top w:val="nil"/>
              <w:left w:val="nil"/>
              <w:bottom w:val="single" w:sz="4" w:space="0" w:color="auto"/>
              <w:right w:val="single" w:sz="4" w:space="0" w:color="auto"/>
            </w:tcBorders>
            <w:shd w:val="clear" w:color="000000" w:fill="99CCFF"/>
            <w:noWrap/>
            <w:vAlign w:val="bottom"/>
            <w:hideMark/>
          </w:tcPr>
          <w:p w14:paraId="4D0FF451" w14:textId="77777777" w:rsidR="007353D9" w:rsidRPr="00053830" w:rsidRDefault="007353D9" w:rsidP="007D11E2">
            <w:pPr>
              <w:jc w:val="center"/>
              <w:rPr>
                <w:rFonts w:cs="Arial"/>
                <w:b/>
                <w:bCs/>
                <w:color w:val="000000"/>
                <w:lang w:val="es-MX" w:eastAsia="es-CO"/>
              </w:rPr>
            </w:pPr>
            <w:r w:rsidRPr="00053830">
              <w:rPr>
                <w:rFonts w:cs="Arial"/>
                <w:b/>
                <w:bCs/>
                <w:color w:val="000000"/>
                <w:lang w:val="es-MX" w:eastAsia="es-CO"/>
              </w:rPr>
              <w:t>FZ</w:t>
            </w:r>
          </w:p>
        </w:tc>
      </w:tr>
      <w:tr w:rsidR="007353D9" w:rsidRPr="00053830" w14:paraId="3256BE8A" w14:textId="77777777" w:rsidTr="007D11E2">
        <w:trPr>
          <w:trHeight w:val="315"/>
          <w:tblHeader/>
          <w:jc w:val="center"/>
        </w:trPr>
        <w:tc>
          <w:tcPr>
            <w:tcW w:w="703" w:type="dxa"/>
            <w:tcBorders>
              <w:top w:val="nil"/>
              <w:left w:val="single" w:sz="4" w:space="0" w:color="auto"/>
              <w:bottom w:val="single" w:sz="4" w:space="0" w:color="auto"/>
              <w:right w:val="single" w:sz="4" w:space="0" w:color="auto"/>
            </w:tcBorders>
            <w:shd w:val="clear" w:color="000000" w:fill="99CCFF"/>
            <w:noWrap/>
            <w:vAlign w:val="bottom"/>
            <w:hideMark/>
          </w:tcPr>
          <w:p w14:paraId="7CCE0619"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 </w:t>
            </w:r>
          </w:p>
        </w:tc>
        <w:tc>
          <w:tcPr>
            <w:tcW w:w="1409" w:type="dxa"/>
            <w:tcBorders>
              <w:top w:val="nil"/>
              <w:left w:val="nil"/>
              <w:bottom w:val="single" w:sz="4" w:space="0" w:color="auto"/>
              <w:right w:val="single" w:sz="4" w:space="0" w:color="auto"/>
            </w:tcBorders>
            <w:shd w:val="clear" w:color="000000" w:fill="99CCFF"/>
            <w:noWrap/>
            <w:vAlign w:val="bottom"/>
            <w:hideMark/>
          </w:tcPr>
          <w:p w14:paraId="06CCDD1B"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 </w:t>
            </w:r>
          </w:p>
        </w:tc>
        <w:tc>
          <w:tcPr>
            <w:tcW w:w="1813" w:type="dxa"/>
            <w:tcBorders>
              <w:top w:val="nil"/>
              <w:left w:val="nil"/>
              <w:bottom w:val="single" w:sz="4" w:space="0" w:color="auto"/>
              <w:right w:val="single" w:sz="4" w:space="0" w:color="auto"/>
            </w:tcBorders>
            <w:shd w:val="clear" w:color="000000" w:fill="99CCFF"/>
            <w:noWrap/>
            <w:vAlign w:val="bottom"/>
            <w:hideMark/>
          </w:tcPr>
          <w:p w14:paraId="7C4AF733"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 </w:t>
            </w:r>
          </w:p>
        </w:tc>
        <w:tc>
          <w:tcPr>
            <w:tcW w:w="2385" w:type="dxa"/>
            <w:tcBorders>
              <w:top w:val="nil"/>
              <w:left w:val="nil"/>
              <w:bottom w:val="single" w:sz="4" w:space="0" w:color="auto"/>
              <w:right w:val="single" w:sz="4" w:space="0" w:color="auto"/>
            </w:tcBorders>
            <w:shd w:val="clear" w:color="000000" w:fill="99CCFF"/>
            <w:noWrap/>
            <w:vAlign w:val="bottom"/>
            <w:hideMark/>
          </w:tcPr>
          <w:p w14:paraId="62FA47AD"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 </w:t>
            </w:r>
          </w:p>
        </w:tc>
        <w:tc>
          <w:tcPr>
            <w:tcW w:w="1370" w:type="dxa"/>
            <w:tcBorders>
              <w:top w:val="nil"/>
              <w:left w:val="nil"/>
              <w:bottom w:val="single" w:sz="4" w:space="0" w:color="auto"/>
              <w:right w:val="single" w:sz="4" w:space="0" w:color="auto"/>
            </w:tcBorders>
            <w:shd w:val="clear" w:color="000000" w:fill="99CCFF"/>
            <w:noWrap/>
            <w:vAlign w:val="bottom"/>
            <w:hideMark/>
          </w:tcPr>
          <w:p w14:paraId="369CA445"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kN</w:t>
            </w:r>
          </w:p>
        </w:tc>
      </w:tr>
      <w:tr w:rsidR="007353D9" w:rsidRPr="00053830" w14:paraId="64ECF5C5" w14:textId="77777777" w:rsidTr="007D11E2">
        <w:trPr>
          <w:trHeight w:val="300"/>
          <w:jc w:val="center"/>
        </w:trPr>
        <w:tc>
          <w:tcPr>
            <w:tcW w:w="703" w:type="dxa"/>
            <w:tcBorders>
              <w:top w:val="nil"/>
              <w:left w:val="nil"/>
              <w:bottom w:val="nil"/>
              <w:right w:val="nil"/>
            </w:tcBorders>
            <w:shd w:val="clear" w:color="auto" w:fill="auto"/>
            <w:noWrap/>
            <w:vAlign w:val="bottom"/>
            <w:hideMark/>
          </w:tcPr>
          <w:p w14:paraId="44D874F2" w14:textId="77777777" w:rsidR="007353D9" w:rsidRPr="00053830" w:rsidRDefault="007353D9" w:rsidP="007D11E2">
            <w:pPr>
              <w:jc w:val="right"/>
              <w:rPr>
                <w:rFonts w:cs="Arial"/>
                <w:color w:val="000000"/>
                <w:lang w:val="es-MX" w:eastAsia="es-CO"/>
              </w:rPr>
            </w:pPr>
          </w:p>
        </w:tc>
        <w:tc>
          <w:tcPr>
            <w:tcW w:w="1409" w:type="dxa"/>
            <w:tcBorders>
              <w:top w:val="nil"/>
              <w:left w:val="nil"/>
              <w:bottom w:val="nil"/>
              <w:right w:val="single" w:sz="4" w:space="0" w:color="auto"/>
            </w:tcBorders>
            <w:shd w:val="clear" w:color="auto" w:fill="auto"/>
            <w:noWrap/>
            <w:vAlign w:val="bottom"/>
            <w:hideMark/>
          </w:tcPr>
          <w:p w14:paraId="3F0B4653" w14:textId="77777777" w:rsidR="007353D9" w:rsidRPr="00053830" w:rsidRDefault="007353D9" w:rsidP="007D11E2">
            <w:pPr>
              <w:rPr>
                <w:rFonts w:cs="Arial"/>
                <w:sz w:val="20"/>
                <w:szCs w:val="20"/>
                <w:lang w:val="es-MX" w:eastAsia="es-CO"/>
              </w:rPr>
            </w:pPr>
          </w:p>
        </w:tc>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5B2E6" w14:textId="77777777" w:rsidR="007353D9" w:rsidRPr="00053830" w:rsidRDefault="007353D9" w:rsidP="007D11E2">
            <w:pPr>
              <w:rPr>
                <w:rFonts w:cs="Arial"/>
                <w:b/>
                <w:bCs/>
                <w:sz w:val="20"/>
                <w:szCs w:val="20"/>
                <w:lang w:val="es-MX" w:eastAsia="es-CO"/>
              </w:rPr>
            </w:pPr>
          </w:p>
        </w:tc>
        <w:tc>
          <w:tcPr>
            <w:tcW w:w="2385" w:type="dxa"/>
            <w:tcBorders>
              <w:top w:val="single" w:sz="4" w:space="0" w:color="auto"/>
              <w:left w:val="single" w:sz="4" w:space="0" w:color="auto"/>
              <w:bottom w:val="single" w:sz="4" w:space="0" w:color="auto"/>
              <w:right w:val="nil"/>
            </w:tcBorders>
            <w:shd w:val="clear" w:color="auto" w:fill="auto"/>
            <w:noWrap/>
            <w:vAlign w:val="bottom"/>
            <w:hideMark/>
          </w:tcPr>
          <w:p w14:paraId="3FFCE5BD" w14:textId="77777777" w:rsidR="007353D9" w:rsidRPr="00053830" w:rsidRDefault="007353D9" w:rsidP="007D11E2">
            <w:pPr>
              <w:rPr>
                <w:rFonts w:cs="Arial"/>
                <w:b/>
                <w:bCs/>
                <w:sz w:val="20"/>
                <w:szCs w:val="20"/>
                <w:lang w:val="es-MX" w:eastAsia="es-CO"/>
              </w:rPr>
            </w:pPr>
            <w:proofErr w:type="gramStart"/>
            <w:r w:rsidRPr="00053830">
              <w:rPr>
                <w:rFonts w:cs="Arial"/>
                <w:b/>
                <w:bCs/>
                <w:sz w:val="20"/>
                <w:szCs w:val="20"/>
                <w:lang w:val="es-MX" w:eastAsia="es-CO"/>
              </w:rPr>
              <w:t>TOTAL</w:t>
            </w:r>
            <w:proofErr w:type="gramEnd"/>
            <w:r w:rsidRPr="00053830">
              <w:rPr>
                <w:rFonts w:cs="Arial"/>
                <w:b/>
                <w:bCs/>
                <w:sz w:val="20"/>
                <w:szCs w:val="20"/>
                <w:lang w:val="es-MX" w:eastAsia="es-CO"/>
              </w:rPr>
              <w:t xml:space="preserve"> MUERTA</w:t>
            </w:r>
          </w:p>
        </w:tc>
        <w:tc>
          <w:tcPr>
            <w:tcW w:w="1370" w:type="dxa"/>
            <w:tcBorders>
              <w:top w:val="nil"/>
              <w:left w:val="single" w:sz="4" w:space="0" w:color="auto"/>
              <w:bottom w:val="single" w:sz="4" w:space="0" w:color="auto"/>
              <w:right w:val="single" w:sz="4" w:space="0" w:color="auto"/>
            </w:tcBorders>
            <w:shd w:val="clear" w:color="auto" w:fill="auto"/>
            <w:noWrap/>
            <w:vAlign w:val="bottom"/>
            <w:hideMark/>
          </w:tcPr>
          <w:p w14:paraId="640668BD" w14:textId="77777777" w:rsidR="007353D9" w:rsidRPr="00053830" w:rsidRDefault="007353D9" w:rsidP="007D11E2">
            <w:pPr>
              <w:jc w:val="right"/>
              <w:rPr>
                <w:rFonts w:cs="Arial"/>
                <w:b/>
                <w:bCs/>
                <w:color w:val="000000"/>
                <w:lang w:val="es-MX" w:eastAsia="es-CO"/>
              </w:rPr>
            </w:pPr>
            <w:r w:rsidRPr="00053830">
              <w:rPr>
                <w:rFonts w:cs="Arial"/>
                <w:b/>
                <w:bCs/>
                <w:color w:val="000000"/>
                <w:lang w:val="es-MX" w:eastAsia="es-CO"/>
              </w:rPr>
              <w:t>78240,1</w:t>
            </w:r>
          </w:p>
        </w:tc>
      </w:tr>
    </w:tbl>
    <w:p w14:paraId="719D81F8" w14:textId="77777777" w:rsidR="007353D9" w:rsidRPr="00053830" w:rsidRDefault="007353D9" w:rsidP="007353D9">
      <w:pPr>
        <w:rPr>
          <w:rFonts w:cs="Arial"/>
          <w:lang w:val="es-MX" w:eastAsia="es-CO"/>
        </w:rPr>
      </w:pPr>
    </w:p>
    <w:p w14:paraId="42900D84" w14:textId="77777777" w:rsidR="007353D9" w:rsidRPr="00053830" w:rsidRDefault="007353D9" w:rsidP="007353D9">
      <w:pPr>
        <w:jc w:val="both"/>
        <w:rPr>
          <w:rFonts w:cs="Arial"/>
          <w:lang w:val="es-MX" w:eastAsia="es-CO"/>
        </w:rPr>
      </w:pPr>
      <w:r w:rsidRPr="00053830">
        <w:rPr>
          <w:rFonts w:cs="Arial"/>
          <w:lang w:val="es-MX" w:eastAsia="es-CO"/>
        </w:rPr>
        <w:t>El cortante basal por F.H.E. y su reducción al 80% se muestra a continuación:</w:t>
      </w:r>
    </w:p>
    <w:p w14:paraId="5E06CC98" w14:textId="04B40C31" w:rsidR="007F1312" w:rsidRPr="00053830" w:rsidRDefault="007F1312" w:rsidP="007F1312">
      <w:pPr>
        <w:spacing w:after="120" w:line="240" w:lineRule="auto"/>
        <w:jc w:val="center"/>
        <w:rPr>
          <w:rFonts w:cs="Arial"/>
          <w:b/>
          <w:bCs/>
          <w:sz w:val="20"/>
          <w:szCs w:val="20"/>
          <w:lang w:val="es-MX"/>
        </w:rPr>
      </w:pPr>
      <w:bookmarkStart w:id="277" w:name="_Toc10258393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Cortante basal por F.H.E. La Victoria</w:t>
      </w:r>
      <w:bookmarkEnd w:id="277"/>
    </w:p>
    <w:tbl>
      <w:tblPr>
        <w:tblW w:w="3600" w:type="dxa"/>
        <w:jc w:val="center"/>
        <w:tblCellMar>
          <w:left w:w="70" w:type="dxa"/>
          <w:right w:w="70" w:type="dxa"/>
        </w:tblCellMar>
        <w:tblLook w:val="04A0" w:firstRow="1" w:lastRow="0" w:firstColumn="1" w:lastColumn="0" w:noHBand="0" w:noVBand="1"/>
      </w:tblPr>
      <w:tblGrid>
        <w:gridCol w:w="947"/>
        <w:gridCol w:w="1453"/>
        <w:gridCol w:w="1200"/>
      </w:tblGrid>
      <w:tr w:rsidR="007353D9" w:rsidRPr="00053830" w14:paraId="47184BC7" w14:textId="77777777" w:rsidTr="007353D9">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CDB7837" w14:textId="77777777" w:rsidR="007353D9" w:rsidRPr="00053830" w:rsidRDefault="007353D9" w:rsidP="007353D9">
            <w:pPr>
              <w:spacing w:before="60" w:after="60"/>
              <w:jc w:val="center"/>
              <w:rPr>
                <w:rFonts w:cs="Arial"/>
                <w:color w:val="000000"/>
                <w:lang w:val="es-MX" w:eastAsia="es-CO"/>
              </w:rPr>
            </w:pPr>
            <w:r w:rsidRPr="00053830">
              <w:rPr>
                <w:rFonts w:cs="Arial"/>
                <w:color w:val="000000"/>
                <w:lang w:val="es-MX" w:eastAsia="es-CO"/>
              </w:rPr>
              <w:t>F.H.E.</w:t>
            </w:r>
          </w:p>
        </w:tc>
        <w:tc>
          <w:tcPr>
            <w:tcW w:w="1200" w:type="dxa"/>
            <w:tcBorders>
              <w:top w:val="nil"/>
              <w:left w:val="nil"/>
              <w:bottom w:val="nil"/>
              <w:right w:val="nil"/>
            </w:tcBorders>
            <w:shd w:val="clear" w:color="auto" w:fill="auto"/>
            <w:noWrap/>
            <w:vAlign w:val="center"/>
            <w:hideMark/>
          </w:tcPr>
          <w:p w14:paraId="2A9F94B2" w14:textId="77777777" w:rsidR="007353D9" w:rsidRPr="00053830" w:rsidRDefault="007353D9" w:rsidP="007353D9">
            <w:pPr>
              <w:spacing w:before="60" w:after="60"/>
              <w:jc w:val="center"/>
              <w:rPr>
                <w:rFonts w:cs="Arial"/>
                <w:color w:val="000000"/>
                <w:lang w:val="es-MX" w:eastAsia="es-CO"/>
              </w:rPr>
            </w:pPr>
          </w:p>
        </w:tc>
      </w:tr>
      <w:tr w:rsidR="007353D9" w:rsidRPr="00053830" w14:paraId="0A71564A"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center"/>
            <w:hideMark/>
          </w:tcPr>
          <w:p w14:paraId="0A1FE657"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Ct</w:t>
            </w:r>
          </w:p>
        </w:tc>
        <w:tc>
          <w:tcPr>
            <w:tcW w:w="1453" w:type="dxa"/>
            <w:tcBorders>
              <w:top w:val="nil"/>
              <w:left w:val="nil"/>
              <w:bottom w:val="single" w:sz="4" w:space="0" w:color="auto"/>
              <w:right w:val="single" w:sz="8" w:space="0" w:color="auto"/>
            </w:tcBorders>
            <w:shd w:val="clear" w:color="000000" w:fill="D9E1F2"/>
            <w:noWrap/>
            <w:vAlign w:val="center"/>
            <w:hideMark/>
          </w:tcPr>
          <w:p w14:paraId="04D4514E"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0,047</w:t>
            </w:r>
          </w:p>
        </w:tc>
        <w:tc>
          <w:tcPr>
            <w:tcW w:w="1200" w:type="dxa"/>
            <w:tcBorders>
              <w:top w:val="nil"/>
              <w:left w:val="nil"/>
              <w:bottom w:val="nil"/>
              <w:right w:val="nil"/>
            </w:tcBorders>
            <w:shd w:val="clear" w:color="auto" w:fill="auto"/>
            <w:noWrap/>
            <w:vAlign w:val="center"/>
            <w:hideMark/>
          </w:tcPr>
          <w:p w14:paraId="603FCB91" w14:textId="77777777" w:rsidR="007353D9" w:rsidRPr="00053830" w:rsidRDefault="007353D9" w:rsidP="007353D9">
            <w:pPr>
              <w:spacing w:before="60" w:after="60"/>
              <w:jc w:val="right"/>
              <w:rPr>
                <w:rFonts w:cs="Arial"/>
                <w:color w:val="000000"/>
                <w:lang w:val="es-MX" w:eastAsia="es-CO"/>
              </w:rPr>
            </w:pPr>
          </w:p>
        </w:tc>
      </w:tr>
      <w:tr w:rsidR="007353D9" w:rsidRPr="00053830" w14:paraId="4732BA1E"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000000" w:fill="FFFFFF"/>
            <w:noWrap/>
            <w:vAlign w:val="center"/>
            <w:hideMark/>
          </w:tcPr>
          <w:p w14:paraId="39081BD7"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α</w:t>
            </w:r>
          </w:p>
        </w:tc>
        <w:tc>
          <w:tcPr>
            <w:tcW w:w="1453" w:type="dxa"/>
            <w:tcBorders>
              <w:top w:val="nil"/>
              <w:left w:val="nil"/>
              <w:bottom w:val="single" w:sz="4" w:space="0" w:color="auto"/>
              <w:right w:val="single" w:sz="8" w:space="0" w:color="auto"/>
            </w:tcBorders>
            <w:shd w:val="clear" w:color="000000" w:fill="D9E1F2"/>
            <w:noWrap/>
            <w:vAlign w:val="center"/>
            <w:hideMark/>
          </w:tcPr>
          <w:p w14:paraId="0720E179"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0,9</w:t>
            </w:r>
          </w:p>
        </w:tc>
        <w:tc>
          <w:tcPr>
            <w:tcW w:w="1200" w:type="dxa"/>
            <w:tcBorders>
              <w:top w:val="nil"/>
              <w:left w:val="nil"/>
              <w:bottom w:val="nil"/>
              <w:right w:val="nil"/>
            </w:tcBorders>
            <w:shd w:val="clear" w:color="auto" w:fill="auto"/>
            <w:noWrap/>
            <w:vAlign w:val="center"/>
            <w:hideMark/>
          </w:tcPr>
          <w:p w14:paraId="137694AF" w14:textId="77777777" w:rsidR="007353D9" w:rsidRPr="00053830" w:rsidRDefault="007353D9" w:rsidP="007353D9">
            <w:pPr>
              <w:spacing w:before="60" w:after="60"/>
              <w:jc w:val="right"/>
              <w:rPr>
                <w:rFonts w:cs="Arial"/>
                <w:color w:val="000000"/>
                <w:lang w:val="es-MX" w:eastAsia="es-CO"/>
              </w:rPr>
            </w:pPr>
          </w:p>
        </w:tc>
      </w:tr>
      <w:tr w:rsidR="007353D9" w:rsidRPr="00053830" w14:paraId="2818EF59"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center"/>
            <w:hideMark/>
          </w:tcPr>
          <w:p w14:paraId="001AE1C0"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T</w:t>
            </w:r>
          </w:p>
        </w:tc>
        <w:tc>
          <w:tcPr>
            <w:tcW w:w="1453" w:type="dxa"/>
            <w:tcBorders>
              <w:top w:val="nil"/>
              <w:left w:val="nil"/>
              <w:bottom w:val="single" w:sz="4" w:space="0" w:color="auto"/>
              <w:right w:val="single" w:sz="8" w:space="0" w:color="auto"/>
            </w:tcBorders>
            <w:shd w:val="clear" w:color="000000" w:fill="D9E1F2"/>
            <w:noWrap/>
            <w:vAlign w:val="center"/>
            <w:hideMark/>
          </w:tcPr>
          <w:p w14:paraId="225335DA"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0,86</w:t>
            </w:r>
          </w:p>
        </w:tc>
        <w:tc>
          <w:tcPr>
            <w:tcW w:w="1200" w:type="dxa"/>
            <w:tcBorders>
              <w:top w:val="nil"/>
              <w:left w:val="nil"/>
              <w:bottom w:val="nil"/>
              <w:right w:val="nil"/>
            </w:tcBorders>
            <w:shd w:val="clear" w:color="auto" w:fill="auto"/>
            <w:noWrap/>
            <w:vAlign w:val="center"/>
            <w:hideMark/>
          </w:tcPr>
          <w:p w14:paraId="6D45C163" w14:textId="77777777" w:rsidR="007353D9" w:rsidRPr="00053830" w:rsidRDefault="007353D9" w:rsidP="007353D9">
            <w:pPr>
              <w:spacing w:before="60" w:after="60"/>
              <w:jc w:val="right"/>
              <w:rPr>
                <w:rFonts w:cs="Arial"/>
                <w:color w:val="000000"/>
                <w:lang w:val="es-MX" w:eastAsia="es-CO"/>
              </w:rPr>
            </w:pPr>
          </w:p>
        </w:tc>
      </w:tr>
      <w:tr w:rsidR="007353D9" w:rsidRPr="00053830" w14:paraId="175E39FD"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center"/>
            <w:hideMark/>
          </w:tcPr>
          <w:p w14:paraId="5FA2F0E3"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h</w:t>
            </w:r>
          </w:p>
        </w:tc>
        <w:tc>
          <w:tcPr>
            <w:tcW w:w="1453" w:type="dxa"/>
            <w:tcBorders>
              <w:top w:val="nil"/>
              <w:left w:val="nil"/>
              <w:bottom w:val="single" w:sz="4" w:space="0" w:color="auto"/>
              <w:right w:val="single" w:sz="8" w:space="0" w:color="auto"/>
            </w:tcBorders>
            <w:shd w:val="clear" w:color="000000" w:fill="D9E1F2"/>
            <w:noWrap/>
            <w:vAlign w:val="center"/>
            <w:hideMark/>
          </w:tcPr>
          <w:p w14:paraId="09002037"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25,33</w:t>
            </w:r>
          </w:p>
        </w:tc>
        <w:tc>
          <w:tcPr>
            <w:tcW w:w="1200" w:type="dxa"/>
            <w:tcBorders>
              <w:top w:val="nil"/>
              <w:left w:val="nil"/>
              <w:bottom w:val="nil"/>
              <w:right w:val="nil"/>
            </w:tcBorders>
            <w:shd w:val="clear" w:color="auto" w:fill="auto"/>
            <w:noWrap/>
            <w:vAlign w:val="center"/>
            <w:hideMark/>
          </w:tcPr>
          <w:p w14:paraId="64E09919" w14:textId="77777777" w:rsidR="007353D9" w:rsidRPr="00053830" w:rsidRDefault="007353D9" w:rsidP="007353D9">
            <w:pPr>
              <w:spacing w:before="60" w:after="60"/>
              <w:jc w:val="right"/>
              <w:rPr>
                <w:rFonts w:cs="Arial"/>
                <w:color w:val="000000"/>
                <w:lang w:val="es-MX" w:eastAsia="es-CO"/>
              </w:rPr>
            </w:pPr>
          </w:p>
        </w:tc>
      </w:tr>
      <w:tr w:rsidR="007353D9" w:rsidRPr="00053830" w14:paraId="175932DB"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center"/>
            <w:hideMark/>
          </w:tcPr>
          <w:p w14:paraId="14E35396"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Av</w:t>
            </w:r>
          </w:p>
        </w:tc>
        <w:tc>
          <w:tcPr>
            <w:tcW w:w="1453" w:type="dxa"/>
            <w:tcBorders>
              <w:top w:val="nil"/>
              <w:left w:val="nil"/>
              <w:bottom w:val="single" w:sz="4" w:space="0" w:color="auto"/>
              <w:right w:val="single" w:sz="8" w:space="0" w:color="auto"/>
            </w:tcBorders>
            <w:shd w:val="clear" w:color="000000" w:fill="D9E1F2"/>
            <w:noWrap/>
            <w:vAlign w:val="center"/>
            <w:hideMark/>
          </w:tcPr>
          <w:p w14:paraId="700A6F91"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0,2</w:t>
            </w:r>
          </w:p>
        </w:tc>
        <w:tc>
          <w:tcPr>
            <w:tcW w:w="1200" w:type="dxa"/>
            <w:tcBorders>
              <w:top w:val="nil"/>
              <w:left w:val="nil"/>
              <w:bottom w:val="nil"/>
              <w:right w:val="nil"/>
            </w:tcBorders>
            <w:shd w:val="clear" w:color="auto" w:fill="auto"/>
            <w:noWrap/>
            <w:vAlign w:val="center"/>
            <w:hideMark/>
          </w:tcPr>
          <w:p w14:paraId="5B66F1DB" w14:textId="77777777" w:rsidR="007353D9" w:rsidRPr="00053830" w:rsidRDefault="007353D9" w:rsidP="007353D9">
            <w:pPr>
              <w:spacing w:before="60" w:after="60"/>
              <w:jc w:val="right"/>
              <w:rPr>
                <w:rFonts w:cs="Arial"/>
                <w:color w:val="000000"/>
                <w:lang w:val="es-MX" w:eastAsia="es-CO"/>
              </w:rPr>
            </w:pPr>
          </w:p>
        </w:tc>
      </w:tr>
      <w:tr w:rsidR="007353D9" w:rsidRPr="00053830" w14:paraId="7B1E22AA" w14:textId="77777777" w:rsidTr="007353D9">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center"/>
            <w:hideMark/>
          </w:tcPr>
          <w:p w14:paraId="5400BC4C"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Fv</w:t>
            </w:r>
          </w:p>
        </w:tc>
        <w:tc>
          <w:tcPr>
            <w:tcW w:w="1453" w:type="dxa"/>
            <w:tcBorders>
              <w:top w:val="nil"/>
              <w:left w:val="nil"/>
              <w:bottom w:val="single" w:sz="4" w:space="0" w:color="auto"/>
              <w:right w:val="single" w:sz="8" w:space="0" w:color="auto"/>
            </w:tcBorders>
            <w:shd w:val="clear" w:color="000000" w:fill="D9E1F2"/>
            <w:noWrap/>
            <w:vAlign w:val="center"/>
            <w:hideMark/>
          </w:tcPr>
          <w:p w14:paraId="3B44870D"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1,7</w:t>
            </w:r>
          </w:p>
        </w:tc>
        <w:tc>
          <w:tcPr>
            <w:tcW w:w="1200" w:type="dxa"/>
            <w:tcBorders>
              <w:top w:val="nil"/>
              <w:left w:val="nil"/>
              <w:bottom w:val="nil"/>
              <w:right w:val="nil"/>
            </w:tcBorders>
            <w:shd w:val="clear" w:color="auto" w:fill="auto"/>
            <w:noWrap/>
            <w:vAlign w:val="center"/>
            <w:hideMark/>
          </w:tcPr>
          <w:p w14:paraId="4EFDD696" w14:textId="77777777" w:rsidR="007353D9" w:rsidRPr="00053830" w:rsidRDefault="007353D9" w:rsidP="007353D9">
            <w:pPr>
              <w:spacing w:before="60" w:after="60"/>
              <w:jc w:val="right"/>
              <w:rPr>
                <w:rFonts w:cs="Arial"/>
                <w:color w:val="000000"/>
                <w:lang w:val="es-MX" w:eastAsia="es-CO"/>
              </w:rPr>
            </w:pPr>
          </w:p>
        </w:tc>
      </w:tr>
      <w:tr w:rsidR="007353D9" w:rsidRPr="00053830" w14:paraId="4F58DFAF" w14:textId="77777777" w:rsidTr="007353D9">
        <w:trPr>
          <w:trHeight w:val="315"/>
          <w:jc w:val="center"/>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4BC5B"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Ta</w:t>
            </w:r>
          </w:p>
        </w:tc>
        <w:tc>
          <w:tcPr>
            <w:tcW w:w="1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ADEC6"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0,86</w:t>
            </w:r>
          </w:p>
        </w:tc>
        <w:tc>
          <w:tcPr>
            <w:tcW w:w="1200" w:type="dxa"/>
            <w:tcBorders>
              <w:top w:val="nil"/>
              <w:left w:val="single" w:sz="4" w:space="0" w:color="auto"/>
              <w:bottom w:val="nil"/>
              <w:right w:val="nil"/>
            </w:tcBorders>
            <w:shd w:val="clear" w:color="auto" w:fill="auto"/>
            <w:noWrap/>
            <w:vAlign w:val="center"/>
            <w:hideMark/>
          </w:tcPr>
          <w:p w14:paraId="23214B77" w14:textId="77777777" w:rsidR="007353D9" w:rsidRPr="00053830" w:rsidRDefault="007353D9" w:rsidP="007353D9">
            <w:pPr>
              <w:spacing w:before="60" w:after="60"/>
              <w:jc w:val="right"/>
              <w:rPr>
                <w:rFonts w:cs="Arial"/>
                <w:color w:val="000000"/>
                <w:lang w:val="es-MX" w:eastAsia="es-CO"/>
              </w:rPr>
            </w:pPr>
          </w:p>
        </w:tc>
      </w:tr>
      <w:tr w:rsidR="007353D9" w:rsidRPr="00053830" w14:paraId="3256628C" w14:textId="77777777" w:rsidTr="007353D9">
        <w:trPr>
          <w:trHeight w:val="300"/>
          <w:jc w:val="center"/>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A130B"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Cu</w:t>
            </w:r>
          </w:p>
        </w:tc>
        <w:tc>
          <w:tcPr>
            <w:tcW w:w="1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95801"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1,342</w:t>
            </w:r>
          </w:p>
        </w:tc>
        <w:tc>
          <w:tcPr>
            <w:tcW w:w="1200" w:type="dxa"/>
            <w:tcBorders>
              <w:top w:val="nil"/>
              <w:left w:val="single" w:sz="4" w:space="0" w:color="auto"/>
              <w:bottom w:val="nil"/>
              <w:right w:val="nil"/>
            </w:tcBorders>
            <w:shd w:val="clear" w:color="auto" w:fill="auto"/>
            <w:noWrap/>
            <w:vAlign w:val="center"/>
            <w:hideMark/>
          </w:tcPr>
          <w:p w14:paraId="7481CB05"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ok</w:t>
            </w:r>
          </w:p>
        </w:tc>
      </w:tr>
      <w:tr w:rsidR="007353D9" w:rsidRPr="00053830" w14:paraId="0DB9A4C5" w14:textId="77777777" w:rsidTr="007353D9">
        <w:trPr>
          <w:trHeight w:val="300"/>
          <w:jc w:val="center"/>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F65B5"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Sa</w:t>
            </w:r>
          </w:p>
        </w:tc>
        <w:tc>
          <w:tcPr>
            <w:tcW w:w="1453"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4BDAA37"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0,73</w:t>
            </w:r>
          </w:p>
        </w:tc>
        <w:tc>
          <w:tcPr>
            <w:tcW w:w="1200" w:type="dxa"/>
            <w:tcBorders>
              <w:top w:val="nil"/>
              <w:left w:val="single" w:sz="4" w:space="0" w:color="auto"/>
              <w:bottom w:val="nil"/>
              <w:right w:val="nil"/>
            </w:tcBorders>
            <w:shd w:val="clear" w:color="auto" w:fill="auto"/>
            <w:noWrap/>
            <w:vAlign w:val="center"/>
            <w:hideMark/>
          </w:tcPr>
          <w:p w14:paraId="5B37FB89" w14:textId="77777777" w:rsidR="007353D9" w:rsidRPr="00053830" w:rsidRDefault="007353D9" w:rsidP="007353D9">
            <w:pPr>
              <w:spacing w:before="60" w:after="60"/>
              <w:jc w:val="right"/>
              <w:rPr>
                <w:rFonts w:cs="Arial"/>
                <w:color w:val="000000"/>
                <w:lang w:val="es-MX" w:eastAsia="es-CO"/>
              </w:rPr>
            </w:pPr>
          </w:p>
        </w:tc>
      </w:tr>
      <w:tr w:rsidR="007353D9" w:rsidRPr="00053830" w14:paraId="76847064" w14:textId="77777777" w:rsidTr="007353D9">
        <w:trPr>
          <w:trHeight w:val="300"/>
          <w:jc w:val="center"/>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2BF8F"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Vs</w:t>
            </w:r>
          </w:p>
        </w:tc>
        <w:tc>
          <w:tcPr>
            <w:tcW w:w="1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B87F2"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57115,31</w:t>
            </w:r>
          </w:p>
        </w:tc>
        <w:tc>
          <w:tcPr>
            <w:tcW w:w="1200" w:type="dxa"/>
            <w:tcBorders>
              <w:top w:val="nil"/>
              <w:left w:val="single" w:sz="4" w:space="0" w:color="auto"/>
              <w:bottom w:val="nil"/>
              <w:right w:val="nil"/>
            </w:tcBorders>
            <w:shd w:val="clear" w:color="auto" w:fill="auto"/>
            <w:noWrap/>
            <w:vAlign w:val="center"/>
            <w:hideMark/>
          </w:tcPr>
          <w:p w14:paraId="0B8B3532" w14:textId="77777777" w:rsidR="007353D9" w:rsidRPr="00053830" w:rsidRDefault="007353D9" w:rsidP="007353D9">
            <w:pPr>
              <w:spacing w:before="60" w:after="60"/>
              <w:jc w:val="right"/>
              <w:rPr>
                <w:rFonts w:cs="Arial"/>
                <w:color w:val="000000"/>
                <w:lang w:val="es-MX" w:eastAsia="es-CO"/>
              </w:rPr>
            </w:pPr>
          </w:p>
        </w:tc>
      </w:tr>
      <w:tr w:rsidR="007353D9" w:rsidRPr="00053830" w14:paraId="6C3CA5AB" w14:textId="77777777" w:rsidTr="007353D9">
        <w:trPr>
          <w:trHeight w:val="315"/>
          <w:jc w:val="center"/>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89321" w14:textId="77777777" w:rsidR="007353D9" w:rsidRPr="00053830" w:rsidRDefault="007353D9" w:rsidP="007353D9">
            <w:pPr>
              <w:spacing w:before="60" w:after="60"/>
              <w:rPr>
                <w:rFonts w:cs="Arial"/>
                <w:color w:val="000000"/>
                <w:lang w:val="es-MX" w:eastAsia="es-CO"/>
              </w:rPr>
            </w:pPr>
            <w:r w:rsidRPr="00053830">
              <w:rPr>
                <w:rFonts w:cs="Arial"/>
                <w:color w:val="000000"/>
                <w:lang w:val="es-MX" w:eastAsia="es-CO"/>
              </w:rPr>
              <w:t>0.8 Vs</w:t>
            </w:r>
          </w:p>
        </w:tc>
        <w:tc>
          <w:tcPr>
            <w:tcW w:w="1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13AEB" w14:textId="77777777" w:rsidR="007353D9" w:rsidRPr="00053830" w:rsidRDefault="007353D9" w:rsidP="007353D9">
            <w:pPr>
              <w:spacing w:before="60" w:after="60"/>
              <w:jc w:val="right"/>
              <w:rPr>
                <w:rFonts w:cs="Arial"/>
                <w:color w:val="000000"/>
                <w:lang w:val="es-MX" w:eastAsia="es-CO"/>
              </w:rPr>
            </w:pPr>
            <w:r w:rsidRPr="00053830">
              <w:rPr>
                <w:rFonts w:cs="Arial"/>
                <w:color w:val="000000"/>
                <w:lang w:val="es-MX" w:eastAsia="es-CO"/>
              </w:rPr>
              <w:t>45692,2</w:t>
            </w:r>
          </w:p>
        </w:tc>
        <w:tc>
          <w:tcPr>
            <w:tcW w:w="1200" w:type="dxa"/>
            <w:tcBorders>
              <w:top w:val="nil"/>
              <w:left w:val="single" w:sz="4" w:space="0" w:color="auto"/>
              <w:bottom w:val="nil"/>
              <w:right w:val="nil"/>
            </w:tcBorders>
            <w:shd w:val="clear" w:color="auto" w:fill="auto"/>
            <w:noWrap/>
            <w:vAlign w:val="center"/>
            <w:hideMark/>
          </w:tcPr>
          <w:p w14:paraId="6A8E32B8" w14:textId="77777777" w:rsidR="007353D9" w:rsidRPr="00053830" w:rsidRDefault="007353D9" w:rsidP="007353D9">
            <w:pPr>
              <w:spacing w:before="60" w:after="60"/>
              <w:jc w:val="right"/>
              <w:rPr>
                <w:rFonts w:cs="Arial"/>
                <w:color w:val="000000"/>
                <w:lang w:val="es-MX" w:eastAsia="es-CO"/>
              </w:rPr>
            </w:pPr>
          </w:p>
        </w:tc>
      </w:tr>
    </w:tbl>
    <w:p w14:paraId="6DAC6F61" w14:textId="77777777" w:rsidR="007353D9" w:rsidRPr="00053830" w:rsidRDefault="007353D9" w:rsidP="007353D9">
      <w:pPr>
        <w:rPr>
          <w:rFonts w:cs="Arial"/>
          <w:lang w:val="es-MX" w:eastAsia="es-CO"/>
        </w:rPr>
      </w:pPr>
    </w:p>
    <w:p w14:paraId="0B39C990" w14:textId="77777777" w:rsidR="007353D9" w:rsidRPr="00053830" w:rsidRDefault="007353D9" w:rsidP="007F7B4A">
      <w:pPr>
        <w:jc w:val="both"/>
        <w:rPr>
          <w:rFonts w:cs="Arial"/>
          <w:lang w:val="es-MX" w:eastAsia="es-CO"/>
        </w:rPr>
      </w:pPr>
      <w:r w:rsidRPr="00053830">
        <w:rPr>
          <w:rFonts w:cs="Arial"/>
          <w:lang w:val="es-MX" w:eastAsia="es-CO"/>
        </w:rPr>
        <w:lastRenderedPageBreak/>
        <w:t>El cortante basal debido al análisis modal espectral se muestra en las casillas azules del cuadro expuesto a continuación, adicionalmente, se realiza el cálculo del ajuste de las fuerzas sísmicas si fuese necesario.</w:t>
      </w:r>
    </w:p>
    <w:p w14:paraId="019B5759" w14:textId="7A21B134" w:rsidR="007F1312" w:rsidRPr="00053830" w:rsidRDefault="007F1312" w:rsidP="007F1312">
      <w:pPr>
        <w:spacing w:after="120" w:line="240" w:lineRule="auto"/>
        <w:jc w:val="center"/>
        <w:rPr>
          <w:rFonts w:cs="Arial"/>
          <w:b/>
          <w:bCs/>
          <w:sz w:val="20"/>
          <w:szCs w:val="20"/>
          <w:lang w:val="es-MX"/>
        </w:rPr>
      </w:pPr>
      <w:bookmarkStart w:id="278" w:name="_Toc10258393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Ajuste de resultados c</w:t>
      </w:r>
      <w:r w:rsidRPr="00053830">
        <w:rPr>
          <w:rFonts w:cs="Arial"/>
          <w:bCs/>
          <w:sz w:val="20"/>
          <w:szCs w:val="20"/>
          <w:lang w:val="es-MX"/>
        </w:rPr>
        <w:t>ortante basal por F.H.E. La Victoria</w:t>
      </w:r>
      <w:bookmarkEnd w:id="278"/>
    </w:p>
    <w:tbl>
      <w:tblPr>
        <w:tblW w:w="5000" w:type="dxa"/>
        <w:jc w:val="center"/>
        <w:tblCellMar>
          <w:left w:w="70" w:type="dxa"/>
          <w:right w:w="70" w:type="dxa"/>
        </w:tblCellMar>
        <w:tblLook w:val="04A0" w:firstRow="1" w:lastRow="0" w:firstColumn="1" w:lastColumn="0" w:noHBand="0" w:noVBand="1"/>
      </w:tblPr>
      <w:tblGrid>
        <w:gridCol w:w="3276"/>
        <w:gridCol w:w="1724"/>
      </w:tblGrid>
      <w:tr w:rsidR="007353D9" w:rsidRPr="00053830" w14:paraId="6DDB0D3D" w14:textId="77777777" w:rsidTr="00B54C3C">
        <w:trPr>
          <w:trHeight w:val="300"/>
          <w:jc w:val="center"/>
        </w:trPr>
        <w:tc>
          <w:tcPr>
            <w:tcW w:w="50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14899"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Ajuste de resultados Estructura Regular</w:t>
            </w:r>
          </w:p>
        </w:tc>
      </w:tr>
      <w:tr w:rsidR="007353D9" w:rsidRPr="00053830" w14:paraId="7B72432B" w14:textId="77777777" w:rsidTr="007F1312">
        <w:trPr>
          <w:trHeight w:val="227"/>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797E083" w14:textId="77777777" w:rsidR="007353D9" w:rsidRPr="00053830" w:rsidRDefault="007353D9" w:rsidP="00B54C3C">
            <w:pPr>
              <w:spacing w:before="60" w:after="60"/>
              <w:rPr>
                <w:rFonts w:cs="Arial"/>
                <w:color w:val="000000"/>
                <w:sz w:val="10"/>
                <w:szCs w:val="10"/>
                <w:lang w:val="es-MX" w:eastAsia="es-CO"/>
              </w:rPr>
            </w:pPr>
            <w:r w:rsidRPr="00053830">
              <w:rPr>
                <w:rFonts w:cs="Arial"/>
                <w:color w:val="000000"/>
                <w:sz w:val="10"/>
                <w:szCs w:val="10"/>
                <w:lang w:val="es-MX" w:eastAsia="es-CO"/>
              </w:rPr>
              <w:t> </w:t>
            </w:r>
          </w:p>
        </w:tc>
        <w:tc>
          <w:tcPr>
            <w:tcW w:w="1724" w:type="dxa"/>
            <w:tcBorders>
              <w:top w:val="nil"/>
              <w:left w:val="nil"/>
              <w:bottom w:val="single" w:sz="4" w:space="0" w:color="auto"/>
              <w:right w:val="single" w:sz="4" w:space="0" w:color="auto"/>
            </w:tcBorders>
            <w:shd w:val="clear" w:color="auto" w:fill="auto"/>
            <w:noWrap/>
            <w:vAlign w:val="center"/>
            <w:hideMark/>
          </w:tcPr>
          <w:p w14:paraId="688CC519" w14:textId="77777777" w:rsidR="007353D9" w:rsidRPr="00053830" w:rsidRDefault="007353D9" w:rsidP="00B54C3C">
            <w:pPr>
              <w:spacing w:before="60" w:after="60"/>
              <w:rPr>
                <w:rFonts w:cs="Arial"/>
                <w:color w:val="000000"/>
                <w:sz w:val="10"/>
                <w:szCs w:val="10"/>
                <w:lang w:val="es-MX" w:eastAsia="es-CO"/>
              </w:rPr>
            </w:pPr>
            <w:r w:rsidRPr="00053830">
              <w:rPr>
                <w:rFonts w:cs="Arial"/>
                <w:color w:val="000000"/>
                <w:sz w:val="10"/>
                <w:szCs w:val="10"/>
                <w:lang w:val="es-MX" w:eastAsia="es-CO"/>
              </w:rPr>
              <w:t> </w:t>
            </w:r>
          </w:p>
        </w:tc>
      </w:tr>
      <w:tr w:rsidR="007353D9" w:rsidRPr="00053830" w14:paraId="6524E169"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6987C8D2"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Sx_FHE por A.M.E (kN) </w:t>
            </w:r>
          </w:p>
        </w:tc>
        <w:tc>
          <w:tcPr>
            <w:tcW w:w="1724" w:type="dxa"/>
            <w:tcBorders>
              <w:top w:val="nil"/>
              <w:left w:val="nil"/>
              <w:bottom w:val="single" w:sz="4" w:space="0" w:color="auto"/>
              <w:right w:val="single" w:sz="4" w:space="0" w:color="auto"/>
            </w:tcBorders>
            <w:shd w:val="clear" w:color="000000" w:fill="D9E1F2"/>
            <w:noWrap/>
            <w:vAlign w:val="center"/>
            <w:hideMark/>
          </w:tcPr>
          <w:p w14:paraId="19301867"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46113</w:t>
            </w:r>
          </w:p>
        </w:tc>
      </w:tr>
      <w:tr w:rsidR="007353D9" w:rsidRPr="00053830" w14:paraId="6096ABB6"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2E8699C"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0.8Vs/Vtjx</w:t>
            </w:r>
          </w:p>
        </w:tc>
        <w:tc>
          <w:tcPr>
            <w:tcW w:w="1724" w:type="dxa"/>
            <w:tcBorders>
              <w:top w:val="nil"/>
              <w:left w:val="nil"/>
              <w:bottom w:val="single" w:sz="4" w:space="0" w:color="auto"/>
              <w:right w:val="single" w:sz="4" w:space="0" w:color="auto"/>
            </w:tcBorders>
            <w:shd w:val="clear" w:color="auto" w:fill="auto"/>
            <w:noWrap/>
            <w:vAlign w:val="center"/>
            <w:hideMark/>
          </w:tcPr>
          <w:p w14:paraId="3928782A"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1,0</w:t>
            </w:r>
          </w:p>
        </w:tc>
      </w:tr>
      <w:tr w:rsidR="007353D9" w:rsidRPr="00053830" w14:paraId="074CC60D"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0F4657C3"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Sy_FHE por A.M.E (kN) </w:t>
            </w:r>
          </w:p>
        </w:tc>
        <w:tc>
          <w:tcPr>
            <w:tcW w:w="1724" w:type="dxa"/>
            <w:tcBorders>
              <w:top w:val="nil"/>
              <w:left w:val="nil"/>
              <w:bottom w:val="single" w:sz="4" w:space="0" w:color="auto"/>
              <w:right w:val="single" w:sz="4" w:space="0" w:color="auto"/>
            </w:tcBorders>
            <w:shd w:val="clear" w:color="000000" w:fill="D9E1F2"/>
            <w:noWrap/>
            <w:vAlign w:val="center"/>
            <w:hideMark/>
          </w:tcPr>
          <w:p w14:paraId="18A183DF"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41243</w:t>
            </w:r>
          </w:p>
        </w:tc>
      </w:tr>
      <w:tr w:rsidR="007353D9" w:rsidRPr="00053830" w14:paraId="335EABDB"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7569181"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0.8Vs/Vtjy</w:t>
            </w:r>
          </w:p>
        </w:tc>
        <w:tc>
          <w:tcPr>
            <w:tcW w:w="1724" w:type="dxa"/>
            <w:tcBorders>
              <w:top w:val="nil"/>
              <w:left w:val="nil"/>
              <w:bottom w:val="single" w:sz="4" w:space="0" w:color="auto"/>
              <w:right w:val="single" w:sz="4" w:space="0" w:color="auto"/>
            </w:tcBorders>
            <w:shd w:val="clear" w:color="auto" w:fill="auto"/>
            <w:noWrap/>
            <w:vAlign w:val="center"/>
            <w:hideMark/>
          </w:tcPr>
          <w:p w14:paraId="3F18BEDB"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1,1</w:t>
            </w:r>
          </w:p>
        </w:tc>
      </w:tr>
      <w:tr w:rsidR="007353D9" w:rsidRPr="00053830" w14:paraId="5CA13396"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51F3B14C"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1724" w:type="dxa"/>
            <w:tcBorders>
              <w:top w:val="nil"/>
              <w:left w:val="nil"/>
              <w:bottom w:val="single" w:sz="4" w:space="0" w:color="auto"/>
              <w:right w:val="single" w:sz="4" w:space="0" w:color="auto"/>
            </w:tcBorders>
            <w:shd w:val="clear" w:color="auto" w:fill="auto"/>
            <w:noWrap/>
            <w:vAlign w:val="center"/>
            <w:hideMark/>
          </w:tcPr>
          <w:p w14:paraId="0CE5880E"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NO</w:t>
            </w:r>
          </w:p>
        </w:tc>
      </w:tr>
      <w:tr w:rsidR="007353D9" w:rsidRPr="00053830" w14:paraId="7E33AFC6" w14:textId="77777777" w:rsidTr="00B54C3C">
        <w:trPr>
          <w:trHeight w:val="300"/>
          <w:jc w:val="center"/>
        </w:trPr>
        <w:tc>
          <w:tcPr>
            <w:tcW w:w="3276" w:type="dxa"/>
            <w:tcBorders>
              <w:top w:val="nil"/>
              <w:left w:val="single" w:sz="4" w:space="0" w:color="auto"/>
              <w:bottom w:val="single" w:sz="4" w:space="0" w:color="auto"/>
              <w:right w:val="single" w:sz="4" w:space="0" w:color="auto"/>
            </w:tcBorders>
            <w:shd w:val="clear" w:color="auto" w:fill="auto"/>
            <w:noWrap/>
            <w:vAlign w:val="center"/>
            <w:hideMark/>
          </w:tcPr>
          <w:p w14:paraId="2F44EBAB"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1724" w:type="dxa"/>
            <w:tcBorders>
              <w:top w:val="nil"/>
              <w:left w:val="nil"/>
              <w:bottom w:val="single" w:sz="4" w:space="0" w:color="auto"/>
              <w:right w:val="single" w:sz="4" w:space="0" w:color="auto"/>
            </w:tcBorders>
            <w:shd w:val="clear" w:color="auto" w:fill="auto"/>
            <w:noWrap/>
            <w:vAlign w:val="center"/>
            <w:hideMark/>
          </w:tcPr>
          <w:p w14:paraId="0211C15D"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AUMENTAR</w:t>
            </w:r>
          </w:p>
        </w:tc>
      </w:tr>
    </w:tbl>
    <w:p w14:paraId="1FEB3878" w14:textId="77777777" w:rsidR="007353D9" w:rsidRPr="00053830" w:rsidRDefault="007353D9" w:rsidP="007353D9">
      <w:pPr>
        <w:rPr>
          <w:rFonts w:cs="Arial"/>
          <w:lang w:val="es-MX" w:eastAsia="es-CO"/>
        </w:rPr>
      </w:pPr>
    </w:p>
    <w:p w14:paraId="1DE20F9D" w14:textId="77777777" w:rsidR="007353D9" w:rsidRPr="00053830" w:rsidRDefault="007353D9" w:rsidP="007353D9">
      <w:pPr>
        <w:rPr>
          <w:rFonts w:cs="Arial"/>
          <w:lang w:val="es-MX" w:eastAsia="es-CO"/>
        </w:rPr>
      </w:pPr>
      <w:r w:rsidRPr="00053830">
        <w:rPr>
          <w:rFonts w:cs="Arial"/>
          <w:lang w:val="es-MX" w:eastAsia="es-CO"/>
        </w:rPr>
        <w:t>Como podemos observar, se realiza un ajuste de resultados en el sismo en Y.</w:t>
      </w:r>
    </w:p>
    <w:p w14:paraId="047DC079" w14:textId="77777777" w:rsidR="007353D9" w:rsidRPr="00053830" w:rsidRDefault="007353D9" w:rsidP="00B54C3C">
      <w:pPr>
        <w:pStyle w:val="1-Normalinforme"/>
        <w:spacing w:after="160" w:line="240" w:lineRule="auto"/>
        <w:rPr>
          <w:rFonts w:ascii="Arial" w:hAnsi="Arial"/>
          <w:b/>
          <w:bCs/>
          <w:lang w:val="es-MX"/>
        </w:rPr>
      </w:pPr>
      <w:bookmarkStart w:id="279" w:name="_Toc95684476"/>
      <w:r w:rsidRPr="00053830">
        <w:rPr>
          <w:rFonts w:ascii="Arial" w:hAnsi="Arial"/>
          <w:b/>
          <w:bCs/>
          <w:lang w:val="es-MX"/>
        </w:rPr>
        <w:t>CORRECCIÓN POR ESPECTRO DE UMBRAL DE DAÑO</w:t>
      </w:r>
      <w:bookmarkEnd w:id="279"/>
    </w:p>
    <w:p w14:paraId="674D8B8A" w14:textId="1348E6D7" w:rsidR="007353D9" w:rsidRPr="00053830" w:rsidRDefault="007353D9" w:rsidP="007353D9">
      <w:pPr>
        <w:rPr>
          <w:rFonts w:cs="Arial"/>
          <w:lang w:val="es-MX" w:eastAsia="es-CO"/>
        </w:rPr>
      </w:pPr>
      <w:r w:rsidRPr="00053830">
        <w:rPr>
          <w:rFonts w:cs="Arial"/>
          <w:lang w:val="es-MX" w:eastAsia="es-CO"/>
        </w:rPr>
        <w:t>El cortante basal por F.H.E. para las fuerzas sísmicas de umbral de daño y su reducción al 80% se muestra a continuación:</w:t>
      </w:r>
    </w:p>
    <w:p w14:paraId="2A5BA94D" w14:textId="4E30DFFC" w:rsidR="007F1312" w:rsidRPr="00053830" w:rsidRDefault="007F1312" w:rsidP="007F1312">
      <w:pPr>
        <w:spacing w:after="120" w:line="240" w:lineRule="auto"/>
        <w:jc w:val="center"/>
        <w:rPr>
          <w:rFonts w:cs="Arial"/>
          <w:b/>
          <w:bCs/>
          <w:sz w:val="20"/>
          <w:szCs w:val="20"/>
          <w:lang w:val="es-MX"/>
        </w:rPr>
      </w:pPr>
      <w:bookmarkStart w:id="280" w:name="_Toc10258393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Cortante basal por F.H.E. para fuerzas sísmicas de umbral de d</w:t>
      </w:r>
      <w:r w:rsidR="00282275" w:rsidRPr="00053830">
        <w:rPr>
          <w:rFonts w:cs="Arial"/>
          <w:bCs/>
          <w:sz w:val="20"/>
          <w:szCs w:val="20"/>
          <w:lang w:val="es-MX"/>
        </w:rPr>
        <w:t>añ</w:t>
      </w:r>
      <w:r w:rsidRPr="00053830">
        <w:rPr>
          <w:rFonts w:cs="Arial"/>
          <w:bCs/>
          <w:sz w:val="20"/>
          <w:szCs w:val="20"/>
          <w:lang w:val="es-MX"/>
        </w:rPr>
        <w:t>o. La Victoria</w:t>
      </w:r>
      <w:bookmarkEnd w:id="280"/>
    </w:p>
    <w:tbl>
      <w:tblPr>
        <w:tblW w:w="3600" w:type="dxa"/>
        <w:jc w:val="center"/>
        <w:tblCellMar>
          <w:left w:w="70" w:type="dxa"/>
          <w:right w:w="70" w:type="dxa"/>
        </w:tblCellMar>
        <w:tblLook w:val="04A0" w:firstRow="1" w:lastRow="0" w:firstColumn="1" w:lastColumn="0" w:noHBand="0" w:noVBand="1"/>
      </w:tblPr>
      <w:tblGrid>
        <w:gridCol w:w="985"/>
        <w:gridCol w:w="1415"/>
        <w:gridCol w:w="1200"/>
      </w:tblGrid>
      <w:tr w:rsidR="007353D9" w:rsidRPr="00053830" w14:paraId="22938401" w14:textId="77777777" w:rsidTr="007D11E2">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4EF2612" w14:textId="77777777" w:rsidR="007353D9" w:rsidRPr="00053830" w:rsidRDefault="007353D9" w:rsidP="007D11E2">
            <w:pPr>
              <w:jc w:val="center"/>
              <w:rPr>
                <w:rFonts w:cs="Arial"/>
                <w:color w:val="000000"/>
                <w:lang w:val="es-MX" w:eastAsia="es-CO"/>
              </w:rPr>
            </w:pPr>
            <w:r w:rsidRPr="00053830">
              <w:rPr>
                <w:rFonts w:cs="Arial"/>
                <w:color w:val="000000"/>
                <w:lang w:val="es-MX" w:eastAsia="es-CO"/>
              </w:rPr>
              <w:t>F.H.E.</w:t>
            </w:r>
          </w:p>
        </w:tc>
        <w:tc>
          <w:tcPr>
            <w:tcW w:w="1200" w:type="dxa"/>
            <w:tcBorders>
              <w:top w:val="nil"/>
              <w:left w:val="nil"/>
              <w:bottom w:val="nil"/>
              <w:right w:val="nil"/>
            </w:tcBorders>
            <w:shd w:val="clear" w:color="auto" w:fill="auto"/>
            <w:noWrap/>
            <w:vAlign w:val="bottom"/>
            <w:hideMark/>
          </w:tcPr>
          <w:p w14:paraId="05943A76" w14:textId="77777777" w:rsidR="007353D9" w:rsidRPr="00053830" w:rsidRDefault="007353D9" w:rsidP="007D11E2">
            <w:pPr>
              <w:jc w:val="center"/>
              <w:rPr>
                <w:rFonts w:cs="Arial"/>
                <w:color w:val="000000"/>
                <w:lang w:val="es-MX" w:eastAsia="es-CO"/>
              </w:rPr>
            </w:pPr>
          </w:p>
        </w:tc>
      </w:tr>
      <w:tr w:rsidR="007353D9" w:rsidRPr="00053830" w14:paraId="0ED586AA" w14:textId="77777777" w:rsidTr="007D11E2">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bottom"/>
            <w:hideMark/>
          </w:tcPr>
          <w:p w14:paraId="103BEA9D" w14:textId="77777777" w:rsidR="007353D9" w:rsidRPr="00053830" w:rsidRDefault="007353D9" w:rsidP="007D11E2">
            <w:pPr>
              <w:rPr>
                <w:rFonts w:cs="Arial"/>
                <w:color w:val="000000"/>
                <w:lang w:val="es-MX" w:eastAsia="es-CO"/>
              </w:rPr>
            </w:pPr>
            <w:r w:rsidRPr="00053830">
              <w:rPr>
                <w:rFonts w:cs="Arial"/>
                <w:color w:val="000000"/>
                <w:lang w:val="es-MX" w:eastAsia="es-CO"/>
              </w:rPr>
              <w:t>Ct</w:t>
            </w:r>
          </w:p>
        </w:tc>
        <w:tc>
          <w:tcPr>
            <w:tcW w:w="1415" w:type="dxa"/>
            <w:tcBorders>
              <w:top w:val="nil"/>
              <w:left w:val="nil"/>
              <w:bottom w:val="single" w:sz="4" w:space="0" w:color="auto"/>
              <w:right w:val="single" w:sz="8" w:space="0" w:color="auto"/>
            </w:tcBorders>
            <w:shd w:val="clear" w:color="000000" w:fill="D9E1F2"/>
            <w:noWrap/>
            <w:vAlign w:val="bottom"/>
            <w:hideMark/>
          </w:tcPr>
          <w:p w14:paraId="65A4511D"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0,047</w:t>
            </w:r>
          </w:p>
        </w:tc>
        <w:tc>
          <w:tcPr>
            <w:tcW w:w="1200" w:type="dxa"/>
            <w:tcBorders>
              <w:top w:val="nil"/>
              <w:left w:val="nil"/>
              <w:bottom w:val="nil"/>
              <w:right w:val="nil"/>
            </w:tcBorders>
            <w:shd w:val="clear" w:color="auto" w:fill="auto"/>
            <w:noWrap/>
            <w:vAlign w:val="bottom"/>
            <w:hideMark/>
          </w:tcPr>
          <w:p w14:paraId="6BC8BBB2" w14:textId="77777777" w:rsidR="007353D9" w:rsidRPr="00053830" w:rsidRDefault="007353D9" w:rsidP="007D11E2">
            <w:pPr>
              <w:jc w:val="right"/>
              <w:rPr>
                <w:rFonts w:cs="Arial"/>
                <w:color w:val="000000"/>
                <w:lang w:val="es-MX" w:eastAsia="es-CO"/>
              </w:rPr>
            </w:pPr>
          </w:p>
        </w:tc>
      </w:tr>
      <w:tr w:rsidR="007353D9" w:rsidRPr="00053830" w14:paraId="1560CB84" w14:textId="77777777" w:rsidTr="007D11E2">
        <w:trPr>
          <w:trHeight w:val="300"/>
          <w:jc w:val="center"/>
        </w:trPr>
        <w:tc>
          <w:tcPr>
            <w:tcW w:w="985" w:type="dxa"/>
            <w:tcBorders>
              <w:top w:val="nil"/>
              <w:left w:val="single" w:sz="8" w:space="0" w:color="auto"/>
              <w:bottom w:val="single" w:sz="4" w:space="0" w:color="auto"/>
              <w:right w:val="single" w:sz="4" w:space="0" w:color="auto"/>
            </w:tcBorders>
            <w:shd w:val="clear" w:color="000000" w:fill="FFFFFF"/>
            <w:noWrap/>
            <w:vAlign w:val="bottom"/>
            <w:hideMark/>
          </w:tcPr>
          <w:p w14:paraId="309BE9EC" w14:textId="77777777" w:rsidR="007353D9" w:rsidRPr="00053830" w:rsidRDefault="007353D9" w:rsidP="007D11E2">
            <w:pPr>
              <w:rPr>
                <w:rFonts w:cs="Arial"/>
                <w:color w:val="000000"/>
                <w:lang w:val="es-MX" w:eastAsia="es-CO"/>
              </w:rPr>
            </w:pPr>
            <w:r w:rsidRPr="00053830">
              <w:rPr>
                <w:rFonts w:cs="Arial"/>
                <w:color w:val="000000"/>
                <w:lang w:val="es-MX" w:eastAsia="es-CO"/>
              </w:rPr>
              <w:t>α</w:t>
            </w:r>
          </w:p>
        </w:tc>
        <w:tc>
          <w:tcPr>
            <w:tcW w:w="1415" w:type="dxa"/>
            <w:tcBorders>
              <w:top w:val="nil"/>
              <w:left w:val="nil"/>
              <w:bottom w:val="single" w:sz="4" w:space="0" w:color="auto"/>
              <w:right w:val="single" w:sz="8" w:space="0" w:color="auto"/>
            </w:tcBorders>
            <w:shd w:val="clear" w:color="000000" w:fill="D9E1F2"/>
            <w:noWrap/>
            <w:vAlign w:val="bottom"/>
            <w:hideMark/>
          </w:tcPr>
          <w:p w14:paraId="6869C51E"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0,9</w:t>
            </w:r>
          </w:p>
        </w:tc>
        <w:tc>
          <w:tcPr>
            <w:tcW w:w="1200" w:type="dxa"/>
            <w:tcBorders>
              <w:top w:val="nil"/>
              <w:left w:val="nil"/>
              <w:bottom w:val="nil"/>
              <w:right w:val="nil"/>
            </w:tcBorders>
            <w:shd w:val="clear" w:color="auto" w:fill="auto"/>
            <w:noWrap/>
            <w:vAlign w:val="bottom"/>
            <w:hideMark/>
          </w:tcPr>
          <w:p w14:paraId="3CBC0D8E" w14:textId="77777777" w:rsidR="007353D9" w:rsidRPr="00053830" w:rsidRDefault="007353D9" w:rsidP="007D11E2">
            <w:pPr>
              <w:jc w:val="right"/>
              <w:rPr>
                <w:rFonts w:cs="Arial"/>
                <w:color w:val="000000"/>
                <w:lang w:val="es-MX" w:eastAsia="es-CO"/>
              </w:rPr>
            </w:pPr>
          </w:p>
        </w:tc>
      </w:tr>
      <w:tr w:rsidR="007353D9" w:rsidRPr="00053830" w14:paraId="21611255" w14:textId="77777777" w:rsidTr="007D11E2">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bottom"/>
            <w:hideMark/>
          </w:tcPr>
          <w:p w14:paraId="3D6C5301" w14:textId="77777777" w:rsidR="007353D9" w:rsidRPr="00053830" w:rsidRDefault="007353D9" w:rsidP="007D11E2">
            <w:pPr>
              <w:rPr>
                <w:rFonts w:cs="Arial"/>
                <w:color w:val="000000"/>
                <w:lang w:val="es-MX" w:eastAsia="es-CO"/>
              </w:rPr>
            </w:pPr>
            <w:r w:rsidRPr="00053830">
              <w:rPr>
                <w:rFonts w:cs="Arial"/>
                <w:color w:val="000000"/>
                <w:lang w:val="es-MX" w:eastAsia="es-CO"/>
              </w:rPr>
              <w:t>T</w:t>
            </w:r>
          </w:p>
        </w:tc>
        <w:tc>
          <w:tcPr>
            <w:tcW w:w="1415" w:type="dxa"/>
            <w:tcBorders>
              <w:top w:val="nil"/>
              <w:left w:val="nil"/>
              <w:bottom w:val="single" w:sz="4" w:space="0" w:color="auto"/>
              <w:right w:val="single" w:sz="8" w:space="0" w:color="auto"/>
            </w:tcBorders>
            <w:shd w:val="clear" w:color="000000" w:fill="D9E1F2"/>
            <w:noWrap/>
            <w:vAlign w:val="bottom"/>
            <w:hideMark/>
          </w:tcPr>
          <w:p w14:paraId="7FB93536"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0,86</w:t>
            </w:r>
          </w:p>
        </w:tc>
        <w:tc>
          <w:tcPr>
            <w:tcW w:w="1200" w:type="dxa"/>
            <w:tcBorders>
              <w:top w:val="nil"/>
              <w:left w:val="nil"/>
              <w:bottom w:val="nil"/>
              <w:right w:val="nil"/>
            </w:tcBorders>
            <w:shd w:val="clear" w:color="auto" w:fill="auto"/>
            <w:noWrap/>
            <w:vAlign w:val="bottom"/>
            <w:hideMark/>
          </w:tcPr>
          <w:p w14:paraId="7F3B4F60" w14:textId="77777777" w:rsidR="007353D9" w:rsidRPr="00053830" w:rsidRDefault="007353D9" w:rsidP="007D11E2">
            <w:pPr>
              <w:jc w:val="right"/>
              <w:rPr>
                <w:rFonts w:cs="Arial"/>
                <w:color w:val="000000"/>
                <w:lang w:val="es-MX" w:eastAsia="es-CO"/>
              </w:rPr>
            </w:pPr>
          </w:p>
        </w:tc>
      </w:tr>
      <w:tr w:rsidR="007353D9" w:rsidRPr="00053830" w14:paraId="54DBA0C7"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9157B" w14:textId="77777777" w:rsidR="007353D9" w:rsidRPr="00053830" w:rsidRDefault="007353D9" w:rsidP="007D11E2">
            <w:pPr>
              <w:rPr>
                <w:rFonts w:cs="Arial"/>
                <w:color w:val="000000"/>
                <w:lang w:val="es-MX" w:eastAsia="es-CO"/>
              </w:rPr>
            </w:pPr>
            <w:r w:rsidRPr="00053830">
              <w:rPr>
                <w:rFonts w:cs="Arial"/>
                <w:color w:val="000000"/>
                <w:lang w:val="es-MX" w:eastAsia="es-CO"/>
              </w:rPr>
              <w:t>h</w:t>
            </w:r>
          </w:p>
        </w:tc>
        <w:tc>
          <w:tcPr>
            <w:tcW w:w="141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B89D7EB"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25,33</w:t>
            </w:r>
          </w:p>
        </w:tc>
        <w:tc>
          <w:tcPr>
            <w:tcW w:w="1200" w:type="dxa"/>
            <w:tcBorders>
              <w:top w:val="nil"/>
              <w:left w:val="single" w:sz="4" w:space="0" w:color="auto"/>
              <w:bottom w:val="nil"/>
              <w:right w:val="nil"/>
            </w:tcBorders>
            <w:shd w:val="clear" w:color="auto" w:fill="auto"/>
            <w:noWrap/>
            <w:vAlign w:val="bottom"/>
            <w:hideMark/>
          </w:tcPr>
          <w:p w14:paraId="422D09BE" w14:textId="77777777" w:rsidR="007353D9" w:rsidRPr="00053830" w:rsidRDefault="007353D9" w:rsidP="007D11E2">
            <w:pPr>
              <w:jc w:val="right"/>
              <w:rPr>
                <w:rFonts w:cs="Arial"/>
                <w:color w:val="000000"/>
                <w:lang w:val="es-MX" w:eastAsia="es-CO"/>
              </w:rPr>
            </w:pPr>
          </w:p>
        </w:tc>
      </w:tr>
      <w:tr w:rsidR="007353D9" w:rsidRPr="00053830" w14:paraId="7899521B"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3DB92" w14:textId="77777777" w:rsidR="007353D9" w:rsidRPr="00053830" w:rsidRDefault="007353D9" w:rsidP="007D11E2">
            <w:pPr>
              <w:rPr>
                <w:rFonts w:cs="Arial"/>
                <w:color w:val="000000"/>
                <w:lang w:val="es-MX" w:eastAsia="es-CO"/>
              </w:rPr>
            </w:pPr>
            <w:r w:rsidRPr="00053830">
              <w:rPr>
                <w:rFonts w:cs="Arial"/>
                <w:color w:val="000000"/>
                <w:lang w:val="es-MX" w:eastAsia="es-CO"/>
              </w:rPr>
              <w:t>Av</w:t>
            </w:r>
          </w:p>
        </w:tc>
        <w:tc>
          <w:tcPr>
            <w:tcW w:w="141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6FB2B61"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0,06</w:t>
            </w:r>
          </w:p>
        </w:tc>
        <w:tc>
          <w:tcPr>
            <w:tcW w:w="1200" w:type="dxa"/>
            <w:tcBorders>
              <w:top w:val="nil"/>
              <w:left w:val="single" w:sz="4" w:space="0" w:color="auto"/>
              <w:bottom w:val="nil"/>
              <w:right w:val="nil"/>
            </w:tcBorders>
            <w:shd w:val="clear" w:color="auto" w:fill="auto"/>
            <w:noWrap/>
            <w:vAlign w:val="bottom"/>
            <w:hideMark/>
          </w:tcPr>
          <w:p w14:paraId="1CBC230C" w14:textId="77777777" w:rsidR="007353D9" w:rsidRPr="00053830" w:rsidRDefault="007353D9" w:rsidP="007D11E2">
            <w:pPr>
              <w:jc w:val="right"/>
              <w:rPr>
                <w:rFonts w:cs="Arial"/>
                <w:color w:val="000000"/>
                <w:lang w:val="es-MX" w:eastAsia="es-CO"/>
              </w:rPr>
            </w:pPr>
          </w:p>
        </w:tc>
      </w:tr>
      <w:tr w:rsidR="007353D9" w:rsidRPr="00053830" w14:paraId="59793B81"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FD257" w14:textId="77777777" w:rsidR="007353D9" w:rsidRPr="00053830" w:rsidRDefault="007353D9" w:rsidP="007D11E2">
            <w:pPr>
              <w:rPr>
                <w:rFonts w:cs="Arial"/>
                <w:color w:val="000000"/>
                <w:lang w:val="es-MX" w:eastAsia="es-CO"/>
              </w:rPr>
            </w:pPr>
            <w:r w:rsidRPr="00053830">
              <w:rPr>
                <w:rFonts w:cs="Arial"/>
                <w:color w:val="000000"/>
                <w:lang w:val="es-MX" w:eastAsia="es-CO"/>
              </w:rPr>
              <w:t>Fv</w:t>
            </w:r>
          </w:p>
        </w:tc>
        <w:tc>
          <w:tcPr>
            <w:tcW w:w="141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7652941"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2,25</w:t>
            </w:r>
          </w:p>
        </w:tc>
        <w:tc>
          <w:tcPr>
            <w:tcW w:w="1200" w:type="dxa"/>
            <w:tcBorders>
              <w:top w:val="nil"/>
              <w:left w:val="single" w:sz="4" w:space="0" w:color="auto"/>
              <w:bottom w:val="nil"/>
              <w:right w:val="nil"/>
            </w:tcBorders>
            <w:shd w:val="clear" w:color="auto" w:fill="auto"/>
            <w:noWrap/>
            <w:vAlign w:val="bottom"/>
            <w:hideMark/>
          </w:tcPr>
          <w:p w14:paraId="4EEC4754" w14:textId="77777777" w:rsidR="007353D9" w:rsidRPr="00053830" w:rsidRDefault="007353D9" w:rsidP="007D11E2">
            <w:pPr>
              <w:jc w:val="right"/>
              <w:rPr>
                <w:rFonts w:cs="Arial"/>
                <w:color w:val="000000"/>
                <w:lang w:val="es-MX" w:eastAsia="es-CO"/>
              </w:rPr>
            </w:pPr>
          </w:p>
        </w:tc>
      </w:tr>
      <w:tr w:rsidR="007353D9" w:rsidRPr="00053830" w14:paraId="21510FBC" w14:textId="77777777" w:rsidTr="007D11E2">
        <w:trPr>
          <w:trHeight w:val="315"/>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CA379" w14:textId="77777777" w:rsidR="007353D9" w:rsidRPr="00053830" w:rsidRDefault="007353D9" w:rsidP="007D11E2">
            <w:pPr>
              <w:rPr>
                <w:rFonts w:cs="Arial"/>
                <w:color w:val="000000"/>
                <w:lang w:val="es-MX" w:eastAsia="es-CO"/>
              </w:rPr>
            </w:pPr>
            <w:r w:rsidRPr="00053830">
              <w:rPr>
                <w:rFonts w:cs="Arial"/>
                <w:color w:val="000000"/>
                <w:lang w:val="es-MX" w:eastAsia="es-CO"/>
              </w:rPr>
              <w:t>Ta</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2A1C"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0,86</w:t>
            </w:r>
          </w:p>
        </w:tc>
        <w:tc>
          <w:tcPr>
            <w:tcW w:w="1200" w:type="dxa"/>
            <w:tcBorders>
              <w:top w:val="nil"/>
              <w:left w:val="single" w:sz="4" w:space="0" w:color="auto"/>
              <w:bottom w:val="nil"/>
              <w:right w:val="nil"/>
            </w:tcBorders>
            <w:shd w:val="clear" w:color="auto" w:fill="auto"/>
            <w:noWrap/>
            <w:vAlign w:val="bottom"/>
            <w:hideMark/>
          </w:tcPr>
          <w:p w14:paraId="02841CC9" w14:textId="77777777" w:rsidR="007353D9" w:rsidRPr="00053830" w:rsidRDefault="007353D9" w:rsidP="007D11E2">
            <w:pPr>
              <w:jc w:val="right"/>
              <w:rPr>
                <w:rFonts w:cs="Arial"/>
                <w:color w:val="000000"/>
                <w:lang w:val="es-MX" w:eastAsia="es-CO"/>
              </w:rPr>
            </w:pPr>
          </w:p>
        </w:tc>
      </w:tr>
      <w:tr w:rsidR="007353D9" w:rsidRPr="00053830" w14:paraId="4D5CE1A2"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55910" w14:textId="77777777" w:rsidR="007353D9" w:rsidRPr="00053830" w:rsidRDefault="007353D9" w:rsidP="007D11E2">
            <w:pPr>
              <w:rPr>
                <w:rFonts w:cs="Arial"/>
                <w:color w:val="000000"/>
                <w:lang w:val="es-MX" w:eastAsia="es-CO"/>
              </w:rPr>
            </w:pPr>
            <w:r w:rsidRPr="00053830">
              <w:rPr>
                <w:rFonts w:cs="Arial"/>
                <w:color w:val="000000"/>
                <w:lang w:val="es-MX" w:eastAsia="es-CO"/>
              </w:rPr>
              <w:t>Cu</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68EBC"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1,588</w:t>
            </w:r>
          </w:p>
        </w:tc>
        <w:tc>
          <w:tcPr>
            <w:tcW w:w="1200" w:type="dxa"/>
            <w:tcBorders>
              <w:top w:val="nil"/>
              <w:left w:val="single" w:sz="4" w:space="0" w:color="auto"/>
              <w:bottom w:val="nil"/>
              <w:right w:val="nil"/>
            </w:tcBorders>
            <w:shd w:val="clear" w:color="auto" w:fill="auto"/>
            <w:noWrap/>
            <w:vAlign w:val="bottom"/>
            <w:hideMark/>
          </w:tcPr>
          <w:p w14:paraId="285E868F" w14:textId="77777777" w:rsidR="007353D9" w:rsidRPr="00053830" w:rsidRDefault="007353D9" w:rsidP="007D11E2">
            <w:pPr>
              <w:rPr>
                <w:rFonts w:cs="Arial"/>
                <w:color w:val="000000"/>
                <w:lang w:val="es-MX" w:eastAsia="es-CO"/>
              </w:rPr>
            </w:pPr>
            <w:r w:rsidRPr="00053830">
              <w:rPr>
                <w:rFonts w:cs="Arial"/>
                <w:color w:val="000000"/>
                <w:lang w:val="es-MX" w:eastAsia="es-CO"/>
              </w:rPr>
              <w:t>ok</w:t>
            </w:r>
          </w:p>
        </w:tc>
      </w:tr>
      <w:tr w:rsidR="007353D9" w:rsidRPr="00053830" w14:paraId="475AF05A"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8DAD7" w14:textId="77777777" w:rsidR="007353D9" w:rsidRPr="00053830" w:rsidRDefault="007353D9" w:rsidP="007D11E2">
            <w:pPr>
              <w:rPr>
                <w:rFonts w:cs="Arial"/>
                <w:color w:val="000000"/>
                <w:lang w:val="es-MX" w:eastAsia="es-CO"/>
              </w:rPr>
            </w:pPr>
            <w:r w:rsidRPr="00053830">
              <w:rPr>
                <w:rFonts w:cs="Arial"/>
                <w:color w:val="000000"/>
                <w:lang w:val="es-MX" w:eastAsia="es-CO"/>
              </w:rPr>
              <w:t>Sa</w:t>
            </w:r>
          </w:p>
        </w:tc>
        <w:tc>
          <w:tcPr>
            <w:tcW w:w="1415"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90065E4"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0,34</w:t>
            </w:r>
          </w:p>
        </w:tc>
        <w:tc>
          <w:tcPr>
            <w:tcW w:w="1200" w:type="dxa"/>
            <w:tcBorders>
              <w:top w:val="nil"/>
              <w:left w:val="single" w:sz="4" w:space="0" w:color="auto"/>
              <w:bottom w:val="nil"/>
              <w:right w:val="nil"/>
            </w:tcBorders>
            <w:shd w:val="clear" w:color="auto" w:fill="auto"/>
            <w:noWrap/>
            <w:vAlign w:val="bottom"/>
            <w:hideMark/>
          </w:tcPr>
          <w:p w14:paraId="0F519201" w14:textId="77777777" w:rsidR="007353D9" w:rsidRPr="00053830" w:rsidRDefault="007353D9" w:rsidP="007D11E2">
            <w:pPr>
              <w:jc w:val="right"/>
              <w:rPr>
                <w:rFonts w:cs="Arial"/>
                <w:color w:val="000000"/>
                <w:lang w:val="es-MX" w:eastAsia="es-CO"/>
              </w:rPr>
            </w:pPr>
          </w:p>
        </w:tc>
      </w:tr>
      <w:tr w:rsidR="007353D9" w:rsidRPr="00053830" w14:paraId="548050D9" w14:textId="77777777" w:rsidTr="007D11E2">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38B2F" w14:textId="77777777" w:rsidR="007353D9" w:rsidRPr="00053830" w:rsidRDefault="007353D9" w:rsidP="007D11E2">
            <w:pPr>
              <w:rPr>
                <w:rFonts w:cs="Arial"/>
                <w:color w:val="000000"/>
                <w:lang w:val="es-MX" w:eastAsia="es-CO"/>
              </w:rPr>
            </w:pPr>
            <w:r w:rsidRPr="00053830">
              <w:rPr>
                <w:rFonts w:cs="Arial"/>
                <w:color w:val="000000"/>
                <w:lang w:val="es-MX" w:eastAsia="es-CO"/>
              </w:rPr>
              <w:t>Vsd</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F3F6D"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26601,650</w:t>
            </w:r>
          </w:p>
        </w:tc>
        <w:tc>
          <w:tcPr>
            <w:tcW w:w="1200" w:type="dxa"/>
            <w:tcBorders>
              <w:top w:val="nil"/>
              <w:left w:val="single" w:sz="4" w:space="0" w:color="auto"/>
              <w:bottom w:val="nil"/>
              <w:right w:val="nil"/>
            </w:tcBorders>
            <w:shd w:val="clear" w:color="auto" w:fill="auto"/>
            <w:noWrap/>
            <w:vAlign w:val="bottom"/>
            <w:hideMark/>
          </w:tcPr>
          <w:p w14:paraId="41F0F8A9" w14:textId="77777777" w:rsidR="007353D9" w:rsidRPr="00053830" w:rsidRDefault="007353D9" w:rsidP="007D11E2">
            <w:pPr>
              <w:jc w:val="right"/>
              <w:rPr>
                <w:rFonts w:cs="Arial"/>
                <w:color w:val="000000"/>
                <w:lang w:val="es-MX" w:eastAsia="es-CO"/>
              </w:rPr>
            </w:pPr>
          </w:p>
        </w:tc>
      </w:tr>
      <w:tr w:rsidR="007353D9" w:rsidRPr="00053830" w14:paraId="21CA5EF4" w14:textId="77777777" w:rsidTr="007D11E2">
        <w:trPr>
          <w:trHeight w:val="315"/>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A6C6C" w14:textId="77777777" w:rsidR="007353D9" w:rsidRPr="00053830" w:rsidRDefault="007353D9" w:rsidP="007D11E2">
            <w:pPr>
              <w:rPr>
                <w:rFonts w:cs="Arial"/>
                <w:color w:val="000000"/>
                <w:lang w:val="es-MX" w:eastAsia="es-CO"/>
              </w:rPr>
            </w:pPr>
            <w:r w:rsidRPr="00053830">
              <w:rPr>
                <w:rFonts w:cs="Arial"/>
                <w:color w:val="000000"/>
                <w:lang w:val="es-MX" w:eastAsia="es-CO"/>
              </w:rPr>
              <w:t>0.8 Vsd</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E5208" w14:textId="77777777" w:rsidR="007353D9" w:rsidRPr="00053830" w:rsidRDefault="007353D9" w:rsidP="007D11E2">
            <w:pPr>
              <w:jc w:val="right"/>
              <w:rPr>
                <w:rFonts w:cs="Arial"/>
                <w:color w:val="000000"/>
                <w:lang w:val="es-MX" w:eastAsia="es-CO"/>
              </w:rPr>
            </w:pPr>
            <w:r w:rsidRPr="00053830">
              <w:rPr>
                <w:rFonts w:cs="Arial"/>
                <w:color w:val="000000"/>
                <w:lang w:val="es-MX" w:eastAsia="es-CO"/>
              </w:rPr>
              <w:t>21281,3</w:t>
            </w:r>
          </w:p>
        </w:tc>
        <w:tc>
          <w:tcPr>
            <w:tcW w:w="1200" w:type="dxa"/>
            <w:tcBorders>
              <w:top w:val="nil"/>
              <w:left w:val="single" w:sz="4" w:space="0" w:color="auto"/>
              <w:bottom w:val="nil"/>
              <w:right w:val="nil"/>
            </w:tcBorders>
            <w:shd w:val="clear" w:color="auto" w:fill="auto"/>
            <w:noWrap/>
            <w:vAlign w:val="bottom"/>
            <w:hideMark/>
          </w:tcPr>
          <w:p w14:paraId="126E0534" w14:textId="77777777" w:rsidR="007353D9" w:rsidRPr="00053830" w:rsidRDefault="007353D9" w:rsidP="007D11E2">
            <w:pPr>
              <w:jc w:val="right"/>
              <w:rPr>
                <w:rFonts w:cs="Arial"/>
                <w:color w:val="000000"/>
                <w:lang w:val="es-MX" w:eastAsia="es-CO"/>
              </w:rPr>
            </w:pPr>
          </w:p>
        </w:tc>
      </w:tr>
    </w:tbl>
    <w:p w14:paraId="609D4CEF" w14:textId="77777777" w:rsidR="007353D9" w:rsidRPr="00053830" w:rsidRDefault="007353D9" w:rsidP="00B54C3C">
      <w:pPr>
        <w:jc w:val="both"/>
        <w:rPr>
          <w:rFonts w:cs="Arial"/>
          <w:lang w:val="es-MX" w:eastAsia="es-CO"/>
        </w:rPr>
      </w:pPr>
      <w:r w:rsidRPr="00053830">
        <w:rPr>
          <w:rFonts w:cs="Arial"/>
          <w:lang w:val="es-MX" w:eastAsia="es-CO"/>
        </w:rPr>
        <w:lastRenderedPageBreak/>
        <w:t>El cortante basal debido al análisis modal espectral para el espectro de umbral de daño se muestra en las casillas azules del cuadro expuesto a continuación, adicionalmente, se realiza el cálculo del ajuste de las fuerzas sísmicas si fuese necesario.</w:t>
      </w:r>
    </w:p>
    <w:p w14:paraId="55F52E06" w14:textId="2F5126D6" w:rsidR="00186470" w:rsidRPr="00053830" w:rsidRDefault="00186470" w:rsidP="00186470">
      <w:pPr>
        <w:spacing w:after="120" w:line="240" w:lineRule="auto"/>
        <w:jc w:val="center"/>
        <w:rPr>
          <w:rFonts w:cs="Arial"/>
          <w:b/>
          <w:bCs/>
          <w:sz w:val="20"/>
          <w:szCs w:val="20"/>
          <w:lang w:val="es-MX"/>
        </w:rPr>
      </w:pPr>
      <w:bookmarkStart w:id="281" w:name="_Toc10258393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99</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Ajuste para espectro sísmico de umbral de daño. La Victoria</w:t>
      </w:r>
      <w:bookmarkEnd w:id="281"/>
    </w:p>
    <w:tbl>
      <w:tblPr>
        <w:tblW w:w="4180" w:type="dxa"/>
        <w:jc w:val="center"/>
        <w:tblCellMar>
          <w:left w:w="70" w:type="dxa"/>
          <w:right w:w="70" w:type="dxa"/>
        </w:tblCellMar>
        <w:tblLook w:val="04A0" w:firstRow="1" w:lastRow="0" w:firstColumn="1" w:lastColumn="0" w:noHBand="0" w:noVBand="1"/>
      </w:tblPr>
      <w:tblGrid>
        <w:gridCol w:w="3267"/>
        <w:gridCol w:w="913"/>
      </w:tblGrid>
      <w:tr w:rsidR="007353D9" w:rsidRPr="00053830" w14:paraId="49313D75" w14:textId="77777777" w:rsidTr="00B54C3C">
        <w:trPr>
          <w:trHeight w:val="300"/>
          <w:jc w:val="center"/>
        </w:trPr>
        <w:tc>
          <w:tcPr>
            <w:tcW w:w="41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FC90F"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Ajuste de resultados Estructura Regular</w:t>
            </w:r>
          </w:p>
        </w:tc>
      </w:tr>
      <w:tr w:rsidR="007353D9" w:rsidRPr="00053830" w14:paraId="6ECCF765"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010F98C2"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w:t>
            </w:r>
          </w:p>
        </w:tc>
        <w:tc>
          <w:tcPr>
            <w:tcW w:w="913" w:type="dxa"/>
            <w:tcBorders>
              <w:top w:val="nil"/>
              <w:left w:val="nil"/>
              <w:bottom w:val="single" w:sz="4" w:space="0" w:color="auto"/>
              <w:right w:val="single" w:sz="4" w:space="0" w:color="auto"/>
            </w:tcBorders>
            <w:shd w:val="clear" w:color="auto" w:fill="auto"/>
            <w:noWrap/>
            <w:vAlign w:val="center"/>
            <w:hideMark/>
          </w:tcPr>
          <w:p w14:paraId="4E64097E"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w:t>
            </w:r>
          </w:p>
        </w:tc>
      </w:tr>
      <w:tr w:rsidR="007353D9" w:rsidRPr="00053830" w14:paraId="587AA6FF"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483BD414"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Sx_FHE por A.M.E (kN) </w:t>
            </w:r>
          </w:p>
        </w:tc>
        <w:tc>
          <w:tcPr>
            <w:tcW w:w="913" w:type="dxa"/>
            <w:tcBorders>
              <w:top w:val="nil"/>
              <w:left w:val="nil"/>
              <w:bottom w:val="single" w:sz="4" w:space="0" w:color="auto"/>
              <w:right w:val="single" w:sz="4" w:space="0" w:color="auto"/>
            </w:tcBorders>
            <w:shd w:val="clear" w:color="000000" w:fill="D9E1F2"/>
            <w:noWrap/>
            <w:vAlign w:val="center"/>
            <w:hideMark/>
          </w:tcPr>
          <w:p w14:paraId="3A43DCCE"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24674</w:t>
            </w:r>
          </w:p>
        </w:tc>
      </w:tr>
      <w:tr w:rsidR="007353D9" w:rsidRPr="00053830" w14:paraId="1E0E5144"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74656E82"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0.8Vs/Vtjx</w:t>
            </w:r>
          </w:p>
        </w:tc>
        <w:tc>
          <w:tcPr>
            <w:tcW w:w="913" w:type="dxa"/>
            <w:tcBorders>
              <w:top w:val="nil"/>
              <w:left w:val="nil"/>
              <w:bottom w:val="single" w:sz="4" w:space="0" w:color="auto"/>
              <w:right w:val="single" w:sz="4" w:space="0" w:color="auto"/>
            </w:tcBorders>
            <w:shd w:val="clear" w:color="auto" w:fill="auto"/>
            <w:noWrap/>
            <w:vAlign w:val="center"/>
            <w:hideMark/>
          </w:tcPr>
          <w:p w14:paraId="724D6450"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0,90</w:t>
            </w:r>
          </w:p>
        </w:tc>
      </w:tr>
      <w:tr w:rsidR="007353D9" w:rsidRPr="00053830" w14:paraId="35445BD2"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26506F74"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Sy_FHE por A.M.E (kN) </w:t>
            </w:r>
          </w:p>
        </w:tc>
        <w:tc>
          <w:tcPr>
            <w:tcW w:w="913" w:type="dxa"/>
            <w:tcBorders>
              <w:top w:val="nil"/>
              <w:left w:val="nil"/>
              <w:bottom w:val="single" w:sz="4" w:space="0" w:color="auto"/>
              <w:right w:val="single" w:sz="4" w:space="0" w:color="auto"/>
            </w:tcBorders>
            <w:shd w:val="clear" w:color="000000" w:fill="D9E1F2"/>
            <w:noWrap/>
            <w:vAlign w:val="center"/>
            <w:hideMark/>
          </w:tcPr>
          <w:p w14:paraId="76D06F22"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21913</w:t>
            </w:r>
          </w:p>
        </w:tc>
      </w:tr>
      <w:tr w:rsidR="007353D9" w:rsidRPr="00053830" w14:paraId="5C40E4AF"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1A83537E"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0.8Vs/Vtjy</w:t>
            </w:r>
          </w:p>
        </w:tc>
        <w:tc>
          <w:tcPr>
            <w:tcW w:w="913" w:type="dxa"/>
            <w:tcBorders>
              <w:top w:val="nil"/>
              <w:left w:val="nil"/>
              <w:bottom w:val="single" w:sz="4" w:space="0" w:color="auto"/>
              <w:right w:val="single" w:sz="4" w:space="0" w:color="auto"/>
            </w:tcBorders>
            <w:shd w:val="clear" w:color="auto" w:fill="auto"/>
            <w:noWrap/>
            <w:vAlign w:val="center"/>
            <w:hideMark/>
          </w:tcPr>
          <w:p w14:paraId="3B26D833" w14:textId="77777777" w:rsidR="007353D9" w:rsidRPr="00053830" w:rsidRDefault="007353D9" w:rsidP="00B54C3C">
            <w:pPr>
              <w:spacing w:before="60" w:after="60"/>
              <w:jc w:val="right"/>
              <w:rPr>
                <w:rFonts w:cs="Arial"/>
                <w:color w:val="000000"/>
                <w:lang w:val="es-MX" w:eastAsia="es-CO"/>
              </w:rPr>
            </w:pPr>
            <w:r w:rsidRPr="00053830">
              <w:rPr>
                <w:rFonts w:cs="Arial"/>
                <w:color w:val="000000"/>
                <w:lang w:val="es-MX" w:eastAsia="es-CO"/>
              </w:rPr>
              <w:t>1,00</w:t>
            </w:r>
          </w:p>
        </w:tc>
      </w:tr>
      <w:tr w:rsidR="007353D9" w:rsidRPr="00053830" w14:paraId="510B8B95"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4091E457"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913" w:type="dxa"/>
            <w:tcBorders>
              <w:top w:val="nil"/>
              <w:left w:val="nil"/>
              <w:bottom w:val="single" w:sz="4" w:space="0" w:color="auto"/>
              <w:right w:val="single" w:sz="4" w:space="0" w:color="auto"/>
            </w:tcBorders>
            <w:shd w:val="clear" w:color="auto" w:fill="auto"/>
            <w:noWrap/>
            <w:vAlign w:val="center"/>
            <w:hideMark/>
          </w:tcPr>
          <w:p w14:paraId="37F1C47C"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NO</w:t>
            </w:r>
          </w:p>
        </w:tc>
      </w:tr>
      <w:tr w:rsidR="007353D9" w:rsidRPr="00053830" w14:paraId="660C52F9" w14:textId="77777777" w:rsidTr="00B54C3C">
        <w:trPr>
          <w:trHeight w:val="300"/>
          <w:jc w:val="center"/>
        </w:trPr>
        <w:tc>
          <w:tcPr>
            <w:tcW w:w="3267" w:type="dxa"/>
            <w:tcBorders>
              <w:top w:val="nil"/>
              <w:left w:val="single" w:sz="4" w:space="0" w:color="auto"/>
              <w:bottom w:val="single" w:sz="4" w:space="0" w:color="auto"/>
              <w:right w:val="single" w:sz="4" w:space="0" w:color="auto"/>
            </w:tcBorders>
            <w:shd w:val="clear" w:color="auto" w:fill="auto"/>
            <w:noWrap/>
            <w:vAlign w:val="center"/>
            <w:hideMark/>
          </w:tcPr>
          <w:p w14:paraId="42F6B85B" w14:textId="77777777" w:rsidR="007353D9" w:rsidRPr="00053830" w:rsidRDefault="007353D9" w:rsidP="00B54C3C">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913" w:type="dxa"/>
            <w:tcBorders>
              <w:top w:val="nil"/>
              <w:left w:val="nil"/>
              <w:bottom w:val="single" w:sz="4" w:space="0" w:color="auto"/>
              <w:right w:val="single" w:sz="4" w:space="0" w:color="auto"/>
            </w:tcBorders>
            <w:shd w:val="clear" w:color="auto" w:fill="auto"/>
            <w:noWrap/>
            <w:vAlign w:val="center"/>
            <w:hideMark/>
          </w:tcPr>
          <w:p w14:paraId="0E0B641D" w14:textId="77777777" w:rsidR="007353D9" w:rsidRPr="00053830" w:rsidRDefault="007353D9" w:rsidP="00B54C3C">
            <w:pPr>
              <w:spacing w:before="60" w:after="60"/>
              <w:jc w:val="center"/>
              <w:rPr>
                <w:rFonts w:cs="Arial"/>
                <w:color w:val="000000"/>
                <w:lang w:val="es-MX" w:eastAsia="es-CO"/>
              </w:rPr>
            </w:pPr>
            <w:r w:rsidRPr="00053830">
              <w:rPr>
                <w:rFonts w:cs="Arial"/>
                <w:color w:val="000000"/>
                <w:lang w:val="es-MX" w:eastAsia="es-CO"/>
              </w:rPr>
              <w:t>NO</w:t>
            </w:r>
          </w:p>
        </w:tc>
      </w:tr>
    </w:tbl>
    <w:p w14:paraId="01D7FB45" w14:textId="77777777" w:rsidR="007353D9" w:rsidRPr="00053830" w:rsidRDefault="007353D9" w:rsidP="007353D9">
      <w:pPr>
        <w:rPr>
          <w:rFonts w:cs="Arial"/>
          <w:lang w:val="es-MX" w:eastAsia="es-CO"/>
        </w:rPr>
      </w:pPr>
    </w:p>
    <w:p w14:paraId="55CF2D41" w14:textId="77777777" w:rsidR="007353D9" w:rsidRPr="00053830" w:rsidRDefault="007353D9" w:rsidP="00B54C3C">
      <w:pPr>
        <w:jc w:val="both"/>
        <w:rPr>
          <w:rFonts w:cs="Arial"/>
          <w:lang w:val="es-MX" w:eastAsia="es-CO"/>
        </w:rPr>
      </w:pPr>
      <w:r w:rsidRPr="00053830">
        <w:rPr>
          <w:rFonts w:cs="Arial"/>
          <w:lang w:val="es-MX" w:eastAsia="es-CO"/>
        </w:rPr>
        <w:t>Como podemos observar, para los movimientos de umbral de daño, no se realiza amplificación de las fuerzas sísmicas en ninguno de los sentidos ortogonales principales.</w:t>
      </w:r>
    </w:p>
    <w:p w14:paraId="0807F062" w14:textId="77777777" w:rsidR="007353D9" w:rsidRPr="00053830" w:rsidRDefault="007353D9" w:rsidP="007353D9">
      <w:pPr>
        <w:pStyle w:val="1-Normalinforme"/>
        <w:rPr>
          <w:rFonts w:ascii="Arial" w:hAnsi="Arial"/>
          <w:b/>
          <w:bCs/>
          <w:lang w:val="es-MX"/>
        </w:rPr>
      </w:pPr>
      <w:bookmarkStart w:id="282" w:name="_Toc95684477"/>
      <w:r w:rsidRPr="00053830">
        <w:rPr>
          <w:rFonts w:ascii="Arial" w:hAnsi="Arial"/>
          <w:b/>
          <w:bCs/>
          <w:lang w:val="es-MX"/>
        </w:rPr>
        <w:t>PORCENTAJE DE PARTICIPACIÓN DE MASA</w:t>
      </w:r>
      <w:bookmarkEnd w:id="282"/>
    </w:p>
    <w:p w14:paraId="339D9AF2" w14:textId="07863B1B" w:rsidR="007353D9" w:rsidRPr="00053830" w:rsidRDefault="007353D9" w:rsidP="00B54C3C">
      <w:pPr>
        <w:jc w:val="both"/>
        <w:rPr>
          <w:rFonts w:cs="Arial"/>
          <w:lang w:val="es-MX"/>
        </w:rPr>
      </w:pPr>
      <w:r w:rsidRPr="00053830">
        <w:rPr>
          <w:rFonts w:cs="Arial"/>
          <w:lang w:val="es-MX"/>
        </w:rPr>
        <w:t xml:space="preserve">A continuación, se evidencia el porcentaje de participación de masa que se tuvo en cuenta al considerar 50 modos de vibración, los cuales fueron </w:t>
      </w:r>
      <w:r w:rsidR="00B54C3C" w:rsidRPr="00053830">
        <w:rPr>
          <w:rFonts w:cs="Arial"/>
          <w:lang w:val="es-MX"/>
        </w:rPr>
        <w:t>más</w:t>
      </w:r>
      <w:r w:rsidRPr="00053830">
        <w:rPr>
          <w:rFonts w:cs="Arial"/>
          <w:lang w:val="es-MX"/>
        </w:rPr>
        <w:t xml:space="preserve"> que suficientes para acelerar </w:t>
      </w:r>
      <w:r w:rsidR="00B54C3C" w:rsidRPr="00053830">
        <w:rPr>
          <w:rFonts w:cs="Arial"/>
          <w:lang w:val="es-MX"/>
        </w:rPr>
        <w:t>más</w:t>
      </w:r>
      <w:r w:rsidRPr="00053830">
        <w:rPr>
          <w:rFonts w:cs="Arial"/>
          <w:lang w:val="es-MX"/>
        </w:rPr>
        <w:t xml:space="preserve"> del 95% de la masa de la edificación:</w:t>
      </w:r>
    </w:p>
    <w:p w14:paraId="27BE4A4F" w14:textId="07E7B1B8" w:rsidR="00186470" w:rsidRPr="00053830" w:rsidRDefault="00186470" w:rsidP="00186470">
      <w:pPr>
        <w:spacing w:after="120" w:line="240" w:lineRule="auto"/>
        <w:jc w:val="center"/>
        <w:rPr>
          <w:rFonts w:cs="Arial"/>
          <w:b/>
          <w:bCs/>
          <w:sz w:val="20"/>
          <w:szCs w:val="20"/>
          <w:lang w:val="es-MX"/>
        </w:rPr>
      </w:pPr>
      <w:bookmarkStart w:id="283" w:name="_Toc10258393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100</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Porcentaje de participación de masa</w:t>
      </w:r>
      <w:r w:rsidRPr="00053830">
        <w:rPr>
          <w:rFonts w:cs="Arial"/>
          <w:bCs/>
          <w:sz w:val="20"/>
          <w:szCs w:val="20"/>
          <w:lang w:val="es-MX"/>
        </w:rPr>
        <w:t>. La Victoria</w:t>
      </w:r>
      <w:bookmarkEnd w:id="283"/>
    </w:p>
    <w:tbl>
      <w:tblPr>
        <w:tblW w:w="9253" w:type="dxa"/>
        <w:tblCellMar>
          <w:left w:w="70" w:type="dxa"/>
          <w:right w:w="70" w:type="dxa"/>
        </w:tblCellMar>
        <w:tblLook w:val="04A0" w:firstRow="1" w:lastRow="0" w:firstColumn="1" w:lastColumn="0" w:noHBand="0" w:noVBand="1"/>
      </w:tblPr>
      <w:tblGrid>
        <w:gridCol w:w="855"/>
        <w:gridCol w:w="804"/>
        <w:gridCol w:w="885"/>
        <w:gridCol w:w="1694"/>
        <w:gridCol w:w="1694"/>
        <w:gridCol w:w="407"/>
        <w:gridCol w:w="982"/>
        <w:gridCol w:w="972"/>
        <w:gridCol w:w="960"/>
      </w:tblGrid>
      <w:tr w:rsidR="007353D9" w:rsidRPr="00053830" w14:paraId="76F1A047" w14:textId="77777777" w:rsidTr="00186470">
        <w:trPr>
          <w:trHeight w:val="300"/>
          <w:tblHeader/>
        </w:trPr>
        <w:tc>
          <w:tcPr>
            <w:tcW w:w="9253" w:type="dxa"/>
            <w:gridSpan w:val="9"/>
            <w:tcBorders>
              <w:top w:val="single" w:sz="4" w:space="0" w:color="auto"/>
              <w:left w:val="single" w:sz="4" w:space="0" w:color="auto"/>
              <w:bottom w:val="single" w:sz="4" w:space="0" w:color="auto"/>
              <w:right w:val="single" w:sz="4" w:space="0" w:color="000000"/>
            </w:tcBorders>
            <w:shd w:val="clear" w:color="000000" w:fill="33CCCC"/>
            <w:noWrap/>
            <w:vAlign w:val="center"/>
            <w:hideMark/>
          </w:tcPr>
          <w:p w14:paraId="0CF03A1A"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TABLE:  Modal Participating Mass Ratios</w:t>
            </w:r>
          </w:p>
        </w:tc>
      </w:tr>
      <w:tr w:rsidR="007353D9" w:rsidRPr="00053830" w14:paraId="7CA50AC2" w14:textId="77777777" w:rsidTr="00186470">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center"/>
            <w:hideMark/>
          </w:tcPr>
          <w:p w14:paraId="2E9EC3C6"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Case</w:t>
            </w:r>
          </w:p>
        </w:tc>
        <w:tc>
          <w:tcPr>
            <w:tcW w:w="804" w:type="dxa"/>
            <w:tcBorders>
              <w:top w:val="nil"/>
              <w:left w:val="nil"/>
              <w:bottom w:val="single" w:sz="4" w:space="0" w:color="auto"/>
              <w:right w:val="single" w:sz="4" w:space="0" w:color="auto"/>
            </w:tcBorders>
            <w:shd w:val="clear" w:color="000000" w:fill="CCFFFF"/>
            <w:noWrap/>
            <w:vAlign w:val="center"/>
            <w:hideMark/>
          </w:tcPr>
          <w:p w14:paraId="1BC93FB3"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Mode</w:t>
            </w:r>
          </w:p>
        </w:tc>
        <w:tc>
          <w:tcPr>
            <w:tcW w:w="885" w:type="dxa"/>
            <w:tcBorders>
              <w:top w:val="nil"/>
              <w:left w:val="nil"/>
              <w:bottom w:val="single" w:sz="4" w:space="0" w:color="auto"/>
              <w:right w:val="single" w:sz="4" w:space="0" w:color="auto"/>
            </w:tcBorders>
            <w:shd w:val="clear" w:color="000000" w:fill="CCFFFF"/>
            <w:noWrap/>
            <w:vAlign w:val="center"/>
            <w:hideMark/>
          </w:tcPr>
          <w:p w14:paraId="129D756B"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Period</w:t>
            </w:r>
          </w:p>
        </w:tc>
        <w:tc>
          <w:tcPr>
            <w:tcW w:w="1694" w:type="dxa"/>
            <w:tcBorders>
              <w:top w:val="nil"/>
              <w:left w:val="nil"/>
              <w:bottom w:val="single" w:sz="4" w:space="0" w:color="auto"/>
              <w:right w:val="single" w:sz="4" w:space="0" w:color="auto"/>
            </w:tcBorders>
            <w:shd w:val="clear" w:color="000000" w:fill="CCFFFF"/>
            <w:noWrap/>
            <w:vAlign w:val="center"/>
            <w:hideMark/>
          </w:tcPr>
          <w:p w14:paraId="3DAE56F9"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UX</w:t>
            </w:r>
          </w:p>
        </w:tc>
        <w:tc>
          <w:tcPr>
            <w:tcW w:w="1694" w:type="dxa"/>
            <w:tcBorders>
              <w:top w:val="nil"/>
              <w:left w:val="nil"/>
              <w:bottom w:val="single" w:sz="4" w:space="0" w:color="auto"/>
              <w:right w:val="single" w:sz="4" w:space="0" w:color="auto"/>
            </w:tcBorders>
            <w:shd w:val="clear" w:color="000000" w:fill="CCFFFF"/>
            <w:noWrap/>
            <w:vAlign w:val="center"/>
            <w:hideMark/>
          </w:tcPr>
          <w:p w14:paraId="644B64C6"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UY</w:t>
            </w:r>
          </w:p>
        </w:tc>
        <w:tc>
          <w:tcPr>
            <w:tcW w:w="407" w:type="dxa"/>
            <w:tcBorders>
              <w:top w:val="nil"/>
              <w:left w:val="nil"/>
              <w:bottom w:val="single" w:sz="4" w:space="0" w:color="auto"/>
              <w:right w:val="single" w:sz="4" w:space="0" w:color="auto"/>
            </w:tcBorders>
            <w:shd w:val="clear" w:color="000000" w:fill="CCFFFF"/>
            <w:noWrap/>
            <w:vAlign w:val="center"/>
            <w:hideMark/>
          </w:tcPr>
          <w:p w14:paraId="3B65E35C"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UZ</w:t>
            </w:r>
          </w:p>
        </w:tc>
        <w:tc>
          <w:tcPr>
            <w:tcW w:w="982" w:type="dxa"/>
            <w:tcBorders>
              <w:top w:val="nil"/>
              <w:left w:val="nil"/>
              <w:bottom w:val="single" w:sz="4" w:space="0" w:color="auto"/>
              <w:right w:val="single" w:sz="4" w:space="0" w:color="auto"/>
            </w:tcBorders>
            <w:shd w:val="clear" w:color="000000" w:fill="CCFFFF"/>
            <w:noWrap/>
            <w:vAlign w:val="center"/>
            <w:hideMark/>
          </w:tcPr>
          <w:p w14:paraId="4ED01BAF"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SumUX</w:t>
            </w:r>
          </w:p>
        </w:tc>
        <w:tc>
          <w:tcPr>
            <w:tcW w:w="972" w:type="dxa"/>
            <w:tcBorders>
              <w:top w:val="nil"/>
              <w:left w:val="nil"/>
              <w:bottom w:val="single" w:sz="4" w:space="0" w:color="auto"/>
              <w:right w:val="single" w:sz="4" w:space="0" w:color="auto"/>
            </w:tcBorders>
            <w:shd w:val="clear" w:color="000000" w:fill="CCFFFF"/>
            <w:noWrap/>
            <w:vAlign w:val="center"/>
            <w:hideMark/>
          </w:tcPr>
          <w:p w14:paraId="20C2EB8F"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SumUY</w:t>
            </w:r>
          </w:p>
        </w:tc>
        <w:tc>
          <w:tcPr>
            <w:tcW w:w="960" w:type="dxa"/>
            <w:tcBorders>
              <w:top w:val="nil"/>
              <w:left w:val="nil"/>
              <w:bottom w:val="single" w:sz="4" w:space="0" w:color="auto"/>
              <w:right w:val="single" w:sz="4" w:space="0" w:color="auto"/>
            </w:tcBorders>
            <w:shd w:val="clear" w:color="000000" w:fill="CCFFFF"/>
            <w:noWrap/>
            <w:vAlign w:val="center"/>
            <w:hideMark/>
          </w:tcPr>
          <w:p w14:paraId="70D37E66" w14:textId="77777777" w:rsidR="007353D9" w:rsidRPr="00053830" w:rsidRDefault="007353D9" w:rsidP="00B54C3C">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SumUZ</w:t>
            </w:r>
          </w:p>
        </w:tc>
      </w:tr>
      <w:tr w:rsidR="007353D9" w:rsidRPr="00053830" w14:paraId="4FBEDCBE" w14:textId="77777777" w:rsidTr="00186470">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center"/>
            <w:hideMark/>
          </w:tcPr>
          <w:p w14:paraId="629AB07B"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804" w:type="dxa"/>
            <w:tcBorders>
              <w:top w:val="nil"/>
              <w:left w:val="nil"/>
              <w:bottom w:val="single" w:sz="4" w:space="0" w:color="auto"/>
              <w:right w:val="single" w:sz="4" w:space="0" w:color="auto"/>
            </w:tcBorders>
            <w:shd w:val="clear" w:color="000000" w:fill="CCFFFF"/>
            <w:noWrap/>
            <w:vAlign w:val="center"/>
            <w:hideMark/>
          </w:tcPr>
          <w:p w14:paraId="63715033"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885" w:type="dxa"/>
            <w:tcBorders>
              <w:top w:val="nil"/>
              <w:left w:val="nil"/>
              <w:bottom w:val="single" w:sz="4" w:space="0" w:color="auto"/>
              <w:right w:val="single" w:sz="4" w:space="0" w:color="auto"/>
            </w:tcBorders>
            <w:shd w:val="clear" w:color="000000" w:fill="CCFFFF"/>
            <w:noWrap/>
            <w:vAlign w:val="center"/>
            <w:hideMark/>
          </w:tcPr>
          <w:p w14:paraId="0D1E957D"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sec</w:t>
            </w:r>
          </w:p>
        </w:tc>
        <w:tc>
          <w:tcPr>
            <w:tcW w:w="1694" w:type="dxa"/>
            <w:tcBorders>
              <w:top w:val="nil"/>
              <w:left w:val="nil"/>
              <w:bottom w:val="single" w:sz="4" w:space="0" w:color="auto"/>
              <w:right w:val="single" w:sz="4" w:space="0" w:color="auto"/>
            </w:tcBorders>
            <w:shd w:val="clear" w:color="000000" w:fill="CCFFFF"/>
            <w:noWrap/>
            <w:vAlign w:val="center"/>
            <w:hideMark/>
          </w:tcPr>
          <w:p w14:paraId="69599188"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1694" w:type="dxa"/>
            <w:tcBorders>
              <w:top w:val="nil"/>
              <w:left w:val="nil"/>
              <w:bottom w:val="single" w:sz="4" w:space="0" w:color="auto"/>
              <w:right w:val="single" w:sz="4" w:space="0" w:color="auto"/>
            </w:tcBorders>
            <w:shd w:val="clear" w:color="000000" w:fill="CCFFFF"/>
            <w:noWrap/>
            <w:vAlign w:val="center"/>
            <w:hideMark/>
          </w:tcPr>
          <w:p w14:paraId="2C31064B"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407" w:type="dxa"/>
            <w:tcBorders>
              <w:top w:val="nil"/>
              <w:left w:val="nil"/>
              <w:bottom w:val="single" w:sz="4" w:space="0" w:color="auto"/>
              <w:right w:val="single" w:sz="4" w:space="0" w:color="auto"/>
            </w:tcBorders>
            <w:shd w:val="clear" w:color="000000" w:fill="CCFFFF"/>
            <w:noWrap/>
            <w:vAlign w:val="center"/>
            <w:hideMark/>
          </w:tcPr>
          <w:p w14:paraId="6FCB36B2"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82" w:type="dxa"/>
            <w:tcBorders>
              <w:top w:val="nil"/>
              <w:left w:val="nil"/>
              <w:bottom w:val="single" w:sz="4" w:space="0" w:color="auto"/>
              <w:right w:val="single" w:sz="4" w:space="0" w:color="auto"/>
            </w:tcBorders>
            <w:shd w:val="clear" w:color="000000" w:fill="CCFFFF"/>
            <w:noWrap/>
            <w:vAlign w:val="center"/>
            <w:hideMark/>
          </w:tcPr>
          <w:p w14:paraId="61FE477E"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72" w:type="dxa"/>
            <w:tcBorders>
              <w:top w:val="nil"/>
              <w:left w:val="nil"/>
              <w:bottom w:val="single" w:sz="4" w:space="0" w:color="auto"/>
              <w:right w:val="single" w:sz="4" w:space="0" w:color="auto"/>
            </w:tcBorders>
            <w:shd w:val="clear" w:color="000000" w:fill="CCFFFF"/>
            <w:noWrap/>
            <w:vAlign w:val="center"/>
            <w:hideMark/>
          </w:tcPr>
          <w:p w14:paraId="73099E49"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60" w:type="dxa"/>
            <w:tcBorders>
              <w:top w:val="nil"/>
              <w:left w:val="nil"/>
              <w:bottom w:val="single" w:sz="4" w:space="0" w:color="auto"/>
              <w:right w:val="single" w:sz="4" w:space="0" w:color="auto"/>
            </w:tcBorders>
            <w:shd w:val="clear" w:color="000000" w:fill="CCFFFF"/>
            <w:noWrap/>
            <w:vAlign w:val="center"/>
            <w:hideMark/>
          </w:tcPr>
          <w:p w14:paraId="530A5DD7" w14:textId="77777777" w:rsidR="007353D9" w:rsidRPr="00053830" w:rsidRDefault="007353D9" w:rsidP="00B54C3C">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r>
      <w:tr w:rsidR="007353D9" w:rsidRPr="00053830" w14:paraId="663F263D"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827447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57B0C4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w:t>
            </w:r>
          </w:p>
        </w:tc>
        <w:tc>
          <w:tcPr>
            <w:tcW w:w="885" w:type="dxa"/>
            <w:tcBorders>
              <w:top w:val="nil"/>
              <w:left w:val="nil"/>
              <w:bottom w:val="single" w:sz="4" w:space="0" w:color="auto"/>
              <w:right w:val="single" w:sz="4" w:space="0" w:color="auto"/>
            </w:tcBorders>
            <w:shd w:val="clear" w:color="auto" w:fill="auto"/>
            <w:noWrap/>
            <w:vAlign w:val="center"/>
            <w:hideMark/>
          </w:tcPr>
          <w:p w14:paraId="1C92173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0,462</w:t>
            </w:r>
          </w:p>
        </w:tc>
        <w:tc>
          <w:tcPr>
            <w:tcW w:w="1694" w:type="dxa"/>
            <w:tcBorders>
              <w:top w:val="nil"/>
              <w:left w:val="nil"/>
              <w:bottom w:val="single" w:sz="4" w:space="0" w:color="auto"/>
              <w:right w:val="single" w:sz="4" w:space="0" w:color="auto"/>
            </w:tcBorders>
            <w:shd w:val="clear" w:color="auto" w:fill="auto"/>
            <w:noWrap/>
            <w:vAlign w:val="center"/>
            <w:hideMark/>
          </w:tcPr>
          <w:p w14:paraId="2B909D2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0,3899</w:t>
            </w:r>
          </w:p>
        </w:tc>
        <w:tc>
          <w:tcPr>
            <w:tcW w:w="1694" w:type="dxa"/>
            <w:tcBorders>
              <w:top w:val="nil"/>
              <w:left w:val="nil"/>
              <w:bottom w:val="single" w:sz="4" w:space="0" w:color="auto"/>
              <w:right w:val="single" w:sz="4" w:space="0" w:color="auto"/>
            </w:tcBorders>
            <w:shd w:val="clear" w:color="auto" w:fill="auto"/>
            <w:noWrap/>
            <w:vAlign w:val="center"/>
            <w:hideMark/>
          </w:tcPr>
          <w:p w14:paraId="65E8A4C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0,0334</w:t>
            </w:r>
          </w:p>
        </w:tc>
        <w:tc>
          <w:tcPr>
            <w:tcW w:w="407" w:type="dxa"/>
            <w:tcBorders>
              <w:top w:val="nil"/>
              <w:left w:val="nil"/>
              <w:bottom w:val="single" w:sz="4" w:space="0" w:color="auto"/>
              <w:right w:val="single" w:sz="4" w:space="0" w:color="auto"/>
            </w:tcBorders>
            <w:shd w:val="clear" w:color="auto" w:fill="auto"/>
            <w:noWrap/>
            <w:vAlign w:val="center"/>
            <w:hideMark/>
          </w:tcPr>
          <w:p w14:paraId="29070D9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EA1076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0,3899</w:t>
            </w:r>
          </w:p>
        </w:tc>
        <w:tc>
          <w:tcPr>
            <w:tcW w:w="972" w:type="dxa"/>
            <w:tcBorders>
              <w:top w:val="nil"/>
              <w:left w:val="nil"/>
              <w:bottom w:val="single" w:sz="4" w:space="0" w:color="auto"/>
              <w:right w:val="single" w:sz="4" w:space="0" w:color="auto"/>
            </w:tcBorders>
            <w:shd w:val="clear" w:color="auto" w:fill="auto"/>
            <w:noWrap/>
            <w:vAlign w:val="center"/>
            <w:hideMark/>
          </w:tcPr>
          <w:p w14:paraId="52A631C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0,0334</w:t>
            </w:r>
          </w:p>
        </w:tc>
        <w:tc>
          <w:tcPr>
            <w:tcW w:w="960" w:type="dxa"/>
            <w:tcBorders>
              <w:top w:val="nil"/>
              <w:left w:val="nil"/>
              <w:bottom w:val="single" w:sz="4" w:space="0" w:color="auto"/>
              <w:right w:val="single" w:sz="4" w:space="0" w:color="auto"/>
            </w:tcBorders>
            <w:shd w:val="clear" w:color="auto" w:fill="auto"/>
            <w:noWrap/>
            <w:vAlign w:val="center"/>
            <w:hideMark/>
          </w:tcPr>
          <w:p w14:paraId="4CD0184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F0A948C"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FAAEDF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B77131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w:t>
            </w:r>
          </w:p>
        </w:tc>
        <w:tc>
          <w:tcPr>
            <w:tcW w:w="885" w:type="dxa"/>
            <w:tcBorders>
              <w:top w:val="nil"/>
              <w:left w:val="nil"/>
              <w:bottom w:val="single" w:sz="4" w:space="0" w:color="auto"/>
              <w:right w:val="single" w:sz="4" w:space="0" w:color="auto"/>
            </w:tcBorders>
            <w:shd w:val="clear" w:color="auto" w:fill="auto"/>
            <w:noWrap/>
            <w:vAlign w:val="center"/>
            <w:hideMark/>
          </w:tcPr>
          <w:p w14:paraId="2224195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0,35</w:t>
            </w:r>
          </w:p>
        </w:tc>
        <w:tc>
          <w:tcPr>
            <w:tcW w:w="1694" w:type="dxa"/>
            <w:tcBorders>
              <w:top w:val="nil"/>
              <w:left w:val="nil"/>
              <w:bottom w:val="single" w:sz="4" w:space="0" w:color="auto"/>
              <w:right w:val="single" w:sz="4" w:space="0" w:color="auto"/>
            </w:tcBorders>
            <w:shd w:val="clear" w:color="auto" w:fill="auto"/>
            <w:noWrap/>
            <w:vAlign w:val="center"/>
            <w:hideMark/>
          </w:tcPr>
          <w:p w14:paraId="5DED239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0,0018</w:t>
            </w:r>
          </w:p>
        </w:tc>
        <w:tc>
          <w:tcPr>
            <w:tcW w:w="1694" w:type="dxa"/>
            <w:tcBorders>
              <w:top w:val="nil"/>
              <w:left w:val="nil"/>
              <w:bottom w:val="single" w:sz="4" w:space="0" w:color="auto"/>
              <w:right w:val="single" w:sz="4" w:space="0" w:color="auto"/>
            </w:tcBorders>
            <w:shd w:val="clear" w:color="auto" w:fill="auto"/>
            <w:noWrap/>
            <w:vAlign w:val="center"/>
            <w:hideMark/>
          </w:tcPr>
          <w:p w14:paraId="6D7BB49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0,0009</w:t>
            </w:r>
          </w:p>
        </w:tc>
        <w:tc>
          <w:tcPr>
            <w:tcW w:w="407" w:type="dxa"/>
            <w:tcBorders>
              <w:top w:val="nil"/>
              <w:left w:val="nil"/>
              <w:bottom w:val="single" w:sz="4" w:space="0" w:color="auto"/>
              <w:right w:val="single" w:sz="4" w:space="0" w:color="auto"/>
            </w:tcBorders>
            <w:shd w:val="clear" w:color="auto" w:fill="auto"/>
            <w:noWrap/>
            <w:vAlign w:val="center"/>
            <w:hideMark/>
          </w:tcPr>
          <w:p w14:paraId="3DCC096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7919AB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0,3918</w:t>
            </w:r>
          </w:p>
        </w:tc>
        <w:tc>
          <w:tcPr>
            <w:tcW w:w="972" w:type="dxa"/>
            <w:tcBorders>
              <w:top w:val="nil"/>
              <w:left w:val="nil"/>
              <w:bottom w:val="single" w:sz="4" w:space="0" w:color="auto"/>
              <w:right w:val="single" w:sz="4" w:space="0" w:color="auto"/>
            </w:tcBorders>
            <w:shd w:val="clear" w:color="auto" w:fill="auto"/>
            <w:noWrap/>
            <w:vAlign w:val="center"/>
            <w:hideMark/>
          </w:tcPr>
          <w:p w14:paraId="07E8762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0,0342</w:t>
            </w:r>
          </w:p>
        </w:tc>
        <w:tc>
          <w:tcPr>
            <w:tcW w:w="960" w:type="dxa"/>
            <w:tcBorders>
              <w:top w:val="nil"/>
              <w:left w:val="nil"/>
              <w:bottom w:val="single" w:sz="4" w:space="0" w:color="auto"/>
              <w:right w:val="single" w:sz="4" w:space="0" w:color="auto"/>
            </w:tcBorders>
            <w:shd w:val="clear" w:color="auto" w:fill="auto"/>
            <w:noWrap/>
            <w:vAlign w:val="center"/>
            <w:hideMark/>
          </w:tcPr>
          <w:p w14:paraId="7C0AA28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1D81D0F"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3F1A7F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8C6425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w:t>
            </w:r>
          </w:p>
        </w:tc>
        <w:tc>
          <w:tcPr>
            <w:tcW w:w="885" w:type="dxa"/>
            <w:tcBorders>
              <w:top w:val="nil"/>
              <w:left w:val="nil"/>
              <w:bottom w:val="single" w:sz="4" w:space="0" w:color="auto"/>
              <w:right w:val="single" w:sz="4" w:space="0" w:color="auto"/>
            </w:tcBorders>
            <w:shd w:val="clear" w:color="auto" w:fill="auto"/>
            <w:noWrap/>
            <w:vAlign w:val="center"/>
            <w:hideMark/>
          </w:tcPr>
          <w:p w14:paraId="28EAFA1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0,302</w:t>
            </w:r>
          </w:p>
        </w:tc>
        <w:tc>
          <w:tcPr>
            <w:tcW w:w="1694" w:type="dxa"/>
            <w:tcBorders>
              <w:top w:val="nil"/>
              <w:left w:val="nil"/>
              <w:bottom w:val="single" w:sz="4" w:space="0" w:color="auto"/>
              <w:right w:val="single" w:sz="4" w:space="0" w:color="auto"/>
            </w:tcBorders>
            <w:shd w:val="clear" w:color="auto" w:fill="auto"/>
            <w:noWrap/>
            <w:vAlign w:val="center"/>
            <w:hideMark/>
          </w:tcPr>
          <w:p w14:paraId="5989F87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0,0417</w:t>
            </w:r>
          </w:p>
        </w:tc>
        <w:tc>
          <w:tcPr>
            <w:tcW w:w="1694" w:type="dxa"/>
            <w:tcBorders>
              <w:top w:val="nil"/>
              <w:left w:val="nil"/>
              <w:bottom w:val="single" w:sz="4" w:space="0" w:color="auto"/>
              <w:right w:val="single" w:sz="4" w:space="0" w:color="auto"/>
            </w:tcBorders>
            <w:shd w:val="clear" w:color="auto" w:fill="auto"/>
            <w:noWrap/>
            <w:vAlign w:val="center"/>
            <w:hideMark/>
          </w:tcPr>
          <w:p w14:paraId="1D0D9D1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0,3769</w:t>
            </w:r>
          </w:p>
        </w:tc>
        <w:tc>
          <w:tcPr>
            <w:tcW w:w="407" w:type="dxa"/>
            <w:tcBorders>
              <w:top w:val="nil"/>
              <w:left w:val="nil"/>
              <w:bottom w:val="single" w:sz="4" w:space="0" w:color="auto"/>
              <w:right w:val="single" w:sz="4" w:space="0" w:color="auto"/>
            </w:tcBorders>
            <w:shd w:val="clear" w:color="auto" w:fill="auto"/>
            <w:noWrap/>
            <w:vAlign w:val="center"/>
            <w:hideMark/>
          </w:tcPr>
          <w:p w14:paraId="2E5117A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804813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0,4334</w:t>
            </w:r>
          </w:p>
        </w:tc>
        <w:tc>
          <w:tcPr>
            <w:tcW w:w="972" w:type="dxa"/>
            <w:tcBorders>
              <w:top w:val="nil"/>
              <w:left w:val="nil"/>
              <w:bottom w:val="single" w:sz="4" w:space="0" w:color="auto"/>
              <w:right w:val="single" w:sz="4" w:space="0" w:color="auto"/>
            </w:tcBorders>
            <w:shd w:val="clear" w:color="auto" w:fill="auto"/>
            <w:noWrap/>
            <w:vAlign w:val="center"/>
            <w:hideMark/>
          </w:tcPr>
          <w:p w14:paraId="5FDEBD6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0,4111</w:t>
            </w:r>
          </w:p>
        </w:tc>
        <w:tc>
          <w:tcPr>
            <w:tcW w:w="960" w:type="dxa"/>
            <w:tcBorders>
              <w:top w:val="nil"/>
              <w:left w:val="nil"/>
              <w:bottom w:val="single" w:sz="4" w:space="0" w:color="auto"/>
              <w:right w:val="single" w:sz="4" w:space="0" w:color="auto"/>
            </w:tcBorders>
            <w:shd w:val="clear" w:color="auto" w:fill="auto"/>
            <w:noWrap/>
            <w:vAlign w:val="center"/>
            <w:hideMark/>
          </w:tcPr>
          <w:p w14:paraId="7F14F3C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9E4678D"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ADFC2A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53B8AB0"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w:t>
            </w:r>
          </w:p>
        </w:tc>
        <w:tc>
          <w:tcPr>
            <w:tcW w:w="885" w:type="dxa"/>
            <w:tcBorders>
              <w:top w:val="nil"/>
              <w:left w:val="nil"/>
              <w:bottom w:val="single" w:sz="4" w:space="0" w:color="auto"/>
              <w:right w:val="single" w:sz="4" w:space="0" w:color="auto"/>
            </w:tcBorders>
            <w:shd w:val="clear" w:color="auto" w:fill="auto"/>
            <w:noWrap/>
            <w:vAlign w:val="center"/>
            <w:hideMark/>
          </w:tcPr>
          <w:p w14:paraId="48444BB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0,196</w:t>
            </w:r>
          </w:p>
        </w:tc>
        <w:tc>
          <w:tcPr>
            <w:tcW w:w="1694" w:type="dxa"/>
            <w:tcBorders>
              <w:top w:val="nil"/>
              <w:left w:val="nil"/>
              <w:bottom w:val="single" w:sz="4" w:space="0" w:color="auto"/>
              <w:right w:val="single" w:sz="4" w:space="0" w:color="auto"/>
            </w:tcBorders>
            <w:shd w:val="clear" w:color="auto" w:fill="auto"/>
            <w:noWrap/>
            <w:vAlign w:val="center"/>
            <w:hideMark/>
          </w:tcPr>
          <w:p w14:paraId="7F1A8EA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0,265</w:t>
            </w:r>
          </w:p>
        </w:tc>
        <w:tc>
          <w:tcPr>
            <w:tcW w:w="1694" w:type="dxa"/>
            <w:tcBorders>
              <w:top w:val="nil"/>
              <w:left w:val="nil"/>
              <w:bottom w:val="single" w:sz="4" w:space="0" w:color="auto"/>
              <w:right w:val="single" w:sz="4" w:space="0" w:color="auto"/>
            </w:tcBorders>
            <w:shd w:val="clear" w:color="auto" w:fill="auto"/>
            <w:noWrap/>
            <w:vAlign w:val="center"/>
            <w:hideMark/>
          </w:tcPr>
          <w:p w14:paraId="38DF028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0,0511</w:t>
            </w:r>
          </w:p>
        </w:tc>
        <w:tc>
          <w:tcPr>
            <w:tcW w:w="407" w:type="dxa"/>
            <w:tcBorders>
              <w:top w:val="nil"/>
              <w:left w:val="nil"/>
              <w:bottom w:val="single" w:sz="4" w:space="0" w:color="auto"/>
              <w:right w:val="single" w:sz="4" w:space="0" w:color="auto"/>
            </w:tcBorders>
            <w:shd w:val="clear" w:color="auto" w:fill="auto"/>
            <w:noWrap/>
            <w:vAlign w:val="center"/>
            <w:hideMark/>
          </w:tcPr>
          <w:p w14:paraId="5E70732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AFF241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0,6984</w:t>
            </w:r>
          </w:p>
        </w:tc>
        <w:tc>
          <w:tcPr>
            <w:tcW w:w="972" w:type="dxa"/>
            <w:tcBorders>
              <w:top w:val="nil"/>
              <w:left w:val="nil"/>
              <w:bottom w:val="single" w:sz="4" w:space="0" w:color="auto"/>
              <w:right w:val="single" w:sz="4" w:space="0" w:color="auto"/>
            </w:tcBorders>
            <w:shd w:val="clear" w:color="auto" w:fill="auto"/>
            <w:noWrap/>
            <w:vAlign w:val="center"/>
            <w:hideMark/>
          </w:tcPr>
          <w:p w14:paraId="49178C2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0,4623</w:t>
            </w:r>
          </w:p>
        </w:tc>
        <w:tc>
          <w:tcPr>
            <w:tcW w:w="960" w:type="dxa"/>
            <w:tcBorders>
              <w:top w:val="nil"/>
              <w:left w:val="nil"/>
              <w:bottom w:val="single" w:sz="4" w:space="0" w:color="auto"/>
              <w:right w:val="single" w:sz="4" w:space="0" w:color="auto"/>
            </w:tcBorders>
            <w:shd w:val="clear" w:color="auto" w:fill="auto"/>
            <w:noWrap/>
            <w:vAlign w:val="center"/>
            <w:hideMark/>
          </w:tcPr>
          <w:p w14:paraId="27685D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F310D8E"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A658EBF"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5221F4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w:t>
            </w:r>
          </w:p>
        </w:tc>
        <w:tc>
          <w:tcPr>
            <w:tcW w:w="885" w:type="dxa"/>
            <w:tcBorders>
              <w:top w:val="nil"/>
              <w:left w:val="nil"/>
              <w:bottom w:val="single" w:sz="4" w:space="0" w:color="auto"/>
              <w:right w:val="single" w:sz="4" w:space="0" w:color="auto"/>
            </w:tcBorders>
            <w:shd w:val="clear" w:color="auto" w:fill="auto"/>
            <w:noWrap/>
            <w:vAlign w:val="center"/>
            <w:hideMark/>
          </w:tcPr>
          <w:p w14:paraId="29161A2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0,125</w:t>
            </w:r>
          </w:p>
        </w:tc>
        <w:tc>
          <w:tcPr>
            <w:tcW w:w="1694" w:type="dxa"/>
            <w:tcBorders>
              <w:top w:val="nil"/>
              <w:left w:val="nil"/>
              <w:bottom w:val="single" w:sz="4" w:space="0" w:color="auto"/>
              <w:right w:val="single" w:sz="4" w:space="0" w:color="auto"/>
            </w:tcBorders>
            <w:shd w:val="clear" w:color="auto" w:fill="auto"/>
            <w:noWrap/>
            <w:vAlign w:val="center"/>
            <w:hideMark/>
          </w:tcPr>
          <w:p w14:paraId="4FF5B7E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0,0306</w:t>
            </w:r>
          </w:p>
        </w:tc>
        <w:tc>
          <w:tcPr>
            <w:tcW w:w="1694" w:type="dxa"/>
            <w:tcBorders>
              <w:top w:val="nil"/>
              <w:left w:val="nil"/>
              <w:bottom w:val="single" w:sz="4" w:space="0" w:color="auto"/>
              <w:right w:val="single" w:sz="4" w:space="0" w:color="auto"/>
            </w:tcBorders>
            <w:shd w:val="clear" w:color="auto" w:fill="auto"/>
            <w:noWrap/>
            <w:vAlign w:val="center"/>
            <w:hideMark/>
          </w:tcPr>
          <w:p w14:paraId="209C4D0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0,1897</w:t>
            </w:r>
          </w:p>
        </w:tc>
        <w:tc>
          <w:tcPr>
            <w:tcW w:w="407" w:type="dxa"/>
            <w:tcBorders>
              <w:top w:val="nil"/>
              <w:left w:val="nil"/>
              <w:bottom w:val="single" w:sz="4" w:space="0" w:color="auto"/>
              <w:right w:val="single" w:sz="4" w:space="0" w:color="auto"/>
            </w:tcBorders>
            <w:shd w:val="clear" w:color="auto" w:fill="auto"/>
            <w:noWrap/>
            <w:vAlign w:val="center"/>
            <w:hideMark/>
          </w:tcPr>
          <w:p w14:paraId="27436C3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09B6B0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0,7291</w:t>
            </w:r>
          </w:p>
        </w:tc>
        <w:tc>
          <w:tcPr>
            <w:tcW w:w="972" w:type="dxa"/>
            <w:tcBorders>
              <w:top w:val="nil"/>
              <w:left w:val="nil"/>
              <w:bottom w:val="single" w:sz="4" w:space="0" w:color="auto"/>
              <w:right w:val="single" w:sz="4" w:space="0" w:color="auto"/>
            </w:tcBorders>
            <w:shd w:val="clear" w:color="auto" w:fill="auto"/>
            <w:noWrap/>
            <w:vAlign w:val="center"/>
            <w:hideMark/>
          </w:tcPr>
          <w:p w14:paraId="456688D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0,652</w:t>
            </w:r>
          </w:p>
        </w:tc>
        <w:tc>
          <w:tcPr>
            <w:tcW w:w="960" w:type="dxa"/>
            <w:tcBorders>
              <w:top w:val="nil"/>
              <w:left w:val="nil"/>
              <w:bottom w:val="single" w:sz="4" w:space="0" w:color="auto"/>
              <w:right w:val="single" w:sz="4" w:space="0" w:color="auto"/>
            </w:tcBorders>
            <w:shd w:val="clear" w:color="auto" w:fill="auto"/>
            <w:noWrap/>
            <w:vAlign w:val="center"/>
            <w:hideMark/>
          </w:tcPr>
          <w:p w14:paraId="099DA0D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5C16FE4"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7E2078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547CB7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6</w:t>
            </w:r>
          </w:p>
        </w:tc>
        <w:tc>
          <w:tcPr>
            <w:tcW w:w="885" w:type="dxa"/>
            <w:tcBorders>
              <w:top w:val="nil"/>
              <w:left w:val="nil"/>
              <w:bottom w:val="single" w:sz="4" w:space="0" w:color="auto"/>
              <w:right w:val="single" w:sz="4" w:space="0" w:color="auto"/>
            </w:tcBorders>
            <w:shd w:val="clear" w:color="auto" w:fill="auto"/>
            <w:noWrap/>
            <w:vAlign w:val="center"/>
            <w:hideMark/>
          </w:tcPr>
          <w:p w14:paraId="3E56678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0,115</w:t>
            </w:r>
          </w:p>
        </w:tc>
        <w:tc>
          <w:tcPr>
            <w:tcW w:w="1694" w:type="dxa"/>
            <w:tcBorders>
              <w:top w:val="nil"/>
              <w:left w:val="nil"/>
              <w:bottom w:val="single" w:sz="4" w:space="0" w:color="auto"/>
              <w:right w:val="single" w:sz="4" w:space="0" w:color="auto"/>
            </w:tcBorders>
            <w:shd w:val="clear" w:color="auto" w:fill="auto"/>
            <w:noWrap/>
            <w:vAlign w:val="center"/>
            <w:hideMark/>
          </w:tcPr>
          <w:p w14:paraId="13CDABB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0,0053</w:t>
            </w:r>
          </w:p>
        </w:tc>
        <w:tc>
          <w:tcPr>
            <w:tcW w:w="1694" w:type="dxa"/>
            <w:tcBorders>
              <w:top w:val="nil"/>
              <w:left w:val="nil"/>
              <w:bottom w:val="single" w:sz="4" w:space="0" w:color="auto"/>
              <w:right w:val="single" w:sz="4" w:space="0" w:color="auto"/>
            </w:tcBorders>
            <w:shd w:val="clear" w:color="auto" w:fill="auto"/>
            <w:noWrap/>
            <w:vAlign w:val="center"/>
            <w:hideMark/>
          </w:tcPr>
          <w:p w14:paraId="5440410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0,1034</w:t>
            </w:r>
          </w:p>
        </w:tc>
        <w:tc>
          <w:tcPr>
            <w:tcW w:w="407" w:type="dxa"/>
            <w:tcBorders>
              <w:top w:val="nil"/>
              <w:left w:val="nil"/>
              <w:bottom w:val="single" w:sz="4" w:space="0" w:color="auto"/>
              <w:right w:val="single" w:sz="4" w:space="0" w:color="auto"/>
            </w:tcBorders>
            <w:shd w:val="clear" w:color="auto" w:fill="auto"/>
            <w:noWrap/>
            <w:vAlign w:val="center"/>
            <w:hideMark/>
          </w:tcPr>
          <w:p w14:paraId="400B64F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02D0CC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0,7344</w:t>
            </w:r>
          </w:p>
        </w:tc>
        <w:tc>
          <w:tcPr>
            <w:tcW w:w="972" w:type="dxa"/>
            <w:tcBorders>
              <w:top w:val="nil"/>
              <w:left w:val="nil"/>
              <w:bottom w:val="single" w:sz="4" w:space="0" w:color="auto"/>
              <w:right w:val="single" w:sz="4" w:space="0" w:color="auto"/>
            </w:tcBorders>
            <w:shd w:val="clear" w:color="auto" w:fill="auto"/>
            <w:noWrap/>
            <w:vAlign w:val="center"/>
            <w:hideMark/>
          </w:tcPr>
          <w:p w14:paraId="2B501F3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0,7554</w:t>
            </w:r>
          </w:p>
        </w:tc>
        <w:tc>
          <w:tcPr>
            <w:tcW w:w="960" w:type="dxa"/>
            <w:tcBorders>
              <w:top w:val="nil"/>
              <w:left w:val="nil"/>
              <w:bottom w:val="single" w:sz="4" w:space="0" w:color="auto"/>
              <w:right w:val="single" w:sz="4" w:space="0" w:color="auto"/>
            </w:tcBorders>
            <w:shd w:val="clear" w:color="auto" w:fill="auto"/>
            <w:noWrap/>
            <w:vAlign w:val="center"/>
            <w:hideMark/>
          </w:tcPr>
          <w:p w14:paraId="3BCA2A3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35E2755"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8EE72B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EB3BE1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7</w:t>
            </w:r>
          </w:p>
        </w:tc>
        <w:tc>
          <w:tcPr>
            <w:tcW w:w="885" w:type="dxa"/>
            <w:tcBorders>
              <w:top w:val="nil"/>
              <w:left w:val="nil"/>
              <w:bottom w:val="single" w:sz="4" w:space="0" w:color="auto"/>
              <w:right w:val="single" w:sz="4" w:space="0" w:color="auto"/>
            </w:tcBorders>
            <w:shd w:val="clear" w:color="auto" w:fill="auto"/>
            <w:noWrap/>
            <w:vAlign w:val="center"/>
            <w:hideMark/>
          </w:tcPr>
          <w:p w14:paraId="0090F3B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0,078</w:t>
            </w:r>
          </w:p>
        </w:tc>
        <w:tc>
          <w:tcPr>
            <w:tcW w:w="1694" w:type="dxa"/>
            <w:tcBorders>
              <w:top w:val="nil"/>
              <w:left w:val="nil"/>
              <w:bottom w:val="single" w:sz="4" w:space="0" w:color="auto"/>
              <w:right w:val="single" w:sz="4" w:space="0" w:color="auto"/>
            </w:tcBorders>
            <w:shd w:val="clear" w:color="auto" w:fill="auto"/>
            <w:noWrap/>
            <w:vAlign w:val="center"/>
            <w:hideMark/>
          </w:tcPr>
          <w:p w14:paraId="53E3831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0,1592</w:t>
            </w:r>
          </w:p>
        </w:tc>
        <w:tc>
          <w:tcPr>
            <w:tcW w:w="1694" w:type="dxa"/>
            <w:tcBorders>
              <w:top w:val="nil"/>
              <w:left w:val="nil"/>
              <w:bottom w:val="single" w:sz="4" w:space="0" w:color="auto"/>
              <w:right w:val="single" w:sz="4" w:space="0" w:color="auto"/>
            </w:tcBorders>
            <w:shd w:val="clear" w:color="auto" w:fill="auto"/>
            <w:noWrap/>
            <w:vAlign w:val="center"/>
            <w:hideMark/>
          </w:tcPr>
          <w:p w14:paraId="5A28AC4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0,0114</w:t>
            </w:r>
          </w:p>
        </w:tc>
        <w:tc>
          <w:tcPr>
            <w:tcW w:w="407" w:type="dxa"/>
            <w:tcBorders>
              <w:top w:val="nil"/>
              <w:left w:val="nil"/>
              <w:bottom w:val="single" w:sz="4" w:space="0" w:color="auto"/>
              <w:right w:val="single" w:sz="4" w:space="0" w:color="auto"/>
            </w:tcBorders>
            <w:shd w:val="clear" w:color="auto" w:fill="auto"/>
            <w:noWrap/>
            <w:vAlign w:val="center"/>
            <w:hideMark/>
          </w:tcPr>
          <w:p w14:paraId="6565D11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E13737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0,8936</w:t>
            </w:r>
          </w:p>
        </w:tc>
        <w:tc>
          <w:tcPr>
            <w:tcW w:w="972" w:type="dxa"/>
            <w:tcBorders>
              <w:top w:val="nil"/>
              <w:left w:val="nil"/>
              <w:bottom w:val="single" w:sz="4" w:space="0" w:color="auto"/>
              <w:right w:val="single" w:sz="4" w:space="0" w:color="auto"/>
            </w:tcBorders>
            <w:shd w:val="clear" w:color="auto" w:fill="auto"/>
            <w:noWrap/>
            <w:vAlign w:val="center"/>
            <w:hideMark/>
          </w:tcPr>
          <w:p w14:paraId="1B42603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0,7668</w:t>
            </w:r>
          </w:p>
        </w:tc>
        <w:tc>
          <w:tcPr>
            <w:tcW w:w="960" w:type="dxa"/>
            <w:tcBorders>
              <w:top w:val="nil"/>
              <w:left w:val="nil"/>
              <w:bottom w:val="single" w:sz="4" w:space="0" w:color="auto"/>
              <w:right w:val="single" w:sz="4" w:space="0" w:color="auto"/>
            </w:tcBorders>
            <w:shd w:val="clear" w:color="auto" w:fill="auto"/>
            <w:noWrap/>
            <w:vAlign w:val="center"/>
            <w:hideMark/>
          </w:tcPr>
          <w:p w14:paraId="5C722E1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EC47E4C"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E17A39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BEBF58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8</w:t>
            </w:r>
          </w:p>
        </w:tc>
        <w:tc>
          <w:tcPr>
            <w:tcW w:w="885" w:type="dxa"/>
            <w:tcBorders>
              <w:top w:val="nil"/>
              <w:left w:val="nil"/>
              <w:bottom w:val="single" w:sz="4" w:space="0" w:color="auto"/>
              <w:right w:val="single" w:sz="4" w:space="0" w:color="auto"/>
            </w:tcBorders>
            <w:shd w:val="clear" w:color="auto" w:fill="auto"/>
            <w:noWrap/>
            <w:vAlign w:val="center"/>
            <w:hideMark/>
          </w:tcPr>
          <w:p w14:paraId="4636364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0,048</w:t>
            </w:r>
          </w:p>
        </w:tc>
        <w:tc>
          <w:tcPr>
            <w:tcW w:w="1694" w:type="dxa"/>
            <w:tcBorders>
              <w:top w:val="nil"/>
              <w:left w:val="nil"/>
              <w:bottom w:val="single" w:sz="4" w:space="0" w:color="auto"/>
              <w:right w:val="single" w:sz="4" w:space="0" w:color="auto"/>
            </w:tcBorders>
            <w:shd w:val="clear" w:color="auto" w:fill="auto"/>
            <w:noWrap/>
            <w:vAlign w:val="center"/>
            <w:hideMark/>
          </w:tcPr>
          <w:p w14:paraId="28CDD2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0,0156</w:t>
            </w:r>
          </w:p>
        </w:tc>
        <w:tc>
          <w:tcPr>
            <w:tcW w:w="1694" w:type="dxa"/>
            <w:tcBorders>
              <w:top w:val="nil"/>
              <w:left w:val="nil"/>
              <w:bottom w:val="single" w:sz="4" w:space="0" w:color="auto"/>
              <w:right w:val="single" w:sz="4" w:space="0" w:color="auto"/>
            </w:tcBorders>
            <w:shd w:val="clear" w:color="auto" w:fill="auto"/>
            <w:noWrap/>
            <w:vAlign w:val="center"/>
            <w:hideMark/>
          </w:tcPr>
          <w:p w14:paraId="7B184B9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0,1937</w:t>
            </w:r>
          </w:p>
        </w:tc>
        <w:tc>
          <w:tcPr>
            <w:tcW w:w="407" w:type="dxa"/>
            <w:tcBorders>
              <w:top w:val="nil"/>
              <w:left w:val="nil"/>
              <w:bottom w:val="single" w:sz="4" w:space="0" w:color="auto"/>
              <w:right w:val="single" w:sz="4" w:space="0" w:color="auto"/>
            </w:tcBorders>
            <w:shd w:val="clear" w:color="auto" w:fill="auto"/>
            <w:noWrap/>
            <w:vAlign w:val="center"/>
            <w:hideMark/>
          </w:tcPr>
          <w:p w14:paraId="6E185BF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78CB52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0,9092</w:t>
            </w:r>
          </w:p>
        </w:tc>
        <w:tc>
          <w:tcPr>
            <w:tcW w:w="972" w:type="dxa"/>
            <w:tcBorders>
              <w:top w:val="nil"/>
              <w:left w:val="nil"/>
              <w:bottom w:val="single" w:sz="4" w:space="0" w:color="auto"/>
              <w:right w:val="single" w:sz="4" w:space="0" w:color="auto"/>
            </w:tcBorders>
            <w:shd w:val="clear" w:color="auto" w:fill="auto"/>
            <w:noWrap/>
            <w:vAlign w:val="center"/>
            <w:hideMark/>
          </w:tcPr>
          <w:p w14:paraId="2C0D4E7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0,9604</w:t>
            </w:r>
          </w:p>
        </w:tc>
        <w:tc>
          <w:tcPr>
            <w:tcW w:w="960" w:type="dxa"/>
            <w:tcBorders>
              <w:top w:val="nil"/>
              <w:left w:val="nil"/>
              <w:bottom w:val="single" w:sz="4" w:space="0" w:color="auto"/>
              <w:right w:val="single" w:sz="4" w:space="0" w:color="auto"/>
            </w:tcBorders>
            <w:shd w:val="clear" w:color="auto" w:fill="auto"/>
            <w:noWrap/>
            <w:vAlign w:val="center"/>
            <w:hideMark/>
          </w:tcPr>
          <w:p w14:paraId="1588DE4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7CB5FB8"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32DF30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4D1A0C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9</w:t>
            </w:r>
          </w:p>
        </w:tc>
        <w:tc>
          <w:tcPr>
            <w:tcW w:w="885" w:type="dxa"/>
            <w:tcBorders>
              <w:top w:val="nil"/>
              <w:left w:val="nil"/>
              <w:bottom w:val="single" w:sz="4" w:space="0" w:color="auto"/>
              <w:right w:val="single" w:sz="4" w:space="0" w:color="auto"/>
            </w:tcBorders>
            <w:shd w:val="clear" w:color="auto" w:fill="auto"/>
            <w:noWrap/>
            <w:vAlign w:val="center"/>
            <w:hideMark/>
          </w:tcPr>
          <w:p w14:paraId="5911931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w:t>
            </w:r>
          </w:p>
        </w:tc>
        <w:tc>
          <w:tcPr>
            <w:tcW w:w="1694" w:type="dxa"/>
            <w:tcBorders>
              <w:top w:val="nil"/>
              <w:left w:val="nil"/>
              <w:bottom w:val="single" w:sz="4" w:space="0" w:color="auto"/>
              <w:right w:val="single" w:sz="4" w:space="0" w:color="auto"/>
            </w:tcBorders>
            <w:shd w:val="clear" w:color="auto" w:fill="auto"/>
            <w:noWrap/>
            <w:vAlign w:val="center"/>
            <w:hideMark/>
          </w:tcPr>
          <w:p w14:paraId="1245887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0,0469</w:t>
            </w:r>
          </w:p>
        </w:tc>
        <w:tc>
          <w:tcPr>
            <w:tcW w:w="1694" w:type="dxa"/>
            <w:tcBorders>
              <w:top w:val="nil"/>
              <w:left w:val="nil"/>
              <w:bottom w:val="single" w:sz="4" w:space="0" w:color="auto"/>
              <w:right w:val="single" w:sz="4" w:space="0" w:color="auto"/>
            </w:tcBorders>
            <w:shd w:val="clear" w:color="auto" w:fill="auto"/>
            <w:noWrap/>
            <w:vAlign w:val="center"/>
            <w:hideMark/>
          </w:tcPr>
          <w:p w14:paraId="109026C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0,0004</w:t>
            </w:r>
          </w:p>
        </w:tc>
        <w:tc>
          <w:tcPr>
            <w:tcW w:w="407" w:type="dxa"/>
            <w:tcBorders>
              <w:top w:val="nil"/>
              <w:left w:val="nil"/>
              <w:bottom w:val="single" w:sz="4" w:space="0" w:color="auto"/>
              <w:right w:val="single" w:sz="4" w:space="0" w:color="auto"/>
            </w:tcBorders>
            <w:shd w:val="clear" w:color="auto" w:fill="auto"/>
            <w:noWrap/>
            <w:vAlign w:val="center"/>
            <w:hideMark/>
          </w:tcPr>
          <w:p w14:paraId="052C5DF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21D6CA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0,9561</w:t>
            </w:r>
          </w:p>
        </w:tc>
        <w:tc>
          <w:tcPr>
            <w:tcW w:w="972" w:type="dxa"/>
            <w:tcBorders>
              <w:top w:val="nil"/>
              <w:left w:val="nil"/>
              <w:bottom w:val="single" w:sz="4" w:space="0" w:color="auto"/>
              <w:right w:val="single" w:sz="4" w:space="0" w:color="auto"/>
            </w:tcBorders>
            <w:shd w:val="clear" w:color="auto" w:fill="auto"/>
            <w:noWrap/>
            <w:vAlign w:val="center"/>
            <w:hideMark/>
          </w:tcPr>
          <w:p w14:paraId="0DDE04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0,9608</w:t>
            </w:r>
          </w:p>
        </w:tc>
        <w:tc>
          <w:tcPr>
            <w:tcW w:w="960" w:type="dxa"/>
            <w:tcBorders>
              <w:top w:val="nil"/>
              <w:left w:val="nil"/>
              <w:bottom w:val="single" w:sz="4" w:space="0" w:color="auto"/>
              <w:right w:val="single" w:sz="4" w:space="0" w:color="auto"/>
            </w:tcBorders>
            <w:shd w:val="clear" w:color="auto" w:fill="auto"/>
            <w:noWrap/>
            <w:vAlign w:val="center"/>
            <w:hideMark/>
          </w:tcPr>
          <w:p w14:paraId="1966620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596BB45"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023B9A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lastRenderedPageBreak/>
              <w:t>Modal</w:t>
            </w:r>
          </w:p>
        </w:tc>
        <w:tc>
          <w:tcPr>
            <w:tcW w:w="804" w:type="dxa"/>
            <w:tcBorders>
              <w:top w:val="nil"/>
              <w:left w:val="nil"/>
              <w:bottom w:val="single" w:sz="4" w:space="0" w:color="auto"/>
              <w:right w:val="single" w:sz="4" w:space="0" w:color="auto"/>
            </w:tcBorders>
            <w:shd w:val="clear" w:color="auto" w:fill="auto"/>
            <w:noWrap/>
            <w:vAlign w:val="center"/>
            <w:hideMark/>
          </w:tcPr>
          <w:p w14:paraId="15965B7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10</w:t>
            </w:r>
          </w:p>
        </w:tc>
        <w:tc>
          <w:tcPr>
            <w:tcW w:w="885" w:type="dxa"/>
            <w:tcBorders>
              <w:top w:val="nil"/>
              <w:left w:val="nil"/>
              <w:bottom w:val="single" w:sz="4" w:space="0" w:color="auto"/>
              <w:right w:val="single" w:sz="4" w:space="0" w:color="auto"/>
            </w:tcBorders>
            <w:shd w:val="clear" w:color="auto" w:fill="auto"/>
            <w:noWrap/>
            <w:vAlign w:val="center"/>
            <w:hideMark/>
          </w:tcPr>
          <w:p w14:paraId="4440B51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0,039</w:t>
            </w:r>
          </w:p>
        </w:tc>
        <w:tc>
          <w:tcPr>
            <w:tcW w:w="1694" w:type="dxa"/>
            <w:tcBorders>
              <w:top w:val="nil"/>
              <w:left w:val="nil"/>
              <w:bottom w:val="single" w:sz="4" w:space="0" w:color="auto"/>
              <w:right w:val="single" w:sz="4" w:space="0" w:color="auto"/>
            </w:tcBorders>
            <w:shd w:val="clear" w:color="auto" w:fill="auto"/>
            <w:noWrap/>
            <w:vAlign w:val="center"/>
            <w:hideMark/>
          </w:tcPr>
          <w:p w14:paraId="0170BF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0,0029</w:t>
            </w:r>
          </w:p>
        </w:tc>
        <w:tc>
          <w:tcPr>
            <w:tcW w:w="1694" w:type="dxa"/>
            <w:tcBorders>
              <w:top w:val="nil"/>
              <w:left w:val="nil"/>
              <w:bottom w:val="single" w:sz="4" w:space="0" w:color="auto"/>
              <w:right w:val="single" w:sz="4" w:space="0" w:color="auto"/>
            </w:tcBorders>
            <w:shd w:val="clear" w:color="auto" w:fill="auto"/>
            <w:noWrap/>
            <w:vAlign w:val="center"/>
            <w:hideMark/>
          </w:tcPr>
          <w:p w14:paraId="5D7BD48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8,018E-07</w:t>
            </w:r>
          </w:p>
        </w:tc>
        <w:tc>
          <w:tcPr>
            <w:tcW w:w="407" w:type="dxa"/>
            <w:tcBorders>
              <w:top w:val="nil"/>
              <w:left w:val="nil"/>
              <w:bottom w:val="single" w:sz="4" w:space="0" w:color="auto"/>
              <w:right w:val="single" w:sz="4" w:space="0" w:color="auto"/>
            </w:tcBorders>
            <w:shd w:val="clear" w:color="auto" w:fill="auto"/>
            <w:noWrap/>
            <w:vAlign w:val="center"/>
            <w:hideMark/>
          </w:tcPr>
          <w:p w14:paraId="7294EE7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68D7C6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0,959</w:t>
            </w:r>
          </w:p>
        </w:tc>
        <w:tc>
          <w:tcPr>
            <w:tcW w:w="972" w:type="dxa"/>
            <w:tcBorders>
              <w:top w:val="nil"/>
              <w:left w:val="nil"/>
              <w:bottom w:val="single" w:sz="4" w:space="0" w:color="auto"/>
              <w:right w:val="single" w:sz="4" w:space="0" w:color="auto"/>
            </w:tcBorders>
            <w:shd w:val="clear" w:color="auto" w:fill="auto"/>
            <w:noWrap/>
            <w:vAlign w:val="center"/>
            <w:hideMark/>
          </w:tcPr>
          <w:p w14:paraId="0CEB9E7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0,9608</w:t>
            </w:r>
          </w:p>
        </w:tc>
        <w:tc>
          <w:tcPr>
            <w:tcW w:w="960" w:type="dxa"/>
            <w:tcBorders>
              <w:top w:val="nil"/>
              <w:left w:val="nil"/>
              <w:bottom w:val="single" w:sz="4" w:space="0" w:color="auto"/>
              <w:right w:val="single" w:sz="4" w:space="0" w:color="auto"/>
            </w:tcBorders>
            <w:shd w:val="clear" w:color="auto" w:fill="auto"/>
            <w:noWrap/>
            <w:vAlign w:val="center"/>
            <w:hideMark/>
          </w:tcPr>
          <w:p w14:paraId="462C1E6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C331D65"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29B10D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1E212F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11</w:t>
            </w:r>
          </w:p>
        </w:tc>
        <w:tc>
          <w:tcPr>
            <w:tcW w:w="885" w:type="dxa"/>
            <w:tcBorders>
              <w:top w:val="nil"/>
              <w:left w:val="nil"/>
              <w:bottom w:val="single" w:sz="4" w:space="0" w:color="auto"/>
              <w:right w:val="single" w:sz="4" w:space="0" w:color="auto"/>
            </w:tcBorders>
            <w:shd w:val="clear" w:color="auto" w:fill="auto"/>
            <w:noWrap/>
            <w:vAlign w:val="center"/>
            <w:hideMark/>
          </w:tcPr>
          <w:p w14:paraId="48FDBE0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0,036</w:t>
            </w:r>
          </w:p>
        </w:tc>
        <w:tc>
          <w:tcPr>
            <w:tcW w:w="1694" w:type="dxa"/>
            <w:tcBorders>
              <w:top w:val="nil"/>
              <w:left w:val="nil"/>
              <w:bottom w:val="single" w:sz="4" w:space="0" w:color="auto"/>
              <w:right w:val="single" w:sz="4" w:space="0" w:color="auto"/>
            </w:tcBorders>
            <w:shd w:val="clear" w:color="auto" w:fill="auto"/>
            <w:noWrap/>
            <w:vAlign w:val="center"/>
            <w:hideMark/>
          </w:tcPr>
          <w:p w14:paraId="496F226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0,000003741</w:t>
            </w:r>
          </w:p>
        </w:tc>
        <w:tc>
          <w:tcPr>
            <w:tcW w:w="1694" w:type="dxa"/>
            <w:tcBorders>
              <w:top w:val="nil"/>
              <w:left w:val="nil"/>
              <w:bottom w:val="single" w:sz="4" w:space="0" w:color="auto"/>
              <w:right w:val="single" w:sz="4" w:space="0" w:color="auto"/>
            </w:tcBorders>
            <w:shd w:val="clear" w:color="auto" w:fill="auto"/>
            <w:noWrap/>
            <w:vAlign w:val="center"/>
            <w:hideMark/>
          </w:tcPr>
          <w:p w14:paraId="478699F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407" w:type="dxa"/>
            <w:tcBorders>
              <w:top w:val="nil"/>
              <w:left w:val="nil"/>
              <w:bottom w:val="single" w:sz="4" w:space="0" w:color="auto"/>
              <w:right w:val="single" w:sz="4" w:space="0" w:color="auto"/>
            </w:tcBorders>
            <w:shd w:val="clear" w:color="auto" w:fill="auto"/>
            <w:noWrap/>
            <w:vAlign w:val="center"/>
            <w:hideMark/>
          </w:tcPr>
          <w:p w14:paraId="11CC569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722C6D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0,959</w:t>
            </w:r>
          </w:p>
        </w:tc>
        <w:tc>
          <w:tcPr>
            <w:tcW w:w="972" w:type="dxa"/>
            <w:tcBorders>
              <w:top w:val="nil"/>
              <w:left w:val="nil"/>
              <w:bottom w:val="single" w:sz="4" w:space="0" w:color="auto"/>
              <w:right w:val="single" w:sz="4" w:space="0" w:color="auto"/>
            </w:tcBorders>
            <w:shd w:val="clear" w:color="auto" w:fill="auto"/>
            <w:noWrap/>
            <w:vAlign w:val="center"/>
            <w:hideMark/>
          </w:tcPr>
          <w:p w14:paraId="3C339DE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0,961</w:t>
            </w:r>
          </w:p>
        </w:tc>
        <w:tc>
          <w:tcPr>
            <w:tcW w:w="960" w:type="dxa"/>
            <w:tcBorders>
              <w:top w:val="nil"/>
              <w:left w:val="nil"/>
              <w:bottom w:val="single" w:sz="4" w:space="0" w:color="auto"/>
              <w:right w:val="single" w:sz="4" w:space="0" w:color="auto"/>
            </w:tcBorders>
            <w:shd w:val="clear" w:color="auto" w:fill="auto"/>
            <w:noWrap/>
            <w:vAlign w:val="center"/>
            <w:hideMark/>
          </w:tcPr>
          <w:p w14:paraId="233D27F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529EC4C"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FFBB6C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69F0F1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12</w:t>
            </w:r>
          </w:p>
        </w:tc>
        <w:tc>
          <w:tcPr>
            <w:tcW w:w="885" w:type="dxa"/>
            <w:tcBorders>
              <w:top w:val="nil"/>
              <w:left w:val="nil"/>
              <w:bottom w:val="single" w:sz="4" w:space="0" w:color="auto"/>
              <w:right w:val="single" w:sz="4" w:space="0" w:color="auto"/>
            </w:tcBorders>
            <w:shd w:val="clear" w:color="auto" w:fill="auto"/>
            <w:noWrap/>
            <w:vAlign w:val="center"/>
            <w:hideMark/>
          </w:tcPr>
          <w:p w14:paraId="1F138ED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0,035</w:t>
            </w:r>
          </w:p>
        </w:tc>
        <w:tc>
          <w:tcPr>
            <w:tcW w:w="1694" w:type="dxa"/>
            <w:tcBorders>
              <w:top w:val="nil"/>
              <w:left w:val="nil"/>
              <w:bottom w:val="single" w:sz="4" w:space="0" w:color="auto"/>
              <w:right w:val="single" w:sz="4" w:space="0" w:color="auto"/>
            </w:tcBorders>
            <w:shd w:val="clear" w:color="auto" w:fill="auto"/>
            <w:noWrap/>
            <w:vAlign w:val="center"/>
            <w:hideMark/>
          </w:tcPr>
          <w:p w14:paraId="4C5AEC7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w:t>
            </w:r>
          </w:p>
        </w:tc>
        <w:tc>
          <w:tcPr>
            <w:tcW w:w="1694" w:type="dxa"/>
            <w:tcBorders>
              <w:top w:val="nil"/>
              <w:left w:val="nil"/>
              <w:bottom w:val="single" w:sz="4" w:space="0" w:color="auto"/>
              <w:right w:val="single" w:sz="4" w:space="0" w:color="auto"/>
            </w:tcBorders>
            <w:shd w:val="clear" w:color="auto" w:fill="auto"/>
            <w:noWrap/>
            <w:vAlign w:val="center"/>
            <w:hideMark/>
          </w:tcPr>
          <w:p w14:paraId="572EC42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0,000007433</w:t>
            </w:r>
          </w:p>
        </w:tc>
        <w:tc>
          <w:tcPr>
            <w:tcW w:w="407" w:type="dxa"/>
            <w:tcBorders>
              <w:top w:val="nil"/>
              <w:left w:val="nil"/>
              <w:bottom w:val="single" w:sz="4" w:space="0" w:color="auto"/>
              <w:right w:val="single" w:sz="4" w:space="0" w:color="auto"/>
            </w:tcBorders>
            <w:shd w:val="clear" w:color="auto" w:fill="auto"/>
            <w:noWrap/>
            <w:vAlign w:val="center"/>
            <w:hideMark/>
          </w:tcPr>
          <w:p w14:paraId="3828297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7CAB80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w:t>
            </w:r>
          </w:p>
        </w:tc>
        <w:tc>
          <w:tcPr>
            <w:tcW w:w="972" w:type="dxa"/>
            <w:tcBorders>
              <w:top w:val="nil"/>
              <w:left w:val="nil"/>
              <w:bottom w:val="single" w:sz="4" w:space="0" w:color="auto"/>
              <w:right w:val="single" w:sz="4" w:space="0" w:color="auto"/>
            </w:tcBorders>
            <w:shd w:val="clear" w:color="auto" w:fill="auto"/>
            <w:noWrap/>
            <w:vAlign w:val="center"/>
            <w:hideMark/>
          </w:tcPr>
          <w:p w14:paraId="3701E40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0,9611</w:t>
            </w:r>
          </w:p>
        </w:tc>
        <w:tc>
          <w:tcPr>
            <w:tcW w:w="960" w:type="dxa"/>
            <w:tcBorders>
              <w:top w:val="nil"/>
              <w:left w:val="nil"/>
              <w:bottom w:val="single" w:sz="4" w:space="0" w:color="auto"/>
              <w:right w:val="single" w:sz="4" w:space="0" w:color="auto"/>
            </w:tcBorders>
            <w:shd w:val="clear" w:color="auto" w:fill="auto"/>
            <w:noWrap/>
            <w:vAlign w:val="center"/>
            <w:hideMark/>
          </w:tcPr>
          <w:p w14:paraId="5E96403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8300C9A"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45AFE8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1E3F9A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13</w:t>
            </w:r>
          </w:p>
        </w:tc>
        <w:tc>
          <w:tcPr>
            <w:tcW w:w="885" w:type="dxa"/>
            <w:tcBorders>
              <w:top w:val="nil"/>
              <w:left w:val="nil"/>
              <w:bottom w:val="single" w:sz="4" w:space="0" w:color="auto"/>
              <w:right w:val="single" w:sz="4" w:space="0" w:color="auto"/>
            </w:tcBorders>
            <w:shd w:val="clear" w:color="auto" w:fill="auto"/>
            <w:noWrap/>
            <w:vAlign w:val="center"/>
            <w:hideMark/>
          </w:tcPr>
          <w:p w14:paraId="01ED6FE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0,035</w:t>
            </w:r>
          </w:p>
        </w:tc>
        <w:tc>
          <w:tcPr>
            <w:tcW w:w="1694" w:type="dxa"/>
            <w:tcBorders>
              <w:top w:val="nil"/>
              <w:left w:val="nil"/>
              <w:bottom w:val="single" w:sz="4" w:space="0" w:color="auto"/>
              <w:right w:val="single" w:sz="4" w:space="0" w:color="auto"/>
            </w:tcBorders>
            <w:shd w:val="clear" w:color="auto" w:fill="auto"/>
            <w:noWrap/>
            <w:vAlign w:val="center"/>
            <w:hideMark/>
          </w:tcPr>
          <w:p w14:paraId="0CEA006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0,000007688</w:t>
            </w:r>
          </w:p>
        </w:tc>
        <w:tc>
          <w:tcPr>
            <w:tcW w:w="1694" w:type="dxa"/>
            <w:tcBorders>
              <w:top w:val="nil"/>
              <w:left w:val="nil"/>
              <w:bottom w:val="single" w:sz="4" w:space="0" w:color="auto"/>
              <w:right w:val="single" w:sz="4" w:space="0" w:color="auto"/>
            </w:tcBorders>
            <w:shd w:val="clear" w:color="auto" w:fill="auto"/>
            <w:noWrap/>
            <w:vAlign w:val="center"/>
            <w:hideMark/>
          </w:tcPr>
          <w:p w14:paraId="081D437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0,0037</w:t>
            </w:r>
          </w:p>
        </w:tc>
        <w:tc>
          <w:tcPr>
            <w:tcW w:w="407" w:type="dxa"/>
            <w:tcBorders>
              <w:top w:val="nil"/>
              <w:left w:val="nil"/>
              <w:bottom w:val="single" w:sz="4" w:space="0" w:color="auto"/>
              <w:right w:val="single" w:sz="4" w:space="0" w:color="auto"/>
            </w:tcBorders>
            <w:shd w:val="clear" w:color="auto" w:fill="auto"/>
            <w:noWrap/>
            <w:vAlign w:val="center"/>
            <w:hideMark/>
          </w:tcPr>
          <w:p w14:paraId="65B1D58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258AA0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w:t>
            </w:r>
          </w:p>
        </w:tc>
        <w:tc>
          <w:tcPr>
            <w:tcW w:w="972" w:type="dxa"/>
            <w:tcBorders>
              <w:top w:val="nil"/>
              <w:left w:val="nil"/>
              <w:bottom w:val="single" w:sz="4" w:space="0" w:color="auto"/>
              <w:right w:val="single" w:sz="4" w:space="0" w:color="auto"/>
            </w:tcBorders>
            <w:shd w:val="clear" w:color="auto" w:fill="auto"/>
            <w:noWrap/>
            <w:vAlign w:val="center"/>
            <w:hideMark/>
          </w:tcPr>
          <w:p w14:paraId="4E7FC4A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0,9647</w:t>
            </w:r>
          </w:p>
        </w:tc>
        <w:tc>
          <w:tcPr>
            <w:tcW w:w="960" w:type="dxa"/>
            <w:tcBorders>
              <w:top w:val="nil"/>
              <w:left w:val="nil"/>
              <w:bottom w:val="single" w:sz="4" w:space="0" w:color="auto"/>
              <w:right w:val="single" w:sz="4" w:space="0" w:color="auto"/>
            </w:tcBorders>
            <w:shd w:val="clear" w:color="auto" w:fill="auto"/>
            <w:noWrap/>
            <w:vAlign w:val="center"/>
            <w:hideMark/>
          </w:tcPr>
          <w:p w14:paraId="16A7388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F527475"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66031F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3695ED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14</w:t>
            </w:r>
          </w:p>
        </w:tc>
        <w:tc>
          <w:tcPr>
            <w:tcW w:w="885" w:type="dxa"/>
            <w:tcBorders>
              <w:top w:val="nil"/>
              <w:left w:val="nil"/>
              <w:bottom w:val="single" w:sz="4" w:space="0" w:color="auto"/>
              <w:right w:val="single" w:sz="4" w:space="0" w:color="auto"/>
            </w:tcBorders>
            <w:shd w:val="clear" w:color="auto" w:fill="auto"/>
            <w:noWrap/>
            <w:vAlign w:val="center"/>
            <w:hideMark/>
          </w:tcPr>
          <w:p w14:paraId="3C67577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0,032</w:t>
            </w:r>
          </w:p>
        </w:tc>
        <w:tc>
          <w:tcPr>
            <w:tcW w:w="1694" w:type="dxa"/>
            <w:tcBorders>
              <w:top w:val="nil"/>
              <w:left w:val="nil"/>
              <w:bottom w:val="single" w:sz="4" w:space="0" w:color="auto"/>
              <w:right w:val="single" w:sz="4" w:space="0" w:color="auto"/>
            </w:tcBorders>
            <w:shd w:val="clear" w:color="auto" w:fill="auto"/>
            <w:noWrap/>
            <w:vAlign w:val="center"/>
            <w:hideMark/>
          </w:tcPr>
          <w:p w14:paraId="6393140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0,0007</w:t>
            </w:r>
          </w:p>
        </w:tc>
        <w:tc>
          <w:tcPr>
            <w:tcW w:w="1694" w:type="dxa"/>
            <w:tcBorders>
              <w:top w:val="nil"/>
              <w:left w:val="nil"/>
              <w:bottom w:val="single" w:sz="4" w:space="0" w:color="auto"/>
              <w:right w:val="single" w:sz="4" w:space="0" w:color="auto"/>
            </w:tcBorders>
            <w:shd w:val="clear" w:color="auto" w:fill="auto"/>
            <w:noWrap/>
            <w:vAlign w:val="center"/>
            <w:hideMark/>
          </w:tcPr>
          <w:p w14:paraId="1C74E37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7,498E-07</w:t>
            </w:r>
          </w:p>
        </w:tc>
        <w:tc>
          <w:tcPr>
            <w:tcW w:w="407" w:type="dxa"/>
            <w:tcBorders>
              <w:top w:val="nil"/>
              <w:left w:val="nil"/>
              <w:bottom w:val="single" w:sz="4" w:space="0" w:color="auto"/>
              <w:right w:val="single" w:sz="4" w:space="0" w:color="auto"/>
            </w:tcBorders>
            <w:shd w:val="clear" w:color="auto" w:fill="auto"/>
            <w:noWrap/>
            <w:vAlign w:val="center"/>
            <w:hideMark/>
          </w:tcPr>
          <w:p w14:paraId="4B46C3D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4D3DBC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0,9607</w:t>
            </w:r>
          </w:p>
        </w:tc>
        <w:tc>
          <w:tcPr>
            <w:tcW w:w="972" w:type="dxa"/>
            <w:tcBorders>
              <w:top w:val="nil"/>
              <w:left w:val="nil"/>
              <w:bottom w:val="single" w:sz="4" w:space="0" w:color="auto"/>
              <w:right w:val="single" w:sz="4" w:space="0" w:color="auto"/>
            </w:tcBorders>
            <w:shd w:val="clear" w:color="auto" w:fill="auto"/>
            <w:noWrap/>
            <w:vAlign w:val="center"/>
            <w:hideMark/>
          </w:tcPr>
          <w:p w14:paraId="7EA2745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0,9647</w:t>
            </w:r>
          </w:p>
        </w:tc>
        <w:tc>
          <w:tcPr>
            <w:tcW w:w="960" w:type="dxa"/>
            <w:tcBorders>
              <w:top w:val="nil"/>
              <w:left w:val="nil"/>
              <w:bottom w:val="single" w:sz="4" w:space="0" w:color="auto"/>
              <w:right w:val="single" w:sz="4" w:space="0" w:color="auto"/>
            </w:tcBorders>
            <w:shd w:val="clear" w:color="auto" w:fill="auto"/>
            <w:noWrap/>
            <w:vAlign w:val="center"/>
            <w:hideMark/>
          </w:tcPr>
          <w:p w14:paraId="3956504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807A66C"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94A7CF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9A95FCF"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15</w:t>
            </w:r>
          </w:p>
        </w:tc>
        <w:tc>
          <w:tcPr>
            <w:tcW w:w="885" w:type="dxa"/>
            <w:tcBorders>
              <w:top w:val="nil"/>
              <w:left w:val="nil"/>
              <w:bottom w:val="single" w:sz="4" w:space="0" w:color="auto"/>
              <w:right w:val="single" w:sz="4" w:space="0" w:color="auto"/>
            </w:tcBorders>
            <w:shd w:val="clear" w:color="auto" w:fill="auto"/>
            <w:noWrap/>
            <w:vAlign w:val="center"/>
            <w:hideMark/>
          </w:tcPr>
          <w:p w14:paraId="11CD4BA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0,031</w:t>
            </w:r>
          </w:p>
        </w:tc>
        <w:tc>
          <w:tcPr>
            <w:tcW w:w="1694" w:type="dxa"/>
            <w:tcBorders>
              <w:top w:val="nil"/>
              <w:left w:val="nil"/>
              <w:bottom w:val="single" w:sz="4" w:space="0" w:color="auto"/>
              <w:right w:val="single" w:sz="4" w:space="0" w:color="auto"/>
            </w:tcBorders>
            <w:shd w:val="clear" w:color="auto" w:fill="auto"/>
            <w:noWrap/>
            <w:vAlign w:val="center"/>
            <w:hideMark/>
          </w:tcPr>
          <w:p w14:paraId="0BDB71F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0,0093</w:t>
            </w:r>
          </w:p>
        </w:tc>
        <w:tc>
          <w:tcPr>
            <w:tcW w:w="1694" w:type="dxa"/>
            <w:tcBorders>
              <w:top w:val="nil"/>
              <w:left w:val="nil"/>
              <w:bottom w:val="single" w:sz="4" w:space="0" w:color="auto"/>
              <w:right w:val="single" w:sz="4" w:space="0" w:color="auto"/>
            </w:tcBorders>
            <w:shd w:val="clear" w:color="auto" w:fill="auto"/>
            <w:noWrap/>
            <w:vAlign w:val="center"/>
            <w:hideMark/>
          </w:tcPr>
          <w:p w14:paraId="7CB03B6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0,0004</w:t>
            </w:r>
          </w:p>
        </w:tc>
        <w:tc>
          <w:tcPr>
            <w:tcW w:w="407" w:type="dxa"/>
            <w:tcBorders>
              <w:top w:val="nil"/>
              <w:left w:val="nil"/>
              <w:bottom w:val="single" w:sz="4" w:space="0" w:color="auto"/>
              <w:right w:val="single" w:sz="4" w:space="0" w:color="auto"/>
            </w:tcBorders>
            <w:shd w:val="clear" w:color="auto" w:fill="auto"/>
            <w:noWrap/>
            <w:vAlign w:val="center"/>
            <w:hideMark/>
          </w:tcPr>
          <w:p w14:paraId="0FE4492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3D7D39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w:t>
            </w:r>
          </w:p>
        </w:tc>
        <w:tc>
          <w:tcPr>
            <w:tcW w:w="972" w:type="dxa"/>
            <w:tcBorders>
              <w:top w:val="nil"/>
              <w:left w:val="nil"/>
              <w:bottom w:val="single" w:sz="4" w:space="0" w:color="auto"/>
              <w:right w:val="single" w:sz="4" w:space="0" w:color="auto"/>
            </w:tcBorders>
            <w:shd w:val="clear" w:color="auto" w:fill="auto"/>
            <w:noWrap/>
            <w:vAlign w:val="center"/>
            <w:hideMark/>
          </w:tcPr>
          <w:p w14:paraId="49DDCB1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0,9651</w:t>
            </w:r>
          </w:p>
        </w:tc>
        <w:tc>
          <w:tcPr>
            <w:tcW w:w="960" w:type="dxa"/>
            <w:tcBorders>
              <w:top w:val="nil"/>
              <w:left w:val="nil"/>
              <w:bottom w:val="single" w:sz="4" w:space="0" w:color="auto"/>
              <w:right w:val="single" w:sz="4" w:space="0" w:color="auto"/>
            </w:tcBorders>
            <w:shd w:val="clear" w:color="auto" w:fill="auto"/>
            <w:noWrap/>
            <w:vAlign w:val="center"/>
            <w:hideMark/>
          </w:tcPr>
          <w:p w14:paraId="5CC5B6E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5813A67"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8884E8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039945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16</w:t>
            </w:r>
          </w:p>
        </w:tc>
        <w:tc>
          <w:tcPr>
            <w:tcW w:w="885" w:type="dxa"/>
            <w:tcBorders>
              <w:top w:val="nil"/>
              <w:left w:val="nil"/>
              <w:bottom w:val="single" w:sz="4" w:space="0" w:color="auto"/>
              <w:right w:val="single" w:sz="4" w:space="0" w:color="auto"/>
            </w:tcBorders>
            <w:shd w:val="clear" w:color="auto" w:fill="auto"/>
            <w:noWrap/>
            <w:vAlign w:val="center"/>
            <w:hideMark/>
          </w:tcPr>
          <w:p w14:paraId="2BFBCA4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w:t>
            </w:r>
          </w:p>
        </w:tc>
        <w:tc>
          <w:tcPr>
            <w:tcW w:w="1694" w:type="dxa"/>
            <w:tcBorders>
              <w:top w:val="nil"/>
              <w:left w:val="nil"/>
              <w:bottom w:val="single" w:sz="4" w:space="0" w:color="auto"/>
              <w:right w:val="single" w:sz="4" w:space="0" w:color="auto"/>
            </w:tcBorders>
            <w:shd w:val="clear" w:color="auto" w:fill="auto"/>
            <w:noWrap/>
            <w:vAlign w:val="center"/>
            <w:hideMark/>
          </w:tcPr>
          <w:p w14:paraId="758B0FD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72EC222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0,00002678</w:t>
            </w:r>
          </w:p>
        </w:tc>
        <w:tc>
          <w:tcPr>
            <w:tcW w:w="407" w:type="dxa"/>
            <w:tcBorders>
              <w:top w:val="nil"/>
              <w:left w:val="nil"/>
              <w:bottom w:val="single" w:sz="4" w:space="0" w:color="auto"/>
              <w:right w:val="single" w:sz="4" w:space="0" w:color="auto"/>
            </w:tcBorders>
            <w:shd w:val="clear" w:color="auto" w:fill="auto"/>
            <w:noWrap/>
            <w:vAlign w:val="center"/>
            <w:hideMark/>
          </w:tcPr>
          <w:p w14:paraId="67E6BA5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987477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0,9702</w:t>
            </w:r>
          </w:p>
        </w:tc>
        <w:tc>
          <w:tcPr>
            <w:tcW w:w="972" w:type="dxa"/>
            <w:tcBorders>
              <w:top w:val="nil"/>
              <w:left w:val="nil"/>
              <w:bottom w:val="single" w:sz="4" w:space="0" w:color="auto"/>
              <w:right w:val="single" w:sz="4" w:space="0" w:color="auto"/>
            </w:tcBorders>
            <w:shd w:val="clear" w:color="auto" w:fill="auto"/>
            <w:noWrap/>
            <w:vAlign w:val="center"/>
            <w:hideMark/>
          </w:tcPr>
          <w:p w14:paraId="75CC777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0,9651</w:t>
            </w:r>
          </w:p>
        </w:tc>
        <w:tc>
          <w:tcPr>
            <w:tcW w:w="960" w:type="dxa"/>
            <w:tcBorders>
              <w:top w:val="nil"/>
              <w:left w:val="nil"/>
              <w:bottom w:val="single" w:sz="4" w:space="0" w:color="auto"/>
              <w:right w:val="single" w:sz="4" w:space="0" w:color="auto"/>
            </w:tcBorders>
            <w:shd w:val="clear" w:color="auto" w:fill="auto"/>
            <w:noWrap/>
            <w:vAlign w:val="center"/>
            <w:hideMark/>
          </w:tcPr>
          <w:p w14:paraId="4010F48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AF3C329"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9AA6214"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88158E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17</w:t>
            </w:r>
          </w:p>
        </w:tc>
        <w:tc>
          <w:tcPr>
            <w:tcW w:w="885" w:type="dxa"/>
            <w:tcBorders>
              <w:top w:val="nil"/>
              <w:left w:val="nil"/>
              <w:bottom w:val="single" w:sz="4" w:space="0" w:color="auto"/>
              <w:right w:val="single" w:sz="4" w:space="0" w:color="auto"/>
            </w:tcBorders>
            <w:shd w:val="clear" w:color="auto" w:fill="auto"/>
            <w:noWrap/>
            <w:vAlign w:val="center"/>
            <w:hideMark/>
          </w:tcPr>
          <w:p w14:paraId="653B91B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0,029</w:t>
            </w:r>
          </w:p>
        </w:tc>
        <w:tc>
          <w:tcPr>
            <w:tcW w:w="1694" w:type="dxa"/>
            <w:tcBorders>
              <w:top w:val="nil"/>
              <w:left w:val="nil"/>
              <w:bottom w:val="single" w:sz="4" w:space="0" w:color="auto"/>
              <w:right w:val="single" w:sz="4" w:space="0" w:color="auto"/>
            </w:tcBorders>
            <w:shd w:val="clear" w:color="auto" w:fill="auto"/>
            <w:noWrap/>
            <w:vAlign w:val="center"/>
            <w:hideMark/>
          </w:tcPr>
          <w:p w14:paraId="3953165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438CEC2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407" w:type="dxa"/>
            <w:tcBorders>
              <w:top w:val="nil"/>
              <w:left w:val="nil"/>
              <w:bottom w:val="single" w:sz="4" w:space="0" w:color="auto"/>
              <w:right w:val="single" w:sz="4" w:space="0" w:color="auto"/>
            </w:tcBorders>
            <w:shd w:val="clear" w:color="auto" w:fill="auto"/>
            <w:noWrap/>
            <w:vAlign w:val="center"/>
            <w:hideMark/>
          </w:tcPr>
          <w:p w14:paraId="104CB19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945DFB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0,9702</w:t>
            </w:r>
          </w:p>
        </w:tc>
        <w:tc>
          <w:tcPr>
            <w:tcW w:w="972" w:type="dxa"/>
            <w:tcBorders>
              <w:top w:val="nil"/>
              <w:left w:val="nil"/>
              <w:bottom w:val="single" w:sz="4" w:space="0" w:color="auto"/>
              <w:right w:val="single" w:sz="4" w:space="0" w:color="auto"/>
            </w:tcBorders>
            <w:shd w:val="clear" w:color="auto" w:fill="auto"/>
            <w:noWrap/>
            <w:vAlign w:val="center"/>
            <w:hideMark/>
          </w:tcPr>
          <w:p w14:paraId="38A57FD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0,9653</w:t>
            </w:r>
          </w:p>
        </w:tc>
        <w:tc>
          <w:tcPr>
            <w:tcW w:w="960" w:type="dxa"/>
            <w:tcBorders>
              <w:top w:val="nil"/>
              <w:left w:val="nil"/>
              <w:bottom w:val="single" w:sz="4" w:space="0" w:color="auto"/>
              <w:right w:val="single" w:sz="4" w:space="0" w:color="auto"/>
            </w:tcBorders>
            <w:shd w:val="clear" w:color="auto" w:fill="auto"/>
            <w:noWrap/>
            <w:vAlign w:val="center"/>
            <w:hideMark/>
          </w:tcPr>
          <w:p w14:paraId="4025888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3A367AF"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493027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6D271C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18</w:t>
            </w:r>
          </w:p>
        </w:tc>
        <w:tc>
          <w:tcPr>
            <w:tcW w:w="885" w:type="dxa"/>
            <w:tcBorders>
              <w:top w:val="nil"/>
              <w:left w:val="nil"/>
              <w:bottom w:val="single" w:sz="4" w:space="0" w:color="auto"/>
              <w:right w:val="single" w:sz="4" w:space="0" w:color="auto"/>
            </w:tcBorders>
            <w:shd w:val="clear" w:color="auto" w:fill="auto"/>
            <w:noWrap/>
            <w:vAlign w:val="center"/>
            <w:hideMark/>
          </w:tcPr>
          <w:p w14:paraId="12631A4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0,029</w:t>
            </w:r>
          </w:p>
        </w:tc>
        <w:tc>
          <w:tcPr>
            <w:tcW w:w="1694" w:type="dxa"/>
            <w:tcBorders>
              <w:top w:val="nil"/>
              <w:left w:val="nil"/>
              <w:bottom w:val="single" w:sz="4" w:space="0" w:color="auto"/>
              <w:right w:val="single" w:sz="4" w:space="0" w:color="auto"/>
            </w:tcBorders>
            <w:shd w:val="clear" w:color="auto" w:fill="auto"/>
            <w:noWrap/>
            <w:vAlign w:val="center"/>
            <w:hideMark/>
          </w:tcPr>
          <w:p w14:paraId="7EF4313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79101A5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407" w:type="dxa"/>
            <w:tcBorders>
              <w:top w:val="nil"/>
              <w:left w:val="nil"/>
              <w:bottom w:val="single" w:sz="4" w:space="0" w:color="auto"/>
              <w:right w:val="single" w:sz="4" w:space="0" w:color="auto"/>
            </w:tcBorders>
            <w:shd w:val="clear" w:color="auto" w:fill="auto"/>
            <w:noWrap/>
            <w:vAlign w:val="center"/>
            <w:hideMark/>
          </w:tcPr>
          <w:p w14:paraId="79D03B7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4867B2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0,9704</w:t>
            </w:r>
          </w:p>
        </w:tc>
        <w:tc>
          <w:tcPr>
            <w:tcW w:w="972" w:type="dxa"/>
            <w:tcBorders>
              <w:top w:val="nil"/>
              <w:left w:val="nil"/>
              <w:bottom w:val="single" w:sz="4" w:space="0" w:color="auto"/>
              <w:right w:val="single" w:sz="4" w:space="0" w:color="auto"/>
            </w:tcBorders>
            <w:shd w:val="clear" w:color="auto" w:fill="auto"/>
            <w:noWrap/>
            <w:vAlign w:val="center"/>
            <w:hideMark/>
          </w:tcPr>
          <w:p w14:paraId="762E89A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0,9654</w:t>
            </w:r>
          </w:p>
        </w:tc>
        <w:tc>
          <w:tcPr>
            <w:tcW w:w="960" w:type="dxa"/>
            <w:tcBorders>
              <w:top w:val="nil"/>
              <w:left w:val="nil"/>
              <w:bottom w:val="single" w:sz="4" w:space="0" w:color="auto"/>
              <w:right w:val="single" w:sz="4" w:space="0" w:color="auto"/>
            </w:tcBorders>
            <w:shd w:val="clear" w:color="auto" w:fill="auto"/>
            <w:noWrap/>
            <w:vAlign w:val="center"/>
            <w:hideMark/>
          </w:tcPr>
          <w:p w14:paraId="72640F1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9BC8CF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ECD49F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49B54B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19</w:t>
            </w:r>
          </w:p>
        </w:tc>
        <w:tc>
          <w:tcPr>
            <w:tcW w:w="885" w:type="dxa"/>
            <w:tcBorders>
              <w:top w:val="nil"/>
              <w:left w:val="nil"/>
              <w:bottom w:val="single" w:sz="4" w:space="0" w:color="auto"/>
              <w:right w:val="single" w:sz="4" w:space="0" w:color="auto"/>
            </w:tcBorders>
            <w:shd w:val="clear" w:color="auto" w:fill="auto"/>
            <w:noWrap/>
            <w:vAlign w:val="center"/>
            <w:hideMark/>
          </w:tcPr>
          <w:p w14:paraId="260D84A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0,029</w:t>
            </w:r>
          </w:p>
        </w:tc>
        <w:tc>
          <w:tcPr>
            <w:tcW w:w="1694" w:type="dxa"/>
            <w:tcBorders>
              <w:top w:val="nil"/>
              <w:left w:val="nil"/>
              <w:bottom w:val="single" w:sz="4" w:space="0" w:color="auto"/>
              <w:right w:val="single" w:sz="4" w:space="0" w:color="auto"/>
            </w:tcBorders>
            <w:shd w:val="clear" w:color="auto" w:fill="auto"/>
            <w:noWrap/>
            <w:vAlign w:val="center"/>
            <w:hideMark/>
          </w:tcPr>
          <w:p w14:paraId="6FA635B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0,0005</w:t>
            </w:r>
          </w:p>
        </w:tc>
        <w:tc>
          <w:tcPr>
            <w:tcW w:w="1694" w:type="dxa"/>
            <w:tcBorders>
              <w:top w:val="nil"/>
              <w:left w:val="nil"/>
              <w:bottom w:val="single" w:sz="4" w:space="0" w:color="auto"/>
              <w:right w:val="single" w:sz="4" w:space="0" w:color="auto"/>
            </w:tcBorders>
            <w:shd w:val="clear" w:color="auto" w:fill="auto"/>
            <w:noWrap/>
            <w:vAlign w:val="center"/>
            <w:hideMark/>
          </w:tcPr>
          <w:p w14:paraId="566842F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0,00001283</w:t>
            </w:r>
          </w:p>
        </w:tc>
        <w:tc>
          <w:tcPr>
            <w:tcW w:w="407" w:type="dxa"/>
            <w:tcBorders>
              <w:top w:val="nil"/>
              <w:left w:val="nil"/>
              <w:bottom w:val="single" w:sz="4" w:space="0" w:color="auto"/>
              <w:right w:val="single" w:sz="4" w:space="0" w:color="auto"/>
            </w:tcBorders>
            <w:shd w:val="clear" w:color="auto" w:fill="auto"/>
            <w:noWrap/>
            <w:vAlign w:val="center"/>
            <w:hideMark/>
          </w:tcPr>
          <w:p w14:paraId="78DCE2B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CF1F45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0,9709</w:t>
            </w:r>
          </w:p>
        </w:tc>
        <w:tc>
          <w:tcPr>
            <w:tcW w:w="972" w:type="dxa"/>
            <w:tcBorders>
              <w:top w:val="nil"/>
              <w:left w:val="nil"/>
              <w:bottom w:val="single" w:sz="4" w:space="0" w:color="auto"/>
              <w:right w:val="single" w:sz="4" w:space="0" w:color="auto"/>
            </w:tcBorders>
            <w:shd w:val="clear" w:color="auto" w:fill="auto"/>
            <w:noWrap/>
            <w:vAlign w:val="center"/>
            <w:hideMark/>
          </w:tcPr>
          <w:p w14:paraId="7937D5F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0,9654</w:t>
            </w:r>
          </w:p>
        </w:tc>
        <w:tc>
          <w:tcPr>
            <w:tcW w:w="960" w:type="dxa"/>
            <w:tcBorders>
              <w:top w:val="nil"/>
              <w:left w:val="nil"/>
              <w:bottom w:val="single" w:sz="4" w:space="0" w:color="auto"/>
              <w:right w:val="single" w:sz="4" w:space="0" w:color="auto"/>
            </w:tcBorders>
            <w:shd w:val="clear" w:color="auto" w:fill="auto"/>
            <w:noWrap/>
            <w:vAlign w:val="center"/>
            <w:hideMark/>
          </w:tcPr>
          <w:p w14:paraId="6E186A8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18A482D"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178052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46A1F2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20</w:t>
            </w:r>
          </w:p>
        </w:tc>
        <w:tc>
          <w:tcPr>
            <w:tcW w:w="885" w:type="dxa"/>
            <w:tcBorders>
              <w:top w:val="nil"/>
              <w:left w:val="nil"/>
              <w:bottom w:val="single" w:sz="4" w:space="0" w:color="auto"/>
              <w:right w:val="single" w:sz="4" w:space="0" w:color="auto"/>
            </w:tcBorders>
            <w:shd w:val="clear" w:color="auto" w:fill="auto"/>
            <w:noWrap/>
            <w:vAlign w:val="center"/>
            <w:hideMark/>
          </w:tcPr>
          <w:p w14:paraId="363901C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0,029</w:t>
            </w:r>
          </w:p>
        </w:tc>
        <w:tc>
          <w:tcPr>
            <w:tcW w:w="1694" w:type="dxa"/>
            <w:tcBorders>
              <w:top w:val="nil"/>
              <w:left w:val="nil"/>
              <w:bottom w:val="single" w:sz="4" w:space="0" w:color="auto"/>
              <w:right w:val="single" w:sz="4" w:space="0" w:color="auto"/>
            </w:tcBorders>
            <w:shd w:val="clear" w:color="auto" w:fill="auto"/>
            <w:noWrap/>
            <w:vAlign w:val="center"/>
            <w:hideMark/>
          </w:tcPr>
          <w:p w14:paraId="4406833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48E3BC5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0,00004019</w:t>
            </w:r>
          </w:p>
        </w:tc>
        <w:tc>
          <w:tcPr>
            <w:tcW w:w="407" w:type="dxa"/>
            <w:tcBorders>
              <w:top w:val="nil"/>
              <w:left w:val="nil"/>
              <w:bottom w:val="single" w:sz="4" w:space="0" w:color="auto"/>
              <w:right w:val="single" w:sz="4" w:space="0" w:color="auto"/>
            </w:tcBorders>
            <w:shd w:val="clear" w:color="auto" w:fill="auto"/>
            <w:noWrap/>
            <w:vAlign w:val="center"/>
            <w:hideMark/>
          </w:tcPr>
          <w:p w14:paraId="63BDA27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D0E539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0,9711</w:t>
            </w:r>
          </w:p>
        </w:tc>
        <w:tc>
          <w:tcPr>
            <w:tcW w:w="972" w:type="dxa"/>
            <w:tcBorders>
              <w:top w:val="nil"/>
              <w:left w:val="nil"/>
              <w:bottom w:val="single" w:sz="4" w:space="0" w:color="auto"/>
              <w:right w:val="single" w:sz="4" w:space="0" w:color="auto"/>
            </w:tcBorders>
            <w:shd w:val="clear" w:color="auto" w:fill="auto"/>
            <w:noWrap/>
            <w:vAlign w:val="center"/>
            <w:hideMark/>
          </w:tcPr>
          <w:p w14:paraId="29A8E58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0,9655</w:t>
            </w:r>
          </w:p>
        </w:tc>
        <w:tc>
          <w:tcPr>
            <w:tcW w:w="960" w:type="dxa"/>
            <w:tcBorders>
              <w:top w:val="nil"/>
              <w:left w:val="nil"/>
              <w:bottom w:val="single" w:sz="4" w:space="0" w:color="auto"/>
              <w:right w:val="single" w:sz="4" w:space="0" w:color="auto"/>
            </w:tcBorders>
            <w:shd w:val="clear" w:color="auto" w:fill="auto"/>
            <w:noWrap/>
            <w:vAlign w:val="center"/>
            <w:hideMark/>
          </w:tcPr>
          <w:p w14:paraId="4F7B201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73E14B6"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0FFC6E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F7F777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21</w:t>
            </w:r>
          </w:p>
        </w:tc>
        <w:tc>
          <w:tcPr>
            <w:tcW w:w="885" w:type="dxa"/>
            <w:tcBorders>
              <w:top w:val="nil"/>
              <w:left w:val="nil"/>
              <w:bottom w:val="single" w:sz="4" w:space="0" w:color="auto"/>
              <w:right w:val="single" w:sz="4" w:space="0" w:color="auto"/>
            </w:tcBorders>
            <w:shd w:val="clear" w:color="auto" w:fill="auto"/>
            <w:noWrap/>
            <w:vAlign w:val="center"/>
            <w:hideMark/>
          </w:tcPr>
          <w:p w14:paraId="78171CB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0,029</w:t>
            </w:r>
          </w:p>
        </w:tc>
        <w:tc>
          <w:tcPr>
            <w:tcW w:w="1694" w:type="dxa"/>
            <w:tcBorders>
              <w:top w:val="nil"/>
              <w:left w:val="nil"/>
              <w:bottom w:val="single" w:sz="4" w:space="0" w:color="auto"/>
              <w:right w:val="single" w:sz="4" w:space="0" w:color="auto"/>
            </w:tcBorders>
            <w:shd w:val="clear" w:color="auto" w:fill="auto"/>
            <w:noWrap/>
            <w:vAlign w:val="center"/>
            <w:hideMark/>
          </w:tcPr>
          <w:p w14:paraId="29B5AEC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0,0008</w:t>
            </w:r>
          </w:p>
        </w:tc>
        <w:tc>
          <w:tcPr>
            <w:tcW w:w="1694" w:type="dxa"/>
            <w:tcBorders>
              <w:top w:val="nil"/>
              <w:left w:val="nil"/>
              <w:bottom w:val="single" w:sz="4" w:space="0" w:color="auto"/>
              <w:right w:val="single" w:sz="4" w:space="0" w:color="auto"/>
            </w:tcBorders>
            <w:shd w:val="clear" w:color="auto" w:fill="auto"/>
            <w:noWrap/>
            <w:vAlign w:val="center"/>
            <w:hideMark/>
          </w:tcPr>
          <w:p w14:paraId="39FF3D3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5,204E-07</w:t>
            </w:r>
          </w:p>
        </w:tc>
        <w:tc>
          <w:tcPr>
            <w:tcW w:w="407" w:type="dxa"/>
            <w:tcBorders>
              <w:top w:val="nil"/>
              <w:left w:val="nil"/>
              <w:bottom w:val="single" w:sz="4" w:space="0" w:color="auto"/>
              <w:right w:val="single" w:sz="4" w:space="0" w:color="auto"/>
            </w:tcBorders>
            <w:shd w:val="clear" w:color="auto" w:fill="auto"/>
            <w:noWrap/>
            <w:vAlign w:val="center"/>
            <w:hideMark/>
          </w:tcPr>
          <w:p w14:paraId="0FDD66C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BBC2E9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0,9719</w:t>
            </w:r>
          </w:p>
        </w:tc>
        <w:tc>
          <w:tcPr>
            <w:tcW w:w="972" w:type="dxa"/>
            <w:tcBorders>
              <w:top w:val="nil"/>
              <w:left w:val="nil"/>
              <w:bottom w:val="single" w:sz="4" w:space="0" w:color="auto"/>
              <w:right w:val="single" w:sz="4" w:space="0" w:color="auto"/>
            </w:tcBorders>
            <w:shd w:val="clear" w:color="auto" w:fill="auto"/>
            <w:noWrap/>
            <w:vAlign w:val="center"/>
            <w:hideMark/>
          </w:tcPr>
          <w:p w14:paraId="3D552C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0,9655</w:t>
            </w:r>
          </w:p>
        </w:tc>
        <w:tc>
          <w:tcPr>
            <w:tcW w:w="960" w:type="dxa"/>
            <w:tcBorders>
              <w:top w:val="nil"/>
              <w:left w:val="nil"/>
              <w:bottom w:val="single" w:sz="4" w:space="0" w:color="auto"/>
              <w:right w:val="single" w:sz="4" w:space="0" w:color="auto"/>
            </w:tcBorders>
            <w:shd w:val="clear" w:color="auto" w:fill="auto"/>
            <w:noWrap/>
            <w:vAlign w:val="center"/>
            <w:hideMark/>
          </w:tcPr>
          <w:p w14:paraId="07A59B2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45DEB37"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3AD796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1169AC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22</w:t>
            </w:r>
          </w:p>
        </w:tc>
        <w:tc>
          <w:tcPr>
            <w:tcW w:w="885" w:type="dxa"/>
            <w:tcBorders>
              <w:top w:val="nil"/>
              <w:left w:val="nil"/>
              <w:bottom w:val="single" w:sz="4" w:space="0" w:color="auto"/>
              <w:right w:val="single" w:sz="4" w:space="0" w:color="auto"/>
            </w:tcBorders>
            <w:shd w:val="clear" w:color="auto" w:fill="auto"/>
            <w:noWrap/>
            <w:vAlign w:val="center"/>
            <w:hideMark/>
          </w:tcPr>
          <w:p w14:paraId="6B3C15D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0,028</w:t>
            </w:r>
          </w:p>
        </w:tc>
        <w:tc>
          <w:tcPr>
            <w:tcW w:w="1694" w:type="dxa"/>
            <w:tcBorders>
              <w:top w:val="nil"/>
              <w:left w:val="nil"/>
              <w:bottom w:val="single" w:sz="4" w:space="0" w:color="auto"/>
              <w:right w:val="single" w:sz="4" w:space="0" w:color="auto"/>
            </w:tcBorders>
            <w:shd w:val="clear" w:color="auto" w:fill="auto"/>
            <w:noWrap/>
            <w:vAlign w:val="center"/>
            <w:hideMark/>
          </w:tcPr>
          <w:p w14:paraId="7B1E9B4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6037688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0,00002212</w:t>
            </w:r>
          </w:p>
        </w:tc>
        <w:tc>
          <w:tcPr>
            <w:tcW w:w="407" w:type="dxa"/>
            <w:tcBorders>
              <w:top w:val="nil"/>
              <w:left w:val="nil"/>
              <w:bottom w:val="single" w:sz="4" w:space="0" w:color="auto"/>
              <w:right w:val="single" w:sz="4" w:space="0" w:color="auto"/>
            </w:tcBorders>
            <w:shd w:val="clear" w:color="auto" w:fill="auto"/>
            <w:noWrap/>
            <w:vAlign w:val="center"/>
            <w:hideMark/>
          </w:tcPr>
          <w:p w14:paraId="48B1E16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B20140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0,9721</w:t>
            </w:r>
          </w:p>
        </w:tc>
        <w:tc>
          <w:tcPr>
            <w:tcW w:w="972" w:type="dxa"/>
            <w:tcBorders>
              <w:top w:val="nil"/>
              <w:left w:val="nil"/>
              <w:bottom w:val="single" w:sz="4" w:space="0" w:color="auto"/>
              <w:right w:val="single" w:sz="4" w:space="0" w:color="auto"/>
            </w:tcBorders>
            <w:shd w:val="clear" w:color="auto" w:fill="auto"/>
            <w:noWrap/>
            <w:vAlign w:val="center"/>
            <w:hideMark/>
          </w:tcPr>
          <w:p w14:paraId="48ACA5C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0,9655</w:t>
            </w:r>
          </w:p>
        </w:tc>
        <w:tc>
          <w:tcPr>
            <w:tcW w:w="960" w:type="dxa"/>
            <w:tcBorders>
              <w:top w:val="nil"/>
              <w:left w:val="nil"/>
              <w:bottom w:val="single" w:sz="4" w:space="0" w:color="auto"/>
              <w:right w:val="single" w:sz="4" w:space="0" w:color="auto"/>
            </w:tcBorders>
            <w:shd w:val="clear" w:color="auto" w:fill="auto"/>
            <w:noWrap/>
            <w:vAlign w:val="center"/>
            <w:hideMark/>
          </w:tcPr>
          <w:p w14:paraId="225FE84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917A670"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215828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E3C93C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23</w:t>
            </w:r>
          </w:p>
        </w:tc>
        <w:tc>
          <w:tcPr>
            <w:tcW w:w="885" w:type="dxa"/>
            <w:tcBorders>
              <w:top w:val="nil"/>
              <w:left w:val="nil"/>
              <w:bottom w:val="single" w:sz="4" w:space="0" w:color="auto"/>
              <w:right w:val="single" w:sz="4" w:space="0" w:color="auto"/>
            </w:tcBorders>
            <w:shd w:val="clear" w:color="auto" w:fill="auto"/>
            <w:noWrap/>
            <w:vAlign w:val="center"/>
            <w:hideMark/>
          </w:tcPr>
          <w:p w14:paraId="74FE68B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0,028</w:t>
            </w:r>
          </w:p>
        </w:tc>
        <w:tc>
          <w:tcPr>
            <w:tcW w:w="1694" w:type="dxa"/>
            <w:tcBorders>
              <w:top w:val="nil"/>
              <w:left w:val="nil"/>
              <w:bottom w:val="single" w:sz="4" w:space="0" w:color="auto"/>
              <w:right w:val="single" w:sz="4" w:space="0" w:color="auto"/>
            </w:tcBorders>
            <w:shd w:val="clear" w:color="auto" w:fill="auto"/>
            <w:noWrap/>
            <w:vAlign w:val="center"/>
            <w:hideMark/>
          </w:tcPr>
          <w:p w14:paraId="5F037D6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23EEEBA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1FD33C9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5C814F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0,9724</w:t>
            </w:r>
          </w:p>
        </w:tc>
        <w:tc>
          <w:tcPr>
            <w:tcW w:w="972" w:type="dxa"/>
            <w:tcBorders>
              <w:top w:val="nil"/>
              <w:left w:val="nil"/>
              <w:bottom w:val="single" w:sz="4" w:space="0" w:color="auto"/>
              <w:right w:val="single" w:sz="4" w:space="0" w:color="auto"/>
            </w:tcBorders>
            <w:shd w:val="clear" w:color="auto" w:fill="auto"/>
            <w:noWrap/>
            <w:vAlign w:val="center"/>
            <w:hideMark/>
          </w:tcPr>
          <w:p w14:paraId="67D8423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0,9656</w:t>
            </w:r>
          </w:p>
        </w:tc>
        <w:tc>
          <w:tcPr>
            <w:tcW w:w="960" w:type="dxa"/>
            <w:tcBorders>
              <w:top w:val="nil"/>
              <w:left w:val="nil"/>
              <w:bottom w:val="single" w:sz="4" w:space="0" w:color="auto"/>
              <w:right w:val="single" w:sz="4" w:space="0" w:color="auto"/>
            </w:tcBorders>
            <w:shd w:val="clear" w:color="auto" w:fill="auto"/>
            <w:noWrap/>
            <w:vAlign w:val="center"/>
            <w:hideMark/>
          </w:tcPr>
          <w:p w14:paraId="6E70D13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E91F131"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B59070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16E95F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24</w:t>
            </w:r>
          </w:p>
        </w:tc>
        <w:tc>
          <w:tcPr>
            <w:tcW w:w="885" w:type="dxa"/>
            <w:tcBorders>
              <w:top w:val="nil"/>
              <w:left w:val="nil"/>
              <w:bottom w:val="single" w:sz="4" w:space="0" w:color="auto"/>
              <w:right w:val="single" w:sz="4" w:space="0" w:color="auto"/>
            </w:tcBorders>
            <w:shd w:val="clear" w:color="auto" w:fill="auto"/>
            <w:noWrap/>
            <w:vAlign w:val="center"/>
            <w:hideMark/>
          </w:tcPr>
          <w:p w14:paraId="4A7D08F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0,027</w:t>
            </w:r>
          </w:p>
        </w:tc>
        <w:tc>
          <w:tcPr>
            <w:tcW w:w="1694" w:type="dxa"/>
            <w:tcBorders>
              <w:top w:val="nil"/>
              <w:left w:val="nil"/>
              <w:bottom w:val="single" w:sz="4" w:space="0" w:color="auto"/>
              <w:right w:val="single" w:sz="4" w:space="0" w:color="auto"/>
            </w:tcBorders>
            <w:shd w:val="clear" w:color="auto" w:fill="auto"/>
            <w:noWrap/>
            <w:vAlign w:val="center"/>
            <w:hideMark/>
          </w:tcPr>
          <w:p w14:paraId="39CCCCF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0,0036</w:t>
            </w:r>
          </w:p>
        </w:tc>
        <w:tc>
          <w:tcPr>
            <w:tcW w:w="1694" w:type="dxa"/>
            <w:tcBorders>
              <w:top w:val="nil"/>
              <w:left w:val="nil"/>
              <w:bottom w:val="single" w:sz="4" w:space="0" w:color="auto"/>
              <w:right w:val="single" w:sz="4" w:space="0" w:color="auto"/>
            </w:tcBorders>
            <w:shd w:val="clear" w:color="auto" w:fill="auto"/>
            <w:noWrap/>
            <w:vAlign w:val="center"/>
            <w:hideMark/>
          </w:tcPr>
          <w:p w14:paraId="00DFB0D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w:t>
            </w:r>
          </w:p>
        </w:tc>
        <w:tc>
          <w:tcPr>
            <w:tcW w:w="407" w:type="dxa"/>
            <w:tcBorders>
              <w:top w:val="nil"/>
              <w:left w:val="nil"/>
              <w:bottom w:val="single" w:sz="4" w:space="0" w:color="auto"/>
              <w:right w:val="single" w:sz="4" w:space="0" w:color="auto"/>
            </w:tcBorders>
            <w:shd w:val="clear" w:color="auto" w:fill="auto"/>
            <w:noWrap/>
            <w:vAlign w:val="center"/>
            <w:hideMark/>
          </w:tcPr>
          <w:p w14:paraId="208F054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9CAA6A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w:t>
            </w:r>
          </w:p>
        </w:tc>
        <w:tc>
          <w:tcPr>
            <w:tcW w:w="972" w:type="dxa"/>
            <w:tcBorders>
              <w:top w:val="nil"/>
              <w:left w:val="nil"/>
              <w:bottom w:val="single" w:sz="4" w:space="0" w:color="auto"/>
              <w:right w:val="single" w:sz="4" w:space="0" w:color="auto"/>
            </w:tcBorders>
            <w:shd w:val="clear" w:color="auto" w:fill="auto"/>
            <w:noWrap/>
            <w:vAlign w:val="center"/>
            <w:hideMark/>
          </w:tcPr>
          <w:p w14:paraId="5E69021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0,9666</w:t>
            </w:r>
          </w:p>
        </w:tc>
        <w:tc>
          <w:tcPr>
            <w:tcW w:w="960" w:type="dxa"/>
            <w:tcBorders>
              <w:top w:val="nil"/>
              <w:left w:val="nil"/>
              <w:bottom w:val="single" w:sz="4" w:space="0" w:color="auto"/>
              <w:right w:val="single" w:sz="4" w:space="0" w:color="auto"/>
            </w:tcBorders>
            <w:shd w:val="clear" w:color="auto" w:fill="auto"/>
            <w:noWrap/>
            <w:vAlign w:val="center"/>
            <w:hideMark/>
          </w:tcPr>
          <w:p w14:paraId="7D8125B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DE8C03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FDED8B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32CBE3F"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25</w:t>
            </w:r>
          </w:p>
        </w:tc>
        <w:tc>
          <w:tcPr>
            <w:tcW w:w="885" w:type="dxa"/>
            <w:tcBorders>
              <w:top w:val="nil"/>
              <w:left w:val="nil"/>
              <w:bottom w:val="single" w:sz="4" w:space="0" w:color="auto"/>
              <w:right w:val="single" w:sz="4" w:space="0" w:color="auto"/>
            </w:tcBorders>
            <w:shd w:val="clear" w:color="auto" w:fill="auto"/>
            <w:noWrap/>
            <w:vAlign w:val="center"/>
            <w:hideMark/>
          </w:tcPr>
          <w:p w14:paraId="268B419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0,027</w:t>
            </w:r>
          </w:p>
        </w:tc>
        <w:tc>
          <w:tcPr>
            <w:tcW w:w="1694" w:type="dxa"/>
            <w:tcBorders>
              <w:top w:val="nil"/>
              <w:left w:val="nil"/>
              <w:bottom w:val="single" w:sz="4" w:space="0" w:color="auto"/>
              <w:right w:val="single" w:sz="4" w:space="0" w:color="auto"/>
            </w:tcBorders>
            <w:shd w:val="clear" w:color="auto" w:fill="auto"/>
            <w:noWrap/>
            <w:vAlign w:val="center"/>
            <w:hideMark/>
          </w:tcPr>
          <w:p w14:paraId="47601B5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0,0071</w:t>
            </w:r>
          </w:p>
        </w:tc>
        <w:tc>
          <w:tcPr>
            <w:tcW w:w="1694" w:type="dxa"/>
            <w:tcBorders>
              <w:top w:val="nil"/>
              <w:left w:val="nil"/>
              <w:bottom w:val="single" w:sz="4" w:space="0" w:color="auto"/>
              <w:right w:val="single" w:sz="4" w:space="0" w:color="auto"/>
            </w:tcBorders>
            <w:shd w:val="clear" w:color="auto" w:fill="auto"/>
            <w:noWrap/>
            <w:vAlign w:val="center"/>
            <w:hideMark/>
          </w:tcPr>
          <w:p w14:paraId="4D06B30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150DD64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EE21C0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0,9831</w:t>
            </w:r>
          </w:p>
        </w:tc>
        <w:tc>
          <w:tcPr>
            <w:tcW w:w="972" w:type="dxa"/>
            <w:tcBorders>
              <w:top w:val="nil"/>
              <w:left w:val="nil"/>
              <w:bottom w:val="single" w:sz="4" w:space="0" w:color="auto"/>
              <w:right w:val="single" w:sz="4" w:space="0" w:color="auto"/>
            </w:tcBorders>
            <w:shd w:val="clear" w:color="auto" w:fill="auto"/>
            <w:noWrap/>
            <w:vAlign w:val="center"/>
            <w:hideMark/>
          </w:tcPr>
          <w:p w14:paraId="53597E1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0,9667</w:t>
            </w:r>
          </w:p>
        </w:tc>
        <w:tc>
          <w:tcPr>
            <w:tcW w:w="960" w:type="dxa"/>
            <w:tcBorders>
              <w:top w:val="nil"/>
              <w:left w:val="nil"/>
              <w:bottom w:val="single" w:sz="4" w:space="0" w:color="auto"/>
              <w:right w:val="single" w:sz="4" w:space="0" w:color="auto"/>
            </w:tcBorders>
            <w:shd w:val="clear" w:color="auto" w:fill="auto"/>
            <w:noWrap/>
            <w:vAlign w:val="center"/>
            <w:hideMark/>
          </w:tcPr>
          <w:p w14:paraId="2B476B3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54E4D71"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522263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A21D78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26</w:t>
            </w:r>
          </w:p>
        </w:tc>
        <w:tc>
          <w:tcPr>
            <w:tcW w:w="885" w:type="dxa"/>
            <w:tcBorders>
              <w:top w:val="nil"/>
              <w:left w:val="nil"/>
              <w:bottom w:val="single" w:sz="4" w:space="0" w:color="auto"/>
              <w:right w:val="single" w:sz="4" w:space="0" w:color="auto"/>
            </w:tcBorders>
            <w:shd w:val="clear" w:color="auto" w:fill="auto"/>
            <w:noWrap/>
            <w:vAlign w:val="center"/>
            <w:hideMark/>
          </w:tcPr>
          <w:p w14:paraId="5F5699C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0,025</w:t>
            </w:r>
          </w:p>
        </w:tc>
        <w:tc>
          <w:tcPr>
            <w:tcW w:w="1694" w:type="dxa"/>
            <w:tcBorders>
              <w:top w:val="nil"/>
              <w:left w:val="nil"/>
              <w:bottom w:val="single" w:sz="4" w:space="0" w:color="auto"/>
              <w:right w:val="single" w:sz="4" w:space="0" w:color="auto"/>
            </w:tcBorders>
            <w:shd w:val="clear" w:color="auto" w:fill="auto"/>
            <w:noWrap/>
            <w:vAlign w:val="center"/>
            <w:hideMark/>
          </w:tcPr>
          <w:p w14:paraId="18556C0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0,00002024</w:t>
            </w:r>
          </w:p>
        </w:tc>
        <w:tc>
          <w:tcPr>
            <w:tcW w:w="1694" w:type="dxa"/>
            <w:tcBorders>
              <w:top w:val="nil"/>
              <w:left w:val="nil"/>
              <w:bottom w:val="single" w:sz="4" w:space="0" w:color="auto"/>
              <w:right w:val="single" w:sz="4" w:space="0" w:color="auto"/>
            </w:tcBorders>
            <w:shd w:val="clear" w:color="auto" w:fill="auto"/>
            <w:noWrap/>
            <w:vAlign w:val="center"/>
            <w:hideMark/>
          </w:tcPr>
          <w:p w14:paraId="201E76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4BC1698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5FA109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0,9831</w:t>
            </w:r>
          </w:p>
        </w:tc>
        <w:tc>
          <w:tcPr>
            <w:tcW w:w="972" w:type="dxa"/>
            <w:tcBorders>
              <w:top w:val="nil"/>
              <w:left w:val="nil"/>
              <w:bottom w:val="single" w:sz="4" w:space="0" w:color="auto"/>
              <w:right w:val="single" w:sz="4" w:space="0" w:color="auto"/>
            </w:tcBorders>
            <w:shd w:val="clear" w:color="auto" w:fill="auto"/>
            <w:noWrap/>
            <w:vAlign w:val="center"/>
            <w:hideMark/>
          </w:tcPr>
          <w:p w14:paraId="755B8C0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0,9668</w:t>
            </w:r>
          </w:p>
        </w:tc>
        <w:tc>
          <w:tcPr>
            <w:tcW w:w="960" w:type="dxa"/>
            <w:tcBorders>
              <w:top w:val="nil"/>
              <w:left w:val="nil"/>
              <w:bottom w:val="single" w:sz="4" w:space="0" w:color="auto"/>
              <w:right w:val="single" w:sz="4" w:space="0" w:color="auto"/>
            </w:tcBorders>
            <w:shd w:val="clear" w:color="auto" w:fill="auto"/>
            <w:noWrap/>
            <w:vAlign w:val="center"/>
            <w:hideMark/>
          </w:tcPr>
          <w:p w14:paraId="5417EF9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EA10DFE"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7FDB1A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A94558F"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27</w:t>
            </w:r>
          </w:p>
        </w:tc>
        <w:tc>
          <w:tcPr>
            <w:tcW w:w="885" w:type="dxa"/>
            <w:tcBorders>
              <w:top w:val="nil"/>
              <w:left w:val="nil"/>
              <w:bottom w:val="single" w:sz="4" w:space="0" w:color="auto"/>
              <w:right w:val="single" w:sz="4" w:space="0" w:color="auto"/>
            </w:tcBorders>
            <w:shd w:val="clear" w:color="auto" w:fill="auto"/>
            <w:noWrap/>
            <w:vAlign w:val="center"/>
            <w:hideMark/>
          </w:tcPr>
          <w:p w14:paraId="27A35A9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0,024</w:t>
            </w:r>
          </w:p>
        </w:tc>
        <w:tc>
          <w:tcPr>
            <w:tcW w:w="1694" w:type="dxa"/>
            <w:tcBorders>
              <w:top w:val="nil"/>
              <w:left w:val="nil"/>
              <w:bottom w:val="single" w:sz="4" w:space="0" w:color="auto"/>
              <w:right w:val="single" w:sz="4" w:space="0" w:color="auto"/>
            </w:tcBorders>
            <w:shd w:val="clear" w:color="auto" w:fill="auto"/>
            <w:noWrap/>
            <w:vAlign w:val="center"/>
            <w:hideMark/>
          </w:tcPr>
          <w:p w14:paraId="40D8290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0,0006</w:t>
            </w:r>
          </w:p>
        </w:tc>
        <w:tc>
          <w:tcPr>
            <w:tcW w:w="1694" w:type="dxa"/>
            <w:tcBorders>
              <w:top w:val="nil"/>
              <w:left w:val="nil"/>
              <w:bottom w:val="single" w:sz="4" w:space="0" w:color="auto"/>
              <w:right w:val="single" w:sz="4" w:space="0" w:color="auto"/>
            </w:tcBorders>
            <w:shd w:val="clear" w:color="auto" w:fill="auto"/>
            <w:noWrap/>
            <w:vAlign w:val="center"/>
            <w:hideMark/>
          </w:tcPr>
          <w:p w14:paraId="3FABC6C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0,0007</w:t>
            </w:r>
          </w:p>
        </w:tc>
        <w:tc>
          <w:tcPr>
            <w:tcW w:w="407" w:type="dxa"/>
            <w:tcBorders>
              <w:top w:val="nil"/>
              <w:left w:val="nil"/>
              <w:bottom w:val="single" w:sz="4" w:space="0" w:color="auto"/>
              <w:right w:val="single" w:sz="4" w:space="0" w:color="auto"/>
            </w:tcBorders>
            <w:shd w:val="clear" w:color="auto" w:fill="auto"/>
            <w:noWrap/>
            <w:vAlign w:val="center"/>
            <w:hideMark/>
          </w:tcPr>
          <w:p w14:paraId="3BF52E6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80155F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0,9837</w:t>
            </w:r>
          </w:p>
        </w:tc>
        <w:tc>
          <w:tcPr>
            <w:tcW w:w="972" w:type="dxa"/>
            <w:tcBorders>
              <w:top w:val="nil"/>
              <w:left w:val="nil"/>
              <w:bottom w:val="single" w:sz="4" w:space="0" w:color="auto"/>
              <w:right w:val="single" w:sz="4" w:space="0" w:color="auto"/>
            </w:tcBorders>
            <w:shd w:val="clear" w:color="auto" w:fill="auto"/>
            <w:noWrap/>
            <w:vAlign w:val="center"/>
            <w:hideMark/>
          </w:tcPr>
          <w:p w14:paraId="764CDCC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0,9675</w:t>
            </w:r>
          </w:p>
        </w:tc>
        <w:tc>
          <w:tcPr>
            <w:tcW w:w="960" w:type="dxa"/>
            <w:tcBorders>
              <w:top w:val="nil"/>
              <w:left w:val="nil"/>
              <w:bottom w:val="single" w:sz="4" w:space="0" w:color="auto"/>
              <w:right w:val="single" w:sz="4" w:space="0" w:color="auto"/>
            </w:tcBorders>
            <w:shd w:val="clear" w:color="auto" w:fill="auto"/>
            <w:noWrap/>
            <w:vAlign w:val="center"/>
            <w:hideMark/>
          </w:tcPr>
          <w:p w14:paraId="7DBF4A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4972B8B"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3A28AD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DB50B1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28</w:t>
            </w:r>
          </w:p>
        </w:tc>
        <w:tc>
          <w:tcPr>
            <w:tcW w:w="885" w:type="dxa"/>
            <w:tcBorders>
              <w:top w:val="nil"/>
              <w:left w:val="nil"/>
              <w:bottom w:val="single" w:sz="4" w:space="0" w:color="auto"/>
              <w:right w:val="single" w:sz="4" w:space="0" w:color="auto"/>
            </w:tcBorders>
            <w:shd w:val="clear" w:color="auto" w:fill="auto"/>
            <w:noWrap/>
            <w:vAlign w:val="center"/>
            <w:hideMark/>
          </w:tcPr>
          <w:p w14:paraId="6578033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0,024</w:t>
            </w:r>
          </w:p>
        </w:tc>
        <w:tc>
          <w:tcPr>
            <w:tcW w:w="1694" w:type="dxa"/>
            <w:tcBorders>
              <w:top w:val="nil"/>
              <w:left w:val="nil"/>
              <w:bottom w:val="single" w:sz="4" w:space="0" w:color="auto"/>
              <w:right w:val="single" w:sz="4" w:space="0" w:color="auto"/>
            </w:tcBorders>
            <w:shd w:val="clear" w:color="auto" w:fill="auto"/>
            <w:noWrap/>
            <w:vAlign w:val="center"/>
            <w:hideMark/>
          </w:tcPr>
          <w:p w14:paraId="4820513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1AD8649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7A98359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C4C02C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0,9838</w:t>
            </w:r>
          </w:p>
        </w:tc>
        <w:tc>
          <w:tcPr>
            <w:tcW w:w="972" w:type="dxa"/>
            <w:tcBorders>
              <w:top w:val="nil"/>
              <w:left w:val="nil"/>
              <w:bottom w:val="single" w:sz="4" w:space="0" w:color="auto"/>
              <w:right w:val="single" w:sz="4" w:space="0" w:color="auto"/>
            </w:tcBorders>
            <w:shd w:val="clear" w:color="auto" w:fill="auto"/>
            <w:noWrap/>
            <w:vAlign w:val="center"/>
            <w:hideMark/>
          </w:tcPr>
          <w:p w14:paraId="4B132C9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0,9676</w:t>
            </w:r>
          </w:p>
        </w:tc>
        <w:tc>
          <w:tcPr>
            <w:tcW w:w="960" w:type="dxa"/>
            <w:tcBorders>
              <w:top w:val="nil"/>
              <w:left w:val="nil"/>
              <w:bottom w:val="single" w:sz="4" w:space="0" w:color="auto"/>
              <w:right w:val="single" w:sz="4" w:space="0" w:color="auto"/>
            </w:tcBorders>
            <w:shd w:val="clear" w:color="auto" w:fill="auto"/>
            <w:noWrap/>
            <w:vAlign w:val="center"/>
            <w:hideMark/>
          </w:tcPr>
          <w:p w14:paraId="39A25B5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F9C234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66E2E8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BFC431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29</w:t>
            </w:r>
          </w:p>
        </w:tc>
        <w:tc>
          <w:tcPr>
            <w:tcW w:w="885" w:type="dxa"/>
            <w:tcBorders>
              <w:top w:val="nil"/>
              <w:left w:val="nil"/>
              <w:bottom w:val="single" w:sz="4" w:space="0" w:color="auto"/>
              <w:right w:val="single" w:sz="4" w:space="0" w:color="auto"/>
            </w:tcBorders>
            <w:shd w:val="clear" w:color="auto" w:fill="auto"/>
            <w:noWrap/>
            <w:vAlign w:val="center"/>
            <w:hideMark/>
          </w:tcPr>
          <w:p w14:paraId="77A5C25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0,023</w:t>
            </w:r>
          </w:p>
        </w:tc>
        <w:tc>
          <w:tcPr>
            <w:tcW w:w="1694" w:type="dxa"/>
            <w:tcBorders>
              <w:top w:val="nil"/>
              <w:left w:val="nil"/>
              <w:bottom w:val="single" w:sz="4" w:space="0" w:color="auto"/>
              <w:right w:val="single" w:sz="4" w:space="0" w:color="auto"/>
            </w:tcBorders>
            <w:shd w:val="clear" w:color="auto" w:fill="auto"/>
            <w:noWrap/>
            <w:vAlign w:val="center"/>
            <w:hideMark/>
          </w:tcPr>
          <w:p w14:paraId="2D1D2AF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0,000001066</w:t>
            </w:r>
          </w:p>
        </w:tc>
        <w:tc>
          <w:tcPr>
            <w:tcW w:w="1694" w:type="dxa"/>
            <w:tcBorders>
              <w:top w:val="nil"/>
              <w:left w:val="nil"/>
              <w:bottom w:val="single" w:sz="4" w:space="0" w:color="auto"/>
              <w:right w:val="single" w:sz="4" w:space="0" w:color="auto"/>
            </w:tcBorders>
            <w:shd w:val="clear" w:color="auto" w:fill="auto"/>
            <w:noWrap/>
            <w:vAlign w:val="center"/>
            <w:hideMark/>
          </w:tcPr>
          <w:p w14:paraId="5305475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0,000004004</w:t>
            </w:r>
          </w:p>
        </w:tc>
        <w:tc>
          <w:tcPr>
            <w:tcW w:w="407" w:type="dxa"/>
            <w:tcBorders>
              <w:top w:val="nil"/>
              <w:left w:val="nil"/>
              <w:bottom w:val="single" w:sz="4" w:space="0" w:color="auto"/>
              <w:right w:val="single" w:sz="4" w:space="0" w:color="auto"/>
            </w:tcBorders>
            <w:shd w:val="clear" w:color="auto" w:fill="auto"/>
            <w:noWrap/>
            <w:vAlign w:val="center"/>
            <w:hideMark/>
          </w:tcPr>
          <w:p w14:paraId="0C8E2AF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512600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0,9838</w:t>
            </w:r>
          </w:p>
        </w:tc>
        <w:tc>
          <w:tcPr>
            <w:tcW w:w="972" w:type="dxa"/>
            <w:tcBorders>
              <w:top w:val="nil"/>
              <w:left w:val="nil"/>
              <w:bottom w:val="single" w:sz="4" w:space="0" w:color="auto"/>
              <w:right w:val="single" w:sz="4" w:space="0" w:color="auto"/>
            </w:tcBorders>
            <w:shd w:val="clear" w:color="auto" w:fill="auto"/>
            <w:noWrap/>
            <w:vAlign w:val="center"/>
            <w:hideMark/>
          </w:tcPr>
          <w:p w14:paraId="6CFBC04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0,9677</w:t>
            </w:r>
          </w:p>
        </w:tc>
        <w:tc>
          <w:tcPr>
            <w:tcW w:w="960" w:type="dxa"/>
            <w:tcBorders>
              <w:top w:val="nil"/>
              <w:left w:val="nil"/>
              <w:bottom w:val="single" w:sz="4" w:space="0" w:color="auto"/>
              <w:right w:val="single" w:sz="4" w:space="0" w:color="auto"/>
            </w:tcBorders>
            <w:shd w:val="clear" w:color="auto" w:fill="auto"/>
            <w:noWrap/>
            <w:vAlign w:val="center"/>
            <w:hideMark/>
          </w:tcPr>
          <w:p w14:paraId="110BDFF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D14D94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4015F9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3BDCC3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30</w:t>
            </w:r>
          </w:p>
        </w:tc>
        <w:tc>
          <w:tcPr>
            <w:tcW w:w="885" w:type="dxa"/>
            <w:tcBorders>
              <w:top w:val="nil"/>
              <w:left w:val="nil"/>
              <w:bottom w:val="single" w:sz="4" w:space="0" w:color="auto"/>
              <w:right w:val="single" w:sz="4" w:space="0" w:color="auto"/>
            </w:tcBorders>
            <w:shd w:val="clear" w:color="auto" w:fill="auto"/>
            <w:noWrap/>
            <w:vAlign w:val="center"/>
            <w:hideMark/>
          </w:tcPr>
          <w:p w14:paraId="534F82F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0,023</w:t>
            </w:r>
          </w:p>
        </w:tc>
        <w:tc>
          <w:tcPr>
            <w:tcW w:w="1694" w:type="dxa"/>
            <w:tcBorders>
              <w:top w:val="nil"/>
              <w:left w:val="nil"/>
              <w:bottom w:val="single" w:sz="4" w:space="0" w:color="auto"/>
              <w:right w:val="single" w:sz="4" w:space="0" w:color="auto"/>
            </w:tcBorders>
            <w:shd w:val="clear" w:color="auto" w:fill="auto"/>
            <w:noWrap/>
            <w:vAlign w:val="center"/>
            <w:hideMark/>
          </w:tcPr>
          <w:p w14:paraId="2C61023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0,00001912</w:t>
            </w:r>
          </w:p>
        </w:tc>
        <w:tc>
          <w:tcPr>
            <w:tcW w:w="1694" w:type="dxa"/>
            <w:tcBorders>
              <w:top w:val="nil"/>
              <w:left w:val="nil"/>
              <w:bottom w:val="single" w:sz="4" w:space="0" w:color="auto"/>
              <w:right w:val="single" w:sz="4" w:space="0" w:color="auto"/>
            </w:tcBorders>
            <w:shd w:val="clear" w:color="auto" w:fill="auto"/>
            <w:noWrap/>
            <w:vAlign w:val="center"/>
            <w:hideMark/>
          </w:tcPr>
          <w:p w14:paraId="209FF8A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0,00001043</w:t>
            </w:r>
          </w:p>
        </w:tc>
        <w:tc>
          <w:tcPr>
            <w:tcW w:w="407" w:type="dxa"/>
            <w:tcBorders>
              <w:top w:val="nil"/>
              <w:left w:val="nil"/>
              <w:bottom w:val="single" w:sz="4" w:space="0" w:color="auto"/>
              <w:right w:val="single" w:sz="4" w:space="0" w:color="auto"/>
            </w:tcBorders>
            <w:shd w:val="clear" w:color="auto" w:fill="auto"/>
            <w:noWrap/>
            <w:vAlign w:val="center"/>
            <w:hideMark/>
          </w:tcPr>
          <w:p w14:paraId="34135A1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572FC8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0,9838</w:t>
            </w:r>
          </w:p>
        </w:tc>
        <w:tc>
          <w:tcPr>
            <w:tcW w:w="972" w:type="dxa"/>
            <w:tcBorders>
              <w:top w:val="nil"/>
              <w:left w:val="nil"/>
              <w:bottom w:val="single" w:sz="4" w:space="0" w:color="auto"/>
              <w:right w:val="single" w:sz="4" w:space="0" w:color="auto"/>
            </w:tcBorders>
            <w:shd w:val="clear" w:color="auto" w:fill="auto"/>
            <w:noWrap/>
            <w:vAlign w:val="center"/>
            <w:hideMark/>
          </w:tcPr>
          <w:p w14:paraId="074E329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0,9677</w:t>
            </w:r>
          </w:p>
        </w:tc>
        <w:tc>
          <w:tcPr>
            <w:tcW w:w="960" w:type="dxa"/>
            <w:tcBorders>
              <w:top w:val="nil"/>
              <w:left w:val="nil"/>
              <w:bottom w:val="single" w:sz="4" w:space="0" w:color="auto"/>
              <w:right w:val="single" w:sz="4" w:space="0" w:color="auto"/>
            </w:tcBorders>
            <w:shd w:val="clear" w:color="auto" w:fill="auto"/>
            <w:noWrap/>
            <w:vAlign w:val="center"/>
            <w:hideMark/>
          </w:tcPr>
          <w:p w14:paraId="5DF78E2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A73DA95"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3DFC58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AAA360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31</w:t>
            </w:r>
          </w:p>
        </w:tc>
        <w:tc>
          <w:tcPr>
            <w:tcW w:w="885" w:type="dxa"/>
            <w:tcBorders>
              <w:top w:val="nil"/>
              <w:left w:val="nil"/>
              <w:bottom w:val="single" w:sz="4" w:space="0" w:color="auto"/>
              <w:right w:val="single" w:sz="4" w:space="0" w:color="auto"/>
            </w:tcBorders>
            <w:shd w:val="clear" w:color="auto" w:fill="auto"/>
            <w:noWrap/>
            <w:vAlign w:val="center"/>
            <w:hideMark/>
          </w:tcPr>
          <w:p w14:paraId="4EE827F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0,023</w:t>
            </w:r>
          </w:p>
        </w:tc>
        <w:tc>
          <w:tcPr>
            <w:tcW w:w="1694" w:type="dxa"/>
            <w:tcBorders>
              <w:top w:val="nil"/>
              <w:left w:val="nil"/>
              <w:bottom w:val="single" w:sz="4" w:space="0" w:color="auto"/>
              <w:right w:val="single" w:sz="4" w:space="0" w:color="auto"/>
            </w:tcBorders>
            <w:shd w:val="clear" w:color="auto" w:fill="auto"/>
            <w:noWrap/>
            <w:vAlign w:val="center"/>
            <w:hideMark/>
          </w:tcPr>
          <w:p w14:paraId="3B517AF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0,00002708</w:t>
            </w:r>
          </w:p>
        </w:tc>
        <w:tc>
          <w:tcPr>
            <w:tcW w:w="1694" w:type="dxa"/>
            <w:tcBorders>
              <w:top w:val="nil"/>
              <w:left w:val="nil"/>
              <w:bottom w:val="single" w:sz="4" w:space="0" w:color="auto"/>
              <w:right w:val="single" w:sz="4" w:space="0" w:color="auto"/>
            </w:tcBorders>
            <w:shd w:val="clear" w:color="auto" w:fill="auto"/>
            <w:noWrap/>
            <w:vAlign w:val="center"/>
            <w:hideMark/>
          </w:tcPr>
          <w:p w14:paraId="3FE6CF2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0,00001681</w:t>
            </w:r>
          </w:p>
        </w:tc>
        <w:tc>
          <w:tcPr>
            <w:tcW w:w="407" w:type="dxa"/>
            <w:tcBorders>
              <w:top w:val="nil"/>
              <w:left w:val="nil"/>
              <w:bottom w:val="single" w:sz="4" w:space="0" w:color="auto"/>
              <w:right w:val="single" w:sz="4" w:space="0" w:color="auto"/>
            </w:tcBorders>
            <w:shd w:val="clear" w:color="auto" w:fill="auto"/>
            <w:noWrap/>
            <w:vAlign w:val="center"/>
            <w:hideMark/>
          </w:tcPr>
          <w:p w14:paraId="14A54C2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467573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0,9838</w:t>
            </w:r>
          </w:p>
        </w:tc>
        <w:tc>
          <w:tcPr>
            <w:tcW w:w="972" w:type="dxa"/>
            <w:tcBorders>
              <w:top w:val="nil"/>
              <w:left w:val="nil"/>
              <w:bottom w:val="single" w:sz="4" w:space="0" w:color="auto"/>
              <w:right w:val="single" w:sz="4" w:space="0" w:color="auto"/>
            </w:tcBorders>
            <w:shd w:val="clear" w:color="auto" w:fill="auto"/>
            <w:noWrap/>
            <w:vAlign w:val="center"/>
            <w:hideMark/>
          </w:tcPr>
          <w:p w14:paraId="2B8A047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0,9677</w:t>
            </w:r>
          </w:p>
        </w:tc>
        <w:tc>
          <w:tcPr>
            <w:tcW w:w="960" w:type="dxa"/>
            <w:tcBorders>
              <w:top w:val="nil"/>
              <w:left w:val="nil"/>
              <w:bottom w:val="single" w:sz="4" w:space="0" w:color="auto"/>
              <w:right w:val="single" w:sz="4" w:space="0" w:color="auto"/>
            </w:tcBorders>
            <w:shd w:val="clear" w:color="auto" w:fill="auto"/>
            <w:noWrap/>
            <w:vAlign w:val="center"/>
            <w:hideMark/>
          </w:tcPr>
          <w:p w14:paraId="68DB26F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2BF8776"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99546B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EC6CA5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32</w:t>
            </w:r>
          </w:p>
        </w:tc>
        <w:tc>
          <w:tcPr>
            <w:tcW w:w="885" w:type="dxa"/>
            <w:tcBorders>
              <w:top w:val="nil"/>
              <w:left w:val="nil"/>
              <w:bottom w:val="single" w:sz="4" w:space="0" w:color="auto"/>
              <w:right w:val="single" w:sz="4" w:space="0" w:color="auto"/>
            </w:tcBorders>
            <w:shd w:val="clear" w:color="auto" w:fill="auto"/>
            <w:noWrap/>
            <w:vAlign w:val="center"/>
            <w:hideMark/>
          </w:tcPr>
          <w:p w14:paraId="6B4D997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0,023</w:t>
            </w:r>
          </w:p>
        </w:tc>
        <w:tc>
          <w:tcPr>
            <w:tcW w:w="1694" w:type="dxa"/>
            <w:tcBorders>
              <w:top w:val="nil"/>
              <w:left w:val="nil"/>
              <w:bottom w:val="single" w:sz="4" w:space="0" w:color="auto"/>
              <w:right w:val="single" w:sz="4" w:space="0" w:color="auto"/>
            </w:tcBorders>
            <w:shd w:val="clear" w:color="auto" w:fill="auto"/>
            <w:noWrap/>
            <w:vAlign w:val="center"/>
            <w:hideMark/>
          </w:tcPr>
          <w:p w14:paraId="1B04471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0E28ECE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5314B9F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D305D4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0,984</w:t>
            </w:r>
          </w:p>
        </w:tc>
        <w:tc>
          <w:tcPr>
            <w:tcW w:w="972" w:type="dxa"/>
            <w:tcBorders>
              <w:top w:val="nil"/>
              <w:left w:val="nil"/>
              <w:bottom w:val="single" w:sz="4" w:space="0" w:color="auto"/>
              <w:right w:val="single" w:sz="4" w:space="0" w:color="auto"/>
            </w:tcBorders>
            <w:shd w:val="clear" w:color="auto" w:fill="auto"/>
            <w:noWrap/>
            <w:vAlign w:val="center"/>
            <w:hideMark/>
          </w:tcPr>
          <w:p w14:paraId="237841D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0,9678</w:t>
            </w:r>
          </w:p>
        </w:tc>
        <w:tc>
          <w:tcPr>
            <w:tcW w:w="960" w:type="dxa"/>
            <w:tcBorders>
              <w:top w:val="nil"/>
              <w:left w:val="nil"/>
              <w:bottom w:val="single" w:sz="4" w:space="0" w:color="auto"/>
              <w:right w:val="single" w:sz="4" w:space="0" w:color="auto"/>
            </w:tcBorders>
            <w:shd w:val="clear" w:color="auto" w:fill="auto"/>
            <w:noWrap/>
            <w:vAlign w:val="center"/>
            <w:hideMark/>
          </w:tcPr>
          <w:p w14:paraId="5783B4E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B20A580"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8BCA4A4"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804FB4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33</w:t>
            </w:r>
          </w:p>
        </w:tc>
        <w:tc>
          <w:tcPr>
            <w:tcW w:w="885" w:type="dxa"/>
            <w:tcBorders>
              <w:top w:val="nil"/>
              <w:left w:val="nil"/>
              <w:bottom w:val="single" w:sz="4" w:space="0" w:color="auto"/>
              <w:right w:val="single" w:sz="4" w:space="0" w:color="auto"/>
            </w:tcBorders>
            <w:shd w:val="clear" w:color="auto" w:fill="auto"/>
            <w:noWrap/>
            <w:vAlign w:val="center"/>
            <w:hideMark/>
          </w:tcPr>
          <w:p w14:paraId="3228822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0,022</w:t>
            </w:r>
          </w:p>
        </w:tc>
        <w:tc>
          <w:tcPr>
            <w:tcW w:w="1694" w:type="dxa"/>
            <w:tcBorders>
              <w:top w:val="nil"/>
              <w:left w:val="nil"/>
              <w:bottom w:val="single" w:sz="4" w:space="0" w:color="auto"/>
              <w:right w:val="single" w:sz="4" w:space="0" w:color="auto"/>
            </w:tcBorders>
            <w:shd w:val="clear" w:color="auto" w:fill="auto"/>
            <w:noWrap/>
            <w:vAlign w:val="center"/>
            <w:hideMark/>
          </w:tcPr>
          <w:p w14:paraId="5715BDD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0,00002929</w:t>
            </w:r>
          </w:p>
        </w:tc>
        <w:tc>
          <w:tcPr>
            <w:tcW w:w="1694" w:type="dxa"/>
            <w:tcBorders>
              <w:top w:val="nil"/>
              <w:left w:val="nil"/>
              <w:bottom w:val="single" w:sz="4" w:space="0" w:color="auto"/>
              <w:right w:val="single" w:sz="4" w:space="0" w:color="auto"/>
            </w:tcBorders>
            <w:shd w:val="clear" w:color="auto" w:fill="auto"/>
            <w:noWrap/>
            <w:vAlign w:val="center"/>
            <w:hideMark/>
          </w:tcPr>
          <w:p w14:paraId="78212A0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407" w:type="dxa"/>
            <w:tcBorders>
              <w:top w:val="nil"/>
              <w:left w:val="nil"/>
              <w:bottom w:val="single" w:sz="4" w:space="0" w:color="auto"/>
              <w:right w:val="single" w:sz="4" w:space="0" w:color="auto"/>
            </w:tcBorders>
            <w:shd w:val="clear" w:color="auto" w:fill="auto"/>
            <w:noWrap/>
            <w:vAlign w:val="center"/>
            <w:hideMark/>
          </w:tcPr>
          <w:p w14:paraId="2B5787C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8016AC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0,984</w:t>
            </w:r>
          </w:p>
        </w:tc>
        <w:tc>
          <w:tcPr>
            <w:tcW w:w="972" w:type="dxa"/>
            <w:tcBorders>
              <w:top w:val="nil"/>
              <w:left w:val="nil"/>
              <w:bottom w:val="single" w:sz="4" w:space="0" w:color="auto"/>
              <w:right w:val="single" w:sz="4" w:space="0" w:color="auto"/>
            </w:tcBorders>
            <w:shd w:val="clear" w:color="auto" w:fill="auto"/>
            <w:noWrap/>
            <w:vAlign w:val="center"/>
            <w:hideMark/>
          </w:tcPr>
          <w:p w14:paraId="496B6EE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0,968</w:t>
            </w:r>
          </w:p>
        </w:tc>
        <w:tc>
          <w:tcPr>
            <w:tcW w:w="960" w:type="dxa"/>
            <w:tcBorders>
              <w:top w:val="nil"/>
              <w:left w:val="nil"/>
              <w:bottom w:val="single" w:sz="4" w:space="0" w:color="auto"/>
              <w:right w:val="single" w:sz="4" w:space="0" w:color="auto"/>
            </w:tcBorders>
            <w:shd w:val="clear" w:color="auto" w:fill="auto"/>
            <w:noWrap/>
            <w:vAlign w:val="center"/>
            <w:hideMark/>
          </w:tcPr>
          <w:p w14:paraId="398A566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18321AF"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E79E64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585312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34</w:t>
            </w:r>
          </w:p>
        </w:tc>
        <w:tc>
          <w:tcPr>
            <w:tcW w:w="885" w:type="dxa"/>
            <w:tcBorders>
              <w:top w:val="nil"/>
              <w:left w:val="nil"/>
              <w:bottom w:val="single" w:sz="4" w:space="0" w:color="auto"/>
              <w:right w:val="single" w:sz="4" w:space="0" w:color="auto"/>
            </w:tcBorders>
            <w:shd w:val="clear" w:color="auto" w:fill="auto"/>
            <w:noWrap/>
            <w:vAlign w:val="center"/>
            <w:hideMark/>
          </w:tcPr>
          <w:p w14:paraId="01BA7CF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0,021</w:t>
            </w:r>
          </w:p>
        </w:tc>
        <w:tc>
          <w:tcPr>
            <w:tcW w:w="1694" w:type="dxa"/>
            <w:tcBorders>
              <w:top w:val="nil"/>
              <w:left w:val="nil"/>
              <w:bottom w:val="single" w:sz="4" w:space="0" w:color="auto"/>
              <w:right w:val="single" w:sz="4" w:space="0" w:color="auto"/>
            </w:tcBorders>
            <w:shd w:val="clear" w:color="auto" w:fill="auto"/>
            <w:noWrap/>
            <w:vAlign w:val="center"/>
            <w:hideMark/>
          </w:tcPr>
          <w:p w14:paraId="6A587EC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0,00002084</w:t>
            </w:r>
          </w:p>
        </w:tc>
        <w:tc>
          <w:tcPr>
            <w:tcW w:w="1694" w:type="dxa"/>
            <w:tcBorders>
              <w:top w:val="nil"/>
              <w:left w:val="nil"/>
              <w:bottom w:val="single" w:sz="4" w:space="0" w:color="auto"/>
              <w:right w:val="single" w:sz="4" w:space="0" w:color="auto"/>
            </w:tcBorders>
            <w:shd w:val="clear" w:color="auto" w:fill="auto"/>
            <w:noWrap/>
            <w:vAlign w:val="center"/>
            <w:hideMark/>
          </w:tcPr>
          <w:p w14:paraId="6005300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0,0008</w:t>
            </w:r>
          </w:p>
        </w:tc>
        <w:tc>
          <w:tcPr>
            <w:tcW w:w="407" w:type="dxa"/>
            <w:tcBorders>
              <w:top w:val="nil"/>
              <w:left w:val="nil"/>
              <w:bottom w:val="single" w:sz="4" w:space="0" w:color="auto"/>
              <w:right w:val="single" w:sz="4" w:space="0" w:color="auto"/>
            </w:tcBorders>
            <w:shd w:val="clear" w:color="auto" w:fill="auto"/>
            <w:noWrap/>
            <w:vAlign w:val="center"/>
            <w:hideMark/>
          </w:tcPr>
          <w:p w14:paraId="420F635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361E2C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0,984</w:t>
            </w:r>
          </w:p>
        </w:tc>
        <w:tc>
          <w:tcPr>
            <w:tcW w:w="972" w:type="dxa"/>
            <w:tcBorders>
              <w:top w:val="nil"/>
              <w:left w:val="nil"/>
              <w:bottom w:val="single" w:sz="4" w:space="0" w:color="auto"/>
              <w:right w:val="single" w:sz="4" w:space="0" w:color="auto"/>
            </w:tcBorders>
            <w:shd w:val="clear" w:color="auto" w:fill="auto"/>
            <w:noWrap/>
            <w:vAlign w:val="center"/>
            <w:hideMark/>
          </w:tcPr>
          <w:p w14:paraId="3D46E48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0,9688</w:t>
            </w:r>
          </w:p>
        </w:tc>
        <w:tc>
          <w:tcPr>
            <w:tcW w:w="960" w:type="dxa"/>
            <w:tcBorders>
              <w:top w:val="nil"/>
              <w:left w:val="nil"/>
              <w:bottom w:val="single" w:sz="4" w:space="0" w:color="auto"/>
              <w:right w:val="single" w:sz="4" w:space="0" w:color="auto"/>
            </w:tcBorders>
            <w:shd w:val="clear" w:color="auto" w:fill="auto"/>
            <w:noWrap/>
            <w:vAlign w:val="center"/>
            <w:hideMark/>
          </w:tcPr>
          <w:p w14:paraId="63B929B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996C067"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EB0113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39222C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35</w:t>
            </w:r>
          </w:p>
        </w:tc>
        <w:tc>
          <w:tcPr>
            <w:tcW w:w="885" w:type="dxa"/>
            <w:tcBorders>
              <w:top w:val="nil"/>
              <w:left w:val="nil"/>
              <w:bottom w:val="single" w:sz="4" w:space="0" w:color="auto"/>
              <w:right w:val="single" w:sz="4" w:space="0" w:color="auto"/>
            </w:tcBorders>
            <w:shd w:val="clear" w:color="auto" w:fill="auto"/>
            <w:noWrap/>
            <w:vAlign w:val="center"/>
            <w:hideMark/>
          </w:tcPr>
          <w:p w14:paraId="084C3EE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0,019</w:t>
            </w:r>
          </w:p>
        </w:tc>
        <w:tc>
          <w:tcPr>
            <w:tcW w:w="1694" w:type="dxa"/>
            <w:tcBorders>
              <w:top w:val="nil"/>
              <w:left w:val="nil"/>
              <w:bottom w:val="single" w:sz="4" w:space="0" w:color="auto"/>
              <w:right w:val="single" w:sz="4" w:space="0" w:color="auto"/>
            </w:tcBorders>
            <w:shd w:val="clear" w:color="auto" w:fill="auto"/>
            <w:noWrap/>
            <w:vAlign w:val="center"/>
            <w:hideMark/>
          </w:tcPr>
          <w:p w14:paraId="7015CFE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6,915E-07</w:t>
            </w:r>
          </w:p>
        </w:tc>
        <w:tc>
          <w:tcPr>
            <w:tcW w:w="1694" w:type="dxa"/>
            <w:tcBorders>
              <w:top w:val="nil"/>
              <w:left w:val="nil"/>
              <w:bottom w:val="single" w:sz="4" w:space="0" w:color="auto"/>
              <w:right w:val="single" w:sz="4" w:space="0" w:color="auto"/>
            </w:tcBorders>
            <w:shd w:val="clear" w:color="auto" w:fill="auto"/>
            <w:noWrap/>
            <w:vAlign w:val="center"/>
            <w:hideMark/>
          </w:tcPr>
          <w:p w14:paraId="0FD59C4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0,00002952</w:t>
            </w:r>
          </w:p>
        </w:tc>
        <w:tc>
          <w:tcPr>
            <w:tcW w:w="407" w:type="dxa"/>
            <w:tcBorders>
              <w:top w:val="nil"/>
              <w:left w:val="nil"/>
              <w:bottom w:val="single" w:sz="4" w:space="0" w:color="auto"/>
              <w:right w:val="single" w:sz="4" w:space="0" w:color="auto"/>
            </w:tcBorders>
            <w:shd w:val="clear" w:color="auto" w:fill="auto"/>
            <w:noWrap/>
            <w:vAlign w:val="center"/>
            <w:hideMark/>
          </w:tcPr>
          <w:p w14:paraId="10D9DF4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156C40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0,984</w:t>
            </w:r>
          </w:p>
        </w:tc>
        <w:tc>
          <w:tcPr>
            <w:tcW w:w="972" w:type="dxa"/>
            <w:tcBorders>
              <w:top w:val="nil"/>
              <w:left w:val="nil"/>
              <w:bottom w:val="single" w:sz="4" w:space="0" w:color="auto"/>
              <w:right w:val="single" w:sz="4" w:space="0" w:color="auto"/>
            </w:tcBorders>
            <w:shd w:val="clear" w:color="auto" w:fill="auto"/>
            <w:noWrap/>
            <w:vAlign w:val="center"/>
            <w:hideMark/>
          </w:tcPr>
          <w:p w14:paraId="48AB7E0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0,9688</w:t>
            </w:r>
          </w:p>
        </w:tc>
        <w:tc>
          <w:tcPr>
            <w:tcW w:w="960" w:type="dxa"/>
            <w:tcBorders>
              <w:top w:val="nil"/>
              <w:left w:val="nil"/>
              <w:bottom w:val="single" w:sz="4" w:space="0" w:color="auto"/>
              <w:right w:val="single" w:sz="4" w:space="0" w:color="auto"/>
            </w:tcBorders>
            <w:shd w:val="clear" w:color="auto" w:fill="auto"/>
            <w:noWrap/>
            <w:vAlign w:val="center"/>
            <w:hideMark/>
          </w:tcPr>
          <w:p w14:paraId="760F074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410DE3E"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75FFD44"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8840F5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36</w:t>
            </w:r>
          </w:p>
        </w:tc>
        <w:tc>
          <w:tcPr>
            <w:tcW w:w="885" w:type="dxa"/>
            <w:tcBorders>
              <w:top w:val="nil"/>
              <w:left w:val="nil"/>
              <w:bottom w:val="single" w:sz="4" w:space="0" w:color="auto"/>
              <w:right w:val="single" w:sz="4" w:space="0" w:color="auto"/>
            </w:tcBorders>
            <w:shd w:val="clear" w:color="auto" w:fill="auto"/>
            <w:noWrap/>
            <w:vAlign w:val="center"/>
            <w:hideMark/>
          </w:tcPr>
          <w:p w14:paraId="2D4D5D3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0,019</w:t>
            </w:r>
          </w:p>
        </w:tc>
        <w:tc>
          <w:tcPr>
            <w:tcW w:w="1694" w:type="dxa"/>
            <w:tcBorders>
              <w:top w:val="nil"/>
              <w:left w:val="nil"/>
              <w:bottom w:val="single" w:sz="4" w:space="0" w:color="auto"/>
              <w:right w:val="single" w:sz="4" w:space="0" w:color="auto"/>
            </w:tcBorders>
            <w:shd w:val="clear" w:color="auto" w:fill="auto"/>
            <w:noWrap/>
            <w:vAlign w:val="center"/>
            <w:hideMark/>
          </w:tcPr>
          <w:p w14:paraId="0BFCD97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0,0031</w:t>
            </w:r>
          </w:p>
        </w:tc>
        <w:tc>
          <w:tcPr>
            <w:tcW w:w="1694" w:type="dxa"/>
            <w:tcBorders>
              <w:top w:val="nil"/>
              <w:left w:val="nil"/>
              <w:bottom w:val="single" w:sz="4" w:space="0" w:color="auto"/>
              <w:right w:val="single" w:sz="4" w:space="0" w:color="auto"/>
            </w:tcBorders>
            <w:shd w:val="clear" w:color="auto" w:fill="auto"/>
            <w:noWrap/>
            <w:vAlign w:val="center"/>
            <w:hideMark/>
          </w:tcPr>
          <w:p w14:paraId="7E2ED08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0,0024</w:t>
            </w:r>
          </w:p>
        </w:tc>
        <w:tc>
          <w:tcPr>
            <w:tcW w:w="407" w:type="dxa"/>
            <w:tcBorders>
              <w:top w:val="nil"/>
              <w:left w:val="nil"/>
              <w:bottom w:val="single" w:sz="4" w:space="0" w:color="auto"/>
              <w:right w:val="single" w:sz="4" w:space="0" w:color="auto"/>
            </w:tcBorders>
            <w:shd w:val="clear" w:color="auto" w:fill="auto"/>
            <w:noWrap/>
            <w:vAlign w:val="center"/>
            <w:hideMark/>
          </w:tcPr>
          <w:p w14:paraId="65032E1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60B772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40E5F9D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0,9712</w:t>
            </w:r>
          </w:p>
        </w:tc>
        <w:tc>
          <w:tcPr>
            <w:tcW w:w="960" w:type="dxa"/>
            <w:tcBorders>
              <w:top w:val="nil"/>
              <w:left w:val="nil"/>
              <w:bottom w:val="single" w:sz="4" w:space="0" w:color="auto"/>
              <w:right w:val="single" w:sz="4" w:space="0" w:color="auto"/>
            </w:tcBorders>
            <w:shd w:val="clear" w:color="auto" w:fill="auto"/>
            <w:noWrap/>
            <w:vAlign w:val="center"/>
            <w:hideMark/>
          </w:tcPr>
          <w:p w14:paraId="51AF7B0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5588E0F"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62ACAA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2ADA2F0"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37</w:t>
            </w:r>
          </w:p>
        </w:tc>
        <w:tc>
          <w:tcPr>
            <w:tcW w:w="885" w:type="dxa"/>
            <w:tcBorders>
              <w:top w:val="nil"/>
              <w:left w:val="nil"/>
              <w:bottom w:val="single" w:sz="4" w:space="0" w:color="auto"/>
              <w:right w:val="single" w:sz="4" w:space="0" w:color="auto"/>
            </w:tcBorders>
            <w:shd w:val="clear" w:color="auto" w:fill="auto"/>
            <w:noWrap/>
            <w:vAlign w:val="center"/>
            <w:hideMark/>
          </w:tcPr>
          <w:p w14:paraId="6A50C07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0,017</w:t>
            </w:r>
          </w:p>
        </w:tc>
        <w:tc>
          <w:tcPr>
            <w:tcW w:w="1694" w:type="dxa"/>
            <w:tcBorders>
              <w:top w:val="nil"/>
              <w:left w:val="nil"/>
              <w:bottom w:val="single" w:sz="4" w:space="0" w:color="auto"/>
              <w:right w:val="single" w:sz="4" w:space="0" w:color="auto"/>
            </w:tcBorders>
            <w:shd w:val="clear" w:color="auto" w:fill="auto"/>
            <w:noWrap/>
            <w:vAlign w:val="center"/>
            <w:hideMark/>
          </w:tcPr>
          <w:p w14:paraId="36F4183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0,00001137</w:t>
            </w:r>
          </w:p>
        </w:tc>
        <w:tc>
          <w:tcPr>
            <w:tcW w:w="1694" w:type="dxa"/>
            <w:tcBorders>
              <w:top w:val="nil"/>
              <w:left w:val="nil"/>
              <w:bottom w:val="single" w:sz="4" w:space="0" w:color="auto"/>
              <w:right w:val="single" w:sz="4" w:space="0" w:color="auto"/>
            </w:tcBorders>
            <w:shd w:val="clear" w:color="auto" w:fill="auto"/>
            <w:noWrap/>
            <w:vAlign w:val="center"/>
            <w:hideMark/>
          </w:tcPr>
          <w:p w14:paraId="4D524D1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0,0015</w:t>
            </w:r>
          </w:p>
        </w:tc>
        <w:tc>
          <w:tcPr>
            <w:tcW w:w="407" w:type="dxa"/>
            <w:tcBorders>
              <w:top w:val="nil"/>
              <w:left w:val="nil"/>
              <w:bottom w:val="single" w:sz="4" w:space="0" w:color="auto"/>
              <w:right w:val="single" w:sz="4" w:space="0" w:color="auto"/>
            </w:tcBorders>
            <w:shd w:val="clear" w:color="auto" w:fill="auto"/>
            <w:noWrap/>
            <w:vAlign w:val="center"/>
            <w:hideMark/>
          </w:tcPr>
          <w:p w14:paraId="6964A4B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5105BF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6FA42DB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0,9727</w:t>
            </w:r>
          </w:p>
        </w:tc>
        <w:tc>
          <w:tcPr>
            <w:tcW w:w="960" w:type="dxa"/>
            <w:tcBorders>
              <w:top w:val="nil"/>
              <w:left w:val="nil"/>
              <w:bottom w:val="single" w:sz="4" w:space="0" w:color="auto"/>
              <w:right w:val="single" w:sz="4" w:space="0" w:color="auto"/>
            </w:tcBorders>
            <w:shd w:val="clear" w:color="auto" w:fill="auto"/>
            <w:noWrap/>
            <w:vAlign w:val="center"/>
            <w:hideMark/>
          </w:tcPr>
          <w:p w14:paraId="087B181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732003E"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14ED5E0"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86FD91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38</w:t>
            </w:r>
          </w:p>
        </w:tc>
        <w:tc>
          <w:tcPr>
            <w:tcW w:w="885" w:type="dxa"/>
            <w:tcBorders>
              <w:top w:val="nil"/>
              <w:left w:val="nil"/>
              <w:bottom w:val="single" w:sz="4" w:space="0" w:color="auto"/>
              <w:right w:val="single" w:sz="4" w:space="0" w:color="auto"/>
            </w:tcBorders>
            <w:shd w:val="clear" w:color="auto" w:fill="auto"/>
            <w:noWrap/>
            <w:vAlign w:val="center"/>
            <w:hideMark/>
          </w:tcPr>
          <w:p w14:paraId="65E8956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0,016</w:t>
            </w:r>
          </w:p>
        </w:tc>
        <w:tc>
          <w:tcPr>
            <w:tcW w:w="1694" w:type="dxa"/>
            <w:tcBorders>
              <w:top w:val="nil"/>
              <w:left w:val="nil"/>
              <w:bottom w:val="single" w:sz="4" w:space="0" w:color="auto"/>
              <w:right w:val="single" w:sz="4" w:space="0" w:color="auto"/>
            </w:tcBorders>
            <w:shd w:val="clear" w:color="auto" w:fill="auto"/>
            <w:noWrap/>
            <w:vAlign w:val="center"/>
            <w:hideMark/>
          </w:tcPr>
          <w:p w14:paraId="26B8A44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0,00000567</w:t>
            </w:r>
          </w:p>
        </w:tc>
        <w:tc>
          <w:tcPr>
            <w:tcW w:w="1694" w:type="dxa"/>
            <w:tcBorders>
              <w:top w:val="nil"/>
              <w:left w:val="nil"/>
              <w:bottom w:val="single" w:sz="4" w:space="0" w:color="auto"/>
              <w:right w:val="single" w:sz="4" w:space="0" w:color="auto"/>
            </w:tcBorders>
            <w:shd w:val="clear" w:color="auto" w:fill="auto"/>
            <w:noWrap/>
            <w:vAlign w:val="center"/>
            <w:hideMark/>
          </w:tcPr>
          <w:p w14:paraId="1482138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0,00002797</w:t>
            </w:r>
          </w:p>
        </w:tc>
        <w:tc>
          <w:tcPr>
            <w:tcW w:w="407" w:type="dxa"/>
            <w:tcBorders>
              <w:top w:val="nil"/>
              <w:left w:val="nil"/>
              <w:bottom w:val="single" w:sz="4" w:space="0" w:color="auto"/>
              <w:right w:val="single" w:sz="4" w:space="0" w:color="auto"/>
            </w:tcBorders>
            <w:shd w:val="clear" w:color="auto" w:fill="auto"/>
            <w:noWrap/>
            <w:vAlign w:val="center"/>
            <w:hideMark/>
          </w:tcPr>
          <w:p w14:paraId="5D34DC1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FEB5B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132EC43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0,9727</w:t>
            </w:r>
          </w:p>
        </w:tc>
        <w:tc>
          <w:tcPr>
            <w:tcW w:w="960" w:type="dxa"/>
            <w:tcBorders>
              <w:top w:val="nil"/>
              <w:left w:val="nil"/>
              <w:bottom w:val="single" w:sz="4" w:space="0" w:color="auto"/>
              <w:right w:val="single" w:sz="4" w:space="0" w:color="auto"/>
            </w:tcBorders>
            <w:shd w:val="clear" w:color="auto" w:fill="auto"/>
            <w:noWrap/>
            <w:vAlign w:val="center"/>
            <w:hideMark/>
          </w:tcPr>
          <w:p w14:paraId="042915B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299058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440154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97E0F7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39</w:t>
            </w:r>
          </w:p>
        </w:tc>
        <w:tc>
          <w:tcPr>
            <w:tcW w:w="885" w:type="dxa"/>
            <w:tcBorders>
              <w:top w:val="nil"/>
              <w:left w:val="nil"/>
              <w:bottom w:val="single" w:sz="4" w:space="0" w:color="auto"/>
              <w:right w:val="single" w:sz="4" w:space="0" w:color="auto"/>
            </w:tcBorders>
            <w:shd w:val="clear" w:color="auto" w:fill="auto"/>
            <w:noWrap/>
            <w:vAlign w:val="center"/>
            <w:hideMark/>
          </w:tcPr>
          <w:p w14:paraId="74239ED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0,016</w:t>
            </w:r>
          </w:p>
        </w:tc>
        <w:tc>
          <w:tcPr>
            <w:tcW w:w="1694" w:type="dxa"/>
            <w:tcBorders>
              <w:top w:val="nil"/>
              <w:left w:val="nil"/>
              <w:bottom w:val="single" w:sz="4" w:space="0" w:color="auto"/>
              <w:right w:val="single" w:sz="4" w:space="0" w:color="auto"/>
            </w:tcBorders>
            <w:shd w:val="clear" w:color="auto" w:fill="auto"/>
            <w:noWrap/>
            <w:vAlign w:val="center"/>
            <w:hideMark/>
          </w:tcPr>
          <w:p w14:paraId="1592A0A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352A508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336042C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EEEB02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75E966B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0,9727</w:t>
            </w:r>
          </w:p>
        </w:tc>
        <w:tc>
          <w:tcPr>
            <w:tcW w:w="960" w:type="dxa"/>
            <w:tcBorders>
              <w:top w:val="nil"/>
              <w:left w:val="nil"/>
              <w:bottom w:val="single" w:sz="4" w:space="0" w:color="auto"/>
              <w:right w:val="single" w:sz="4" w:space="0" w:color="auto"/>
            </w:tcBorders>
            <w:shd w:val="clear" w:color="auto" w:fill="auto"/>
            <w:noWrap/>
            <w:vAlign w:val="center"/>
            <w:hideMark/>
          </w:tcPr>
          <w:p w14:paraId="161584E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C36140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37539C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33629D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40</w:t>
            </w:r>
          </w:p>
        </w:tc>
        <w:tc>
          <w:tcPr>
            <w:tcW w:w="885" w:type="dxa"/>
            <w:tcBorders>
              <w:top w:val="nil"/>
              <w:left w:val="nil"/>
              <w:bottom w:val="single" w:sz="4" w:space="0" w:color="auto"/>
              <w:right w:val="single" w:sz="4" w:space="0" w:color="auto"/>
            </w:tcBorders>
            <w:shd w:val="clear" w:color="auto" w:fill="auto"/>
            <w:noWrap/>
            <w:vAlign w:val="center"/>
            <w:hideMark/>
          </w:tcPr>
          <w:p w14:paraId="5FEFC67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0,016</w:t>
            </w:r>
          </w:p>
        </w:tc>
        <w:tc>
          <w:tcPr>
            <w:tcW w:w="1694" w:type="dxa"/>
            <w:tcBorders>
              <w:top w:val="nil"/>
              <w:left w:val="nil"/>
              <w:bottom w:val="single" w:sz="4" w:space="0" w:color="auto"/>
              <w:right w:val="single" w:sz="4" w:space="0" w:color="auto"/>
            </w:tcBorders>
            <w:shd w:val="clear" w:color="auto" w:fill="auto"/>
            <w:noWrap/>
            <w:vAlign w:val="center"/>
            <w:hideMark/>
          </w:tcPr>
          <w:p w14:paraId="0C9DA74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17267BA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0,000003049</w:t>
            </w:r>
          </w:p>
        </w:tc>
        <w:tc>
          <w:tcPr>
            <w:tcW w:w="407" w:type="dxa"/>
            <w:tcBorders>
              <w:top w:val="nil"/>
              <w:left w:val="nil"/>
              <w:bottom w:val="single" w:sz="4" w:space="0" w:color="auto"/>
              <w:right w:val="single" w:sz="4" w:space="0" w:color="auto"/>
            </w:tcBorders>
            <w:shd w:val="clear" w:color="auto" w:fill="auto"/>
            <w:noWrap/>
            <w:vAlign w:val="center"/>
            <w:hideMark/>
          </w:tcPr>
          <w:p w14:paraId="3A616B2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657F88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37E6329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0,9727</w:t>
            </w:r>
          </w:p>
        </w:tc>
        <w:tc>
          <w:tcPr>
            <w:tcW w:w="960" w:type="dxa"/>
            <w:tcBorders>
              <w:top w:val="nil"/>
              <w:left w:val="nil"/>
              <w:bottom w:val="single" w:sz="4" w:space="0" w:color="auto"/>
              <w:right w:val="single" w:sz="4" w:space="0" w:color="auto"/>
            </w:tcBorders>
            <w:shd w:val="clear" w:color="auto" w:fill="auto"/>
            <w:noWrap/>
            <w:vAlign w:val="center"/>
            <w:hideMark/>
          </w:tcPr>
          <w:p w14:paraId="152F21F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8510039"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1AA7B6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lastRenderedPageBreak/>
              <w:t>Modal</w:t>
            </w:r>
          </w:p>
        </w:tc>
        <w:tc>
          <w:tcPr>
            <w:tcW w:w="804" w:type="dxa"/>
            <w:tcBorders>
              <w:top w:val="nil"/>
              <w:left w:val="nil"/>
              <w:bottom w:val="single" w:sz="4" w:space="0" w:color="auto"/>
              <w:right w:val="single" w:sz="4" w:space="0" w:color="auto"/>
            </w:tcBorders>
            <w:shd w:val="clear" w:color="auto" w:fill="auto"/>
            <w:noWrap/>
            <w:vAlign w:val="center"/>
            <w:hideMark/>
          </w:tcPr>
          <w:p w14:paraId="144DD14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41</w:t>
            </w:r>
          </w:p>
        </w:tc>
        <w:tc>
          <w:tcPr>
            <w:tcW w:w="885" w:type="dxa"/>
            <w:tcBorders>
              <w:top w:val="nil"/>
              <w:left w:val="nil"/>
              <w:bottom w:val="single" w:sz="4" w:space="0" w:color="auto"/>
              <w:right w:val="single" w:sz="4" w:space="0" w:color="auto"/>
            </w:tcBorders>
            <w:shd w:val="clear" w:color="auto" w:fill="auto"/>
            <w:noWrap/>
            <w:vAlign w:val="center"/>
            <w:hideMark/>
          </w:tcPr>
          <w:p w14:paraId="0861572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0,016</w:t>
            </w:r>
          </w:p>
        </w:tc>
        <w:tc>
          <w:tcPr>
            <w:tcW w:w="1694" w:type="dxa"/>
            <w:tcBorders>
              <w:top w:val="nil"/>
              <w:left w:val="nil"/>
              <w:bottom w:val="single" w:sz="4" w:space="0" w:color="auto"/>
              <w:right w:val="single" w:sz="4" w:space="0" w:color="auto"/>
            </w:tcBorders>
            <w:shd w:val="clear" w:color="auto" w:fill="auto"/>
            <w:noWrap/>
            <w:vAlign w:val="center"/>
            <w:hideMark/>
          </w:tcPr>
          <w:p w14:paraId="1958160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0,000002856</w:t>
            </w:r>
          </w:p>
        </w:tc>
        <w:tc>
          <w:tcPr>
            <w:tcW w:w="1694" w:type="dxa"/>
            <w:tcBorders>
              <w:top w:val="nil"/>
              <w:left w:val="nil"/>
              <w:bottom w:val="single" w:sz="4" w:space="0" w:color="auto"/>
              <w:right w:val="single" w:sz="4" w:space="0" w:color="auto"/>
            </w:tcBorders>
            <w:shd w:val="clear" w:color="auto" w:fill="auto"/>
            <w:noWrap/>
            <w:vAlign w:val="center"/>
            <w:hideMark/>
          </w:tcPr>
          <w:p w14:paraId="6352F01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7FD1E73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29F232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1E14A62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0,9727</w:t>
            </w:r>
          </w:p>
        </w:tc>
        <w:tc>
          <w:tcPr>
            <w:tcW w:w="960" w:type="dxa"/>
            <w:tcBorders>
              <w:top w:val="nil"/>
              <w:left w:val="nil"/>
              <w:bottom w:val="single" w:sz="4" w:space="0" w:color="auto"/>
              <w:right w:val="single" w:sz="4" w:space="0" w:color="auto"/>
            </w:tcBorders>
            <w:shd w:val="clear" w:color="auto" w:fill="auto"/>
            <w:noWrap/>
            <w:vAlign w:val="center"/>
            <w:hideMark/>
          </w:tcPr>
          <w:p w14:paraId="1936D9D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ED79ECD"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6827E1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72C546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42</w:t>
            </w:r>
          </w:p>
        </w:tc>
        <w:tc>
          <w:tcPr>
            <w:tcW w:w="885" w:type="dxa"/>
            <w:tcBorders>
              <w:top w:val="nil"/>
              <w:left w:val="nil"/>
              <w:bottom w:val="single" w:sz="4" w:space="0" w:color="auto"/>
              <w:right w:val="single" w:sz="4" w:space="0" w:color="auto"/>
            </w:tcBorders>
            <w:shd w:val="clear" w:color="auto" w:fill="auto"/>
            <w:noWrap/>
            <w:vAlign w:val="center"/>
            <w:hideMark/>
          </w:tcPr>
          <w:p w14:paraId="5AAFE78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0,015</w:t>
            </w:r>
          </w:p>
        </w:tc>
        <w:tc>
          <w:tcPr>
            <w:tcW w:w="1694" w:type="dxa"/>
            <w:tcBorders>
              <w:top w:val="nil"/>
              <w:left w:val="nil"/>
              <w:bottom w:val="single" w:sz="4" w:space="0" w:color="auto"/>
              <w:right w:val="single" w:sz="4" w:space="0" w:color="auto"/>
            </w:tcBorders>
            <w:shd w:val="clear" w:color="auto" w:fill="auto"/>
            <w:noWrap/>
            <w:vAlign w:val="center"/>
            <w:hideMark/>
          </w:tcPr>
          <w:p w14:paraId="2951677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32FB99D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7948F9B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FA08E9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0,9871</w:t>
            </w:r>
          </w:p>
        </w:tc>
        <w:tc>
          <w:tcPr>
            <w:tcW w:w="972" w:type="dxa"/>
            <w:tcBorders>
              <w:top w:val="nil"/>
              <w:left w:val="nil"/>
              <w:bottom w:val="single" w:sz="4" w:space="0" w:color="auto"/>
              <w:right w:val="single" w:sz="4" w:space="0" w:color="auto"/>
            </w:tcBorders>
            <w:shd w:val="clear" w:color="auto" w:fill="auto"/>
            <w:noWrap/>
            <w:vAlign w:val="center"/>
            <w:hideMark/>
          </w:tcPr>
          <w:p w14:paraId="4D8AF7D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0,9728</w:t>
            </w:r>
          </w:p>
        </w:tc>
        <w:tc>
          <w:tcPr>
            <w:tcW w:w="960" w:type="dxa"/>
            <w:tcBorders>
              <w:top w:val="nil"/>
              <w:left w:val="nil"/>
              <w:bottom w:val="single" w:sz="4" w:space="0" w:color="auto"/>
              <w:right w:val="single" w:sz="4" w:space="0" w:color="auto"/>
            </w:tcBorders>
            <w:shd w:val="clear" w:color="auto" w:fill="auto"/>
            <w:noWrap/>
            <w:vAlign w:val="center"/>
            <w:hideMark/>
          </w:tcPr>
          <w:p w14:paraId="6751F95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A6D436D"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0F405A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C898FB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43</w:t>
            </w:r>
          </w:p>
        </w:tc>
        <w:tc>
          <w:tcPr>
            <w:tcW w:w="885" w:type="dxa"/>
            <w:tcBorders>
              <w:top w:val="nil"/>
              <w:left w:val="nil"/>
              <w:bottom w:val="single" w:sz="4" w:space="0" w:color="auto"/>
              <w:right w:val="single" w:sz="4" w:space="0" w:color="auto"/>
            </w:tcBorders>
            <w:shd w:val="clear" w:color="auto" w:fill="auto"/>
            <w:noWrap/>
            <w:vAlign w:val="center"/>
            <w:hideMark/>
          </w:tcPr>
          <w:p w14:paraId="745B343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0,015</w:t>
            </w:r>
          </w:p>
        </w:tc>
        <w:tc>
          <w:tcPr>
            <w:tcW w:w="1694" w:type="dxa"/>
            <w:tcBorders>
              <w:top w:val="nil"/>
              <w:left w:val="nil"/>
              <w:bottom w:val="single" w:sz="4" w:space="0" w:color="auto"/>
              <w:right w:val="single" w:sz="4" w:space="0" w:color="auto"/>
            </w:tcBorders>
            <w:shd w:val="clear" w:color="auto" w:fill="auto"/>
            <w:noWrap/>
            <w:vAlign w:val="center"/>
            <w:hideMark/>
          </w:tcPr>
          <w:p w14:paraId="69EF595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1E42D7A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0,0003</w:t>
            </w:r>
          </w:p>
        </w:tc>
        <w:tc>
          <w:tcPr>
            <w:tcW w:w="407" w:type="dxa"/>
            <w:tcBorders>
              <w:top w:val="nil"/>
              <w:left w:val="nil"/>
              <w:bottom w:val="single" w:sz="4" w:space="0" w:color="auto"/>
              <w:right w:val="single" w:sz="4" w:space="0" w:color="auto"/>
            </w:tcBorders>
            <w:shd w:val="clear" w:color="auto" w:fill="auto"/>
            <w:noWrap/>
            <w:vAlign w:val="center"/>
            <w:hideMark/>
          </w:tcPr>
          <w:p w14:paraId="0557662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4F79DA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0,9872</w:t>
            </w:r>
          </w:p>
        </w:tc>
        <w:tc>
          <w:tcPr>
            <w:tcW w:w="972" w:type="dxa"/>
            <w:tcBorders>
              <w:top w:val="nil"/>
              <w:left w:val="nil"/>
              <w:bottom w:val="single" w:sz="4" w:space="0" w:color="auto"/>
              <w:right w:val="single" w:sz="4" w:space="0" w:color="auto"/>
            </w:tcBorders>
            <w:shd w:val="clear" w:color="auto" w:fill="auto"/>
            <w:noWrap/>
            <w:vAlign w:val="center"/>
            <w:hideMark/>
          </w:tcPr>
          <w:p w14:paraId="2A679FD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0,9731</w:t>
            </w:r>
          </w:p>
        </w:tc>
        <w:tc>
          <w:tcPr>
            <w:tcW w:w="960" w:type="dxa"/>
            <w:tcBorders>
              <w:top w:val="nil"/>
              <w:left w:val="nil"/>
              <w:bottom w:val="single" w:sz="4" w:space="0" w:color="auto"/>
              <w:right w:val="single" w:sz="4" w:space="0" w:color="auto"/>
            </w:tcBorders>
            <w:shd w:val="clear" w:color="auto" w:fill="auto"/>
            <w:noWrap/>
            <w:vAlign w:val="center"/>
            <w:hideMark/>
          </w:tcPr>
          <w:p w14:paraId="646C510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C178156"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CC063D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BC2441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44</w:t>
            </w:r>
          </w:p>
        </w:tc>
        <w:tc>
          <w:tcPr>
            <w:tcW w:w="885" w:type="dxa"/>
            <w:tcBorders>
              <w:top w:val="nil"/>
              <w:left w:val="nil"/>
              <w:bottom w:val="single" w:sz="4" w:space="0" w:color="auto"/>
              <w:right w:val="single" w:sz="4" w:space="0" w:color="auto"/>
            </w:tcBorders>
            <w:shd w:val="clear" w:color="auto" w:fill="auto"/>
            <w:noWrap/>
            <w:vAlign w:val="center"/>
            <w:hideMark/>
          </w:tcPr>
          <w:p w14:paraId="26BBB15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0,015</w:t>
            </w:r>
          </w:p>
        </w:tc>
        <w:tc>
          <w:tcPr>
            <w:tcW w:w="1694" w:type="dxa"/>
            <w:tcBorders>
              <w:top w:val="nil"/>
              <w:left w:val="nil"/>
              <w:bottom w:val="single" w:sz="4" w:space="0" w:color="auto"/>
              <w:right w:val="single" w:sz="4" w:space="0" w:color="auto"/>
            </w:tcBorders>
            <w:shd w:val="clear" w:color="auto" w:fill="auto"/>
            <w:noWrap/>
            <w:vAlign w:val="center"/>
            <w:hideMark/>
          </w:tcPr>
          <w:p w14:paraId="098E9E1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3F5473A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w:t>
            </w:r>
          </w:p>
        </w:tc>
        <w:tc>
          <w:tcPr>
            <w:tcW w:w="407" w:type="dxa"/>
            <w:tcBorders>
              <w:top w:val="nil"/>
              <w:left w:val="nil"/>
              <w:bottom w:val="single" w:sz="4" w:space="0" w:color="auto"/>
              <w:right w:val="single" w:sz="4" w:space="0" w:color="auto"/>
            </w:tcBorders>
            <w:shd w:val="clear" w:color="auto" w:fill="auto"/>
            <w:noWrap/>
            <w:vAlign w:val="center"/>
            <w:hideMark/>
          </w:tcPr>
          <w:p w14:paraId="25E5EBE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09861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0,9873</w:t>
            </w:r>
          </w:p>
        </w:tc>
        <w:tc>
          <w:tcPr>
            <w:tcW w:w="972" w:type="dxa"/>
            <w:tcBorders>
              <w:top w:val="nil"/>
              <w:left w:val="nil"/>
              <w:bottom w:val="single" w:sz="4" w:space="0" w:color="auto"/>
              <w:right w:val="single" w:sz="4" w:space="0" w:color="auto"/>
            </w:tcBorders>
            <w:shd w:val="clear" w:color="auto" w:fill="auto"/>
            <w:noWrap/>
            <w:vAlign w:val="center"/>
            <w:hideMark/>
          </w:tcPr>
          <w:p w14:paraId="70EDB21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0,9751</w:t>
            </w:r>
          </w:p>
        </w:tc>
        <w:tc>
          <w:tcPr>
            <w:tcW w:w="960" w:type="dxa"/>
            <w:tcBorders>
              <w:top w:val="nil"/>
              <w:left w:val="nil"/>
              <w:bottom w:val="single" w:sz="4" w:space="0" w:color="auto"/>
              <w:right w:val="single" w:sz="4" w:space="0" w:color="auto"/>
            </w:tcBorders>
            <w:shd w:val="clear" w:color="auto" w:fill="auto"/>
            <w:noWrap/>
            <w:vAlign w:val="center"/>
            <w:hideMark/>
          </w:tcPr>
          <w:p w14:paraId="69D71A4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A955CD6"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CC9A9E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F876E2A"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45</w:t>
            </w:r>
          </w:p>
        </w:tc>
        <w:tc>
          <w:tcPr>
            <w:tcW w:w="885" w:type="dxa"/>
            <w:tcBorders>
              <w:top w:val="nil"/>
              <w:left w:val="nil"/>
              <w:bottom w:val="single" w:sz="4" w:space="0" w:color="auto"/>
              <w:right w:val="single" w:sz="4" w:space="0" w:color="auto"/>
            </w:tcBorders>
            <w:shd w:val="clear" w:color="auto" w:fill="auto"/>
            <w:noWrap/>
            <w:vAlign w:val="center"/>
            <w:hideMark/>
          </w:tcPr>
          <w:p w14:paraId="199A0F0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0,014</w:t>
            </w:r>
          </w:p>
        </w:tc>
        <w:tc>
          <w:tcPr>
            <w:tcW w:w="1694" w:type="dxa"/>
            <w:tcBorders>
              <w:top w:val="nil"/>
              <w:left w:val="nil"/>
              <w:bottom w:val="single" w:sz="4" w:space="0" w:color="auto"/>
              <w:right w:val="single" w:sz="4" w:space="0" w:color="auto"/>
            </w:tcBorders>
            <w:shd w:val="clear" w:color="auto" w:fill="auto"/>
            <w:noWrap/>
            <w:vAlign w:val="center"/>
            <w:hideMark/>
          </w:tcPr>
          <w:p w14:paraId="463F949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1033B01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8,562E-07</w:t>
            </w:r>
          </w:p>
        </w:tc>
        <w:tc>
          <w:tcPr>
            <w:tcW w:w="407" w:type="dxa"/>
            <w:tcBorders>
              <w:top w:val="nil"/>
              <w:left w:val="nil"/>
              <w:bottom w:val="single" w:sz="4" w:space="0" w:color="auto"/>
              <w:right w:val="single" w:sz="4" w:space="0" w:color="auto"/>
            </w:tcBorders>
            <w:shd w:val="clear" w:color="auto" w:fill="auto"/>
            <w:noWrap/>
            <w:vAlign w:val="center"/>
            <w:hideMark/>
          </w:tcPr>
          <w:p w14:paraId="29F7DA7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4840AB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0,9873</w:t>
            </w:r>
          </w:p>
        </w:tc>
        <w:tc>
          <w:tcPr>
            <w:tcW w:w="972" w:type="dxa"/>
            <w:tcBorders>
              <w:top w:val="nil"/>
              <w:left w:val="nil"/>
              <w:bottom w:val="single" w:sz="4" w:space="0" w:color="auto"/>
              <w:right w:val="single" w:sz="4" w:space="0" w:color="auto"/>
            </w:tcBorders>
            <w:shd w:val="clear" w:color="auto" w:fill="auto"/>
            <w:noWrap/>
            <w:vAlign w:val="center"/>
            <w:hideMark/>
          </w:tcPr>
          <w:p w14:paraId="789B533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0,9751</w:t>
            </w:r>
          </w:p>
        </w:tc>
        <w:tc>
          <w:tcPr>
            <w:tcW w:w="960" w:type="dxa"/>
            <w:tcBorders>
              <w:top w:val="nil"/>
              <w:left w:val="nil"/>
              <w:bottom w:val="single" w:sz="4" w:space="0" w:color="auto"/>
              <w:right w:val="single" w:sz="4" w:space="0" w:color="auto"/>
            </w:tcBorders>
            <w:shd w:val="clear" w:color="auto" w:fill="auto"/>
            <w:noWrap/>
            <w:vAlign w:val="center"/>
            <w:hideMark/>
          </w:tcPr>
          <w:p w14:paraId="79D424D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3B69AFA"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F1761C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F0EAF3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46</w:t>
            </w:r>
          </w:p>
        </w:tc>
        <w:tc>
          <w:tcPr>
            <w:tcW w:w="885" w:type="dxa"/>
            <w:tcBorders>
              <w:top w:val="nil"/>
              <w:left w:val="nil"/>
              <w:bottom w:val="single" w:sz="4" w:space="0" w:color="auto"/>
              <w:right w:val="single" w:sz="4" w:space="0" w:color="auto"/>
            </w:tcBorders>
            <w:shd w:val="clear" w:color="auto" w:fill="auto"/>
            <w:noWrap/>
            <w:vAlign w:val="center"/>
            <w:hideMark/>
          </w:tcPr>
          <w:p w14:paraId="616492F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0,014</w:t>
            </w:r>
          </w:p>
        </w:tc>
        <w:tc>
          <w:tcPr>
            <w:tcW w:w="1694" w:type="dxa"/>
            <w:tcBorders>
              <w:top w:val="nil"/>
              <w:left w:val="nil"/>
              <w:bottom w:val="single" w:sz="4" w:space="0" w:color="auto"/>
              <w:right w:val="single" w:sz="4" w:space="0" w:color="auto"/>
            </w:tcBorders>
            <w:shd w:val="clear" w:color="auto" w:fill="auto"/>
            <w:noWrap/>
            <w:vAlign w:val="center"/>
            <w:hideMark/>
          </w:tcPr>
          <w:p w14:paraId="6A67F51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6,078E-07</w:t>
            </w:r>
          </w:p>
        </w:tc>
        <w:tc>
          <w:tcPr>
            <w:tcW w:w="1694" w:type="dxa"/>
            <w:tcBorders>
              <w:top w:val="nil"/>
              <w:left w:val="nil"/>
              <w:bottom w:val="single" w:sz="4" w:space="0" w:color="auto"/>
              <w:right w:val="single" w:sz="4" w:space="0" w:color="auto"/>
            </w:tcBorders>
            <w:shd w:val="clear" w:color="auto" w:fill="auto"/>
            <w:noWrap/>
            <w:vAlign w:val="center"/>
            <w:hideMark/>
          </w:tcPr>
          <w:p w14:paraId="31322C8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0,00003691</w:t>
            </w:r>
          </w:p>
        </w:tc>
        <w:tc>
          <w:tcPr>
            <w:tcW w:w="407" w:type="dxa"/>
            <w:tcBorders>
              <w:top w:val="nil"/>
              <w:left w:val="nil"/>
              <w:bottom w:val="single" w:sz="4" w:space="0" w:color="auto"/>
              <w:right w:val="single" w:sz="4" w:space="0" w:color="auto"/>
            </w:tcBorders>
            <w:shd w:val="clear" w:color="auto" w:fill="auto"/>
            <w:noWrap/>
            <w:vAlign w:val="center"/>
            <w:hideMark/>
          </w:tcPr>
          <w:p w14:paraId="6CE3013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BB2BAC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0,9873</w:t>
            </w:r>
          </w:p>
        </w:tc>
        <w:tc>
          <w:tcPr>
            <w:tcW w:w="972" w:type="dxa"/>
            <w:tcBorders>
              <w:top w:val="nil"/>
              <w:left w:val="nil"/>
              <w:bottom w:val="single" w:sz="4" w:space="0" w:color="auto"/>
              <w:right w:val="single" w:sz="4" w:space="0" w:color="auto"/>
            </w:tcBorders>
            <w:shd w:val="clear" w:color="auto" w:fill="auto"/>
            <w:noWrap/>
            <w:vAlign w:val="center"/>
            <w:hideMark/>
          </w:tcPr>
          <w:p w14:paraId="72B5353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0,9752</w:t>
            </w:r>
          </w:p>
        </w:tc>
        <w:tc>
          <w:tcPr>
            <w:tcW w:w="960" w:type="dxa"/>
            <w:tcBorders>
              <w:top w:val="nil"/>
              <w:left w:val="nil"/>
              <w:bottom w:val="single" w:sz="4" w:space="0" w:color="auto"/>
              <w:right w:val="single" w:sz="4" w:space="0" w:color="auto"/>
            </w:tcBorders>
            <w:shd w:val="clear" w:color="auto" w:fill="auto"/>
            <w:noWrap/>
            <w:vAlign w:val="center"/>
            <w:hideMark/>
          </w:tcPr>
          <w:p w14:paraId="2CC8858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1FE58CF"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F643EFD"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3D1456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47</w:t>
            </w:r>
          </w:p>
        </w:tc>
        <w:tc>
          <w:tcPr>
            <w:tcW w:w="885" w:type="dxa"/>
            <w:tcBorders>
              <w:top w:val="nil"/>
              <w:left w:val="nil"/>
              <w:bottom w:val="single" w:sz="4" w:space="0" w:color="auto"/>
              <w:right w:val="single" w:sz="4" w:space="0" w:color="auto"/>
            </w:tcBorders>
            <w:shd w:val="clear" w:color="auto" w:fill="auto"/>
            <w:noWrap/>
            <w:vAlign w:val="center"/>
            <w:hideMark/>
          </w:tcPr>
          <w:p w14:paraId="7E6063E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0,014</w:t>
            </w:r>
          </w:p>
        </w:tc>
        <w:tc>
          <w:tcPr>
            <w:tcW w:w="1694" w:type="dxa"/>
            <w:tcBorders>
              <w:top w:val="nil"/>
              <w:left w:val="nil"/>
              <w:bottom w:val="single" w:sz="4" w:space="0" w:color="auto"/>
              <w:right w:val="single" w:sz="4" w:space="0" w:color="auto"/>
            </w:tcBorders>
            <w:shd w:val="clear" w:color="auto" w:fill="auto"/>
            <w:noWrap/>
            <w:vAlign w:val="center"/>
            <w:hideMark/>
          </w:tcPr>
          <w:p w14:paraId="52E636F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0,0004</w:t>
            </w:r>
          </w:p>
        </w:tc>
        <w:tc>
          <w:tcPr>
            <w:tcW w:w="1694" w:type="dxa"/>
            <w:tcBorders>
              <w:top w:val="nil"/>
              <w:left w:val="nil"/>
              <w:bottom w:val="single" w:sz="4" w:space="0" w:color="auto"/>
              <w:right w:val="single" w:sz="4" w:space="0" w:color="auto"/>
            </w:tcBorders>
            <w:shd w:val="clear" w:color="auto" w:fill="auto"/>
            <w:noWrap/>
            <w:vAlign w:val="center"/>
            <w:hideMark/>
          </w:tcPr>
          <w:p w14:paraId="64D780A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0,0006</w:t>
            </w:r>
          </w:p>
        </w:tc>
        <w:tc>
          <w:tcPr>
            <w:tcW w:w="407" w:type="dxa"/>
            <w:tcBorders>
              <w:top w:val="nil"/>
              <w:left w:val="nil"/>
              <w:bottom w:val="single" w:sz="4" w:space="0" w:color="auto"/>
              <w:right w:val="single" w:sz="4" w:space="0" w:color="auto"/>
            </w:tcBorders>
            <w:shd w:val="clear" w:color="auto" w:fill="auto"/>
            <w:noWrap/>
            <w:vAlign w:val="center"/>
            <w:hideMark/>
          </w:tcPr>
          <w:p w14:paraId="3A6FD8E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FE17D1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3888033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0,9757</w:t>
            </w:r>
          </w:p>
        </w:tc>
        <w:tc>
          <w:tcPr>
            <w:tcW w:w="960" w:type="dxa"/>
            <w:tcBorders>
              <w:top w:val="nil"/>
              <w:left w:val="nil"/>
              <w:bottom w:val="single" w:sz="4" w:space="0" w:color="auto"/>
              <w:right w:val="single" w:sz="4" w:space="0" w:color="auto"/>
            </w:tcBorders>
            <w:shd w:val="clear" w:color="auto" w:fill="auto"/>
            <w:noWrap/>
            <w:vAlign w:val="center"/>
            <w:hideMark/>
          </w:tcPr>
          <w:p w14:paraId="54F123F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40AB63E1"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5A1C40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9E94D2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48</w:t>
            </w:r>
          </w:p>
        </w:tc>
        <w:tc>
          <w:tcPr>
            <w:tcW w:w="885" w:type="dxa"/>
            <w:tcBorders>
              <w:top w:val="nil"/>
              <w:left w:val="nil"/>
              <w:bottom w:val="single" w:sz="4" w:space="0" w:color="auto"/>
              <w:right w:val="single" w:sz="4" w:space="0" w:color="auto"/>
            </w:tcBorders>
            <w:shd w:val="clear" w:color="auto" w:fill="auto"/>
            <w:noWrap/>
            <w:vAlign w:val="center"/>
            <w:hideMark/>
          </w:tcPr>
          <w:p w14:paraId="4641B57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0,014</w:t>
            </w:r>
          </w:p>
        </w:tc>
        <w:tc>
          <w:tcPr>
            <w:tcW w:w="1694" w:type="dxa"/>
            <w:tcBorders>
              <w:top w:val="nil"/>
              <w:left w:val="nil"/>
              <w:bottom w:val="single" w:sz="4" w:space="0" w:color="auto"/>
              <w:right w:val="single" w:sz="4" w:space="0" w:color="auto"/>
            </w:tcBorders>
            <w:shd w:val="clear" w:color="auto" w:fill="auto"/>
            <w:noWrap/>
            <w:vAlign w:val="center"/>
            <w:hideMark/>
          </w:tcPr>
          <w:p w14:paraId="61DCAB4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6,126E-07</w:t>
            </w:r>
          </w:p>
        </w:tc>
        <w:tc>
          <w:tcPr>
            <w:tcW w:w="1694" w:type="dxa"/>
            <w:tcBorders>
              <w:top w:val="nil"/>
              <w:left w:val="nil"/>
              <w:bottom w:val="single" w:sz="4" w:space="0" w:color="auto"/>
              <w:right w:val="single" w:sz="4" w:space="0" w:color="auto"/>
            </w:tcBorders>
            <w:shd w:val="clear" w:color="auto" w:fill="auto"/>
            <w:noWrap/>
            <w:vAlign w:val="center"/>
            <w:hideMark/>
          </w:tcPr>
          <w:p w14:paraId="69A4342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8,048E-07</w:t>
            </w:r>
          </w:p>
        </w:tc>
        <w:tc>
          <w:tcPr>
            <w:tcW w:w="407" w:type="dxa"/>
            <w:tcBorders>
              <w:top w:val="nil"/>
              <w:left w:val="nil"/>
              <w:bottom w:val="single" w:sz="4" w:space="0" w:color="auto"/>
              <w:right w:val="single" w:sz="4" w:space="0" w:color="auto"/>
            </w:tcBorders>
            <w:shd w:val="clear" w:color="auto" w:fill="auto"/>
            <w:noWrap/>
            <w:vAlign w:val="center"/>
            <w:hideMark/>
          </w:tcPr>
          <w:p w14:paraId="5B70FF0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8F480F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770554C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0,9757</w:t>
            </w:r>
          </w:p>
        </w:tc>
        <w:tc>
          <w:tcPr>
            <w:tcW w:w="960" w:type="dxa"/>
            <w:tcBorders>
              <w:top w:val="nil"/>
              <w:left w:val="nil"/>
              <w:bottom w:val="single" w:sz="4" w:space="0" w:color="auto"/>
              <w:right w:val="single" w:sz="4" w:space="0" w:color="auto"/>
            </w:tcBorders>
            <w:shd w:val="clear" w:color="auto" w:fill="auto"/>
            <w:noWrap/>
            <w:vAlign w:val="center"/>
            <w:hideMark/>
          </w:tcPr>
          <w:p w14:paraId="2291711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80522AA"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A238C41"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0C8411B"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49</w:t>
            </w:r>
          </w:p>
        </w:tc>
        <w:tc>
          <w:tcPr>
            <w:tcW w:w="885" w:type="dxa"/>
            <w:tcBorders>
              <w:top w:val="nil"/>
              <w:left w:val="nil"/>
              <w:bottom w:val="single" w:sz="4" w:space="0" w:color="auto"/>
              <w:right w:val="single" w:sz="4" w:space="0" w:color="auto"/>
            </w:tcBorders>
            <w:shd w:val="clear" w:color="auto" w:fill="auto"/>
            <w:noWrap/>
            <w:vAlign w:val="center"/>
            <w:hideMark/>
          </w:tcPr>
          <w:p w14:paraId="6D7651B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0,014</w:t>
            </w:r>
          </w:p>
        </w:tc>
        <w:tc>
          <w:tcPr>
            <w:tcW w:w="1694" w:type="dxa"/>
            <w:tcBorders>
              <w:top w:val="nil"/>
              <w:left w:val="nil"/>
              <w:bottom w:val="single" w:sz="4" w:space="0" w:color="auto"/>
              <w:right w:val="single" w:sz="4" w:space="0" w:color="auto"/>
            </w:tcBorders>
            <w:shd w:val="clear" w:color="auto" w:fill="auto"/>
            <w:noWrap/>
            <w:vAlign w:val="center"/>
            <w:hideMark/>
          </w:tcPr>
          <w:p w14:paraId="6F29E06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0,00002227</w:t>
            </w:r>
          </w:p>
        </w:tc>
        <w:tc>
          <w:tcPr>
            <w:tcW w:w="1694" w:type="dxa"/>
            <w:tcBorders>
              <w:top w:val="nil"/>
              <w:left w:val="nil"/>
              <w:bottom w:val="single" w:sz="4" w:space="0" w:color="auto"/>
              <w:right w:val="single" w:sz="4" w:space="0" w:color="auto"/>
            </w:tcBorders>
            <w:shd w:val="clear" w:color="auto" w:fill="auto"/>
            <w:noWrap/>
            <w:vAlign w:val="center"/>
            <w:hideMark/>
          </w:tcPr>
          <w:p w14:paraId="349394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1CBBC46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A69B00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7392E0D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0,9758</w:t>
            </w:r>
          </w:p>
        </w:tc>
        <w:tc>
          <w:tcPr>
            <w:tcW w:w="960" w:type="dxa"/>
            <w:tcBorders>
              <w:top w:val="nil"/>
              <w:left w:val="nil"/>
              <w:bottom w:val="single" w:sz="4" w:space="0" w:color="auto"/>
              <w:right w:val="single" w:sz="4" w:space="0" w:color="auto"/>
            </w:tcBorders>
            <w:shd w:val="clear" w:color="auto" w:fill="auto"/>
            <w:noWrap/>
            <w:vAlign w:val="center"/>
            <w:hideMark/>
          </w:tcPr>
          <w:p w14:paraId="64C9AD2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7B9AE916"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80F97A4"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9395E26"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50</w:t>
            </w:r>
          </w:p>
        </w:tc>
        <w:tc>
          <w:tcPr>
            <w:tcW w:w="885" w:type="dxa"/>
            <w:tcBorders>
              <w:top w:val="nil"/>
              <w:left w:val="nil"/>
              <w:bottom w:val="single" w:sz="4" w:space="0" w:color="auto"/>
              <w:right w:val="single" w:sz="4" w:space="0" w:color="auto"/>
            </w:tcBorders>
            <w:shd w:val="clear" w:color="auto" w:fill="auto"/>
            <w:noWrap/>
            <w:vAlign w:val="center"/>
            <w:hideMark/>
          </w:tcPr>
          <w:p w14:paraId="68DD9D0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1694" w:type="dxa"/>
            <w:tcBorders>
              <w:top w:val="nil"/>
              <w:left w:val="nil"/>
              <w:bottom w:val="single" w:sz="4" w:space="0" w:color="auto"/>
              <w:right w:val="single" w:sz="4" w:space="0" w:color="auto"/>
            </w:tcBorders>
            <w:shd w:val="clear" w:color="auto" w:fill="auto"/>
            <w:noWrap/>
            <w:vAlign w:val="center"/>
            <w:hideMark/>
          </w:tcPr>
          <w:p w14:paraId="18DE5C2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0,00001218</w:t>
            </w:r>
          </w:p>
        </w:tc>
        <w:tc>
          <w:tcPr>
            <w:tcW w:w="1694" w:type="dxa"/>
            <w:tcBorders>
              <w:top w:val="nil"/>
              <w:left w:val="nil"/>
              <w:bottom w:val="single" w:sz="4" w:space="0" w:color="auto"/>
              <w:right w:val="single" w:sz="4" w:space="0" w:color="auto"/>
            </w:tcBorders>
            <w:shd w:val="clear" w:color="auto" w:fill="auto"/>
            <w:noWrap/>
            <w:vAlign w:val="center"/>
            <w:hideMark/>
          </w:tcPr>
          <w:p w14:paraId="2583187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0,00004792</w:t>
            </w:r>
          </w:p>
        </w:tc>
        <w:tc>
          <w:tcPr>
            <w:tcW w:w="407" w:type="dxa"/>
            <w:tcBorders>
              <w:top w:val="nil"/>
              <w:left w:val="nil"/>
              <w:bottom w:val="single" w:sz="4" w:space="0" w:color="auto"/>
              <w:right w:val="single" w:sz="4" w:space="0" w:color="auto"/>
            </w:tcBorders>
            <w:shd w:val="clear" w:color="auto" w:fill="auto"/>
            <w:noWrap/>
            <w:vAlign w:val="center"/>
            <w:hideMark/>
          </w:tcPr>
          <w:p w14:paraId="314F741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0245EE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1E5AB77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0,9758</w:t>
            </w:r>
          </w:p>
        </w:tc>
        <w:tc>
          <w:tcPr>
            <w:tcW w:w="960" w:type="dxa"/>
            <w:tcBorders>
              <w:top w:val="nil"/>
              <w:left w:val="nil"/>
              <w:bottom w:val="single" w:sz="4" w:space="0" w:color="auto"/>
              <w:right w:val="single" w:sz="4" w:space="0" w:color="auto"/>
            </w:tcBorders>
            <w:shd w:val="clear" w:color="auto" w:fill="auto"/>
            <w:noWrap/>
            <w:vAlign w:val="center"/>
            <w:hideMark/>
          </w:tcPr>
          <w:p w14:paraId="193E06E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BDB2DDC"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0ECDAC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992638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51</w:t>
            </w:r>
          </w:p>
        </w:tc>
        <w:tc>
          <w:tcPr>
            <w:tcW w:w="885" w:type="dxa"/>
            <w:tcBorders>
              <w:top w:val="nil"/>
              <w:left w:val="nil"/>
              <w:bottom w:val="single" w:sz="4" w:space="0" w:color="auto"/>
              <w:right w:val="single" w:sz="4" w:space="0" w:color="auto"/>
            </w:tcBorders>
            <w:shd w:val="clear" w:color="auto" w:fill="auto"/>
            <w:noWrap/>
            <w:vAlign w:val="center"/>
            <w:hideMark/>
          </w:tcPr>
          <w:p w14:paraId="200029D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1694" w:type="dxa"/>
            <w:tcBorders>
              <w:top w:val="nil"/>
              <w:left w:val="nil"/>
              <w:bottom w:val="single" w:sz="4" w:space="0" w:color="auto"/>
              <w:right w:val="single" w:sz="4" w:space="0" w:color="auto"/>
            </w:tcBorders>
            <w:shd w:val="clear" w:color="auto" w:fill="auto"/>
            <w:noWrap/>
            <w:vAlign w:val="center"/>
            <w:hideMark/>
          </w:tcPr>
          <w:p w14:paraId="4151607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0,000001709</w:t>
            </w:r>
          </w:p>
        </w:tc>
        <w:tc>
          <w:tcPr>
            <w:tcW w:w="1694" w:type="dxa"/>
            <w:tcBorders>
              <w:top w:val="nil"/>
              <w:left w:val="nil"/>
              <w:bottom w:val="single" w:sz="4" w:space="0" w:color="auto"/>
              <w:right w:val="single" w:sz="4" w:space="0" w:color="auto"/>
            </w:tcBorders>
            <w:shd w:val="clear" w:color="auto" w:fill="auto"/>
            <w:noWrap/>
            <w:vAlign w:val="center"/>
            <w:hideMark/>
          </w:tcPr>
          <w:p w14:paraId="69EE075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0,000006326</w:t>
            </w:r>
          </w:p>
        </w:tc>
        <w:tc>
          <w:tcPr>
            <w:tcW w:w="407" w:type="dxa"/>
            <w:tcBorders>
              <w:top w:val="nil"/>
              <w:left w:val="nil"/>
              <w:bottom w:val="single" w:sz="4" w:space="0" w:color="auto"/>
              <w:right w:val="single" w:sz="4" w:space="0" w:color="auto"/>
            </w:tcBorders>
            <w:shd w:val="clear" w:color="auto" w:fill="auto"/>
            <w:noWrap/>
            <w:vAlign w:val="center"/>
            <w:hideMark/>
          </w:tcPr>
          <w:p w14:paraId="6B9C517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6ED6F2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3DCD5AC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0,9758</w:t>
            </w:r>
          </w:p>
        </w:tc>
        <w:tc>
          <w:tcPr>
            <w:tcW w:w="960" w:type="dxa"/>
            <w:tcBorders>
              <w:top w:val="nil"/>
              <w:left w:val="nil"/>
              <w:bottom w:val="single" w:sz="4" w:space="0" w:color="auto"/>
              <w:right w:val="single" w:sz="4" w:space="0" w:color="auto"/>
            </w:tcBorders>
            <w:shd w:val="clear" w:color="auto" w:fill="auto"/>
            <w:noWrap/>
            <w:vAlign w:val="center"/>
            <w:hideMark/>
          </w:tcPr>
          <w:p w14:paraId="0A20153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42B9E61"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27B17F3"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752CCF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52</w:t>
            </w:r>
          </w:p>
        </w:tc>
        <w:tc>
          <w:tcPr>
            <w:tcW w:w="885" w:type="dxa"/>
            <w:tcBorders>
              <w:top w:val="nil"/>
              <w:left w:val="nil"/>
              <w:bottom w:val="single" w:sz="4" w:space="0" w:color="auto"/>
              <w:right w:val="single" w:sz="4" w:space="0" w:color="auto"/>
            </w:tcBorders>
            <w:shd w:val="clear" w:color="auto" w:fill="auto"/>
            <w:noWrap/>
            <w:vAlign w:val="center"/>
            <w:hideMark/>
          </w:tcPr>
          <w:p w14:paraId="3E8E448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1694" w:type="dxa"/>
            <w:tcBorders>
              <w:top w:val="nil"/>
              <w:left w:val="nil"/>
              <w:bottom w:val="single" w:sz="4" w:space="0" w:color="auto"/>
              <w:right w:val="single" w:sz="4" w:space="0" w:color="auto"/>
            </w:tcBorders>
            <w:shd w:val="clear" w:color="auto" w:fill="auto"/>
            <w:noWrap/>
            <w:vAlign w:val="center"/>
            <w:hideMark/>
          </w:tcPr>
          <w:p w14:paraId="72E6A67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158CCD0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55A2E04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48225D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6FF23EC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0,9759</w:t>
            </w:r>
          </w:p>
        </w:tc>
        <w:tc>
          <w:tcPr>
            <w:tcW w:w="960" w:type="dxa"/>
            <w:tcBorders>
              <w:top w:val="nil"/>
              <w:left w:val="nil"/>
              <w:bottom w:val="single" w:sz="4" w:space="0" w:color="auto"/>
              <w:right w:val="single" w:sz="4" w:space="0" w:color="auto"/>
            </w:tcBorders>
            <w:shd w:val="clear" w:color="auto" w:fill="auto"/>
            <w:noWrap/>
            <w:vAlign w:val="center"/>
            <w:hideMark/>
          </w:tcPr>
          <w:p w14:paraId="3B5E854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315ED85A"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867C1D0"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F83027C"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53</w:t>
            </w:r>
          </w:p>
        </w:tc>
        <w:tc>
          <w:tcPr>
            <w:tcW w:w="885" w:type="dxa"/>
            <w:tcBorders>
              <w:top w:val="nil"/>
              <w:left w:val="nil"/>
              <w:bottom w:val="single" w:sz="4" w:space="0" w:color="auto"/>
              <w:right w:val="single" w:sz="4" w:space="0" w:color="auto"/>
            </w:tcBorders>
            <w:shd w:val="clear" w:color="auto" w:fill="auto"/>
            <w:noWrap/>
            <w:vAlign w:val="center"/>
            <w:hideMark/>
          </w:tcPr>
          <w:p w14:paraId="3003122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1694" w:type="dxa"/>
            <w:tcBorders>
              <w:top w:val="nil"/>
              <w:left w:val="nil"/>
              <w:bottom w:val="single" w:sz="4" w:space="0" w:color="auto"/>
              <w:right w:val="single" w:sz="4" w:space="0" w:color="auto"/>
            </w:tcBorders>
            <w:shd w:val="clear" w:color="auto" w:fill="auto"/>
            <w:noWrap/>
            <w:vAlign w:val="center"/>
            <w:hideMark/>
          </w:tcPr>
          <w:p w14:paraId="00DD655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0,0000058</w:t>
            </w:r>
          </w:p>
        </w:tc>
        <w:tc>
          <w:tcPr>
            <w:tcW w:w="1694" w:type="dxa"/>
            <w:tcBorders>
              <w:top w:val="nil"/>
              <w:left w:val="nil"/>
              <w:bottom w:val="single" w:sz="4" w:space="0" w:color="auto"/>
              <w:right w:val="single" w:sz="4" w:space="0" w:color="auto"/>
            </w:tcBorders>
            <w:shd w:val="clear" w:color="auto" w:fill="auto"/>
            <w:noWrap/>
            <w:vAlign w:val="center"/>
            <w:hideMark/>
          </w:tcPr>
          <w:p w14:paraId="4884E93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0,000001424</w:t>
            </w:r>
          </w:p>
        </w:tc>
        <w:tc>
          <w:tcPr>
            <w:tcW w:w="407" w:type="dxa"/>
            <w:tcBorders>
              <w:top w:val="nil"/>
              <w:left w:val="nil"/>
              <w:bottom w:val="single" w:sz="4" w:space="0" w:color="auto"/>
              <w:right w:val="single" w:sz="4" w:space="0" w:color="auto"/>
            </w:tcBorders>
            <w:shd w:val="clear" w:color="auto" w:fill="auto"/>
            <w:noWrap/>
            <w:vAlign w:val="center"/>
            <w:hideMark/>
          </w:tcPr>
          <w:p w14:paraId="2DF4729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5DD27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0,9877</w:t>
            </w:r>
          </w:p>
        </w:tc>
        <w:tc>
          <w:tcPr>
            <w:tcW w:w="972" w:type="dxa"/>
            <w:tcBorders>
              <w:top w:val="nil"/>
              <w:left w:val="nil"/>
              <w:bottom w:val="single" w:sz="4" w:space="0" w:color="auto"/>
              <w:right w:val="single" w:sz="4" w:space="0" w:color="auto"/>
            </w:tcBorders>
            <w:shd w:val="clear" w:color="auto" w:fill="auto"/>
            <w:noWrap/>
            <w:vAlign w:val="center"/>
            <w:hideMark/>
          </w:tcPr>
          <w:p w14:paraId="60481EB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0,9759</w:t>
            </w:r>
          </w:p>
        </w:tc>
        <w:tc>
          <w:tcPr>
            <w:tcW w:w="960" w:type="dxa"/>
            <w:tcBorders>
              <w:top w:val="nil"/>
              <w:left w:val="nil"/>
              <w:bottom w:val="single" w:sz="4" w:space="0" w:color="auto"/>
              <w:right w:val="single" w:sz="4" w:space="0" w:color="auto"/>
            </w:tcBorders>
            <w:shd w:val="clear" w:color="auto" w:fill="auto"/>
            <w:noWrap/>
            <w:vAlign w:val="center"/>
            <w:hideMark/>
          </w:tcPr>
          <w:p w14:paraId="49CF50E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1B57F3D9"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E9EBDE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AE80C2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54</w:t>
            </w:r>
          </w:p>
        </w:tc>
        <w:tc>
          <w:tcPr>
            <w:tcW w:w="885" w:type="dxa"/>
            <w:tcBorders>
              <w:top w:val="nil"/>
              <w:left w:val="nil"/>
              <w:bottom w:val="single" w:sz="4" w:space="0" w:color="auto"/>
              <w:right w:val="single" w:sz="4" w:space="0" w:color="auto"/>
            </w:tcBorders>
            <w:shd w:val="clear" w:color="auto" w:fill="auto"/>
            <w:noWrap/>
            <w:vAlign w:val="center"/>
            <w:hideMark/>
          </w:tcPr>
          <w:p w14:paraId="432707B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1694" w:type="dxa"/>
            <w:tcBorders>
              <w:top w:val="nil"/>
              <w:left w:val="nil"/>
              <w:bottom w:val="single" w:sz="4" w:space="0" w:color="auto"/>
              <w:right w:val="single" w:sz="4" w:space="0" w:color="auto"/>
            </w:tcBorders>
            <w:shd w:val="clear" w:color="auto" w:fill="auto"/>
            <w:noWrap/>
            <w:vAlign w:val="center"/>
            <w:hideMark/>
          </w:tcPr>
          <w:p w14:paraId="4B5FBF43"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333947A1"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377DC09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E52E15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0,9878</w:t>
            </w:r>
          </w:p>
        </w:tc>
        <w:tc>
          <w:tcPr>
            <w:tcW w:w="972" w:type="dxa"/>
            <w:tcBorders>
              <w:top w:val="nil"/>
              <w:left w:val="nil"/>
              <w:bottom w:val="single" w:sz="4" w:space="0" w:color="auto"/>
              <w:right w:val="single" w:sz="4" w:space="0" w:color="auto"/>
            </w:tcBorders>
            <w:shd w:val="clear" w:color="auto" w:fill="auto"/>
            <w:noWrap/>
            <w:vAlign w:val="center"/>
            <w:hideMark/>
          </w:tcPr>
          <w:p w14:paraId="7C9B70B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723FF99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30AEC88"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832906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6DA2DE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55</w:t>
            </w:r>
          </w:p>
        </w:tc>
        <w:tc>
          <w:tcPr>
            <w:tcW w:w="885" w:type="dxa"/>
            <w:tcBorders>
              <w:top w:val="nil"/>
              <w:left w:val="nil"/>
              <w:bottom w:val="single" w:sz="4" w:space="0" w:color="auto"/>
              <w:right w:val="single" w:sz="4" w:space="0" w:color="auto"/>
            </w:tcBorders>
            <w:shd w:val="clear" w:color="auto" w:fill="auto"/>
            <w:noWrap/>
            <w:vAlign w:val="center"/>
            <w:hideMark/>
          </w:tcPr>
          <w:p w14:paraId="5B1F23F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w:t>
            </w:r>
          </w:p>
        </w:tc>
        <w:tc>
          <w:tcPr>
            <w:tcW w:w="1694" w:type="dxa"/>
            <w:tcBorders>
              <w:top w:val="nil"/>
              <w:left w:val="nil"/>
              <w:bottom w:val="single" w:sz="4" w:space="0" w:color="auto"/>
              <w:right w:val="single" w:sz="4" w:space="0" w:color="auto"/>
            </w:tcBorders>
            <w:shd w:val="clear" w:color="auto" w:fill="auto"/>
            <w:noWrap/>
            <w:vAlign w:val="center"/>
            <w:hideMark/>
          </w:tcPr>
          <w:p w14:paraId="54B3DE5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1366D75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6B5F6BC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6B7CA2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0,9878</w:t>
            </w:r>
          </w:p>
        </w:tc>
        <w:tc>
          <w:tcPr>
            <w:tcW w:w="972" w:type="dxa"/>
            <w:tcBorders>
              <w:top w:val="nil"/>
              <w:left w:val="nil"/>
              <w:bottom w:val="single" w:sz="4" w:space="0" w:color="auto"/>
              <w:right w:val="single" w:sz="4" w:space="0" w:color="auto"/>
            </w:tcBorders>
            <w:shd w:val="clear" w:color="auto" w:fill="auto"/>
            <w:noWrap/>
            <w:vAlign w:val="center"/>
            <w:hideMark/>
          </w:tcPr>
          <w:p w14:paraId="13D4026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476E06E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CABF52B"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52114D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1296A79"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56</w:t>
            </w:r>
          </w:p>
        </w:tc>
        <w:tc>
          <w:tcPr>
            <w:tcW w:w="885" w:type="dxa"/>
            <w:tcBorders>
              <w:top w:val="nil"/>
              <w:left w:val="nil"/>
              <w:bottom w:val="single" w:sz="4" w:space="0" w:color="auto"/>
              <w:right w:val="single" w:sz="4" w:space="0" w:color="auto"/>
            </w:tcBorders>
            <w:shd w:val="clear" w:color="auto" w:fill="auto"/>
            <w:noWrap/>
            <w:vAlign w:val="center"/>
            <w:hideMark/>
          </w:tcPr>
          <w:p w14:paraId="3CE6932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w:t>
            </w:r>
          </w:p>
        </w:tc>
        <w:tc>
          <w:tcPr>
            <w:tcW w:w="1694" w:type="dxa"/>
            <w:tcBorders>
              <w:top w:val="nil"/>
              <w:left w:val="nil"/>
              <w:bottom w:val="single" w:sz="4" w:space="0" w:color="auto"/>
              <w:right w:val="single" w:sz="4" w:space="0" w:color="auto"/>
            </w:tcBorders>
            <w:shd w:val="clear" w:color="auto" w:fill="auto"/>
            <w:noWrap/>
            <w:vAlign w:val="center"/>
            <w:hideMark/>
          </w:tcPr>
          <w:p w14:paraId="74A807E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0,000001992</w:t>
            </w:r>
          </w:p>
        </w:tc>
        <w:tc>
          <w:tcPr>
            <w:tcW w:w="1694" w:type="dxa"/>
            <w:tcBorders>
              <w:top w:val="nil"/>
              <w:left w:val="nil"/>
              <w:bottom w:val="single" w:sz="4" w:space="0" w:color="auto"/>
              <w:right w:val="single" w:sz="4" w:space="0" w:color="auto"/>
            </w:tcBorders>
            <w:shd w:val="clear" w:color="auto" w:fill="auto"/>
            <w:noWrap/>
            <w:vAlign w:val="center"/>
            <w:hideMark/>
          </w:tcPr>
          <w:p w14:paraId="6D44D0E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040E5A8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5B39A3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0,9878</w:t>
            </w:r>
          </w:p>
        </w:tc>
        <w:tc>
          <w:tcPr>
            <w:tcW w:w="972" w:type="dxa"/>
            <w:tcBorders>
              <w:top w:val="nil"/>
              <w:left w:val="nil"/>
              <w:bottom w:val="single" w:sz="4" w:space="0" w:color="auto"/>
              <w:right w:val="single" w:sz="4" w:space="0" w:color="auto"/>
            </w:tcBorders>
            <w:shd w:val="clear" w:color="auto" w:fill="auto"/>
            <w:noWrap/>
            <w:vAlign w:val="center"/>
            <w:hideMark/>
          </w:tcPr>
          <w:p w14:paraId="46306AD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4A80077C"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6B845AA1"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BE93348"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C6147FF"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57</w:t>
            </w:r>
          </w:p>
        </w:tc>
        <w:tc>
          <w:tcPr>
            <w:tcW w:w="885" w:type="dxa"/>
            <w:tcBorders>
              <w:top w:val="nil"/>
              <w:left w:val="nil"/>
              <w:bottom w:val="single" w:sz="4" w:space="0" w:color="auto"/>
              <w:right w:val="single" w:sz="4" w:space="0" w:color="auto"/>
            </w:tcBorders>
            <w:shd w:val="clear" w:color="auto" w:fill="auto"/>
            <w:noWrap/>
            <w:vAlign w:val="center"/>
            <w:hideMark/>
          </w:tcPr>
          <w:p w14:paraId="5B13B84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w:t>
            </w:r>
          </w:p>
        </w:tc>
        <w:tc>
          <w:tcPr>
            <w:tcW w:w="1694" w:type="dxa"/>
            <w:tcBorders>
              <w:top w:val="nil"/>
              <w:left w:val="nil"/>
              <w:bottom w:val="single" w:sz="4" w:space="0" w:color="auto"/>
              <w:right w:val="single" w:sz="4" w:space="0" w:color="auto"/>
            </w:tcBorders>
            <w:shd w:val="clear" w:color="auto" w:fill="auto"/>
            <w:noWrap/>
            <w:vAlign w:val="center"/>
            <w:hideMark/>
          </w:tcPr>
          <w:p w14:paraId="1E90A5C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2E34890D"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5,112E-07</w:t>
            </w:r>
          </w:p>
        </w:tc>
        <w:tc>
          <w:tcPr>
            <w:tcW w:w="407" w:type="dxa"/>
            <w:tcBorders>
              <w:top w:val="nil"/>
              <w:left w:val="nil"/>
              <w:bottom w:val="single" w:sz="4" w:space="0" w:color="auto"/>
              <w:right w:val="single" w:sz="4" w:space="0" w:color="auto"/>
            </w:tcBorders>
            <w:shd w:val="clear" w:color="auto" w:fill="auto"/>
            <w:noWrap/>
            <w:vAlign w:val="center"/>
            <w:hideMark/>
          </w:tcPr>
          <w:p w14:paraId="307A95A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9CD2BD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0,9879</w:t>
            </w:r>
          </w:p>
        </w:tc>
        <w:tc>
          <w:tcPr>
            <w:tcW w:w="972" w:type="dxa"/>
            <w:tcBorders>
              <w:top w:val="nil"/>
              <w:left w:val="nil"/>
              <w:bottom w:val="single" w:sz="4" w:space="0" w:color="auto"/>
              <w:right w:val="single" w:sz="4" w:space="0" w:color="auto"/>
            </w:tcBorders>
            <w:shd w:val="clear" w:color="auto" w:fill="auto"/>
            <w:noWrap/>
            <w:vAlign w:val="center"/>
            <w:hideMark/>
          </w:tcPr>
          <w:p w14:paraId="7F18E6E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795FCE9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072143F4"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F95B71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D9ED1A4"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58</w:t>
            </w:r>
          </w:p>
        </w:tc>
        <w:tc>
          <w:tcPr>
            <w:tcW w:w="885" w:type="dxa"/>
            <w:tcBorders>
              <w:top w:val="nil"/>
              <w:left w:val="nil"/>
              <w:bottom w:val="single" w:sz="4" w:space="0" w:color="auto"/>
              <w:right w:val="single" w:sz="4" w:space="0" w:color="auto"/>
            </w:tcBorders>
            <w:shd w:val="clear" w:color="auto" w:fill="auto"/>
            <w:noWrap/>
            <w:vAlign w:val="center"/>
            <w:hideMark/>
          </w:tcPr>
          <w:p w14:paraId="10DD4EF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w:t>
            </w:r>
          </w:p>
        </w:tc>
        <w:tc>
          <w:tcPr>
            <w:tcW w:w="1694" w:type="dxa"/>
            <w:tcBorders>
              <w:top w:val="nil"/>
              <w:left w:val="nil"/>
              <w:bottom w:val="single" w:sz="4" w:space="0" w:color="auto"/>
              <w:right w:val="single" w:sz="4" w:space="0" w:color="auto"/>
            </w:tcBorders>
            <w:shd w:val="clear" w:color="auto" w:fill="auto"/>
            <w:noWrap/>
            <w:vAlign w:val="center"/>
            <w:hideMark/>
          </w:tcPr>
          <w:p w14:paraId="152AC05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6,752E-07</w:t>
            </w:r>
          </w:p>
        </w:tc>
        <w:tc>
          <w:tcPr>
            <w:tcW w:w="1694" w:type="dxa"/>
            <w:tcBorders>
              <w:top w:val="nil"/>
              <w:left w:val="nil"/>
              <w:bottom w:val="single" w:sz="4" w:space="0" w:color="auto"/>
              <w:right w:val="single" w:sz="4" w:space="0" w:color="auto"/>
            </w:tcBorders>
            <w:shd w:val="clear" w:color="auto" w:fill="auto"/>
            <w:noWrap/>
            <w:vAlign w:val="center"/>
            <w:hideMark/>
          </w:tcPr>
          <w:p w14:paraId="2421409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0,000001017</w:t>
            </w:r>
          </w:p>
        </w:tc>
        <w:tc>
          <w:tcPr>
            <w:tcW w:w="407" w:type="dxa"/>
            <w:tcBorders>
              <w:top w:val="nil"/>
              <w:left w:val="nil"/>
              <w:bottom w:val="single" w:sz="4" w:space="0" w:color="auto"/>
              <w:right w:val="single" w:sz="4" w:space="0" w:color="auto"/>
            </w:tcBorders>
            <w:shd w:val="clear" w:color="auto" w:fill="auto"/>
            <w:noWrap/>
            <w:vAlign w:val="center"/>
            <w:hideMark/>
          </w:tcPr>
          <w:p w14:paraId="2AB8A8AB"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92B759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0,9879</w:t>
            </w:r>
          </w:p>
        </w:tc>
        <w:tc>
          <w:tcPr>
            <w:tcW w:w="972" w:type="dxa"/>
            <w:tcBorders>
              <w:top w:val="nil"/>
              <w:left w:val="nil"/>
              <w:bottom w:val="single" w:sz="4" w:space="0" w:color="auto"/>
              <w:right w:val="single" w:sz="4" w:space="0" w:color="auto"/>
            </w:tcBorders>
            <w:shd w:val="clear" w:color="auto" w:fill="auto"/>
            <w:noWrap/>
            <w:vAlign w:val="center"/>
            <w:hideMark/>
          </w:tcPr>
          <w:p w14:paraId="634B416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5917F510"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5AA0A09A"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23892A7"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F5ECE2E"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59</w:t>
            </w:r>
          </w:p>
        </w:tc>
        <w:tc>
          <w:tcPr>
            <w:tcW w:w="885" w:type="dxa"/>
            <w:tcBorders>
              <w:top w:val="nil"/>
              <w:left w:val="nil"/>
              <w:bottom w:val="single" w:sz="4" w:space="0" w:color="auto"/>
              <w:right w:val="single" w:sz="4" w:space="0" w:color="auto"/>
            </w:tcBorders>
            <w:shd w:val="clear" w:color="auto" w:fill="auto"/>
            <w:noWrap/>
            <w:vAlign w:val="center"/>
            <w:hideMark/>
          </w:tcPr>
          <w:p w14:paraId="2318BFC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w:t>
            </w:r>
          </w:p>
        </w:tc>
        <w:tc>
          <w:tcPr>
            <w:tcW w:w="1694" w:type="dxa"/>
            <w:tcBorders>
              <w:top w:val="nil"/>
              <w:left w:val="nil"/>
              <w:bottom w:val="single" w:sz="4" w:space="0" w:color="auto"/>
              <w:right w:val="single" w:sz="4" w:space="0" w:color="auto"/>
            </w:tcBorders>
            <w:shd w:val="clear" w:color="auto" w:fill="auto"/>
            <w:noWrap/>
            <w:vAlign w:val="center"/>
            <w:hideMark/>
          </w:tcPr>
          <w:p w14:paraId="07824C47"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0,000001246</w:t>
            </w:r>
          </w:p>
        </w:tc>
        <w:tc>
          <w:tcPr>
            <w:tcW w:w="1694" w:type="dxa"/>
            <w:tcBorders>
              <w:top w:val="nil"/>
              <w:left w:val="nil"/>
              <w:bottom w:val="single" w:sz="4" w:space="0" w:color="auto"/>
              <w:right w:val="single" w:sz="4" w:space="0" w:color="auto"/>
            </w:tcBorders>
            <w:shd w:val="clear" w:color="auto" w:fill="auto"/>
            <w:noWrap/>
            <w:vAlign w:val="center"/>
            <w:hideMark/>
          </w:tcPr>
          <w:p w14:paraId="2CB4F37F"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0,00001164</w:t>
            </w:r>
          </w:p>
        </w:tc>
        <w:tc>
          <w:tcPr>
            <w:tcW w:w="407" w:type="dxa"/>
            <w:tcBorders>
              <w:top w:val="nil"/>
              <w:left w:val="nil"/>
              <w:bottom w:val="single" w:sz="4" w:space="0" w:color="auto"/>
              <w:right w:val="single" w:sz="4" w:space="0" w:color="auto"/>
            </w:tcBorders>
            <w:shd w:val="clear" w:color="auto" w:fill="auto"/>
            <w:noWrap/>
            <w:vAlign w:val="center"/>
            <w:hideMark/>
          </w:tcPr>
          <w:p w14:paraId="34EE0F5A"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BCFBCB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0,9879</w:t>
            </w:r>
          </w:p>
        </w:tc>
        <w:tc>
          <w:tcPr>
            <w:tcW w:w="972" w:type="dxa"/>
            <w:tcBorders>
              <w:top w:val="nil"/>
              <w:left w:val="nil"/>
              <w:bottom w:val="single" w:sz="4" w:space="0" w:color="auto"/>
              <w:right w:val="single" w:sz="4" w:space="0" w:color="auto"/>
            </w:tcBorders>
            <w:shd w:val="clear" w:color="auto" w:fill="auto"/>
            <w:noWrap/>
            <w:vAlign w:val="center"/>
            <w:hideMark/>
          </w:tcPr>
          <w:p w14:paraId="5B87D48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0,9761</w:t>
            </w:r>
          </w:p>
        </w:tc>
        <w:tc>
          <w:tcPr>
            <w:tcW w:w="960" w:type="dxa"/>
            <w:tcBorders>
              <w:top w:val="nil"/>
              <w:left w:val="nil"/>
              <w:bottom w:val="single" w:sz="4" w:space="0" w:color="auto"/>
              <w:right w:val="single" w:sz="4" w:space="0" w:color="auto"/>
            </w:tcBorders>
            <w:shd w:val="clear" w:color="auto" w:fill="auto"/>
            <w:noWrap/>
            <w:vAlign w:val="center"/>
            <w:hideMark/>
          </w:tcPr>
          <w:p w14:paraId="04F23324"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7353D9" w:rsidRPr="00053830" w14:paraId="21A72762" w14:textId="77777777" w:rsidTr="00186470">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F3E1A72"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C8973D5" w14:textId="77777777" w:rsidR="007353D9" w:rsidRPr="00053830" w:rsidRDefault="007353D9" w:rsidP="00B54C3C">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60</w:t>
            </w:r>
          </w:p>
        </w:tc>
        <w:tc>
          <w:tcPr>
            <w:tcW w:w="885" w:type="dxa"/>
            <w:tcBorders>
              <w:top w:val="nil"/>
              <w:left w:val="nil"/>
              <w:bottom w:val="single" w:sz="4" w:space="0" w:color="auto"/>
              <w:right w:val="single" w:sz="4" w:space="0" w:color="auto"/>
            </w:tcBorders>
            <w:shd w:val="clear" w:color="auto" w:fill="auto"/>
            <w:noWrap/>
            <w:vAlign w:val="center"/>
            <w:hideMark/>
          </w:tcPr>
          <w:p w14:paraId="702DAC36"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0,011</w:t>
            </w:r>
          </w:p>
        </w:tc>
        <w:tc>
          <w:tcPr>
            <w:tcW w:w="1694" w:type="dxa"/>
            <w:tcBorders>
              <w:top w:val="nil"/>
              <w:left w:val="nil"/>
              <w:bottom w:val="single" w:sz="4" w:space="0" w:color="auto"/>
              <w:right w:val="single" w:sz="4" w:space="0" w:color="auto"/>
            </w:tcBorders>
            <w:shd w:val="clear" w:color="auto" w:fill="auto"/>
            <w:noWrap/>
            <w:vAlign w:val="center"/>
            <w:hideMark/>
          </w:tcPr>
          <w:p w14:paraId="23347AF2"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2F5D5BF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0,0006</w:t>
            </w:r>
          </w:p>
        </w:tc>
        <w:tc>
          <w:tcPr>
            <w:tcW w:w="407" w:type="dxa"/>
            <w:tcBorders>
              <w:top w:val="nil"/>
              <w:left w:val="nil"/>
              <w:bottom w:val="single" w:sz="4" w:space="0" w:color="auto"/>
              <w:right w:val="single" w:sz="4" w:space="0" w:color="auto"/>
            </w:tcBorders>
            <w:shd w:val="clear" w:color="auto" w:fill="auto"/>
            <w:noWrap/>
            <w:vAlign w:val="center"/>
            <w:hideMark/>
          </w:tcPr>
          <w:p w14:paraId="2B9E32EE"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F149545"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0,988</w:t>
            </w:r>
          </w:p>
        </w:tc>
        <w:tc>
          <w:tcPr>
            <w:tcW w:w="972" w:type="dxa"/>
            <w:tcBorders>
              <w:top w:val="nil"/>
              <w:left w:val="nil"/>
              <w:bottom w:val="single" w:sz="4" w:space="0" w:color="auto"/>
              <w:right w:val="single" w:sz="4" w:space="0" w:color="auto"/>
            </w:tcBorders>
            <w:shd w:val="clear" w:color="auto" w:fill="auto"/>
            <w:noWrap/>
            <w:vAlign w:val="center"/>
            <w:hideMark/>
          </w:tcPr>
          <w:p w14:paraId="03AF7CD8"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0,9768</w:t>
            </w:r>
          </w:p>
        </w:tc>
        <w:tc>
          <w:tcPr>
            <w:tcW w:w="960" w:type="dxa"/>
            <w:tcBorders>
              <w:top w:val="nil"/>
              <w:left w:val="nil"/>
              <w:bottom w:val="single" w:sz="4" w:space="0" w:color="auto"/>
              <w:right w:val="single" w:sz="4" w:space="0" w:color="auto"/>
            </w:tcBorders>
            <w:shd w:val="clear" w:color="auto" w:fill="auto"/>
            <w:noWrap/>
            <w:vAlign w:val="center"/>
            <w:hideMark/>
          </w:tcPr>
          <w:p w14:paraId="7E5518D9" w14:textId="77777777" w:rsidR="007353D9" w:rsidRPr="00053830" w:rsidRDefault="007353D9" w:rsidP="00B54C3C">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bl>
    <w:p w14:paraId="65FDBC84" w14:textId="52361341" w:rsidR="00620534" w:rsidRPr="00053830" w:rsidRDefault="00620534" w:rsidP="009B7DFB">
      <w:pPr>
        <w:rPr>
          <w:rFonts w:cs="Arial"/>
          <w:lang w:val="es-MX"/>
        </w:rPr>
      </w:pPr>
    </w:p>
    <w:p w14:paraId="69362CDF" w14:textId="77777777" w:rsidR="00B54C3C" w:rsidRPr="00053830" w:rsidRDefault="00B54C3C" w:rsidP="00D95C85">
      <w:pPr>
        <w:pStyle w:val="1-Normalinforme"/>
        <w:spacing w:after="160" w:line="240" w:lineRule="auto"/>
        <w:rPr>
          <w:rFonts w:ascii="Arial" w:hAnsi="Arial"/>
          <w:b/>
          <w:bCs/>
          <w:lang w:val="es-MX"/>
        </w:rPr>
      </w:pPr>
      <w:bookmarkStart w:id="284" w:name="_Toc95684478"/>
      <w:r w:rsidRPr="00053830">
        <w:rPr>
          <w:rFonts w:ascii="Arial" w:hAnsi="Arial"/>
          <w:b/>
          <w:bCs/>
          <w:lang w:val="es-MX"/>
        </w:rPr>
        <w:t>CHEQUEO DE DERIVAS</w:t>
      </w:r>
      <w:bookmarkEnd w:id="284"/>
    </w:p>
    <w:p w14:paraId="5E646590" w14:textId="51088D34" w:rsidR="00B54C3C" w:rsidRPr="00053830" w:rsidRDefault="00B54C3C" w:rsidP="00D95C85">
      <w:pPr>
        <w:jc w:val="both"/>
        <w:rPr>
          <w:rFonts w:cs="Arial"/>
          <w:lang w:val="es-MX"/>
        </w:rPr>
      </w:pPr>
      <w:r w:rsidRPr="00053830">
        <w:rPr>
          <w:rFonts w:cs="Arial"/>
          <w:lang w:val="es-MX"/>
        </w:rPr>
        <w:t>A continuación, se relacionan las derivas tanto para el espectro de diseño como para el espectro de Umbral de daño</w:t>
      </w:r>
      <w:r w:rsidR="00D95C85" w:rsidRPr="00053830">
        <w:rPr>
          <w:rFonts w:cs="Arial"/>
          <w:lang w:val="es-MX"/>
        </w:rPr>
        <w:t>.</w:t>
      </w:r>
    </w:p>
    <w:p w14:paraId="501DEDEA" w14:textId="055743CA" w:rsidR="00D95C85" w:rsidRPr="00053830" w:rsidRDefault="00D95C85" w:rsidP="00D95C85">
      <w:pPr>
        <w:jc w:val="both"/>
        <w:rPr>
          <w:rFonts w:cs="Arial"/>
          <w:lang w:val="es-MX"/>
        </w:rPr>
      </w:pPr>
    </w:p>
    <w:p w14:paraId="7FD05147" w14:textId="75CB1A22" w:rsidR="00D95C85" w:rsidRPr="00053830" w:rsidRDefault="00D95C85" w:rsidP="00D95C85">
      <w:pPr>
        <w:jc w:val="both"/>
        <w:rPr>
          <w:rFonts w:cs="Arial"/>
          <w:lang w:val="es-MX"/>
        </w:rPr>
      </w:pPr>
    </w:p>
    <w:p w14:paraId="0BB6889C" w14:textId="6C0D57F5" w:rsidR="00D95C85" w:rsidRPr="00053830" w:rsidRDefault="00D95C85" w:rsidP="00D95C85">
      <w:pPr>
        <w:jc w:val="both"/>
        <w:rPr>
          <w:rFonts w:cs="Arial"/>
          <w:lang w:val="es-MX"/>
        </w:rPr>
      </w:pPr>
    </w:p>
    <w:p w14:paraId="56F438E1" w14:textId="77777777" w:rsidR="00186470" w:rsidRPr="00053830" w:rsidRDefault="00186470" w:rsidP="00D95C85">
      <w:pPr>
        <w:jc w:val="both"/>
        <w:rPr>
          <w:rFonts w:cs="Arial"/>
          <w:lang w:val="es-MX"/>
        </w:rPr>
      </w:pPr>
    </w:p>
    <w:p w14:paraId="61D0FF3C" w14:textId="593BB6E6" w:rsidR="00D95C85" w:rsidRPr="00053830" w:rsidRDefault="00D95C85" w:rsidP="00186470">
      <w:pPr>
        <w:spacing w:after="60"/>
        <w:jc w:val="both"/>
        <w:rPr>
          <w:rFonts w:cs="Arial"/>
          <w:lang w:val="es-MX"/>
        </w:rPr>
      </w:pPr>
    </w:p>
    <w:p w14:paraId="62E47503" w14:textId="77777777" w:rsidR="00186470" w:rsidRPr="00053830" w:rsidRDefault="00186470" w:rsidP="00186470">
      <w:pPr>
        <w:spacing w:after="60"/>
        <w:jc w:val="both"/>
        <w:rPr>
          <w:rFonts w:cs="Arial"/>
          <w:lang w:val="es-MX"/>
        </w:rPr>
      </w:pPr>
    </w:p>
    <w:p w14:paraId="3E3A02EB" w14:textId="71939BC1" w:rsidR="00D95C85" w:rsidRPr="00053830" w:rsidRDefault="00D95C85" w:rsidP="00D95C85">
      <w:pPr>
        <w:spacing w:after="120"/>
        <w:jc w:val="center"/>
        <w:rPr>
          <w:rFonts w:cs="Arial"/>
          <w:b/>
          <w:bCs/>
          <w:sz w:val="20"/>
          <w:szCs w:val="20"/>
          <w:lang w:val="es-MX"/>
        </w:rPr>
      </w:pPr>
      <w:bookmarkStart w:id="285" w:name="_Toc102759128"/>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65</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X.</w:t>
      </w:r>
      <w:bookmarkEnd w:id="285"/>
    </w:p>
    <w:p w14:paraId="2DD91877"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58487BC2" wp14:editId="38767D1A">
            <wp:extent cx="5016306" cy="2880000"/>
            <wp:effectExtent l="19050" t="19050" r="13335" b="158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016306" cy="2880000"/>
                    </a:xfrm>
                    <a:prstGeom prst="rect">
                      <a:avLst/>
                    </a:prstGeom>
                    <a:ln>
                      <a:solidFill>
                        <a:schemeClr val="bg1">
                          <a:lumMod val="75000"/>
                        </a:schemeClr>
                      </a:solidFill>
                    </a:ln>
                  </pic:spPr>
                </pic:pic>
              </a:graphicData>
            </a:graphic>
          </wp:inline>
        </w:drawing>
      </w:r>
    </w:p>
    <w:p w14:paraId="7C8C5336"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E61317C" w14:textId="0D4AAF02" w:rsidR="00B54C3C" w:rsidRPr="00053830" w:rsidRDefault="00B54C3C" w:rsidP="00B54C3C">
      <w:pPr>
        <w:rPr>
          <w:rFonts w:cs="Arial"/>
          <w:lang w:val="es-MX"/>
        </w:rPr>
      </w:pPr>
      <w:r w:rsidRPr="00053830">
        <w:rPr>
          <w:rFonts w:cs="Arial"/>
          <w:lang w:val="es-MX"/>
        </w:rPr>
        <w:t>Máxima deriva por sismo de diseño en sentido X =0,71% (CUMPLE)</w:t>
      </w:r>
      <w:r w:rsidR="00D95C85" w:rsidRPr="00053830">
        <w:rPr>
          <w:rFonts w:cs="Arial"/>
          <w:lang w:val="es-MX"/>
        </w:rPr>
        <w:t>.</w:t>
      </w:r>
    </w:p>
    <w:p w14:paraId="05288D36" w14:textId="7FBE0DE8" w:rsidR="00D95C85" w:rsidRPr="00053830" w:rsidRDefault="00D95C85" w:rsidP="00D95C85">
      <w:pPr>
        <w:spacing w:after="60"/>
        <w:rPr>
          <w:rFonts w:cs="Arial"/>
          <w:lang w:val="es-MX"/>
        </w:rPr>
      </w:pPr>
    </w:p>
    <w:p w14:paraId="4B6EFA23" w14:textId="7F33364F" w:rsidR="00D95C85" w:rsidRPr="00053830" w:rsidRDefault="00D95C85" w:rsidP="00D95C85">
      <w:pPr>
        <w:spacing w:after="120"/>
        <w:jc w:val="center"/>
        <w:rPr>
          <w:rFonts w:cs="Arial"/>
          <w:b/>
          <w:bCs/>
          <w:sz w:val="20"/>
          <w:szCs w:val="20"/>
          <w:lang w:val="es-MX"/>
        </w:rPr>
      </w:pPr>
      <w:bookmarkStart w:id="286" w:name="_Toc102759129"/>
      <w:bookmarkStart w:id="287" w:name="_Toc9568455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66</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Y.</w:t>
      </w:r>
      <w:bookmarkEnd w:id="286"/>
    </w:p>
    <w:bookmarkEnd w:id="287"/>
    <w:p w14:paraId="574B2917"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4C49B621" wp14:editId="3CF57F6C">
            <wp:extent cx="5041722" cy="2880000"/>
            <wp:effectExtent l="19050" t="19050" r="26035" b="15875"/>
            <wp:docPr id="224960" name="Imagen 22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41722" cy="2880000"/>
                    </a:xfrm>
                    <a:prstGeom prst="rect">
                      <a:avLst/>
                    </a:prstGeom>
                    <a:ln>
                      <a:solidFill>
                        <a:schemeClr val="bg1">
                          <a:lumMod val="75000"/>
                        </a:schemeClr>
                      </a:solidFill>
                    </a:ln>
                  </pic:spPr>
                </pic:pic>
              </a:graphicData>
            </a:graphic>
          </wp:inline>
        </w:drawing>
      </w:r>
    </w:p>
    <w:p w14:paraId="79742B7F"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78B5A6A9" w14:textId="21449D44" w:rsidR="00B54C3C" w:rsidRPr="00053830" w:rsidRDefault="00B54C3C" w:rsidP="00B54C3C">
      <w:pPr>
        <w:rPr>
          <w:rFonts w:cs="Arial"/>
          <w:lang w:val="es-MX"/>
        </w:rPr>
      </w:pPr>
      <w:r w:rsidRPr="00053830">
        <w:rPr>
          <w:rFonts w:cs="Arial"/>
          <w:lang w:val="es-MX"/>
        </w:rPr>
        <w:t>Máxima deriva por sismo de diseño en sentido Y =0,34% (CUMPLE)</w:t>
      </w:r>
      <w:r w:rsidR="00D95C85" w:rsidRPr="00053830">
        <w:rPr>
          <w:rFonts w:cs="Arial"/>
          <w:lang w:val="es-MX"/>
        </w:rPr>
        <w:t>.</w:t>
      </w:r>
    </w:p>
    <w:p w14:paraId="437A7E92" w14:textId="2A3F92E3" w:rsidR="00D95C85" w:rsidRPr="00053830" w:rsidRDefault="00D95C85" w:rsidP="00D95C85">
      <w:pPr>
        <w:spacing w:after="120"/>
        <w:jc w:val="center"/>
        <w:rPr>
          <w:rFonts w:cs="Arial"/>
          <w:b/>
          <w:bCs/>
          <w:sz w:val="20"/>
          <w:szCs w:val="20"/>
          <w:lang w:val="es-MX"/>
        </w:rPr>
      </w:pPr>
      <w:bookmarkStart w:id="288" w:name="_Toc102759130"/>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umbral de daño en X.</w:t>
      </w:r>
      <w:bookmarkEnd w:id="288"/>
    </w:p>
    <w:p w14:paraId="657531FB"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324221D3" wp14:editId="0BB28E36">
            <wp:extent cx="5005090" cy="2880000"/>
            <wp:effectExtent l="19050" t="19050" r="24130" b="15875"/>
            <wp:docPr id="224961" name="Imagen 22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005090" cy="2880000"/>
                    </a:xfrm>
                    <a:prstGeom prst="rect">
                      <a:avLst/>
                    </a:prstGeom>
                    <a:ln>
                      <a:solidFill>
                        <a:schemeClr val="bg1">
                          <a:lumMod val="75000"/>
                        </a:schemeClr>
                      </a:solidFill>
                    </a:ln>
                  </pic:spPr>
                </pic:pic>
              </a:graphicData>
            </a:graphic>
          </wp:inline>
        </w:drawing>
      </w:r>
    </w:p>
    <w:p w14:paraId="5C0B5A33"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3A904592" w14:textId="0D0095E1" w:rsidR="00B54C3C" w:rsidRPr="00053830" w:rsidRDefault="00B54C3C" w:rsidP="00B54C3C">
      <w:pPr>
        <w:rPr>
          <w:rFonts w:cs="Arial"/>
          <w:lang w:val="es-MX"/>
        </w:rPr>
      </w:pPr>
      <w:r w:rsidRPr="00053830">
        <w:rPr>
          <w:rFonts w:cs="Arial"/>
          <w:lang w:val="es-MX"/>
        </w:rPr>
        <w:t>Máxima deriva por sismo de umbral de daño en sentido X =0,39% (CUMPLE)</w:t>
      </w:r>
      <w:r w:rsidR="00D95C85" w:rsidRPr="00053830">
        <w:rPr>
          <w:rFonts w:cs="Arial"/>
          <w:lang w:val="es-MX"/>
        </w:rPr>
        <w:t>.</w:t>
      </w:r>
    </w:p>
    <w:p w14:paraId="14A79054" w14:textId="03CF7BF5" w:rsidR="00D95C85" w:rsidRPr="00053830" w:rsidRDefault="00D95C85" w:rsidP="00D95C85">
      <w:pPr>
        <w:spacing w:after="120"/>
        <w:jc w:val="center"/>
        <w:rPr>
          <w:rFonts w:cs="Arial"/>
          <w:b/>
          <w:bCs/>
          <w:sz w:val="20"/>
          <w:szCs w:val="20"/>
          <w:lang w:val="es-MX"/>
        </w:rPr>
      </w:pPr>
      <w:bookmarkStart w:id="289" w:name="_Toc10275913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umbral de daño en Y.</w:t>
      </w:r>
      <w:bookmarkEnd w:id="289"/>
    </w:p>
    <w:p w14:paraId="18B8FBBD"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7886154A" wp14:editId="50E7C55C">
            <wp:extent cx="5034638" cy="2880000"/>
            <wp:effectExtent l="19050" t="19050" r="13970" b="15875"/>
            <wp:docPr id="224962" name="Imagen 22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34638" cy="2880000"/>
                    </a:xfrm>
                    <a:prstGeom prst="rect">
                      <a:avLst/>
                    </a:prstGeom>
                    <a:ln>
                      <a:solidFill>
                        <a:schemeClr val="bg1">
                          <a:lumMod val="75000"/>
                        </a:schemeClr>
                      </a:solidFill>
                    </a:ln>
                  </pic:spPr>
                </pic:pic>
              </a:graphicData>
            </a:graphic>
          </wp:inline>
        </w:drawing>
      </w:r>
    </w:p>
    <w:p w14:paraId="0B9E46D3"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520FB2DD" w14:textId="77777777" w:rsidR="00B54C3C" w:rsidRPr="00053830" w:rsidRDefault="00B54C3C" w:rsidP="00B54C3C">
      <w:pPr>
        <w:rPr>
          <w:rFonts w:cs="Arial"/>
          <w:lang w:val="es-MX"/>
        </w:rPr>
      </w:pPr>
      <w:r w:rsidRPr="00053830">
        <w:rPr>
          <w:rFonts w:cs="Arial"/>
          <w:lang w:val="es-MX"/>
        </w:rPr>
        <w:t>Máxima deriva por sismo de umbral de daño en sentido Y =0,18% (CUMPLE)</w:t>
      </w:r>
    </w:p>
    <w:p w14:paraId="3F4DBA8D" w14:textId="77777777" w:rsidR="00B54C3C" w:rsidRPr="00053830" w:rsidRDefault="00B54C3C"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Altamira</w:t>
      </w:r>
    </w:p>
    <w:p w14:paraId="23FA8D23" w14:textId="77777777" w:rsidR="00B54C3C" w:rsidRPr="00053830" w:rsidRDefault="00B54C3C" w:rsidP="00D95C85">
      <w:pPr>
        <w:pStyle w:val="1-Normalinforme"/>
        <w:spacing w:after="160" w:line="240" w:lineRule="auto"/>
        <w:rPr>
          <w:rFonts w:ascii="Arial" w:hAnsi="Arial"/>
          <w:b/>
          <w:bCs/>
          <w:sz w:val="22"/>
          <w:szCs w:val="20"/>
          <w:lang w:val="es-MX"/>
        </w:rPr>
      </w:pPr>
      <w:bookmarkStart w:id="290" w:name="_Toc95317137"/>
      <w:r w:rsidRPr="00053830">
        <w:rPr>
          <w:rFonts w:ascii="Arial" w:hAnsi="Arial"/>
          <w:b/>
          <w:bCs/>
          <w:sz w:val="22"/>
          <w:szCs w:val="20"/>
          <w:lang w:val="es-MX"/>
        </w:rPr>
        <w:t>ESPECTROS</w:t>
      </w:r>
      <w:bookmarkEnd w:id="290"/>
    </w:p>
    <w:p w14:paraId="5E05505A" w14:textId="6CA91029" w:rsidR="00B54C3C" w:rsidRPr="00053830" w:rsidRDefault="00B54C3C" w:rsidP="00D95C85">
      <w:pPr>
        <w:jc w:val="both"/>
        <w:rPr>
          <w:rFonts w:cs="Arial"/>
          <w:lang w:val="es-MX" w:eastAsia="es-CO"/>
        </w:rPr>
      </w:pPr>
      <w:r w:rsidRPr="00053830">
        <w:rPr>
          <w:rFonts w:cs="Arial"/>
          <w:lang w:val="es-MX" w:eastAsia="es-CO"/>
        </w:rPr>
        <w:t xml:space="preserve">Para el análisis dinámico se construyen los espectros de diseño con base en el estudio de microzonificación sísmica de Bogotá, para el caso de Altamira y según validaciones del componente geotécnico, la zona de la estación retorno se encuentra sobre un </w:t>
      </w:r>
      <w:r w:rsidR="00D95C85" w:rsidRPr="00053830">
        <w:rPr>
          <w:rFonts w:cs="Arial"/>
          <w:lang w:val="es-MX" w:eastAsia="es-CO"/>
        </w:rPr>
        <w:t>depósito</w:t>
      </w:r>
      <w:r w:rsidRPr="00053830">
        <w:rPr>
          <w:rFonts w:cs="Arial"/>
          <w:lang w:val="es-MX" w:eastAsia="es-CO"/>
        </w:rPr>
        <w:t xml:space="preserve"> ladera. </w:t>
      </w:r>
    </w:p>
    <w:p w14:paraId="0CE88855" w14:textId="77777777" w:rsidR="00B54C3C" w:rsidRPr="00053830" w:rsidRDefault="00B54C3C" w:rsidP="00D95C85">
      <w:pPr>
        <w:jc w:val="both"/>
        <w:rPr>
          <w:rFonts w:cs="Arial"/>
          <w:lang w:val="es-MX" w:eastAsia="es-CO"/>
        </w:rPr>
      </w:pPr>
      <w:r w:rsidRPr="00053830">
        <w:rPr>
          <w:rFonts w:cs="Arial"/>
          <w:lang w:val="es-MX" w:eastAsia="es-CO"/>
        </w:rPr>
        <w:t>Los coeficientes sísmicos de diseño y los espectros para diseño, derivas y Umbral de daño, se muestran a continuación:</w:t>
      </w:r>
    </w:p>
    <w:p w14:paraId="4FC2CD1D" w14:textId="04F04838" w:rsidR="00B54C3C" w:rsidRPr="00053830" w:rsidRDefault="00B54C3C" w:rsidP="00D95C85">
      <w:pPr>
        <w:pStyle w:val="1-Normalinforme"/>
        <w:spacing w:after="160" w:line="240" w:lineRule="auto"/>
        <w:rPr>
          <w:rFonts w:ascii="Arial" w:hAnsi="Arial"/>
          <w:b/>
          <w:bCs/>
          <w:sz w:val="22"/>
          <w:szCs w:val="20"/>
          <w:lang w:val="es-MX"/>
        </w:rPr>
      </w:pPr>
      <w:bookmarkStart w:id="291" w:name="_Toc95317138"/>
      <w:r w:rsidRPr="00053830">
        <w:rPr>
          <w:rFonts w:ascii="Arial" w:hAnsi="Arial"/>
          <w:b/>
          <w:bCs/>
          <w:sz w:val="22"/>
          <w:szCs w:val="20"/>
          <w:lang w:val="es-MX"/>
        </w:rPr>
        <w:t>ESPECTRO DE DISEÑO</w:t>
      </w:r>
      <w:bookmarkEnd w:id="291"/>
    </w:p>
    <w:p w14:paraId="4EB9FF59" w14:textId="34163838" w:rsidR="00D95C85" w:rsidRPr="00053830" w:rsidRDefault="00D95C85" w:rsidP="0042007E">
      <w:pPr>
        <w:spacing w:after="60"/>
        <w:jc w:val="center"/>
        <w:rPr>
          <w:rFonts w:cs="Arial"/>
          <w:b/>
          <w:bCs/>
          <w:sz w:val="20"/>
          <w:szCs w:val="20"/>
          <w:lang w:val="es-MX"/>
        </w:rPr>
      </w:pPr>
      <w:bookmarkStart w:id="292" w:name="_Toc10275913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69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diseño, derivas y umbral de daño.</w:t>
      </w:r>
      <w:bookmarkEnd w:id="292"/>
    </w:p>
    <w:p w14:paraId="7F43C020" w14:textId="77777777" w:rsidR="00B54C3C" w:rsidRPr="00053830" w:rsidRDefault="00B54C3C" w:rsidP="00D95C85">
      <w:pPr>
        <w:pStyle w:val="1-Normalinforme"/>
        <w:spacing w:after="120" w:line="240" w:lineRule="auto"/>
        <w:jc w:val="center"/>
        <w:rPr>
          <w:rFonts w:ascii="Arial" w:hAnsi="Arial"/>
          <w:lang w:val="es-MX"/>
        </w:rPr>
      </w:pPr>
      <w:r w:rsidRPr="00053830">
        <w:rPr>
          <w:rFonts w:ascii="Arial" w:hAnsi="Arial"/>
          <w:noProof/>
          <w:lang w:val="es-MX"/>
        </w:rPr>
        <w:drawing>
          <wp:inline distT="0" distB="0" distL="0" distR="0" wp14:anchorId="519463A2" wp14:editId="4B320200">
            <wp:extent cx="2497936" cy="1872000"/>
            <wp:effectExtent l="19050" t="19050" r="17145" b="139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97936" cy="1872000"/>
                    </a:xfrm>
                    <a:prstGeom prst="rect">
                      <a:avLst/>
                    </a:prstGeom>
                    <a:noFill/>
                    <a:ln>
                      <a:solidFill>
                        <a:schemeClr val="bg1">
                          <a:lumMod val="75000"/>
                        </a:schemeClr>
                      </a:solidFill>
                    </a:ln>
                  </pic:spPr>
                </pic:pic>
              </a:graphicData>
            </a:graphic>
          </wp:inline>
        </w:drawing>
      </w:r>
    </w:p>
    <w:p w14:paraId="652E8FB9" w14:textId="48519F22" w:rsidR="00B54C3C" w:rsidRPr="00053830" w:rsidRDefault="00B54C3C" w:rsidP="00D95C85">
      <w:pPr>
        <w:spacing w:after="60"/>
        <w:jc w:val="center"/>
        <w:rPr>
          <w:rFonts w:cs="Arial"/>
          <w:lang w:val="es-MX" w:eastAsia="es-CO"/>
        </w:rPr>
      </w:pPr>
      <w:r w:rsidRPr="00053830">
        <w:rPr>
          <w:rFonts w:cs="Arial"/>
          <w:noProof/>
          <w:lang w:val="es-MX"/>
        </w:rPr>
        <w:drawing>
          <wp:inline distT="0" distB="0" distL="0" distR="0" wp14:anchorId="72BD4A4E" wp14:editId="25EC3E42">
            <wp:extent cx="4106092" cy="3323646"/>
            <wp:effectExtent l="19050" t="19050" r="27940" b="101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115122" cy="3330956"/>
                    </a:xfrm>
                    <a:prstGeom prst="rect">
                      <a:avLst/>
                    </a:prstGeom>
                    <a:noFill/>
                    <a:ln>
                      <a:solidFill>
                        <a:schemeClr val="bg1">
                          <a:lumMod val="75000"/>
                        </a:schemeClr>
                      </a:solidFill>
                    </a:ln>
                  </pic:spPr>
                </pic:pic>
              </a:graphicData>
            </a:graphic>
          </wp:inline>
        </w:drawing>
      </w:r>
    </w:p>
    <w:p w14:paraId="28888D4A" w14:textId="77777777" w:rsidR="00D95C85" w:rsidRPr="00053830" w:rsidRDefault="00D95C85" w:rsidP="00D95C85">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64C8F0A" w14:textId="77777777" w:rsidR="00B54C3C" w:rsidRPr="00053830" w:rsidRDefault="00B54C3C" w:rsidP="00D95C85">
      <w:pPr>
        <w:pStyle w:val="1-Normalinforme"/>
        <w:spacing w:after="160" w:line="240" w:lineRule="auto"/>
        <w:rPr>
          <w:rFonts w:ascii="Arial" w:hAnsi="Arial"/>
          <w:b/>
          <w:bCs/>
          <w:sz w:val="22"/>
          <w:szCs w:val="20"/>
          <w:lang w:val="es-MX"/>
        </w:rPr>
      </w:pPr>
      <w:bookmarkStart w:id="293" w:name="_Toc95317139"/>
      <w:r w:rsidRPr="00053830">
        <w:rPr>
          <w:rFonts w:ascii="Arial" w:hAnsi="Arial"/>
          <w:b/>
          <w:bCs/>
          <w:sz w:val="22"/>
          <w:szCs w:val="20"/>
          <w:lang w:val="es-MX"/>
        </w:rPr>
        <w:lastRenderedPageBreak/>
        <w:t>ESPECTRO PARA REVISIÓN DE DEFORMACIONES HORIZONTALES (DERIVAS)</w:t>
      </w:r>
      <w:bookmarkEnd w:id="293"/>
    </w:p>
    <w:p w14:paraId="02183C84" w14:textId="7AC3E2F5" w:rsidR="00B54C3C" w:rsidRPr="00053830" w:rsidRDefault="00B54C3C" w:rsidP="00B54C3C">
      <w:pPr>
        <w:rPr>
          <w:rFonts w:cs="Arial"/>
          <w:lang w:val="es-MX"/>
        </w:rPr>
      </w:pPr>
    </w:p>
    <w:p w14:paraId="798AD750" w14:textId="409E6A30" w:rsidR="00D95C85" w:rsidRPr="00053830" w:rsidRDefault="00D95C85" w:rsidP="00D95C85">
      <w:pPr>
        <w:spacing w:after="120"/>
        <w:jc w:val="center"/>
        <w:rPr>
          <w:rFonts w:cs="Arial"/>
          <w:b/>
          <w:bCs/>
          <w:sz w:val="20"/>
          <w:szCs w:val="20"/>
          <w:lang w:val="es-MX"/>
        </w:rPr>
      </w:pPr>
      <w:bookmarkStart w:id="294" w:name="_Toc10275913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revisión de deformaciones horizontales (derivas).</w:t>
      </w:r>
      <w:bookmarkEnd w:id="294"/>
    </w:p>
    <w:p w14:paraId="76D64B2C"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2846F7A5" wp14:editId="21534A39">
            <wp:extent cx="3074384" cy="2304000"/>
            <wp:effectExtent l="19050" t="19050" r="12065" b="203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74384" cy="2304000"/>
                    </a:xfrm>
                    <a:prstGeom prst="rect">
                      <a:avLst/>
                    </a:prstGeom>
                    <a:noFill/>
                    <a:ln>
                      <a:solidFill>
                        <a:schemeClr val="bg1">
                          <a:lumMod val="75000"/>
                        </a:schemeClr>
                      </a:solidFill>
                    </a:ln>
                  </pic:spPr>
                </pic:pic>
              </a:graphicData>
            </a:graphic>
          </wp:inline>
        </w:drawing>
      </w:r>
    </w:p>
    <w:p w14:paraId="51A19DDA" w14:textId="03FDC68D" w:rsidR="00B54C3C" w:rsidRPr="00053830" w:rsidRDefault="00B54C3C" w:rsidP="00B54C3C">
      <w:pPr>
        <w:jc w:val="center"/>
        <w:rPr>
          <w:rFonts w:cs="Arial"/>
          <w:lang w:val="es-MX"/>
        </w:rPr>
      </w:pPr>
      <w:r w:rsidRPr="00053830">
        <w:rPr>
          <w:rFonts w:cs="Arial"/>
          <w:noProof/>
          <w:lang w:val="es-MX"/>
        </w:rPr>
        <w:drawing>
          <wp:inline distT="0" distB="0" distL="0" distR="0" wp14:anchorId="55BC6299" wp14:editId="20090369">
            <wp:extent cx="5244149" cy="4140000"/>
            <wp:effectExtent l="19050" t="19050" r="13970" b="133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44149" cy="4140000"/>
                    </a:xfrm>
                    <a:prstGeom prst="rect">
                      <a:avLst/>
                    </a:prstGeom>
                    <a:noFill/>
                    <a:ln>
                      <a:solidFill>
                        <a:schemeClr val="bg1">
                          <a:lumMod val="75000"/>
                        </a:schemeClr>
                      </a:solidFill>
                    </a:ln>
                  </pic:spPr>
                </pic:pic>
              </a:graphicData>
            </a:graphic>
          </wp:inline>
        </w:drawing>
      </w:r>
    </w:p>
    <w:p w14:paraId="32FF02B6" w14:textId="77777777" w:rsidR="00D95C85" w:rsidRPr="00053830" w:rsidRDefault="00D95C85" w:rsidP="00D95C85">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4031930E" w14:textId="0E6115B1" w:rsidR="00B54C3C" w:rsidRPr="00053830" w:rsidRDefault="00B54C3C" w:rsidP="00D95C85">
      <w:pPr>
        <w:pStyle w:val="1-Normalinforme"/>
        <w:spacing w:after="160" w:line="240" w:lineRule="auto"/>
        <w:rPr>
          <w:rFonts w:ascii="Arial" w:hAnsi="Arial"/>
          <w:b/>
          <w:bCs/>
          <w:sz w:val="22"/>
          <w:szCs w:val="20"/>
          <w:lang w:val="es-MX"/>
        </w:rPr>
      </w:pPr>
      <w:bookmarkStart w:id="295" w:name="_Toc95317140"/>
      <w:r w:rsidRPr="00053830">
        <w:rPr>
          <w:rFonts w:ascii="Arial" w:hAnsi="Arial"/>
          <w:b/>
          <w:bCs/>
          <w:sz w:val="22"/>
          <w:szCs w:val="20"/>
          <w:lang w:val="es-MX"/>
        </w:rPr>
        <w:lastRenderedPageBreak/>
        <w:t>ESPECTRO PARA UMBRAL DE DAÑO</w:t>
      </w:r>
      <w:bookmarkEnd w:id="295"/>
    </w:p>
    <w:p w14:paraId="3D89D036" w14:textId="77777777" w:rsidR="00D95C85" w:rsidRPr="00053830" w:rsidRDefault="00D95C85" w:rsidP="00D95C85">
      <w:pPr>
        <w:pStyle w:val="1-Normalinforme"/>
        <w:spacing w:after="160" w:line="240" w:lineRule="auto"/>
        <w:rPr>
          <w:rFonts w:ascii="Arial" w:hAnsi="Arial"/>
          <w:b/>
          <w:bCs/>
          <w:sz w:val="22"/>
          <w:szCs w:val="20"/>
          <w:lang w:val="es-MX"/>
        </w:rPr>
      </w:pPr>
    </w:p>
    <w:p w14:paraId="0070580C" w14:textId="1870CF3C" w:rsidR="00D95C85" w:rsidRPr="00053830" w:rsidRDefault="00D95C85" w:rsidP="00D95C85">
      <w:pPr>
        <w:spacing w:after="120"/>
        <w:jc w:val="center"/>
        <w:rPr>
          <w:rFonts w:cs="Arial"/>
          <w:b/>
          <w:bCs/>
          <w:sz w:val="20"/>
          <w:szCs w:val="20"/>
          <w:lang w:val="es-MX"/>
        </w:rPr>
      </w:pPr>
      <w:bookmarkStart w:id="296" w:name="_Toc10275913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Espectros para umbral de daño.</w:t>
      </w:r>
      <w:bookmarkEnd w:id="296"/>
    </w:p>
    <w:p w14:paraId="48E35847" w14:textId="77777777" w:rsidR="00B54C3C" w:rsidRPr="00053830" w:rsidRDefault="00B54C3C" w:rsidP="00B54C3C">
      <w:pPr>
        <w:jc w:val="center"/>
        <w:rPr>
          <w:rFonts w:cs="Arial"/>
          <w:lang w:val="es-MX"/>
        </w:rPr>
      </w:pPr>
      <w:r w:rsidRPr="00053830">
        <w:rPr>
          <w:rFonts w:cs="Arial"/>
          <w:noProof/>
          <w:lang w:val="es-MX"/>
        </w:rPr>
        <w:drawing>
          <wp:inline distT="0" distB="0" distL="0" distR="0" wp14:anchorId="4C86FFC6" wp14:editId="7C1CA228">
            <wp:extent cx="3141636" cy="2354400"/>
            <wp:effectExtent l="19050" t="19050" r="20955" b="273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41636" cy="2354400"/>
                    </a:xfrm>
                    <a:prstGeom prst="rect">
                      <a:avLst/>
                    </a:prstGeom>
                    <a:noFill/>
                    <a:ln>
                      <a:solidFill>
                        <a:schemeClr val="bg1">
                          <a:lumMod val="75000"/>
                        </a:schemeClr>
                      </a:solidFill>
                    </a:ln>
                  </pic:spPr>
                </pic:pic>
              </a:graphicData>
            </a:graphic>
          </wp:inline>
        </w:drawing>
      </w:r>
    </w:p>
    <w:p w14:paraId="2880075D" w14:textId="412E7105" w:rsidR="00B54C3C" w:rsidRPr="00053830" w:rsidRDefault="00B54C3C" w:rsidP="00B54C3C">
      <w:pPr>
        <w:jc w:val="center"/>
        <w:rPr>
          <w:rFonts w:cs="Arial"/>
          <w:lang w:val="es-MX"/>
        </w:rPr>
      </w:pPr>
      <w:r w:rsidRPr="00053830">
        <w:rPr>
          <w:rFonts w:cs="Arial"/>
          <w:noProof/>
          <w:lang w:val="es-MX"/>
        </w:rPr>
        <w:drawing>
          <wp:inline distT="0" distB="0" distL="0" distR="0" wp14:anchorId="4A5F81F4" wp14:editId="38B88086">
            <wp:extent cx="5147177" cy="3960000"/>
            <wp:effectExtent l="19050" t="19050" r="15875" b="215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147177" cy="3960000"/>
                    </a:xfrm>
                    <a:prstGeom prst="rect">
                      <a:avLst/>
                    </a:prstGeom>
                    <a:noFill/>
                    <a:ln>
                      <a:solidFill>
                        <a:schemeClr val="bg1">
                          <a:lumMod val="75000"/>
                        </a:schemeClr>
                      </a:solidFill>
                    </a:ln>
                  </pic:spPr>
                </pic:pic>
              </a:graphicData>
            </a:graphic>
          </wp:inline>
        </w:drawing>
      </w:r>
    </w:p>
    <w:p w14:paraId="3793E504" w14:textId="77777777" w:rsidR="00D95C85" w:rsidRPr="00053830" w:rsidRDefault="00D95C85" w:rsidP="00D95C85">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52A740C4" w14:textId="77777777" w:rsidR="00B54C3C" w:rsidRPr="00053830" w:rsidRDefault="00B54C3C" w:rsidP="00BF09E6">
      <w:pPr>
        <w:pStyle w:val="1-Normalinforme"/>
        <w:spacing w:after="160" w:line="240" w:lineRule="auto"/>
        <w:rPr>
          <w:rFonts w:ascii="Arial" w:hAnsi="Arial"/>
          <w:b/>
          <w:bCs/>
          <w:sz w:val="22"/>
          <w:szCs w:val="20"/>
          <w:lang w:val="es-MX"/>
        </w:rPr>
      </w:pPr>
      <w:bookmarkStart w:id="297" w:name="_Toc95317141"/>
      <w:r w:rsidRPr="00053830">
        <w:rPr>
          <w:rFonts w:ascii="Arial" w:hAnsi="Arial"/>
          <w:b/>
          <w:bCs/>
          <w:sz w:val="22"/>
          <w:szCs w:val="20"/>
          <w:lang w:val="es-MX"/>
        </w:rPr>
        <w:lastRenderedPageBreak/>
        <w:t>CHEQUEO DE IRREGULARIDADES</w:t>
      </w:r>
      <w:bookmarkEnd w:id="297"/>
    </w:p>
    <w:p w14:paraId="756C9211" w14:textId="77777777" w:rsidR="00B54C3C" w:rsidRPr="00053830" w:rsidRDefault="00B54C3C" w:rsidP="00BF09E6">
      <w:pPr>
        <w:jc w:val="both"/>
        <w:rPr>
          <w:rFonts w:cs="Arial"/>
          <w:lang w:val="es-MX" w:eastAsia="es-CO"/>
        </w:rPr>
      </w:pPr>
      <w:r w:rsidRPr="00053830">
        <w:rPr>
          <w:rFonts w:cs="Arial"/>
          <w:lang w:val="es-MX" w:eastAsia="es-CO"/>
        </w:rPr>
        <w:t>Para la determinación del coeficiente de disipación de energía, se determinan las irregularidades en planta y perfil, las cuales son necesarias para determinar los Φ, que reducen la ductilidad de la estructura.</w:t>
      </w:r>
    </w:p>
    <w:p w14:paraId="036FDCFF" w14:textId="29160E74" w:rsidR="00B54C3C" w:rsidRPr="00053830" w:rsidRDefault="00B54C3C" w:rsidP="00BF09E6">
      <w:pPr>
        <w:jc w:val="both"/>
        <w:rPr>
          <w:rFonts w:cs="Arial"/>
          <w:lang w:val="es-MX" w:eastAsia="es-CO"/>
        </w:rPr>
      </w:pPr>
      <w:r w:rsidRPr="00053830">
        <w:rPr>
          <w:rFonts w:cs="Arial"/>
          <w:lang w:val="es-MX" w:eastAsia="es-CO"/>
        </w:rPr>
        <w:t>Como se puede apreciar en la tabla A-3 de la NSR10, para un pórtico en concreto reforzado con capacidad moderada de disipación de energía, el R0 equivale a 5, Para verificar si existe una irregularidad torsional se determinan las siguientes deformaciones del modelo matemático:</w:t>
      </w:r>
    </w:p>
    <w:p w14:paraId="4E35349B" w14:textId="31C23A88" w:rsidR="00BF09E6" w:rsidRPr="00053830" w:rsidRDefault="00BF09E6" w:rsidP="00BF09E6">
      <w:pPr>
        <w:jc w:val="both"/>
        <w:rPr>
          <w:rFonts w:cs="Arial"/>
          <w:lang w:val="es-MX" w:eastAsia="es-CO"/>
        </w:rPr>
      </w:pPr>
    </w:p>
    <w:p w14:paraId="10D343EA" w14:textId="38ACAB1D" w:rsidR="00BF09E6" w:rsidRPr="00053830" w:rsidRDefault="00BF09E6" w:rsidP="00BF09E6">
      <w:pPr>
        <w:spacing w:after="120"/>
        <w:jc w:val="center"/>
        <w:rPr>
          <w:rFonts w:cs="Arial"/>
          <w:b/>
          <w:bCs/>
          <w:sz w:val="20"/>
          <w:szCs w:val="20"/>
          <w:lang w:val="es-MX"/>
        </w:rPr>
      </w:pPr>
      <w:bookmarkStart w:id="298" w:name="_Toc10275913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72</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del Mezanine.</w:t>
      </w:r>
      <w:bookmarkEnd w:id="298"/>
    </w:p>
    <w:p w14:paraId="774F8AEB" w14:textId="77777777" w:rsidR="00B54C3C" w:rsidRPr="00053830" w:rsidRDefault="00B54C3C" w:rsidP="00B54C3C">
      <w:pPr>
        <w:jc w:val="center"/>
        <w:rPr>
          <w:rFonts w:cs="Arial"/>
          <w:lang w:val="es-MX" w:eastAsia="es-CO"/>
        </w:rPr>
      </w:pPr>
      <w:r w:rsidRPr="00053830">
        <w:rPr>
          <w:rFonts w:cs="Arial"/>
          <w:noProof/>
          <w:lang w:val="es-MX"/>
        </w:rPr>
        <w:drawing>
          <wp:inline distT="0" distB="0" distL="0" distR="0" wp14:anchorId="79723B0F" wp14:editId="3C0EEB47">
            <wp:extent cx="5920350" cy="2556000"/>
            <wp:effectExtent l="19050" t="19050" r="23495" b="1587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20350" cy="2556000"/>
                    </a:xfrm>
                    <a:prstGeom prst="rect">
                      <a:avLst/>
                    </a:prstGeom>
                    <a:noFill/>
                    <a:ln>
                      <a:solidFill>
                        <a:schemeClr val="bg1">
                          <a:lumMod val="75000"/>
                        </a:schemeClr>
                      </a:solidFill>
                    </a:ln>
                  </pic:spPr>
                </pic:pic>
              </a:graphicData>
            </a:graphic>
          </wp:inline>
        </w:drawing>
      </w:r>
    </w:p>
    <w:p w14:paraId="41916304"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1905DDC" w14:textId="2364D1D8" w:rsidR="00B54C3C" w:rsidRPr="00053830" w:rsidRDefault="00B54C3C" w:rsidP="00B54C3C">
      <w:pPr>
        <w:rPr>
          <w:rFonts w:cs="Arial"/>
          <w:lang w:val="es-MX" w:eastAsia="es-CO"/>
        </w:rPr>
      </w:pPr>
      <w:r w:rsidRPr="00053830">
        <w:rPr>
          <w:rFonts w:cs="Arial"/>
          <w:noProof/>
          <w:lang w:val="es-MX"/>
        </w:rPr>
        <w:drawing>
          <wp:inline distT="0" distB="0" distL="0" distR="0" wp14:anchorId="652432A0" wp14:editId="38B7077B">
            <wp:extent cx="1869863" cy="1526875"/>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77578" cy="1533175"/>
                    </a:xfrm>
                    <a:prstGeom prst="rect">
                      <a:avLst/>
                    </a:prstGeom>
                    <a:noFill/>
                    <a:ln>
                      <a:noFill/>
                    </a:ln>
                  </pic:spPr>
                </pic:pic>
              </a:graphicData>
            </a:graphic>
          </wp:inline>
        </w:drawing>
      </w:r>
    </w:p>
    <w:p w14:paraId="6DD31725" w14:textId="562BD1D0" w:rsidR="00BF09E6" w:rsidRPr="00053830" w:rsidRDefault="00BF09E6" w:rsidP="00B54C3C">
      <w:pPr>
        <w:rPr>
          <w:rFonts w:cs="Arial"/>
          <w:lang w:val="es-MX" w:eastAsia="es-CO"/>
        </w:rPr>
      </w:pPr>
    </w:p>
    <w:p w14:paraId="6A1CFDA3" w14:textId="50AAD0B6" w:rsidR="00BF09E6" w:rsidRPr="00053830" w:rsidRDefault="00BF09E6" w:rsidP="00B54C3C">
      <w:pPr>
        <w:rPr>
          <w:rFonts w:cs="Arial"/>
          <w:lang w:val="es-MX" w:eastAsia="es-CO"/>
        </w:rPr>
      </w:pPr>
    </w:p>
    <w:p w14:paraId="4415BDBE" w14:textId="77777777" w:rsidR="00BF09E6" w:rsidRPr="00053830" w:rsidRDefault="00BF09E6" w:rsidP="00B54C3C">
      <w:pPr>
        <w:rPr>
          <w:rFonts w:cs="Arial"/>
          <w:lang w:val="es-MX" w:eastAsia="es-CO"/>
        </w:rPr>
      </w:pPr>
    </w:p>
    <w:p w14:paraId="248F549D" w14:textId="3C666C65" w:rsidR="00BF09E6" w:rsidRPr="00053830" w:rsidRDefault="00BF09E6" w:rsidP="00BF09E6">
      <w:pPr>
        <w:spacing w:after="120"/>
        <w:jc w:val="center"/>
        <w:rPr>
          <w:rFonts w:cs="Arial"/>
          <w:b/>
          <w:bCs/>
          <w:sz w:val="20"/>
          <w:szCs w:val="20"/>
          <w:lang w:val="es-MX"/>
        </w:rPr>
      </w:pPr>
      <w:bookmarkStart w:id="299" w:name="_Toc102759136"/>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73</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del Mezanine.</w:t>
      </w:r>
      <w:bookmarkEnd w:id="299"/>
    </w:p>
    <w:p w14:paraId="71FDB6E9" w14:textId="77777777" w:rsidR="00B54C3C" w:rsidRPr="00053830" w:rsidRDefault="00B54C3C" w:rsidP="00BF09E6">
      <w:pPr>
        <w:jc w:val="center"/>
        <w:rPr>
          <w:rFonts w:cs="Arial"/>
          <w:lang w:val="es-MX" w:eastAsia="es-CO"/>
        </w:rPr>
      </w:pPr>
      <w:r w:rsidRPr="00053830">
        <w:rPr>
          <w:rFonts w:cs="Arial"/>
          <w:noProof/>
          <w:lang w:val="es-MX"/>
        </w:rPr>
        <w:drawing>
          <wp:inline distT="0" distB="0" distL="0" distR="0" wp14:anchorId="60A6CDFA" wp14:editId="485C534B">
            <wp:extent cx="5791319" cy="2520000"/>
            <wp:effectExtent l="19050" t="19050" r="19050" b="1397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91319" cy="2520000"/>
                    </a:xfrm>
                    <a:prstGeom prst="rect">
                      <a:avLst/>
                    </a:prstGeom>
                    <a:noFill/>
                    <a:ln>
                      <a:solidFill>
                        <a:schemeClr val="bg1">
                          <a:lumMod val="75000"/>
                        </a:schemeClr>
                      </a:solidFill>
                    </a:ln>
                  </pic:spPr>
                </pic:pic>
              </a:graphicData>
            </a:graphic>
          </wp:inline>
        </w:drawing>
      </w:r>
    </w:p>
    <w:p w14:paraId="2D5EF0E9"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5501FC1F" w14:textId="051EA022" w:rsidR="00B54C3C" w:rsidRPr="00053830" w:rsidRDefault="00B54C3C" w:rsidP="00BF09E6">
      <w:pPr>
        <w:spacing w:after="60"/>
        <w:rPr>
          <w:rFonts w:cs="Arial"/>
          <w:lang w:val="es-MX" w:eastAsia="es-CO"/>
        </w:rPr>
      </w:pPr>
      <w:r w:rsidRPr="00053830">
        <w:rPr>
          <w:rFonts w:cs="Arial"/>
          <w:noProof/>
          <w:lang w:val="es-MX"/>
        </w:rPr>
        <w:drawing>
          <wp:inline distT="0" distB="0" distL="0" distR="0" wp14:anchorId="7199F32C" wp14:editId="3A12DE4A">
            <wp:extent cx="2406650" cy="1345565"/>
            <wp:effectExtent l="0" t="0" r="0" b="698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06650" cy="1345565"/>
                    </a:xfrm>
                    <a:prstGeom prst="rect">
                      <a:avLst/>
                    </a:prstGeom>
                    <a:noFill/>
                    <a:ln>
                      <a:noFill/>
                    </a:ln>
                  </pic:spPr>
                </pic:pic>
              </a:graphicData>
            </a:graphic>
          </wp:inline>
        </w:drawing>
      </w:r>
    </w:p>
    <w:p w14:paraId="02F1F02D" w14:textId="77777777" w:rsidR="00BF09E6" w:rsidRPr="00053830" w:rsidRDefault="00BF09E6" w:rsidP="00BF09E6">
      <w:pPr>
        <w:spacing w:after="60"/>
        <w:rPr>
          <w:rFonts w:cs="Arial"/>
          <w:lang w:val="es-MX" w:eastAsia="es-CO"/>
        </w:rPr>
      </w:pPr>
    </w:p>
    <w:p w14:paraId="2AFB6F9E" w14:textId="012C4A4D" w:rsidR="00BF09E6" w:rsidRPr="00053830" w:rsidRDefault="00BF09E6" w:rsidP="00BF09E6">
      <w:pPr>
        <w:spacing w:after="120"/>
        <w:jc w:val="center"/>
        <w:rPr>
          <w:rFonts w:cs="Arial"/>
          <w:b/>
          <w:bCs/>
          <w:sz w:val="20"/>
          <w:szCs w:val="20"/>
          <w:lang w:val="es-MX"/>
        </w:rPr>
      </w:pPr>
      <w:bookmarkStart w:id="300" w:name="_Toc10275913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74</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plataforma de abordaje.</w:t>
      </w:r>
      <w:bookmarkEnd w:id="300"/>
    </w:p>
    <w:p w14:paraId="56C27C91" w14:textId="77777777" w:rsidR="00BF09E6" w:rsidRPr="00053830" w:rsidRDefault="00B54C3C" w:rsidP="00BF09E6">
      <w:pPr>
        <w:spacing w:after="120"/>
        <w:jc w:val="center"/>
        <w:rPr>
          <w:rFonts w:cs="Arial"/>
          <w:i/>
          <w:color w:val="000000"/>
          <w:sz w:val="20"/>
          <w:szCs w:val="18"/>
          <w:lang w:val="es-MX" w:eastAsia="es-ES"/>
        </w:rPr>
      </w:pPr>
      <w:r w:rsidRPr="00053830">
        <w:rPr>
          <w:rFonts w:cs="Arial"/>
          <w:noProof/>
          <w:lang w:val="es-MX"/>
        </w:rPr>
        <w:drawing>
          <wp:inline distT="0" distB="0" distL="0" distR="0" wp14:anchorId="00E687BE" wp14:editId="6C916893">
            <wp:extent cx="5899642" cy="2417197"/>
            <wp:effectExtent l="19050" t="19050" r="25400" b="2159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25447" cy="2427770"/>
                    </a:xfrm>
                    <a:prstGeom prst="rect">
                      <a:avLst/>
                    </a:prstGeom>
                    <a:noFill/>
                    <a:ln>
                      <a:solidFill>
                        <a:schemeClr val="bg1">
                          <a:lumMod val="75000"/>
                        </a:schemeClr>
                      </a:solidFill>
                    </a:ln>
                  </pic:spPr>
                </pic:pic>
              </a:graphicData>
            </a:graphic>
          </wp:inline>
        </w:drawing>
      </w:r>
    </w:p>
    <w:p w14:paraId="43033491" w14:textId="6B91E31B" w:rsidR="00B54C3C" w:rsidRPr="00053830" w:rsidRDefault="00B54C3C" w:rsidP="00BF09E6">
      <w:pPr>
        <w:spacing w:after="120"/>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6D046CF9" w14:textId="34169D77" w:rsidR="00B54C3C" w:rsidRPr="00053830" w:rsidRDefault="00B54C3C" w:rsidP="00B54C3C">
      <w:pPr>
        <w:rPr>
          <w:rFonts w:cs="Arial"/>
          <w:lang w:val="es-MX" w:eastAsia="es-CO"/>
        </w:rPr>
      </w:pPr>
      <w:r w:rsidRPr="00053830">
        <w:rPr>
          <w:rFonts w:cs="Arial"/>
          <w:noProof/>
          <w:lang w:val="es-MX"/>
        </w:rPr>
        <w:lastRenderedPageBreak/>
        <w:drawing>
          <wp:inline distT="0" distB="0" distL="0" distR="0" wp14:anchorId="322BBEFF" wp14:editId="3877DC20">
            <wp:extent cx="1983908" cy="1620000"/>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983908" cy="1620000"/>
                    </a:xfrm>
                    <a:prstGeom prst="rect">
                      <a:avLst/>
                    </a:prstGeom>
                    <a:noFill/>
                    <a:ln>
                      <a:noFill/>
                    </a:ln>
                  </pic:spPr>
                </pic:pic>
              </a:graphicData>
            </a:graphic>
          </wp:inline>
        </w:drawing>
      </w:r>
    </w:p>
    <w:p w14:paraId="62A3A616" w14:textId="77777777" w:rsidR="00BF09E6" w:rsidRPr="00053830" w:rsidRDefault="00BF09E6" w:rsidP="00B54C3C">
      <w:pPr>
        <w:rPr>
          <w:rFonts w:cs="Arial"/>
          <w:lang w:val="es-MX" w:eastAsia="es-CO"/>
        </w:rPr>
      </w:pPr>
    </w:p>
    <w:p w14:paraId="17B2A238" w14:textId="698B7E4D" w:rsidR="00BF09E6" w:rsidRPr="00053830" w:rsidRDefault="00BF09E6" w:rsidP="00BF09E6">
      <w:pPr>
        <w:spacing w:after="120"/>
        <w:jc w:val="center"/>
        <w:rPr>
          <w:rFonts w:cs="Arial"/>
          <w:b/>
          <w:bCs/>
          <w:sz w:val="20"/>
          <w:szCs w:val="20"/>
          <w:lang w:val="es-MX"/>
        </w:rPr>
      </w:pPr>
      <w:bookmarkStart w:id="301" w:name="_Toc10275913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75</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Y a nivel de plataforma de abordaje.</w:t>
      </w:r>
      <w:bookmarkEnd w:id="301"/>
    </w:p>
    <w:p w14:paraId="6370ED5A" w14:textId="77777777" w:rsidR="00B54C3C" w:rsidRPr="00053830" w:rsidRDefault="00B54C3C" w:rsidP="00BF09E6">
      <w:pPr>
        <w:jc w:val="center"/>
        <w:rPr>
          <w:rFonts w:cs="Arial"/>
          <w:lang w:val="es-MX" w:eastAsia="es-CO"/>
        </w:rPr>
      </w:pPr>
      <w:r w:rsidRPr="00053830">
        <w:rPr>
          <w:rFonts w:cs="Arial"/>
          <w:noProof/>
          <w:lang w:val="es-MX"/>
        </w:rPr>
        <w:drawing>
          <wp:inline distT="0" distB="0" distL="0" distR="0" wp14:anchorId="02EAC516" wp14:editId="74B0173F">
            <wp:extent cx="6366979" cy="2932981"/>
            <wp:effectExtent l="19050" t="19050" r="15240" b="2032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373810" cy="2936128"/>
                    </a:xfrm>
                    <a:prstGeom prst="rect">
                      <a:avLst/>
                    </a:prstGeom>
                    <a:noFill/>
                    <a:ln>
                      <a:solidFill>
                        <a:schemeClr val="bg1">
                          <a:lumMod val="75000"/>
                        </a:schemeClr>
                      </a:solidFill>
                    </a:ln>
                  </pic:spPr>
                </pic:pic>
              </a:graphicData>
            </a:graphic>
          </wp:inline>
        </w:drawing>
      </w:r>
    </w:p>
    <w:p w14:paraId="7E4E76F3"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3363FA4" w14:textId="72196265" w:rsidR="00B54C3C" w:rsidRPr="00053830" w:rsidRDefault="00B54C3C" w:rsidP="00B54C3C">
      <w:pPr>
        <w:rPr>
          <w:rFonts w:cs="Arial"/>
          <w:lang w:val="es-MX" w:eastAsia="es-CO"/>
        </w:rPr>
      </w:pPr>
      <w:r w:rsidRPr="00053830">
        <w:rPr>
          <w:rFonts w:cs="Arial"/>
          <w:noProof/>
          <w:lang w:val="es-MX"/>
        </w:rPr>
        <w:drawing>
          <wp:inline distT="0" distB="0" distL="0" distR="0" wp14:anchorId="68F8787B" wp14:editId="1FC560A5">
            <wp:extent cx="1983908" cy="162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83908" cy="1620000"/>
                    </a:xfrm>
                    <a:prstGeom prst="rect">
                      <a:avLst/>
                    </a:prstGeom>
                    <a:noFill/>
                    <a:ln>
                      <a:noFill/>
                    </a:ln>
                  </pic:spPr>
                </pic:pic>
              </a:graphicData>
            </a:graphic>
          </wp:inline>
        </w:drawing>
      </w:r>
    </w:p>
    <w:p w14:paraId="52E0AF55" w14:textId="10B3266D" w:rsidR="00BF09E6" w:rsidRPr="00053830" w:rsidRDefault="00BF09E6" w:rsidP="00B54C3C">
      <w:pPr>
        <w:rPr>
          <w:rFonts w:cs="Arial"/>
          <w:lang w:val="es-MX" w:eastAsia="es-CO"/>
        </w:rPr>
      </w:pPr>
    </w:p>
    <w:p w14:paraId="07BD61AF" w14:textId="0A186D67" w:rsidR="00BF09E6" w:rsidRPr="00053830" w:rsidRDefault="00BF09E6" w:rsidP="00BF09E6">
      <w:pPr>
        <w:spacing w:after="120"/>
        <w:jc w:val="center"/>
        <w:rPr>
          <w:rFonts w:cs="Arial"/>
          <w:b/>
          <w:bCs/>
          <w:sz w:val="20"/>
          <w:szCs w:val="20"/>
          <w:lang w:val="es-MX"/>
        </w:rPr>
      </w:pPr>
      <w:bookmarkStart w:id="302" w:name="_Toc102759139"/>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76</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cubierta.</w:t>
      </w:r>
      <w:bookmarkEnd w:id="302"/>
    </w:p>
    <w:p w14:paraId="35495539" w14:textId="77777777" w:rsidR="00B54C3C" w:rsidRPr="00053830" w:rsidRDefault="00B54C3C" w:rsidP="00B54C3C">
      <w:pPr>
        <w:jc w:val="center"/>
        <w:rPr>
          <w:rFonts w:cs="Arial"/>
          <w:lang w:val="es-MX" w:eastAsia="es-CO"/>
        </w:rPr>
      </w:pPr>
      <w:r w:rsidRPr="00053830">
        <w:rPr>
          <w:rFonts w:cs="Arial"/>
          <w:noProof/>
          <w:lang w:val="es-MX"/>
        </w:rPr>
        <w:drawing>
          <wp:inline distT="0" distB="0" distL="0" distR="0" wp14:anchorId="016281BC" wp14:editId="2D2536AE">
            <wp:extent cx="5255813" cy="2421117"/>
            <wp:effectExtent l="19050" t="19050" r="21590" b="1778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67494" cy="2426498"/>
                    </a:xfrm>
                    <a:prstGeom prst="rect">
                      <a:avLst/>
                    </a:prstGeom>
                    <a:noFill/>
                    <a:ln>
                      <a:solidFill>
                        <a:schemeClr val="bg1">
                          <a:lumMod val="75000"/>
                        </a:schemeClr>
                      </a:solidFill>
                    </a:ln>
                  </pic:spPr>
                </pic:pic>
              </a:graphicData>
            </a:graphic>
          </wp:inline>
        </w:drawing>
      </w:r>
    </w:p>
    <w:p w14:paraId="59572FF7"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0D802C8" w14:textId="07AF771F" w:rsidR="00B54C3C" w:rsidRPr="00053830" w:rsidRDefault="00B54C3C" w:rsidP="00B54C3C">
      <w:pPr>
        <w:rPr>
          <w:rFonts w:cs="Arial"/>
          <w:lang w:val="es-MX" w:eastAsia="es-CO"/>
        </w:rPr>
      </w:pPr>
      <w:r w:rsidRPr="00053830">
        <w:rPr>
          <w:rFonts w:cs="Arial"/>
          <w:noProof/>
          <w:lang w:val="es-MX"/>
        </w:rPr>
        <w:drawing>
          <wp:inline distT="0" distB="0" distL="0" distR="0" wp14:anchorId="19DCBC28" wp14:editId="442B026E">
            <wp:extent cx="1561381" cy="1274977"/>
            <wp:effectExtent l="0" t="0" r="1270" b="190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2056" cy="1275528"/>
                    </a:xfrm>
                    <a:prstGeom prst="rect">
                      <a:avLst/>
                    </a:prstGeom>
                    <a:noFill/>
                    <a:ln>
                      <a:noFill/>
                    </a:ln>
                  </pic:spPr>
                </pic:pic>
              </a:graphicData>
            </a:graphic>
          </wp:inline>
        </w:drawing>
      </w:r>
    </w:p>
    <w:p w14:paraId="6BA8C4FE" w14:textId="658C8501" w:rsidR="00BF09E6" w:rsidRPr="00053830" w:rsidRDefault="00BF09E6" w:rsidP="00BF09E6">
      <w:pPr>
        <w:spacing w:after="120"/>
        <w:jc w:val="center"/>
        <w:rPr>
          <w:rFonts w:cs="Arial"/>
          <w:b/>
          <w:bCs/>
          <w:sz w:val="20"/>
          <w:szCs w:val="20"/>
          <w:lang w:val="es-MX"/>
        </w:rPr>
      </w:pPr>
      <w:bookmarkStart w:id="303" w:name="_Toc10275914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77</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Deformación para el sismo en X a nivel de cubierta.</w:t>
      </w:r>
      <w:bookmarkEnd w:id="303"/>
    </w:p>
    <w:p w14:paraId="6FC0BCF0" w14:textId="77777777" w:rsidR="00B54C3C" w:rsidRPr="00053830" w:rsidRDefault="00B54C3C" w:rsidP="00B54C3C">
      <w:pPr>
        <w:jc w:val="center"/>
        <w:rPr>
          <w:rFonts w:cs="Arial"/>
          <w:lang w:val="es-MX" w:eastAsia="es-CO"/>
        </w:rPr>
      </w:pPr>
      <w:r w:rsidRPr="00053830">
        <w:rPr>
          <w:rFonts w:cs="Arial"/>
          <w:noProof/>
          <w:lang w:val="es-MX"/>
        </w:rPr>
        <w:drawing>
          <wp:inline distT="0" distB="0" distL="0" distR="0" wp14:anchorId="4108FCC5" wp14:editId="43B9DC90">
            <wp:extent cx="5828306" cy="2672443"/>
            <wp:effectExtent l="19050" t="19050" r="20320" b="1397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830291" cy="2673353"/>
                    </a:xfrm>
                    <a:prstGeom prst="rect">
                      <a:avLst/>
                    </a:prstGeom>
                    <a:noFill/>
                    <a:ln>
                      <a:solidFill>
                        <a:schemeClr val="bg1">
                          <a:lumMod val="75000"/>
                        </a:schemeClr>
                      </a:solidFill>
                    </a:ln>
                  </pic:spPr>
                </pic:pic>
              </a:graphicData>
            </a:graphic>
          </wp:inline>
        </w:drawing>
      </w:r>
    </w:p>
    <w:p w14:paraId="501D2B43" w14:textId="77777777" w:rsidR="00B54C3C" w:rsidRPr="00053830" w:rsidRDefault="00B54C3C" w:rsidP="00B54C3C">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A118EB9" w14:textId="77777777" w:rsidR="00B54C3C" w:rsidRPr="00053830" w:rsidRDefault="00B54C3C" w:rsidP="00B54C3C">
      <w:pPr>
        <w:rPr>
          <w:rFonts w:cs="Arial"/>
          <w:lang w:val="es-MX" w:eastAsia="es-CO"/>
        </w:rPr>
      </w:pPr>
      <w:r w:rsidRPr="00053830">
        <w:rPr>
          <w:rFonts w:cs="Arial"/>
          <w:noProof/>
          <w:lang w:val="es-MX"/>
        </w:rPr>
        <w:lastRenderedPageBreak/>
        <w:drawing>
          <wp:inline distT="0" distB="0" distL="0" distR="0" wp14:anchorId="77B23D99" wp14:editId="0BF21F1B">
            <wp:extent cx="2044461" cy="1143064"/>
            <wp:effectExtent l="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048386" cy="1145258"/>
                    </a:xfrm>
                    <a:prstGeom prst="rect">
                      <a:avLst/>
                    </a:prstGeom>
                    <a:noFill/>
                    <a:ln>
                      <a:noFill/>
                    </a:ln>
                  </pic:spPr>
                </pic:pic>
              </a:graphicData>
            </a:graphic>
          </wp:inline>
        </w:drawing>
      </w:r>
    </w:p>
    <w:p w14:paraId="5E9CF977" w14:textId="77777777" w:rsidR="00B54C3C" w:rsidRPr="00053830" w:rsidRDefault="00B54C3C" w:rsidP="00B54C3C">
      <w:pPr>
        <w:rPr>
          <w:rFonts w:cs="Arial"/>
          <w:lang w:val="es-MX" w:eastAsia="es-CO"/>
        </w:rPr>
      </w:pPr>
    </w:p>
    <w:p w14:paraId="471B3527" w14:textId="77777777" w:rsidR="00B54C3C" w:rsidRPr="00053830" w:rsidRDefault="00B54C3C" w:rsidP="00BF09E6">
      <w:pPr>
        <w:jc w:val="both"/>
        <w:rPr>
          <w:rFonts w:cs="Arial"/>
          <w:lang w:val="es-MX" w:eastAsia="es-CO"/>
        </w:rPr>
      </w:pPr>
      <w:r w:rsidRPr="00053830">
        <w:rPr>
          <w:rFonts w:cs="Arial"/>
          <w:lang w:val="es-MX" w:eastAsia="es-CO"/>
        </w:rPr>
        <w:t>Teniendo en cuenta los cálculos anteriores, se determina que existe irregularidad torsional extrema.</w:t>
      </w:r>
    </w:p>
    <w:p w14:paraId="79D2FAB9" w14:textId="77777777" w:rsidR="00B54C3C" w:rsidRPr="00053830" w:rsidRDefault="00B54C3C" w:rsidP="00BF09E6">
      <w:pPr>
        <w:jc w:val="both"/>
        <w:rPr>
          <w:rFonts w:cs="Arial"/>
          <w:lang w:val="es-MX" w:eastAsia="es-CO"/>
        </w:rPr>
      </w:pPr>
      <w:r w:rsidRPr="00053830">
        <w:rPr>
          <w:rFonts w:cs="Arial"/>
          <w:lang w:val="es-MX" w:eastAsia="es-CO"/>
        </w:rPr>
        <w:t>Por otro lado, por la gran altura de la plataforma de abordaje en comparación a los otros pisos, se adopta una irregularidad en altura de piso flexible</w:t>
      </w:r>
    </w:p>
    <w:p w14:paraId="2DE97814" w14:textId="77777777" w:rsidR="00B54C3C" w:rsidRPr="00053830" w:rsidRDefault="00B54C3C" w:rsidP="00BF09E6">
      <w:pPr>
        <w:jc w:val="both"/>
        <w:rPr>
          <w:rFonts w:cs="Arial"/>
          <w:lang w:val="es-MX" w:eastAsia="es-CO"/>
        </w:rPr>
      </w:pPr>
      <w:r w:rsidRPr="00053830">
        <w:rPr>
          <w:rFonts w:cs="Arial"/>
          <w:lang w:val="es-MX" w:eastAsia="es-CO"/>
        </w:rPr>
        <w:t>A continuación, la determinación del R que se aplicará a las combinaciones de carga en el modelo matemático para los casos de carga EQX y EQY</w:t>
      </w:r>
    </w:p>
    <w:p w14:paraId="2FAACEC6" w14:textId="6470EAE7" w:rsidR="00BF09E6" w:rsidRPr="00053830" w:rsidRDefault="00BF09E6" w:rsidP="00BF09E6">
      <w:pPr>
        <w:spacing w:after="120" w:line="240" w:lineRule="auto"/>
        <w:jc w:val="center"/>
        <w:rPr>
          <w:rFonts w:cs="Arial"/>
          <w:b/>
          <w:bCs/>
          <w:sz w:val="20"/>
          <w:szCs w:val="20"/>
          <w:lang w:val="es-MX"/>
        </w:rPr>
      </w:pPr>
      <w:bookmarkStart w:id="304" w:name="_Toc10258393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Combinación de cargas EQX y EQY.</w:t>
      </w:r>
      <w:bookmarkEnd w:id="304"/>
    </w:p>
    <w:p w14:paraId="3B82AF65" w14:textId="77777777" w:rsidR="00B54C3C" w:rsidRPr="00053830" w:rsidRDefault="00B54C3C" w:rsidP="00B54C3C">
      <w:pPr>
        <w:rPr>
          <w:rFonts w:cs="Arial"/>
          <w:lang w:val="es-MX" w:eastAsia="es-CO"/>
        </w:rPr>
      </w:pPr>
      <w:r w:rsidRPr="00053830">
        <w:rPr>
          <w:rFonts w:cs="Arial"/>
          <w:noProof/>
          <w:lang w:val="es-MX"/>
        </w:rPr>
        <w:drawing>
          <wp:inline distT="0" distB="0" distL="0" distR="0" wp14:anchorId="62A0007C" wp14:editId="2F3F7F4C">
            <wp:extent cx="6294169" cy="897147"/>
            <wp:effectExtent l="0" t="0" r="0" b="0"/>
            <wp:docPr id="141376" name="Imagen 14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28910" cy="902099"/>
                    </a:xfrm>
                    <a:prstGeom prst="rect">
                      <a:avLst/>
                    </a:prstGeom>
                    <a:noFill/>
                    <a:ln>
                      <a:noFill/>
                    </a:ln>
                  </pic:spPr>
                </pic:pic>
              </a:graphicData>
            </a:graphic>
          </wp:inline>
        </w:drawing>
      </w:r>
    </w:p>
    <w:p w14:paraId="1F8F923B" w14:textId="46CB5AB8" w:rsidR="00B54C3C" w:rsidRPr="00053830" w:rsidRDefault="00B54C3C" w:rsidP="00B54C3C">
      <w:pPr>
        <w:rPr>
          <w:rFonts w:cs="Arial"/>
          <w:lang w:val="es-MX" w:eastAsia="es-CO"/>
        </w:rPr>
      </w:pPr>
      <w:r w:rsidRPr="00053830">
        <w:rPr>
          <w:rFonts w:cs="Arial"/>
          <w:lang w:val="es-MX" w:eastAsia="es-CO"/>
        </w:rPr>
        <w:t>Por otro lado, se determina que el coeficiente de sobre resistencia Ω es igual a 3.</w:t>
      </w:r>
    </w:p>
    <w:p w14:paraId="490A8B9C" w14:textId="7737FEAF" w:rsidR="00BF09E6" w:rsidRPr="00053830" w:rsidRDefault="00BF09E6" w:rsidP="00BF09E6">
      <w:pPr>
        <w:jc w:val="center"/>
        <w:rPr>
          <w:rFonts w:cs="Arial"/>
          <w:iCs/>
          <w:color w:val="000000"/>
          <w:sz w:val="20"/>
          <w:szCs w:val="18"/>
          <w:lang w:val="es-MX" w:eastAsia="es-ES"/>
        </w:rPr>
      </w:pPr>
      <w:r w:rsidRPr="00053830">
        <w:rPr>
          <w:rFonts w:cs="Arial"/>
          <w:iCs/>
          <w:color w:val="000000"/>
          <w:sz w:val="20"/>
          <w:szCs w:val="18"/>
          <w:lang w:val="es-MX" w:eastAsia="es-ES"/>
        </w:rPr>
        <w:t>Fuente: Elaboración propia.</w:t>
      </w:r>
    </w:p>
    <w:p w14:paraId="61E9A16C" w14:textId="77777777" w:rsidR="00B54C3C" w:rsidRPr="00053830" w:rsidRDefault="00B54C3C" w:rsidP="00B54C3C">
      <w:pPr>
        <w:rPr>
          <w:rFonts w:cs="Arial"/>
          <w:lang w:val="es-MX" w:eastAsia="es-CO"/>
        </w:rPr>
      </w:pPr>
    </w:p>
    <w:p w14:paraId="5AE28AB8" w14:textId="02D75561" w:rsidR="00B54C3C" w:rsidRPr="00053830" w:rsidRDefault="00B54C3C" w:rsidP="00BF09E6">
      <w:pPr>
        <w:pStyle w:val="1-Normalinforme"/>
        <w:spacing w:after="160" w:line="240" w:lineRule="auto"/>
        <w:rPr>
          <w:rFonts w:ascii="Arial" w:hAnsi="Arial"/>
          <w:b/>
          <w:bCs/>
          <w:lang w:val="es-MX"/>
        </w:rPr>
      </w:pPr>
      <w:bookmarkStart w:id="305" w:name="_Toc95317142"/>
      <w:r w:rsidRPr="00053830">
        <w:rPr>
          <w:rFonts w:ascii="Arial" w:hAnsi="Arial"/>
          <w:b/>
          <w:bCs/>
          <w:lang w:val="es-MX"/>
        </w:rPr>
        <w:t xml:space="preserve">CÁLCULO DEL </w:t>
      </w:r>
      <w:r w:rsidR="00282275" w:rsidRPr="00053830">
        <w:rPr>
          <w:rFonts w:ascii="Arial" w:hAnsi="Arial"/>
          <w:b/>
          <w:bCs/>
          <w:lang w:val="es-MX"/>
        </w:rPr>
        <w:t>Í</w:t>
      </w:r>
      <w:r w:rsidRPr="00053830">
        <w:rPr>
          <w:rFonts w:ascii="Arial" w:hAnsi="Arial"/>
          <w:b/>
          <w:bCs/>
          <w:lang w:val="es-MX"/>
        </w:rPr>
        <w:t>NDI</w:t>
      </w:r>
      <w:r w:rsidR="00282275" w:rsidRPr="00053830">
        <w:rPr>
          <w:rFonts w:ascii="Arial" w:hAnsi="Arial"/>
          <w:b/>
          <w:bCs/>
          <w:lang w:val="es-MX"/>
        </w:rPr>
        <w:t>CE</w:t>
      </w:r>
      <w:r w:rsidRPr="00053830">
        <w:rPr>
          <w:rFonts w:ascii="Arial" w:hAnsi="Arial"/>
          <w:b/>
          <w:bCs/>
          <w:lang w:val="es-MX"/>
        </w:rPr>
        <w:t xml:space="preserve"> DE ESTABILIDAD Q</w:t>
      </w:r>
      <w:bookmarkEnd w:id="305"/>
    </w:p>
    <w:p w14:paraId="3E40DB7E" w14:textId="7C4E1638" w:rsidR="00186470" w:rsidRPr="00053830" w:rsidRDefault="00186470" w:rsidP="00186470">
      <w:pPr>
        <w:spacing w:after="120" w:line="240" w:lineRule="auto"/>
        <w:jc w:val="center"/>
        <w:rPr>
          <w:rFonts w:cs="Arial"/>
          <w:b/>
          <w:bCs/>
          <w:sz w:val="20"/>
          <w:szCs w:val="20"/>
          <w:lang w:val="es-MX"/>
        </w:rPr>
      </w:pPr>
      <w:bookmarkStart w:id="306" w:name="_Toc10258393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00282275" w:rsidRPr="00053830">
        <w:rPr>
          <w:rFonts w:cs="Arial"/>
          <w:bCs/>
          <w:sz w:val="20"/>
          <w:szCs w:val="20"/>
          <w:lang w:val="es-MX"/>
        </w:rPr>
        <w:t>Cálculo</w:t>
      </w:r>
      <w:r w:rsidRPr="00053830">
        <w:rPr>
          <w:rFonts w:cs="Arial"/>
          <w:bCs/>
          <w:sz w:val="20"/>
          <w:szCs w:val="20"/>
          <w:lang w:val="es-MX"/>
        </w:rPr>
        <w:t xml:space="preserve"> de índice de estabilidad Qi. Altamira.</w:t>
      </w:r>
      <w:bookmarkEnd w:id="306"/>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6"/>
        <w:gridCol w:w="1340"/>
        <w:gridCol w:w="1340"/>
        <w:gridCol w:w="1216"/>
        <w:gridCol w:w="1216"/>
        <w:gridCol w:w="1216"/>
        <w:gridCol w:w="1216"/>
      </w:tblGrid>
      <w:tr w:rsidR="00B54C3C" w:rsidRPr="00053830" w14:paraId="578ABFE1" w14:textId="77777777" w:rsidTr="00914157">
        <w:trPr>
          <w:trHeight w:val="300"/>
        </w:trPr>
        <w:tc>
          <w:tcPr>
            <w:tcW w:w="2996" w:type="dxa"/>
            <w:gridSpan w:val="2"/>
            <w:tcBorders>
              <w:right w:val="single" w:sz="4" w:space="0" w:color="auto"/>
            </w:tcBorders>
            <w:shd w:val="clear" w:color="auto" w:fill="auto"/>
            <w:noWrap/>
            <w:vAlign w:val="center"/>
            <w:hideMark/>
          </w:tcPr>
          <w:p w14:paraId="3FF0908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Cálculo de índice de estabilidad Qi</w:t>
            </w:r>
          </w:p>
        </w:tc>
        <w:tc>
          <w:tcPr>
            <w:tcW w:w="1340" w:type="dxa"/>
            <w:tcBorders>
              <w:top w:val="single" w:sz="4" w:space="0" w:color="auto"/>
              <w:left w:val="single" w:sz="4" w:space="0" w:color="auto"/>
              <w:bottom w:val="nil"/>
              <w:right w:val="nil"/>
            </w:tcBorders>
            <w:shd w:val="clear" w:color="auto" w:fill="auto"/>
            <w:noWrap/>
            <w:vAlign w:val="center"/>
            <w:hideMark/>
          </w:tcPr>
          <w:p w14:paraId="0AE67E04" w14:textId="02057FDB" w:rsidR="00B54C3C" w:rsidRPr="00053830" w:rsidRDefault="00B54C3C" w:rsidP="00914157">
            <w:pPr>
              <w:spacing w:beforeLines="20" w:before="48" w:afterLines="20" w:after="48"/>
              <w:rPr>
                <w:rFonts w:cs="Arial"/>
                <w:color w:val="000000"/>
                <w:sz w:val="20"/>
                <w:szCs w:val="20"/>
                <w:lang w:val="es-MX" w:eastAsia="es-CO"/>
              </w:rPr>
            </w:pPr>
          </w:p>
          <w:tbl>
            <w:tblPr>
              <w:tblW w:w="0" w:type="auto"/>
              <w:tblCellSpacing w:w="0" w:type="dxa"/>
              <w:tblCellMar>
                <w:left w:w="0" w:type="dxa"/>
                <w:right w:w="0" w:type="dxa"/>
              </w:tblCellMar>
              <w:tblLook w:val="04A0" w:firstRow="1" w:lastRow="0" w:firstColumn="1" w:lastColumn="0" w:noHBand="0" w:noVBand="1"/>
            </w:tblPr>
            <w:tblGrid>
              <w:gridCol w:w="1200"/>
            </w:tblGrid>
            <w:tr w:rsidR="00B54C3C" w:rsidRPr="00053830" w14:paraId="26099217" w14:textId="77777777" w:rsidTr="007D11E2">
              <w:trPr>
                <w:trHeight w:val="300"/>
                <w:tblCellSpacing w:w="0" w:type="dxa"/>
              </w:trPr>
              <w:tc>
                <w:tcPr>
                  <w:tcW w:w="1200" w:type="dxa"/>
                  <w:tcBorders>
                    <w:top w:val="nil"/>
                    <w:left w:val="nil"/>
                    <w:bottom w:val="nil"/>
                    <w:right w:val="nil"/>
                  </w:tcBorders>
                  <w:shd w:val="clear" w:color="auto" w:fill="auto"/>
                  <w:noWrap/>
                  <w:vAlign w:val="bottom"/>
                  <w:hideMark/>
                </w:tcPr>
                <w:p w14:paraId="477D1E8B" w14:textId="13046520" w:rsidR="00B54C3C" w:rsidRPr="00053830" w:rsidRDefault="00914157" w:rsidP="00914157">
                  <w:pPr>
                    <w:spacing w:beforeLines="20" w:before="48" w:afterLines="20" w:after="48"/>
                    <w:rPr>
                      <w:rFonts w:cs="Arial"/>
                      <w:color w:val="000000"/>
                      <w:sz w:val="20"/>
                      <w:szCs w:val="20"/>
                      <w:lang w:val="es-MX" w:eastAsia="es-CO"/>
                    </w:rPr>
                  </w:pPr>
                  <w:r w:rsidRPr="00053830">
                    <w:rPr>
                      <w:rFonts w:cs="Arial"/>
                      <w:noProof/>
                      <w:color w:val="000000"/>
                      <w:sz w:val="20"/>
                      <w:szCs w:val="20"/>
                      <w:lang w:val="es-MX" w:eastAsia="es-CO"/>
                    </w:rPr>
                    <w:drawing>
                      <wp:anchor distT="0" distB="0" distL="114300" distR="114300" simplePos="0" relativeHeight="251661312" behindDoc="0" locked="0" layoutInCell="1" allowOverlap="1" wp14:anchorId="32034FD1" wp14:editId="7F4C4EDA">
                        <wp:simplePos x="0" y="0"/>
                        <wp:positionH relativeFrom="column">
                          <wp:posOffset>193675</wp:posOffset>
                        </wp:positionH>
                        <wp:positionV relativeFrom="paragraph">
                          <wp:posOffset>-135255</wp:posOffset>
                        </wp:positionV>
                        <wp:extent cx="1104900" cy="523875"/>
                        <wp:effectExtent l="0" t="0" r="0" b="9525"/>
                        <wp:wrapNone/>
                        <wp:docPr id="141378" name="Imagen 141378">
                          <a:extLst xmlns:a="http://schemas.openxmlformats.org/drawingml/2006/main">
                            <a:ext uri="{FF2B5EF4-FFF2-40B4-BE49-F238E27FC236}">
                              <a16:creationId xmlns:a16="http://schemas.microsoft.com/office/drawing/2014/main" id="{A2742F25-9ED5-424B-9956-46C625DFEC89}"/>
                            </a:ext>
                          </a:extLst>
                        </wp:docPr>
                        <wp:cNvGraphicFramePr/>
                        <a:graphic xmlns:a="http://schemas.openxmlformats.org/drawingml/2006/main">
                          <a:graphicData uri="http://schemas.openxmlformats.org/drawingml/2006/picture">
                            <pic:pic xmlns:pic="http://schemas.openxmlformats.org/drawingml/2006/picture">
                              <pic:nvPicPr>
                                <pic:cNvPr id="266275" name="Imagen 1">
                                  <a:extLst>
                                    <a:ext uri="{FF2B5EF4-FFF2-40B4-BE49-F238E27FC236}">
                                      <a16:creationId xmlns:a16="http://schemas.microsoft.com/office/drawing/2014/main" id="{A2742F25-9ED5-424B-9956-46C625DFEC89}"/>
                                    </a:ext>
                                  </a:extLst>
                                </pic:cNvPr>
                                <pic:cNvPicPr>
                                  <a:picLocks noChangeAspect="1" noChangeArrowheads="1"/>
                                </pic:cNvPicPr>
                              </pic:nvPicPr>
                              <pic:blipFill>
                                <a:blip r:embed="rId170">
                                  <a:extLst>
                                    <a:ext uri="{28A0092B-C50C-407E-A947-70E740481C1C}">
                                      <a14:useLocalDpi xmlns:a14="http://schemas.microsoft.com/office/drawing/2010/main" val="0"/>
                                    </a:ext>
                                  </a:extLst>
                                </a:blip>
                                <a:srcRect t="20293"/>
                                <a:stretch>
                                  <a:fillRect/>
                                </a:stretch>
                              </pic:blipFill>
                              <pic:spPr bwMode="auto">
                                <a:xfrm>
                                  <a:off x="0" y="0"/>
                                  <a:ext cx="1104900" cy="523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8363CCB"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tcBorders>
              <w:top w:val="single" w:sz="4" w:space="0" w:color="auto"/>
              <w:left w:val="nil"/>
              <w:bottom w:val="nil"/>
              <w:right w:val="single" w:sz="4" w:space="0" w:color="auto"/>
            </w:tcBorders>
            <w:shd w:val="clear" w:color="auto" w:fill="auto"/>
            <w:noWrap/>
            <w:vAlign w:val="center"/>
            <w:hideMark/>
          </w:tcPr>
          <w:p w14:paraId="33C719AE" w14:textId="546DCAA8" w:rsidR="00B54C3C" w:rsidRPr="00053830" w:rsidRDefault="00B54C3C" w:rsidP="00914157">
            <w:pPr>
              <w:spacing w:beforeLines="20" w:before="48" w:afterLines="20" w:after="48"/>
              <w:rPr>
                <w:rFonts w:cs="Arial"/>
                <w:sz w:val="20"/>
                <w:szCs w:val="20"/>
                <w:lang w:val="es-MX" w:eastAsia="es-CO"/>
              </w:rPr>
            </w:pPr>
          </w:p>
        </w:tc>
        <w:tc>
          <w:tcPr>
            <w:tcW w:w="1216" w:type="dxa"/>
            <w:tcBorders>
              <w:left w:val="single" w:sz="4" w:space="0" w:color="auto"/>
            </w:tcBorders>
            <w:shd w:val="clear" w:color="auto" w:fill="auto"/>
            <w:noWrap/>
            <w:vAlign w:val="center"/>
            <w:hideMark/>
          </w:tcPr>
          <w:p w14:paraId="7830EB32"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07BBC5D8"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9A19981"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3D164906" w14:textId="77777777" w:rsidTr="00914157">
        <w:trPr>
          <w:trHeight w:val="300"/>
        </w:trPr>
        <w:tc>
          <w:tcPr>
            <w:tcW w:w="1656" w:type="dxa"/>
            <w:shd w:val="clear" w:color="auto" w:fill="auto"/>
            <w:noWrap/>
            <w:vAlign w:val="center"/>
            <w:hideMark/>
          </w:tcPr>
          <w:p w14:paraId="00F008AA" w14:textId="77777777" w:rsidR="00B54C3C" w:rsidRPr="00053830" w:rsidRDefault="00B54C3C" w:rsidP="00914157">
            <w:pPr>
              <w:spacing w:beforeLines="20" w:before="48" w:afterLines="20" w:after="48"/>
              <w:rPr>
                <w:rFonts w:cs="Arial"/>
                <w:sz w:val="20"/>
                <w:szCs w:val="20"/>
                <w:lang w:val="es-MX" w:eastAsia="es-CO"/>
              </w:rPr>
            </w:pPr>
          </w:p>
        </w:tc>
        <w:tc>
          <w:tcPr>
            <w:tcW w:w="1340" w:type="dxa"/>
            <w:tcBorders>
              <w:right w:val="single" w:sz="4" w:space="0" w:color="auto"/>
            </w:tcBorders>
            <w:shd w:val="clear" w:color="auto" w:fill="auto"/>
            <w:noWrap/>
            <w:vAlign w:val="center"/>
            <w:hideMark/>
          </w:tcPr>
          <w:p w14:paraId="138900C8" w14:textId="77777777" w:rsidR="00B54C3C" w:rsidRPr="00053830" w:rsidRDefault="00B54C3C" w:rsidP="00914157">
            <w:pPr>
              <w:spacing w:beforeLines="20" w:before="48" w:afterLines="20" w:after="48"/>
              <w:rPr>
                <w:rFonts w:cs="Arial"/>
                <w:sz w:val="20"/>
                <w:szCs w:val="20"/>
                <w:lang w:val="es-MX" w:eastAsia="es-CO"/>
              </w:rPr>
            </w:pPr>
          </w:p>
        </w:tc>
        <w:tc>
          <w:tcPr>
            <w:tcW w:w="1340" w:type="dxa"/>
            <w:tcBorders>
              <w:top w:val="nil"/>
              <w:left w:val="single" w:sz="4" w:space="0" w:color="auto"/>
              <w:bottom w:val="single" w:sz="4" w:space="0" w:color="auto"/>
              <w:right w:val="nil"/>
            </w:tcBorders>
            <w:shd w:val="clear" w:color="auto" w:fill="auto"/>
            <w:noWrap/>
            <w:vAlign w:val="center"/>
            <w:hideMark/>
          </w:tcPr>
          <w:p w14:paraId="09EFB3C8" w14:textId="77777777" w:rsidR="00B54C3C" w:rsidRPr="00053830" w:rsidRDefault="00B54C3C" w:rsidP="00914157">
            <w:pPr>
              <w:spacing w:beforeLines="20" w:before="48" w:afterLines="20" w:after="48"/>
              <w:rPr>
                <w:rFonts w:cs="Arial"/>
                <w:sz w:val="20"/>
                <w:szCs w:val="20"/>
                <w:lang w:val="es-MX" w:eastAsia="es-CO"/>
              </w:rPr>
            </w:pPr>
          </w:p>
        </w:tc>
        <w:tc>
          <w:tcPr>
            <w:tcW w:w="1216" w:type="dxa"/>
            <w:tcBorders>
              <w:top w:val="nil"/>
              <w:left w:val="nil"/>
              <w:bottom w:val="single" w:sz="4" w:space="0" w:color="auto"/>
              <w:right w:val="single" w:sz="4" w:space="0" w:color="auto"/>
            </w:tcBorders>
            <w:shd w:val="clear" w:color="auto" w:fill="auto"/>
            <w:noWrap/>
            <w:vAlign w:val="center"/>
            <w:hideMark/>
          </w:tcPr>
          <w:p w14:paraId="4BD0A455" w14:textId="77777777" w:rsidR="00B54C3C" w:rsidRPr="00053830" w:rsidRDefault="00B54C3C" w:rsidP="00914157">
            <w:pPr>
              <w:spacing w:beforeLines="20" w:before="48" w:afterLines="20" w:after="48"/>
              <w:rPr>
                <w:rFonts w:cs="Arial"/>
                <w:sz w:val="20"/>
                <w:szCs w:val="20"/>
                <w:lang w:val="es-MX" w:eastAsia="es-CO"/>
              </w:rPr>
            </w:pPr>
          </w:p>
        </w:tc>
        <w:tc>
          <w:tcPr>
            <w:tcW w:w="1216" w:type="dxa"/>
            <w:tcBorders>
              <w:left w:val="single" w:sz="4" w:space="0" w:color="auto"/>
            </w:tcBorders>
            <w:shd w:val="clear" w:color="auto" w:fill="auto"/>
            <w:noWrap/>
            <w:vAlign w:val="center"/>
            <w:hideMark/>
          </w:tcPr>
          <w:p w14:paraId="1E3D3A91"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DFC9B34"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EDADB27"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2D020375" w14:textId="77777777" w:rsidTr="00914157">
        <w:trPr>
          <w:trHeight w:val="300"/>
        </w:trPr>
        <w:tc>
          <w:tcPr>
            <w:tcW w:w="1656" w:type="dxa"/>
            <w:shd w:val="clear" w:color="auto" w:fill="auto"/>
            <w:noWrap/>
            <w:vAlign w:val="center"/>
            <w:hideMark/>
          </w:tcPr>
          <w:p w14:paraId="1AFC4D90"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5C3853BE" w14:textId="77777777" w:rsidR="00B54C3C" w:rsidRPr="00053830" w:rsidRDefault="00B54C3C" w:rsidP="00914157">
            <w:pPr>
              <w:spacing w:beforeLines="20" w:before="48" w:afterLines="20" w:after="48"/>
              <w:rPr>
                <w:rFonts w:cs="Arial"/>
                <w:sz w:val="20"/>
                <w:szCs w:val="20"/>
                <w:lang w:val="es-MX" w:eastAsia="es-CO"/>
              </w:rPr>
            </w:pPr>
          </w:p>
        </w:tc>
        <w:tc>
          <w:tcPr>
            <w:tcW w:w="1340" w:type="dxa"/>
            <w:tcBorders>
              <w:top w:val="single" w:sz="4" w:space="0" w:color="auto"/>
            </w:tcBorders>
            <w:shd w:val="clear" w:color="auto" w:fill="auto"/>
            <w:noWrap/>
            <w:vAlign w:val="center"/>
            <w:hideMark/>
          </w:tcPr>
          <w:p w14:paraId="77F19655" w14:textId="77777777" w:rsidR="00B54C3C" w:rsidRPr="00053830" w:rsidRDefault="00B54C3C" w:rsidP="00914157">
            <w:pPr>
              <w:spacing w:beforeLines="20" w:before="48" w:afterLines="20" w:after="48"/>
              <w:rPr>
                <w:rFonts w:cs="Arial"/>
                <w:sz w:val="20"/>
                <w:szCs w:val="20"/>
                <w:lang w:val="es-MX" w:eastAsia="es-CO"/>
              </w:rPr>
            </w:pPr>
          </w:p>
        </w:tc>
        <w:tc>
          <w:tcPr>
            <w:tcW w:w="1216" w:type="dxa"/>
            <w:tcBorders>
              <w:top w:val="single" w:sz="4" w:space="0" w:color="auto"/>
            </w:tcBorders>
            <w:shd w:val="clear" w:color="auto" w:fill="auto"/>
            <w:noWrap/>
            <w:vAlign w:val="center"/>
            <w:hideMark/>
          </w:tcPr>
          <w:p w14:paraId="0A2133D1"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6CD92FF"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078D11B7"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9ED3B1F"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6B063EC5" w14:textId="77777777" w:rsidTr="00914157">
        <w:trPr>
          <w:trHeight w:val="300"/>
        </w:trPr>
        <w:tc>
          <w:tcPr>
            <w:tcW w:w="2996" w:type="dxa"/>
            <w:gridSpan w:val="2"/>
            <w:shd w:val="clear" w:color="auto" w:fill="auto"/>
            <w:noWrap/>
            <w:vAlign w:val="center"/>
            <w:hideMark/>
          </w:tcPr>
          <w:p w14:paraId="414B684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PRIMER PISO</w:t>
            </w:r>
          </w:p>
        </w:tc>
        <w:tc>
          <w:tcPr>
            <w:tcW w:w="1340" w:type="dxa"/>
            <w:shd w:val="clear" w:color="auto" w:fill="auto"/>
            <w:noWrap/>
            <w:vAlign w:val="center"/>
            <w:hideMark/>
          </w:tcPr>
          <w:p w14:paraId="04EB9421"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5C9E7BE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703EC17"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7C84F768"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41454CF"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2BA087E0" w14:textId="77777777" w:rsidTr="00914157">
        <w:trPr>
          <w:trHeight w:val="300"/>
        </w:trPr>
        <w:tc>
          <w:tcPr>
            <w:tcW w:w="1656" w:type="dxa"/>
            <w:shd w:val="clear" w:color="auto" w:fill="auto"/>
            <w:noWrap/>
            <w:vAlign w:val="center"/>
            <w:hideMark/>
          </w:tcPr>
          <w:p w14:paraId="69A306E5"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2E4C7ECC"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47A91866"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D19D50D"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30F1EF4"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623383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02FFA41"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30585349" w14:textId="77777777" w:rsidTr="00914157">
        <w:trPr>
          <w:trHeight w:val="300"/>
        </w:trPr>
        <w:tc>
          <w:tcPr>
            <w:tcW w:w="2996" w:type="dxa"/>
            <w:gridSpan w:val="2"/>
            <w:shd w:val="clear" w:color="auto" w:fill="auto"/>
            <w:noWrap/>
            <w:vAlign w:val="center"/>
            <w:hideMark/>
          </w:tcPr>
          <w:p w14:paraId="4889644E" w14:textId="1515954F" w:rsidR="00B54C3C" w:rsidRPr="00053830" w:rsidRDefault="00914157"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Análisis</w:t>
            </w:r>
            <w:r w:rsidR="00B54C3C" w:rsidRPr="00053830">
              <w:rPr>
                <w:rFonts w:cs="Arial"/>
                <w:color w:val="000000"/>
                <w:sz w:val="20"/>
                <w:szCs w:val="20"/>
                <w:lang w:val="es-MX" w:eastAsia="es-CO"/>
              </w:rPr>
              <w:t xml:space="preserve"> en sentido X</w:t>
            </w:r>
          </w:p>
        </w:tc>
        <w:tc>
          <w:tcPr>
            <w:tcW w:w="1340" w:type="dxa"/>
            <w:shd w:val="clear" w:color="auto" w:fill="auto"/>
            <w:noWrap/>
            <w:vAlign w:val="center"/>
            <w:hideMark/>
          </w:tcPr>
          <w:p w14:paraId="59D9EC8F"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18551D31" w14:textId="77777777" w:rsidR="00B54C3C" w:rsidRPr="00053830" w:rsidRDefault="00B54C3C" w:rsidP="00914157">
            <w:pPr>
              <w:spacing w:beforeLines="20" w:before="48" w:afterLines="20" w:after="48"/>
              <w:rPr>
                <w:rFonts w:cs="Arial"/>
                <w:sz w:val="20"/>
                <w:szCs w:val="20"/>
                <w:lang w:val="es-MX" w:eastAsia="es-CO"/>
              </w:rPr>
            </w:pPr>
          </w:p>
        </w:tc>
        <w:tc>
          <w:tcPr>
            <w:tcW w:w="2432" w:type="dxa"/>
            <w:gridSpan w:val="2"/>
            <w:shd w:val="clear" w:color="auto" w:fill="auto"/>
            <w:noWrap/>
            <w:vAlign w:val="center"/>
            <w:hideMark/>
          </w:tcPr>
          <w:p w14:paraId="144DA237" w14:textId="1557D86F" w:rsidR="00B54C3C" w:rsidRPr="00053830" w:rsidRDefault="00914157"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Análisis</w:t>
            </w:r>
            <w:r w:rsidR="00B54C3C" w:rsidRPr="00053830">
              <w:rPr>
                <w:rFonts w:cs="Arial"/>
                <w:color w:val="000000"/>
                <w:sz w:val="20"/>
                <w:szCs w:val="20"/>
                <w:lang w:val="es-MX" w:eastAsia="es-CO"/>
              </w:rPr>
              <w:t xml:space="preserve"> en sentido Y</w:t>
            </w:r>
          </w:p>
        </w:tc>
        <w:tc>
          <w:tcPr>
            <w:tcW w:w="1216" w:type="dxa"/>
            <w:shd w:val="clear" w:color="auto" w:fill="auto"/>
            <w:noWrap/>
            <w:vAlign w:val="center"/>
            <w:hideMark/>
          </w:tcPr>
          <w:p w14:paraId="0154E16A" w14:textId="77777777" w:rsidR="00B54C3C" w:rsidRPr="00053830" w:rsidRDefault="00B54C3C" w:rsidP="00914157">
            <w:pPr>
              <w:spacing w:beforeLines="20" w:before="48" w:afterLines="20" w:after="48"/>
              <w:rPr>
                <w:rFonts w:cs="Arial"/>
                <w:color w:val="000000"/>
                <w:sz w:val="20"/>
                <w:szCs w:val="20"/>
                <w:lang w:val="es-MX" w:eastAsia="es-CO"/>
              </w:rPr>
            </w:pPr>
          </w:p>
        </w:tc>
      </w:tr>
      <w:tr w:rsidR="00B54C3C" w:rsidRPr="00053830" w14:paraId="0BD26523" w14:textId="77777777" w:rsidTr="00914157">
        <w:trPr>
          <w:trHeight w:val="300"/>
        </w:trPr>
        <w:tc>
          <w:tcPr>
            <w:tcW w:w="1656" w:type="dxa"/>
            <w:shd w:val="clear" w:color="auto" w:fill="auto"/>
            <w:noWrap/>
            <w:vAlign w:val="center"/>
            <w:hideMark/>
          </w:tcPr>
          <w:p w14:paraId="477FDEB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hp1 =</w:t>
            </w:r>
          </w:p>
        </w:tc>
        <w:tc>
          <w:tcPr>
            <w:tcW w:w="1340" w:type="dxa"/>
            <w:shd w:val="clear" w:color="auto" w:fill="auto"/>
            <w:noWrap/>
            <w:vAlign w:val="center"/>
            <w:hideMark/>
          </w:tcPr>
          <w:p w14:paraId="0F8F73CD"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4,9</w:t>
            </w:r>
          </w:p>
        </w:tc>
        <w:tc>
          <w:tcPr>
            <w:tcW w:w="1340" w:type="dxa"/>
            <w:shd w:val="clear" w:color="auto" w:fill="auto"/>
            <w:noWrap/>
            <w:vAlign w:val="center"/>
            <w:hideMark/>
          </w:tcPr>
          <w:p w14:paraId="0D5A3786"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c>
          <w:tcPr>
            <w:tcW w:w="1216" w:type="dxa"/>
            <w:shd w:val="clear" w:color="auto" w:fill="auto"/>
            <w:noWrap/>
            <w:vAlign w:val="center"/>
            <w:hideMark/>
          </w:tcPr>
          <w:p w14:paraId="5910BE0F"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2582FF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hp1 =</w:t>
            </w:r>
          </w:p>
        </w:tc>
        <w:tc>
          <w:tcPr>
            <w:tcW w:w="1216" w:type="dxa"/>
            <w:shd w:val="clear" w:color="auto" w:fill="auto"/>
            <w:noWrap/>
            <w:vAlign w:val="center"/>
            <w:hideMark/>
          </w:tcPr>
          <w:p w14:paraId="3C362EB7"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4,9</w:t>
            </w:r>
          </w:p>
        </w:tc>
        <w:tc>
          <w:tcPr>
            <w:tcW w:w="1216" w:type="dxa"/>
            <w:shd w:val="clear" w:color="auto" w:fill="auto"/>
            <w:noWrap/>
            <w:vAlign w:val="center"/>
            <w:hideMark/>
          </w:tcPr>
          <w:p w14:paraId="05AAFDAC"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r>
      <w:tr w:rsidR="00B54C3C" w:rsidRPr="00053830" w14:paraId="54E69945" w14:textId="77777777" w:rsidTr="00914157">
        <w:trPr>
          <w:trHeight w:val="300"/>
        </w:trPr>
        <w:tc>
          <w:tcPr>
            <w:tcW w:w="1656" w:type="dxa"/>
            <w:shd w:val="clear" w:color="auto" w:fill="auto"/>
            <w:noWrap/>
            <w:vAlign w:val="center"/>
            <w:hideMark/>
          </w:tcPr>
          <w:p w14:paraId="217EA54A"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Δ1cm_X =</w:t>
            </w:r>
          </w:p>
        </w:tc>
        <w:tc>
          <w:tcPr>
            <w:tcW w:w="1340" w:type="dxa"/>
            <w:shd w:val="clear" w:color="auto" w:fill="auto"/>
            <w:noWrap/>
            <w:vAlign w:val="center"/>
            <w:hideMark/>
          </w:tcPr>
          <w:p w14:paraId="1297DCDB"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w:t>
            </w:r>
          </w:p>
        </w:tc>
        <w:tc>
          <w:tcPr>
            <w:tcW w:w="1340" w:type="dxa"/>
            <w:shd w:val="clear" w:color="auto" w:fill="auto"/>
            <w:noWrap/>
            <w:vAlign w:val="center"/>
            <w:hideMark/>
          </w:tcPr>
          <w:p w14:paraId="6700704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c>
          <w:tcPr>
            <w:tcW w:w="1216" w:type="dxa"/>
            <w:shd w:val="clear" w:color="auto" w:fill="auto"/>
            <w:noWrap/>
            <w:vAlign w:val="center"/>
            <w:hideMark/>
          </w:tcPr>
          <w:p w14:paraId="16E0793D"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3C97CF0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Δ1cm_Y =</w:t>
            </w:r>
          </w:p>
        </w:tc>
        <w:tc>
          <w:tcPr>
            <w:tcW w:w="1216" w:type="dxa"/>
            <w:shd w:val="clear" w:color="auto" w:fill="auto"/>
            <w:noWrap/>
            <w:vAlign w:val="center"/>
            <w:hideMark/>
          </w:tcPr>
          <w:p w14:paraId="26EE56C0"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w:t>
            </w:r>
          </w:p>
        </w:tc>
        <w:tc>
          <w:tcPr>
            <w:tcW w:w="1216" w:type="dxa"/>
            <w:shd w:val="clear" w:color="auto" w:fill="auto"/>
            <w:noWrap/>
            <w:vAlign w:val="center"/>
            <w:hideMark/>
          </w:tcPr>
          <w:p w14:paraId="2082CC5C"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r>
      <w:tr w:rsidR="00B54C3C" w:rsidRPr="00053830" w14:paraId="667A516E" w14:textId="77777777" w:rsidTr="00914157">
        <w:trPr>
          <w:trHeight w:val="300"/>
        </w:trPr>
        <w:tc>
          <w:tcPr>
            <w:tcW w:w="1656" w:type="dxa"/>
            <w:shd w:val="clear" w:color="auto" w:fill="auto"/>
            <w:noWrap/>
            <w:vAlign w:val="center"/>
            <w:hideMark/>
          </w:tcPr>
          <w:p w14:paraId="2D92E095"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V1_X =</w:t>
            </w:r>
          </w:p>
        </w:tc>
        <w:tc>
          <w:tcPr>
            <w:tcW w:w="1340" w:type="dxa"/>
            <w:shd w:val="clear" w:color="auto" w:fill="auto"/>
            <w:noWrap/>
            <w:vAlign w:val="center"/>
            <w:hideMark/>
          </w:tcPr>
          <w:p w14:paraId="76BE78E9"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2133,0</w:t>
            </w:r>
          </w:p>
        </w:tc>
        <w:tc>
          <w:tcPr>
            <w:tcW w:w="1340" w:type="dxa"/>
            <w:shd w:val="clear" w:color="auto" w:fill="auto"/>
            <w:noWrap/>
            <w:vAlign w:val="center"/>
            <w:hideMark/>
          </w:tcPr>
          <w:p w14:paraId="0431791C"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78FFE163"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0B76985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V3_Y=</w:t>
            </w:r>
          </w:p>
        </w:tc>
        <w:tc>
          <w:tcPr>
            <w:tcW w:w="1216" w:type="dxa"/>
            <w:shd w:val="clear" w:color="auto" w:fill="auto"/>
            <w:noWrap/>
            <w:vAlign w:val="center"/>
            <w:hideMark/>
          </w:tcPr>
          <w:p w14:paraId="5FBF015E"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1928,4</w:t>
            </w:r>
          </w:p>
        </w:tc>
        <w:tc>
          <w:tcPr>
            <w:tcW w:w="1216" w:type="dxa"/>
            <w:shd w:val="clear" w:color="auto" w:fill="auto"/>
            <w:noWrap/>
            <w:vAlign w:val="center"/>
            <w:hideMark/>
          </w:tcPr>
          <w:p w14:paraId="3DA4631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515C075D" w14:textId="77777777" w:rsidTr="00914157">
        <w:trPr>
          <w:trHeight w:val="300"/>
        </w:trPr>
        <w:tc>
          <w:tcPr>
            <w:tcW w:w="1656" w:type="dxa"/>
            <w:shd w:val="clear" w:color="auto" w:fill="auto"/>
            <w:noWrap/>
            <w:vAlign w:val="center"/>
            <w:hideMark/>
          </w:tcPr>
          <w:p w14:paraId="7D92CE43"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lastRenderedPageBreak/>
              <w:t>P1 =</w:t>
            </w:r>
          </w:p>
        </w:tc>
        <w:tc>
          <w:tcPr>
            <w:tcW w:w="1340" w:type="dxa"/>
            <w:shd w:val="clear" w:color="auto" w:fill="auto"/>
            <w:noWrap/>
            <w:vAlign w:val="center"/>
            <w:hideMark/>
          </w:tcPr>
          <w:p w14:paraId="03FFD05D"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2314,0</w:t>
            </w:r>
          </w:p>
        </w:tc>
        <w:tc>
          <w:tcPr>
            <w:tcW w:w="1340" w:type="dxa"/>
            <w:shd w:val="clear" w:color="auto" w:fill="auto"/>
            <w:noWrap/>
            <w:vAlign w:val="center"/>
            <w:hideMark/>
          </w:tcPr>
          <w:p w14:paraId="07E9222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15D10080"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0E0CF46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V1_Y =</w:t>
            </w:r>
          </w:p>
        </w:tc>
        <w:tc>
          <w:tcPr>
            <w:tcW w:w="1216" w:type="dxa"/>
            <w:shd w:val="clear" w:color="auto" w:fill="auto"/>
            <w:noWrap/>
            <w:vAlign w:val="center"/>
            <w:hideMark/>
          </w:tcPr>
          <w:p w14:paraId="220925AE"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3051,9</w:t>
            </w:r>
          </w:p>
        </w:tc>
        <w:tc>
          <w:tcPr>
            <w:tcW w:w="1216" w:type="dxa"/>
            <w:shd w:val="clear" w:color="auto" w:fill="auto"/>
            <w:noWrap/>
            <w:vAlign w:val="center"/>
            <w:hideMark/>
          </w:tcPr>
          <w:p w14:paraId="53F74D4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2D5BE5E7" w14:textId="77777777" w:rsidTr="00914157">
        <w:trPr>
          <w:trHeight w:val="300"/>
        </w:trPr>
        <w:tc>
          <w:tcPr>
            <w:tcW w:w="1656" w:type="dxa"/>
            <w:shd w:val="clear" w:color="auto" w:fill="auto"/>
            <w:noWrap/>
            <w:vAlign w:val="center"/>
            <w:hideMark/>
          </w:tcPr>
          <w:p w14:paraId="5293569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Q1 =</w:t>
            </w:r>
          </w:p>
        </w:tc>
        <w:tc>
          <w:tcPr>
            <w:tcW w:w="1340" w:type="dxa"/>
            <w:shd w:val="clear" w:color="auto" w:fill="auto"/>
            <w:noWrap/>
            <w:vAlign w:val="center"/>
            <w:hideMark/>
          </w:tcPr>
          <w:p w14:paraId="796D0C6E"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340" w:type="dxa"/>
            <w:shd w:val="clear" w:color="auto" w:fill="auto"/>
            <w:noWrap/>
            <w:vAlign w:val="center"/>
            <w:hideMark/>
          </w:tcPr>
          <w:p w14:paraId="6782DFA7" w14:textId="77777777" w:rsidR="00B54C3C" w:rsidRPr="00053830" w:rsidRDefault="00B54C3C" w:rsidP="00914157">
            <w:pPr>
              <w:spacing w:beforeLines="20" w:before="48" w:afterLines="20" w:after="48"/>
              <w:jc w:val="right"/>
              <w:rPr>
                <w:rFonts w:cs="Arial"/>
                <w:color w:val="000000"/>
                <w:sz w:val="20"/>
                <w:szCs w:val="20"/>
                <w:lang w:val="es-MX" w:eastAsia="es-CO"/>
              </w:rPr>
            </w:pPr>
          </w:p>
        </w:tc>
        <w:tc>
          <w:tcPr>
            <w:tcW w:w="1216" w:type="dxa"/>
            <w:shd w:val="clear" w:color="auto" w:fill="auto"/>
            <w:noWrap/>
            <w:vAlign w:val="center"/>
            <w:hideMark/>
          </w:tcPr>
          <w:p w14:paraId="22CB0813"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20184C9"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F500296"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216" w:type="dxa"/>
            <w:shd w:val="clear" w:color="auto" w:fill="auto"/>
            <w:noWrap/>
            <w:vAlign w:val="center"/>
            <w:hideMark/>
          </w:tcPr>
          <w:p w14:paraId="6B802016" w14:textId="77777777" w:rsidR="00B54C3C" w:rsidRPr="00053830" w:rsidRDefault="00B54C3C" w:rsidP="00914157">
            <w:pPr>
              <w:spacing w:beforeLines="20" w:before="48" w:afterLines="20" w:after="48"/>
              <w:jc w:val="right"/>
              <w:rPr>
                <w:rFonts w:cs="Arial"/>
                <w:color w:val="000000"/>
                <w:sz w:val="20"/>
                <w:szCs w:val="20"/>
                <w:lang w:val="es-MX" w:eastAsia="es-CO"/>
              </w:rPr>
            </w:pPr>
          </w:p>
        </w:tc>
      </w:tr>
      <w:tr w:rsidR="00B54C3C" w:rsidRPr="00053830" w14:paraId="7C1AC5C6" w14:textId="77777777" w:rsidTr="00914157">
        <w:trPr>
          <w:trHeight w:val="300"/>
        </w:trPr>
        <w:tc>
          <w:tcPr>
            <w:tcW w:w="1656" w:type="dxa"/>
            <w:shd w:val="clear" w:color="auto" w:fill="auto"/>
            <w:noWrap/>
            <w:vAlign w:val="center"/>
            <w:hideMark/>
          </w:tcPr>
          <w:p w14:paraId="398F96C6"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54980B30"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67F2016F"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A2DE6BA"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DF93A8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D46EF10"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54DFE1F"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62C7D70B" w14:textId="77777777" w:rsidTr="00914157">
        <w:trPr>
          <w:trHeight w:val="300"/>
        </w:trPr>
        <w:tc>
          <w:tcPr>
            <w:tcW w:w="2996" w:type="dxa"/>
            <w:gridSpan w:val="2"/>
            <w:shd w:val="clear" w:color="auto" w:fill="auto"/>
            <w:noWrap/>
            <w:vAlign w:val="center"/>
            <w:hideMark/>
          </w:tcPr>
          <w:p w14:paraId="2A2226F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MEZZANNINE</w:t>
            </w:r>
          </w:p>
        </w:tc>
        <w:tc>
          <w:tcPr>
            <w:tcW w:w="1340" w:type="dxa"/>
            <w:shd w:val="clear" w:color="auto" w:fill="auto"/>
            <w:noWrap/>
            <w:vAlign w:val="center"/>
            <w:hideMark/>
          </w:tcPr>
          <w:p w14:paraId="7B3D3960"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6CF16CD"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01AAAB4A"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0B79F041"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002B432"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5B70687F" w14:textId="77777777" w:rsidTr="00914157">
        <w:trPr>
          <w:trHeight w:val="300"/>
        </w:trPr>
        <w:tc>
          <w:tcPr>
            <w:tcW w:w="1656" w:type="dxa"/>
            <w:shd w:val="clear" w:color="auto" w:fill="auto"/>
            <w:noWrap/>
            <w:vAlign w:val="center"/>
            <w:hideMark/>
          </w:tcPr>
          <w:p w14:paraId="27919957"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17B45801"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7CA0D71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1682DBA"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4AEFE07"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8543AFE"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268040E"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19B36512" w14:textId="77777777" w:rsidTr="00914157">
        <w:trPr>
          <w:trHeight w:val="300"/>
        </w:trPr>
        <w:tc>
          <w:tcPr>
            <w:tcW w:w="2996" w:type="dxa"/>
            <w:gridSpan w:val="2"/>
            <w:shd w:val="clear" w:color="auto" w:fill="auto"/>
            <w:noWrap/>
            <w:vAlign w:val="center"/>
            <w:hideMark/>
          </w:tcPr>
          <w:p w14:paraId="0265C10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Analisis en sentido X</w:t>
            </w:r>
          </w:p>
        </w:tc>
        <w:tc>
          <w:tcPr>
            <w:tcW w:w="1340" w:type="dxa"/>
            <w:shd w:val="clear" w:color="auto" w:fill="auto"/>
            <w:noWrap/>
            <w:vAlign w:val="center"/>
            <w:hideMark/>
          </w:tcPr>
          <w:p w14:paraId="14AC05AA"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2661FA7E" w14:textId="77777777" w:rsidR="00B54C3C" w:rsidRPr="00053830" w:rsidRDefault="00B54C3C" w:rsidP="00914157">
            <w:pPr>
              <w:spacing w:beforeLines="20" w:before="48" w:afterLines="20" w:after="48"/>
              <w:rPr>
                <w:rFonts w:cs="Arial"/>
                <w:sz w:val="20"/>
                <w:szCs w:val="20"/>
                <w:lang w:val="es-MX" w:eastAsia="es-CO"/>
              </w:rPr>
            </w:pPr>
          </w:p>
        </w:tc>
        <w:tc>
          <w:tcPr>
            <w:tcW w:w="2432" w:type="dxa"/>
            <w:gridSpan w:val="2"/>
            <w:shd w:val="clear" w:color="auto" w:fill="auto"/>
            <w:noWrap/>
            <w:vAlign w:val="center"/>
            <w:hideMark/>
          </w:tcPr>
          <w:p w14:paraId="17D372F1"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Analisis en sentido Y</w:t>
            </w:r>
          </w:p>
        </w:tc>
        <w:tc>
          <w:tcPr>
            <w:tcW w:w="1216" w:type="dxa"/>
            <w:shd w:val="clear" w:color="auto" w:fill="auto"/>
            <w:noWrap/>
            <w:vAlign w:val="center"/>
            <w:hideMark/>
          </w:tcPr>
          <w:p w14:paraId="25ED3FC0" w14:textId="77777777" w:rsidR="00B54C3C" w:rsidRPr="00053830" w:rsidRDefault="00B54C3C" w:rsidP="00914157">
            <w:pPr>
              <w:spacing w:beforeLines="20" w:before="48" w:afterLines="20" w:after="48"/>
              <w:rPr>
                <w:rFonts w:cs="Arial"/>
                <w:color w:val="000000"/>
                <w:sz w:val="20"/>
                <w:szCs w:val="20"/>
                <w:lang w:val="es-MX" w:eastAsia="es-CO"/>
              </w:rPr>
            </w:pPr>
          </w:p>
        </w:tc>
      </w:tr>
      <w:tr w:rsidR="00B54C3C" w:rsidRPr="00053830" w14:paraId="3EA4A10C" w14:textId="77777777" w:rsidTr="00914157">
        <w:trPr>
          <w:trHeight w:val="300"/>
        </w:trPr>
        <w:tc>
          <w:tcPr>
            <w:tcW w:w="1656" w:type="dxa"/>
            <w:shd w:val="clear" w:color="auto" w:fill="auto"/>
            <w:noWrap/>
            <w:vAlign w:val="center"/>
            <w:hideMark/>
          </w:tcPr>
          <w:p w14:paraId="12391F7C"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hp1 =</w:t>
            </w:r>
          </w:p>
        </w:tc>
        <w:tc>
          <w:tcPr>
            <w:tcW w:w="1340" w:type="dxa"/>
            <w:shd w:val="clear" w:color="auto" w:fill="auto"/>
            <w:noWrap/>
            <w:vAlign w:val="center"/>
            <w:hideMark/>
          </w:tcPr>
          <w:p w14:paraId="34799783"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3,7</w:t>
            </w:r>
          </w:p>
        </w:tc>
        <w:tc>
          <w:tcPr>
            <w:tcW w:w="1340" w:type="dxa"/>
            <w:shd w:val="clear" w:color="auto" w:fill="auto"/>
            <w:noWrap/>
            <w:vAlign w:val="center"/>
            <w:hideMark/>
          </w:tcPr>
          <w:p w14:paraId="37B650A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c>
          <w:tcPr>
            <w:tcW w:w="1216" w:type="dxa"/>
            <w:shd w:val="clear" w:color="auto" w:fill="auto"/>
            <w:noWrap/>
            <w:vAlign w:val="center"/>
            <w:hideMark/>
          </w:tcPr>
          <w:p w14:paraId="68413597"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28B1C5A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hp1 =</w:t>
            </w:r>
          </w:p>
        </w:tc>
        <w:tc>
          <w:tcPr>
            <w:tcW w:w="1216" w:type="dxa"/>
            <w:shd w:val="clear" w:color="auto" w:fill="auto"/>
            <w:noWrap/>
            <w:vAlign w:val="center"/>
            <w:hideMark/>
          </w:tcPr>
          <w:p w14:paraId="46F8BC23"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3,7</w:t>
            </w:r>
          </w:p>
        </w:tc>
        <w:tc>
          <w:tcPr>
            <w:tcW w:w="1216" w:type="dxa"/>
            <w:shd w:val="clear" w:color="auto" w:fill="auto"/>
            <w:noWrap/>
            <w:vAlign w:val="center"/>
            <w:hideMark/>
          </w:tcPr>
          <w:p w14:paraId="4F56591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r>
      <w:tr w:rsidR="00B54C3C" w:rsidRPr="00053830" w14:paraId="308317E2" w14:textId="77777777" w:rsidTr="00914157">
        <w:trPr>
          <w:trHeight w:val="300"/>
        </w:trPr>
        <w:tc>
          <w:tcPr>
            <w:tcW w:w="1656" w:type="dxa"/>
            <w:shd w:val="clear" w:color="auto" w:fill="auto"/>
            <w:noWrap/>
            <w:vAlign w:val="center"/>
            <w:hideMark/>
          </w:tcPr>
          <w:p w14:paraId="4CC30D1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Δ1cm_X =</w:t>
            </w:r>
          </w:p>
        </w:tc>
        <w:tc>
          <w:tcPr>
            <w:tcW w:w="1340" w:type="dxa"/>
            <w:shd w:val="clear" w:color="auto" w:fill="auto"/>
            <w:noWrap/>
            <w:vAlign w:val="center"/>
            <w:hideMark/>
          </w:tcPr>
          <w:p w14:paraId="71DA3359"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w:t>
            </w:r>
          </w:p>
        </w:tc>
        <w:tc>
          <w:tcPr>
            <w:tcW w:w="1340" w:type="dxa"/>
            <w:shd w:val="clear" w:color="auto" w:fill="auto"/>
            <w:noWrap/>
            <w:vAlign w:val="center"/>
            <w:hideMark/>
          </w:tcPr>
          <w:p w14:paraId="5AF0D12B"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c>
          <w:tcPr>
            <w:tcW w:w="1216" w:type="dxa"/>
            <w:shd w:val="clear" w:color="auto" w:fill="auto"/>
            <w:noWrap/>
            <w:vAlign w:val="center"/>
            <w:hideMark/>
          </w:tcPr>
          <w:p w14:paraId="639557EE"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35B223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Δ1cm_Y =</w:t>
            </w:r>
          </w:p>
        </w:tc>
        <w:tc>
          <w:tcPr>
            <w:tcW w:w="1216" w:type="dxa"/>
            <w:shd w:val="clear" w:color="auto" w:fill="auto"/>
            <w:noWrap/>
            <w:vAlign w:val="center"/>
            <w:hideMark/>
          </w:tcPr>
          <w:p w14:paraId="0A3CB99B"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w:t>
            </w:r>
          </w:p>
        </w:tc>
        <w:tc>
          <w:tcPr>
            <w:tcW w:w="1216" w:type="dxa"/>
            <w:shd w:val="clear" w:color="auto" w:fill="auto"/>
            <w:noWrap/>
            <w:vAlign w:val="center"/>
            <w:hideMark/>
          </w:tcPr>
          <w:p w14:paraId="56A91B2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r>
      <w:tr w:rsidR="00B54C3C" w:rsidRPr="00053830" w14:paraId="7ECC07B2" w14:textId="77777777" w:rsidTr="00914157">
        <w:trPr>
          <w:trHeight w:val="300"/>
        </w:trPr>
        <w:tc>
          <w:tcPr>
            <w:tcW w:w="1656" w:type="dxa"/>
            <w:shd w:val="clear" w:color="auto" w:fill="auto"/>
            <w:noWrap/>
            <w:vAlign w:val="center"/>
            <w:hideMark/>
          </w:tcPr>
          <w:p w14:paraId="303810D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V1_X =</w:t>
            </w:r>
          </w:p>
        </w:tc>
        <w:tc>
          <w:tcPr>
            <w:tcW w:w="1340" w:type="dxa"/>
            <w:shd w:val="clear" w:color="auto" w:fill="auto"/>
            <w:noWrap/>
            <w:vAlign w:val="center"/>
            <w:hideMark/>
          </w:tcPr>
          <w:p w14:paraId="71EAFCD7"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18254,0</w:t>
            </w:r>
          </w:p>
        </w:tc>
        <w:tc>
          <w:tcPr>
            <w:tcW w:w="1340" w:type="dxa"/>
            <w:shd w:val="clear" w:color="auto" w:fill="auto"/>
            <w:noWrap/>
            <w:vAlign w:val="center"/>
            <w:hideMark/>
          </w:tcPr>
          <w:p w14:paraId="5EF2C42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225C1CB5"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42C60DF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V3_Y=</w:t>
            </w:r>
          </w:p>
        </w:tc>
        <w:tc>
          <w:tcPr>
            <w:tcW w:w="1216" w:type="dxa"/>
            <w:shd w:val="clear" w:color="auto" w:fill="auto"/>
            <w:noWrap/>
            <w:vAlign w:val="center"/>
            <w:hideMark/>
          </w:tcPr>
          <w:p w14:paraId="431392A1"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19672,0</w:t>
            </w:r>
          </w:p>
        </w:tc>
        <w:tc>
          <w:tcPr>
            <w:tcW w:w="1216" w:type="dxa"/>
            <w:shd w:val="clear" w:color="auto" w:fill="auto"/>
            <w:noWrap/>
            <w:vAlign w:val="center"/>
            <w:hideMark/>
          </w:tcPr>
          <w:p w14:paraId="60ECFDA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30037E5D" w14:textId="77777777" w:rsidTr="00914157">
        <w:trPr>
          <w:trHeight w:val="300"/>
        </w:trPr>
        <w:tc>
          <w:tcPr>
            <w:tcW w:w="1656" w:type="dxa"/>
            <w:shd w:val="clear" w:color="auto" w:fill="auto"/>
            <w:noWrap/>
            <w:vAlign w:val="center"/>
            <w:hideMark/>
          </w:tcPr>
          <w:p w14:paraId="7450268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P1 =</w:t>
            </w:r>
          </w:p>
        </w:tc>
        <w:tc>
          <w:tcPr>
            <w:tcW w:w="1340" w:type="dxa"/>
            <w:shd w:val="clear" w:color="auto" w:fill="auto"/>
            <w:noWrap/>
            <w:vAlign w:val="center"/>
            <w:hideMark/>
          </w:tcPr>
          <w:p w14:paraId="41E40F32"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2314,0</w:t>
            </w:r>
          </w:p>
        </w:tc>
        <w:tc>
          <w:tcPr>
            <w:tcW w:w="1340" w:type="dxa"/>
            <w:shd w:val="clear" w:color="auto" w:fill="auto"/>
            <w:noWrap/>
            <w:vAlign w:val="center"/>
            <w:hideMark/>
          </w:tcPr>
          <w:p w14:paraId="6527C38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418443F8"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0A30509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V1_Y =</w:t>
            </w:r>
          </w:p>
        </w:tc>
        <w:tc>
          <w:tcPr>
            <w:tcW w:w="1216" w:type="dxa"/>
            <w:shd w:val="clear" w:color="auto" w:fill="auto"/>
            <w:noWrap/>
            <w:vAlign w:val="center"/>
            <w:hideMark/>
          </w:tcPr>
          <w:p w14:paraId="7A90A657"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3051,9</w:t>
            </w:r>
          </w:p>
        </w:tc>
        <w:tc>
          <w:tcPr>
            <w:tcW w:w="1216" w:type="dxa"/>
            <w:shd w:val="clear" w:color="auto" w:fill="auto"/>
            <w:noWrap/>
            <w:vAlign w:val="center"/>
            <w:hideMark/>
          </w:tcPr>
          <w:p w14:paraId="1A4A509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06A354EA" w14:textId="77777777" w:rsidTr="00914157">
        <w:trPr>
          <w:trHeight w:val="300"/>
        </w:trPr>
        <w:tc>
          <w:tcPr>
            <w:tcW w:w="1656" w:type="dxa"/>
            <w:shd w:val="clear" w:color="auto" w:fill="auto"/>
            <w:noWrap/>
            <w:vAlign w:val="center"/>
            <w:hideMark/>
          </w:tcPr>
          <w:p w14:paraId="11137BC5"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Q1 =</w:t>
            </w:r>
          </w:p>
        </w:tc>
        <w:tc>
          <w:tcPr>
            <w:tcW w:w="1340" w:type="dxa"/>
            <w:shd w:val="clear" w:color="auto" w:fill="auto"/>
            <w:noWrap/>
            <w:vAlign w:val="center"/>
            <w:hideMark/>
          </w:tcPr>
          <w:p w14:paraId="33800112"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340" w:type="dxa"/>
            <w:shd w:val="clear" w:color="auto" w:fill="auto"/>
            <w:noWrap/>
            <w:vAlign w:val="center"/>
            <w:hideMark/>
          </w:tcPr>
          <w:p w14:paraId="50B5D479" w14:textId="77777777" w:rsidR="00B54C3C" w:rsidRPr="00053830" w:rsidRDefault="00B54C3C" w:rsidP="00914157">
            <w:pPr>
              <w:spacing w:beforeLines="20" w:before="48" w:afterLines="20" w:after="48"/>
              <w:jc w:val="right"/>
              <w:rPr>
                <w:rFonts w:cs="Arial"/>
                <w:color w:val="000000"/>
                <w:sz w:val="20"/>
                <w:szCs w:val="20"/>
                <w:lang w:val="es-MX" w:eastAsia="es-CO"/>
              </w:rPr>
            </w:pPr>
          </w:p>
        </w:tc>
        <w:tc>
          <w:tcPr>
            <w:tcW w:w="1216" w:type="dxa"/>
            <w:shd w:val="clear" w:color="auto" w:fill="auto"/>
            <w:noWrap/>
            <w:vAlign w:val="center"/>
            <w:hideMark/>
          </w:tcPr>
          <w:p w14:paraId="6AA503FD"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796FF8A"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6D629EC"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216" w:type="dxa"/>
            <w:shd w:val="clear" w:color="auto" w:fill="auto"/>
            <w:noWrap/>
            <w:vAlign w:val="center"/>
            <w:hideMark/>
          </w:tcPr>
          <w:p w14:paraId="711325F0" w14:textId="77777777" w:rsidR="00B54C3C" w:rsidRPr="00053830" w:rsidRDefault="00B54C3C" w:rsidP="00914157">
            <w:pPr>
              <w:spacing w:beforeLines="20" w:before="48" w:afterLines="20" w:after="48"/>
              <w:jc w:val="right"/>
              <w:rPr>
                <w:rFonts w:cs="Arial"/>
                <w:color w:val="000000"/>
                <w:sz w:val="20"/>
                <w:szCs w:val="20"/>
                <w:lang w:val="es-MX" w:eastAsia="es-CO"/>
              </w:rPr>
            </w:pPr>
          </w:p>
        </w:tc>
      </w:tr>
      <w:tr w:rsidR="00B54C3C" w:rsidRPr="00053830" w14:paraId="6E5E14CD" w14:textId="77777777" w:rsidTr="00914157">
        <w:trPr>
          <w:trHeight w:val="283"/>
        </w:trPr>
        <w:tc>
          <w:tcPr>
            <w:tcW w:w="1656" w:type="dxa"/>
            <w:shd w:val="clear" w:color="auto" w:fill="auto"/>
            <w:noWrap/>
            <w:vAlign w:val="center"/>
            <w:hideMark/>
          </w:tcPr>
          <w:p w14:paraId="42FD37B3"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074EABB1"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701D5AB9"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12E589B"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A09ED47"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9E094C2"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7B7B9C2"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6D35FD34" w14:textId="77777777" w:rsidTr="00914157">
        <w:trPr>
          <w:trHeight w:val="300"/>
        </w:trPr>
        <w:tc>
          <w:tcPr>
            <w:tcW w:w="2996" w:type="dxa"/>
            <w:gridSpan w:val="2"/>
            <w:shd w:val="clear" w:color="auto" w:fill="auto"/>
            <w:noWrap/>
            <w:vAlign w:val="center"/>
            <w:hideMark/>
          </w:tcPr>
          <w:p w14:paraId="2A50E7B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NIVEL DE ABORDAJE</w:t>
            </w:r>
          </w:p>
        </w:tc>
        <w:tc>
          <w:tcPr>
            <w:tcW w:w="1340" w:type="dxa"/>
            <w:shd w:val="clear" w:color="auto" w:fill="auto"/>
            <w:noWrap/>
            <w:vAlign w:val="center"/>
            <w:hideMark/>
          </w:tcPr>
          <w:p w14:paraId="7CD56ECD"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2308B831"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08F043F"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9A2B390"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61CF6A83"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4A12E53C" w14:textId="77777777" w:rsidTr="00914157">
        <w:trPr>
          <w:trHeight w:val="300"/>
        </w:trPr>
        <w:tc>
          <w:tcPr>
            <w:tcW w:w="1656" w:type="dxa"/>
            <w:shd w:val="clear" w:color="auto" w:fill="auto"/>
            <w:noWrap/>
            <w:vAlign w:val="center"/>
            <w:hideMark/>
          </w:tcPr>
          <w:p w14:paraId="4B3F9705"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619180A4"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26010E03"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1835B4A"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7751E352"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B8ABEE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4CA25A4"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60CB9D51" w14:textId="77777777" w:rsidTr="00914157">
        <w:trPr>
          <w:trHeight w:val="300"/>
        </w:trPr>
        <w:tc>
          <w:tcPr>
            <w:tcW w:w="1656" w:type="dxa"/>
            <w:shd w:val="clear" w:color="auto" w:fill="auto"/>
            <w:noWrap/>
            <w:vAlign w:val="center"/>
            <w:hideMark/>
          </w:tcPr>
          <w:p w14:paraId="51F114C6"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hp2 =</w:t>
            </w:r>
          </w:p>
        </w:tc>
        <w:tc>
          <w:tcPr>
            <w:tcW w:w="1340" w:type="dxa"/>
            <w:shd w:val="clear" w:color="auto" w:fill="auto"/>
            <w:noWrap/>
            <w:vAlign w:val="center"/>
            <w:hideMark/>
          </w:tcPr>
          <w:p w14:paraId="28B6D1F0"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3,3</w:t>
            </w:r>
          </w:p>
        </w:tc>
        <w:tc>
          <w:tcPr>
            <w:tcW w:w="1340" w:type="dxa"/>
            <w:shd w:val="clear" w:color="auto" w:fill="auto"/>
            <w:noWrap/>
            <w:vAlign w:val="center"/>
            <w:hideMark/>
          </w:tcPr>
          <w:p w14:paraId="08A0AE25"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c>
          <w:tcPr>
            <w:tcW w:w="1216" w:type="dxa"/>
            <w:shd w:val="clear" w:color="auto" w:fill="auto"/>
            <w:noWrap/>
            <w:vAlign w:val="center"/>
            <w:hideMark/>
          </w:tcPr>
          <w:p w14:paraId="17457FA2"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603E3A8C"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hp2 =</w:t>
            </w:r>
          </w:p>
        </w:tc>
        <w:tc>
          <w:tcPr>
            <w:tcW w:w="1216" w:type="dxa"/>
            <w:shd w:val="clear" w:color="auto" w:fill="auto"/>
            <w:noWrap/>
            <w:vAlign w:val="center"/>
            <w:hideMark/>
          </w:tcPr>
          <w:p w14:paraId="4E58FEC0"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3,3</w:t>
            </w:r>
          </w:p>
        </w:tc>
        <w:tc>
          <w:tcPr>
            <w:tcW w:w="1216" w:type="dxa"/>
            <w:shd w:val="clear" w:color="auto" w:fill="auto"/>
            <w:noWrap/>
            <w:vAlign w:val="center"/>
            <w:hideMark/>
          </w:tcPr>
          <w:p w14:paraId="4731E92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r>
      <w:tr w:rsidR="00B54C3C" w:rsidRPr="00053830" w14:paraId="78C06E39" w14:textId="77777777" w:rsidTr="00914157">
        <w:trPr>
          <w:trHeight w:val="300"/>
        </w:trPr>
        <w:tc>
          <w:tcPr>
            <w:tcW w:w="1656" w:type="dxa"/>
            <w:shd w:val="clear" w:color="auto" w:fill="auto"/>
            <w:noWrap/>
            <w:vAlign w:val="center"/>
            <w:hideMark/>
          </w:tcPr>
          <w:p w14:paraId="7E5F262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Δ2cm_X =</w:t>
            </w:r>
          </w:p>
        </w:tc>
        <w:tc>
          <w:tcPr>
            <w:tcW w:w="1340" w:type="dxa"/>
            <w:shd w:val="clear" w:color="auto" w:fill="auto"/>
            <w:noWrap/>
            <w:vAlign w:val="center"/>
            <w:hideMark/>
          </w:tcPr>
          <w:p w14:paraId="2348B949"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w:t>
            </w:r>
          </w:p>
        </w:tc>
        <w:tc>
          <w:tcPr>
            <w:tcW w:w="1340" w:type="dxa"/>
            <w:shd w:val="clear" w:color="auto" w:fill="auto"/>
            <w:noWrap/>
            <w:vAlign w:val="center"/>
            <w:hideMark/>
          </w:tcPr>
          <w:p w14:paraId="37F8E1B0"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c>
          <w:tcPr>
            <w:tcW w:w="1216" w:type="dxa"/>
            <w:shd w:val="clear" w:color="auto" w:fill="auto"/>
            <w:noWrap/>
            <w:vAlign w:val="center"/>
            <w:hideMark/>
          </w:tcPr>
          <w:p w14:paraId="61F6F14E"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59942B6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Δ2cm_Y =</w:t>
            </w:r>
          </w:p>
        </w:tc>
        <w:tc>
          <w:tcPr>
            <w:tcW w:w="1216" w:type="dxa"/>
            <w:shd w:val="clear" w:color="auto" w:fill="auto"/>
            <w:noWrap/>
            <w:vAlign w:val="center"/>
            <w:hideMark/>
          </w:tcPr>
          <w:p w14:paraId="2452081B"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w:t>
            </w:r>
          </w:p>
        </w:tc>
        <w:tc>
          <w:tcPr>
            <w:tcW w:w="1216" w:type="dxa"/>
            <w:shd w:val="clear" w:color="auto" w:fill="auto"/>
            <w:noWrap/>
            <w:vAlign w:val="center"/>
            <w:hideMark/>
          </w:tcPr>
          <w:p w14:paraId="7A0DA6A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r>
      <w:tr w:rsidR="00B54C3C" w:rsidRPr="00053830" w14:paraId="3C57F164" w14:textId="77777777" w:rsidTr="00914157">
        <w:trPr>
          <w:trHeight w:val="300"/>
        </w:trPr>
        <w:tc>
          <w:tcPr>
            <w:tcW w:w="1656" w:type="dxa"/>
            <w:shd w:val="clear" w:color="auto" w:fill="auto"/>
            <w:noWrap/>
            <w:vAlign w:val="center"/>
            <w:hideMark/>
          </w:tcPr>
          <w:p w14:paraId="09517B3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V2_X =</w:t>
            </w:r>
          </w:p>
        </w:tc>
        <w:tc>
          <w:tcPr>
            <w:tcW w:w="1340" w:type="dxa"/>
            <w:shd w:val="clear" w:color="auto" w:fill="auto"/>
            <w:noWrap/>
            <w:vAlign w:val="center"/>
            <w:hideMark/>
          </w:tcPr>
          <w:p w14:paraId="15F0C639"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15152,0</w:t>
            </w:r>
          </w:p>
        </w:tc>
        <w:tc>
          <w:tcPr>
            <w:tcW w:w="1340" w:type="dxa"/>
            <w:shd w:val="clear" w:color="auto" w:fill="auto"/>
            <w:noWrap/>
            <w:vAlign w:val="center"/>
            <w:hideMark/>
          </w:tcPr>
          <w:p w14:paraId="50F138F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512462A1"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BE8AC1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V3_Y=</w:t>
            </w:r>
          </w:p>
        </w:tc>
        <w:tc>
          <w:tcPr>
            <w:tcW w:w="1216" w:type="dxa"/>
            <w:shd w:val="clear" w:color="auto" w:fill="auto"/>
            <w:noWrap/>
            <w:vAlign w:val="center"/>
            <w:hideMark/>
          </w:tcPr>
          <w:p w14:paraId="281E6331"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16856,0</w:t>
            </w:r>
          </w:p>
        </w:tc>
        <w:tc>
          <w:tcPr>
            <w:tcW w:w="1216" w:type="dxa"/>
            <w:shd w:val="clear" w:color="auto" w:fill="auto"/>
            <w:noWrap/>
            <w:vAlign w:val="center"/>
            <w:hideMark/>
          </w:tcPr>
          <w:p w14:paraId="30D0263E"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5E75FD8A" w14:textId="77777777" w:rsidTr="00914157">
        <w:trPr>
          <w:trHeight w:val="300"/>
        </w:trPr>
        <w:tc>
          <w:tcPr>
            <w:tcW w:w="1656" w:type="dxa"/>
            <w:shd w:val="clear" w:color="auto" w:fill="auto"/>
            <w:noWrap/>
            <w:vAlign w:val="center"/>
            <w:hideMark/>
          </w:tcPr>
          <w:p w14:paraId="14D44D2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P2 =</w:t>
            </w:r>
          </w:p>
        </w:tc>
        <w:tc>
          <w:tcPr>
            <w:tcW w:w="1340" w:type="dxa"/>
            <w:shd w:val="clear" w:color="auto" w:fill="auto"/>
            <w:noWrap/>
            <w:vAlign w:val="center"/>
            <w:hideMark/>
          </w:tcPr>
          <w:p w14:paraId="2FA02051"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2314,0</w:t>
            </w:r>
          </w:p>
        </w:tc>
        <w:tc>
          <w:tcPr>
            <w:tcW w:w="1340" w:type="dxa"/>
            <w:shd w:val="clear" w:color="auto" w:fill="auto"/>
            <w:noWrap/>
            <w:vAlign w:val="center"/>
            <w:hideMark/>
          </w:tcPr>
          <w:p w14:paraId="2D048CC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2299A7D4"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BC83B51"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V1_Y =</w:t>
            </w:r>
          </w:p>
        </w:tc>
        <w:tc>
          <w:tcPr>
            <w:tcW w:w="1216" w:type="dxa"/>
            <w:shd w:val="clear" w:color="auto" w:fill="auto"/>
            <w:noWrap/>
            <w:vAlign w:val="center"/>
            <w:hideMark/>
          </w:tcPr>
          <w:p w14:paraId="4B988152"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3051,9</w:t>
            </w:r>
          </w:p>
        </w:tc>
        <w:tc>
          <w:tcPr>
            <w:tcW w:w="1216" w:type="dxa"/>
            <w:shd w:val="clear" w:color="auto" w:fill="auto"/>
            <w:noWrap/>
            <w:vAlign w:val="center"/>
            <w:hideMark/>
          </w:tcPr>
          <w:p w14:paraId="34A5FA09"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5BD6A81A" w14:textId="77777777" w:rsidTr="00914157">
        <w:trPr>
          <w:trHeight w:val="300"/>
        </w:trPr>
        <w:tc>
          <w:tcPr>
            <w:tcW w:w="1656" w:type="dxa"/>
            <w:shd w:val="clear" w:color="auto" w:fill="auto"/>
            <w:noWrap/>
            <w:vAlign w:val="center"/>
            <w:hideMark/>
          </w:tcPr>
          <w:p w14:paraId="6F8C81E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Q2 =</w:t>
            </w:r>
          </w:p>
        </w:tc>
        <w:tc>
          <w:tcPr>
            <w:tcW w:w="1340" w:type="dxa"/>
            <w:shd w:val="clear" w:color="auto" w:fill="auto"/>
            <w:noWrap/>
            <w:vAlign w:val="center"/>
            <w:hideMark/>
          </w:tcPr>
          <w:p w14:paraId="7C6074E6"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340" w:type="dxa"/>
            <w:shd w:val="clear" w:color="auto" w:fill="auto"/>
            <w:noWrap/>
            <w:vAlign w:val="center"/>
            <w:hideMark/>
          </w:tcPr>
          <w:p w14:paraId="1B7190AC" w14:textId="77777777" w:rsidR="00B54C3C" w:rsidRPr="00053830" w:rsidRDefault="00B54C3C" w:rsidP="00914157">
            <w:pPr>
              <w:spacing w:beforeLines="20" w:before="48" w:afterLines="20" w:after="48"/>
              <w:jc w:val="right"/>
              <w:rPr>
                <w:rFonts w:cs="Arial"/>
                <w:color w:val="000000"/>
                <w:sz w:val="20"/>
                <w:szCs w:val="20"/>
                <w:lang w:val="es-MX" w:eastAsia="es-CO"/>
              </w:rPr>
            </w:pPr>
          </w:p>
        </w:tc>
        <w:tc>
          <w:tcPr>
            <w:tcW w:w="1216" w:type="dxa"/>
            <w:shd w:val="clear" w:color="auto" w:fill="auto"/>
            <w:noWrap/>
            <w:vAlign w:val="center"/>
            <w:hideMark/>
          </w:tcPr>
          <w:p w14:paraId="6EC7C65C"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0111BA40"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Q2 =</w:t>
            </w:r>
          </w:p>
        </w:tc>
        <w:tc>
          <w:tcPr>
            <w:tcW w:w="1216" w:type="dxa"/>
            <w:shd w:val="clear" w:color="auto" w:fill="auto"/>
            <w:noWrap/>
            <w:vAlign w:val="center"/>
            <w:hideMark/>
          </w:tcPr>
          <w:p w14:paraId="2022E26C"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w:t>
            </w:r>
          </w:p>
        </w:tc>
        <w:tc>
          <w:tcPr>
            <w:tcW w:w="1216" w:type="dxa"/>
            <w:shd w:val="clear" w:color="auto" w:fill="auto"/>
            <w:noWrap/>
            <w:vAlign w:val="center"/>
            <w:hideMark/>
          </w:tcPr>
          <w:p w14:paraId="75551369" w14:textId="77777777" w:rsidR="00B54C3C" w:rsidRPr="00053830" w:rsidRDefault="00B54C3C" w:rsidP="00914157">
            <w:pPr>
              <w:spacing w:beforeLines="20" w:before="48" w:afterLines="20" w:after="48"/>
              <w:jc w:val="right"/>
              <w:rPr>
                <w:rFonts w:cs="Arial"/>
                <w:color w:val="000000"/>
                <w:sz w:val="20"/>
                <w:szCs w:val="20"/>
                <w:lang w:val="es-MX" w:eastAsia="es-CO"/>
              </w:rPr>
            </w:pPr>
          </w:p>
        </w:tc>
      </w:tr>
      <w:tr w:rsidR="00B54C3C" w:rsidRPr="00053830" w14:paraId="166E1AF2" w14:textId="77777777" w:rsidTr="00914157">
        <w:trPr>
          <w:trHeight w:val="300"/>
        </w:trPr>
        <w:tc>
          <w:tcPr>
            <w:tcW w:w="1656" w:type="dxa"/>
            <w:shd w:val="clear" w:color="auto" w:fill="auto"/>
            <w:noWrap/>
            <w:vAlign w:val="center"/>
            <w:hideMark/>
          </w:tcPr>
          <w:p w14:paraId="54FBE6E7"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5ED6169D"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562E780D"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FC05D98"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1D36604"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5FD5A1B"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3768F8F"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6D3F1746" w14:textId="77777777" w:rsidTr="00914157">
        <w:trPr>
          <w:trHeight w:val="300"/>
        </w:trPr>
        <w:tc>
          <w:tcPr>
            <w:tcW w:w="1656" w:type="dxa"/>
            <w:shd w:val="clear" w:color="auto" w:fill="auto"/>
            <w:noWrap/>
            <w:vAlign w:val="center"/>
            <w:hideMark/>
          </w:tcPr>
          <w:p w14:paraId="190C8005"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CUBIERTA</w:t>
            </w:r>
          </w:p>
        </w:tc>
        <w:tc>
          <w:tcPr>
            <w:tcW w:w="1340" w:type="dxa"/>
            <w:shd w:val="clear" w:color="auto" w:fill="auto"/>
            <w:noWrap/>
            <w:vAlign w:val="center"/>
            <w:hideMark/>
          </w:tcPr>
          <w:p w14:paraId="0F980BF2" w14:textId="77777777" w:rsidR="00B54C3C" w:rsidRPr="00053830" w:rsidRDefault="00B54C3C" w:rsidP="00914157">
            <w:pPr>
              <w:spacing w:beforeLines="20" w:before="48" w:afterLines="20" w:after="48"/>
              <w:rPr>
                <w:rFonts w:cs="Arial"/>
                <w:color w:val="000000"/>
                <w:sz w:val="20"/>
                <w:szCs w:val="20"/>
                <w:lang w:val="es-MX" w:eastAsia="es-CO"/>
              </w:rPr>
            </w:pPr>
          </w:p>
        </w:tc>
        <w:tc>
          <w:tcPr>
            <w:tcW w:w="1340" w:type="dxa"/>
            <w:shd w:val="clear" w:color="auto" w:fill="auto"/>
            <w:noWrap/>
            <w:vAlign w:val="center"/>
            <w:hideMark/>
          </w:tcPr>
          <w:p w14:paraId="570F0B5E"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773407C9"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221BA6C7"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9D9E468"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71C2187"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34FECD65" w14:textId="77777777" w:rsidTr="00914157">
        <w:trPr>
          <w:trHeight w:val="300"/>
        </w:trPr>
        <w:tc>
          <w:tcPr>
            <w:tcW w:w="1656" w:type="dxa"/>
            <w:shd w:val="clear" w:color="auto" w:fill="auto"/>
            <w:noWrap/>
            <w:vAlign w:val="center"/>
            <w:hideMark/>
          </w:tcPr>
          <w:p w14:paraId="286CD377"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71F93998" w14:textId="77777777" w:rsidR="00B54C3C" w:rsidRPr="00053830" w:rsidRDefault="00B54C3C" w:rsidP="00914157">
            <w:pPr>
              <w:spacing w:beforeLines="20" w:before="48" w:afterLines="20" w:after="48"/>
              <w:rPr>
                <w:rFonts w:cs="Arial"/>
                <w:sz w:val="20"/>
                <w:szCs w:val="20"/>
                <w:lang w:val="es-MX" w:eastAsia="es-CO"/>
              </w:rPr>
            </w:pPr>
          </w:p>
        </w:tc>
        <w:tc>
          <w:tcPr>
            <w:tcW w:w="1340" w:type="dxa"/>
            <w:shd w:val="clear" w:color="auto" w:fill="auto"/>
            <w:noWrap/>
            <w:vAlign w:val="center"/>
            <w:hideMark/>
          </w:tcPr>
          <w:p w14:paraId="0123735C"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480D3CB4"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3EDEACA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7F92006B"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1F26F7D8" w14:textId="77777777" w:rsidR="00B54C3C" w:rsidRPr="00053830" w:rsidRDefault="00B54C3C" w:rsidP="00914157">
            <w:pPr>
              <w:spacing w:beforeLines="20" w:before="48" w:afterLines="20" w:after="48"/>
              <w:rPr>
                <w:rFonts w:cs="Arial"/>
                <w:sz w:val="20"/>
                <w:szCs w:val="20"/>
                <w:lang w:val="es-MX" w:eastAsia="es-CO"/>
              </w:rPr>
            </w:pPr>
          </w:p>
        </w:tc>
      </w:tr>
      <w:tr w:rsidR="00B54C3C" w:rsidRPr="00053830" w14:paraId="5F881B47" w14:textId="77777777" w:rsidTr="00914157">
        <w:trPr>
          <w:trHeight w:val="300"/>
        </w:trPr>
        <w:tc>
          <w:tcPr>
            <w:tcW w:w="1656" w:type="dxa"/>
            <w:shd w:val="clear" w:color="auto" w:fill="auto"/>
            <w:noWrap/>
            <w:vAlign w:val="center"/>
            <w:hideMark/>
          </w:tcPr>
          <w:p w14:paraId="2E1A70D0"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hp3 =</w:t>
            </w:r>
          </w:p>
        </w:tc>
        <w:tc>
          <w:tcPr>
            <w:tcW w:w="1340" w:type="dxa"/>
            <w:shd w:val="clear" w:color="auto" w:fill="auto"/>
            <w:noWrap/>
            <w:vAlign w:val="center"/>
            <w:hideMark/>
          </w:tcPr>
          <w:p w14:paraId="47669C3A"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10,3</w:t>
            </w:r>
          </w:p>
        </w:tc>
        <w:tc>
          <w:tcPr>
            <w:tcW w:w="1340" w:type="dxa"/>
            <w:shd w:val="clear" w:color="auto" w:fill="auto"/>
            <w:noWrap/>
            <w:vAlign w:val="center"/>
            <w:hideMark/>
          </w:tcPr>
          <w:p w14:paraId="46842D8B"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c>
          <w:tcPr>
            <w:tcW w:w="1216" w:type="dxa"/>
            <w:shd w:val="clear" w:color="auto" w:fill="auto"/>
            <w:noWrap/>
            <w:vAlign w:val="center"/>
            <w:hideMark/>
          </w:tcPr>
          <w:p w14:paraId="57D40A7B"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CA2FA7B"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hp3 =</w:t>
            </w:r>
          </w:p>
        </w:tc>
        <w:tc>
          <w:tcPr>
            <w:tcW w:w="1216" w:type="dxa"/>
            <w:shd w:val="clear" w:color="auto" w:fill="auto"/>
            <w:noWrap/>
            <w:vAlign w:val="center"/>
            <w:hideMark/>
          </w:tcPr>
          <w:p w14:paraId="13702CCF"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10,3</w:t>
            </w:r>
          </w:p>
        </w:tc>
        <w:tc>
          <w:tcPr>
            <w:tcW w:w="1216" w:type="dxa"/>
            <w:shd w:val="clear" w:color="auto" w:fill="auto"/>
            <w:noWrap/>
            <w:vAlign w:val="center"/>
            <w:hideMark/>
          </w:tcPr>
          <w:p w14:paraId="5173B8DF"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w:t>
            </w:r>
          </w:p>
        </w:tc>
      </w:tr>
      <w:tr w:rsidR="00B54C3C" w:rsidRPr="00053830" w14:paraId="4927FFC5" w14:textId="77777777" w:rsidTr="00914157">
        <w:trPr>
          <w:trHeight w:val="300"/>
        </w:trPr>
        <w:tc>
          <w:tcPr>
            <w:tcW w:w="1656" w:type="dxa"/>
            <w:shd w:val="clear" w:color="auto" w:fill="auto"/>
            <w:noWrap/>
            <w:vAlign w:val="center"/>
            <w:hideMark/>
          </w:tcPr>
          <w:p w14:paraId="038B4B96"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Δ3cm_X =</w:t>
            </w:r>
          </w:p>
        </w:tc>
        <w:tc>
          <w:tcPr>
            <w:tcW w:w="1340" w:type="dxa"/>
            <w:shd w:val="clear" w:color="auto" w:fill="auto"/>
            <w:noWrap/>
            <w:vAlign w:val="center"/>
            <w:hideMark/>
          </w:tcPr>
          <w:p w14:paraId="11DF7656"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69,46</w:t>
            </w:r>
          </w:p>
        </w:tc>
        <w:tc>
          <w:tcPr>
            <w:tcW w:w="1340" w:type="dxa"/>
            <w:shd w:val="clear" w:color="auto" w:fill="auto"/>
            <w:noWrap/>
            <w:vAlign w:val="center"/>
            <w:hideMark/>
          </w:tcPr>
          <w:p w14:paraId="44CB879A"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c>
          <w:tcPr>
            <w:tcW w:w="1216" w:type="dxa"/>
            <w:shd w:val="clear" w:color="auto" w:fill="auto"/>
            <w:noWrap/>
            <w:vAlign w:val="center"/>
            <w:hideMark/>
          </w:tcPr>
          <w:p w14:paraId="4F1DE7ED"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495745CA"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Δ3cm_Y =</w:t>
            </w:r>
          </w:p>
        </w:tc>
        <w:tc>
          <w:tcPr>
            <w:tcW w:w="1216" w:type="dxa"/>
            <w:shd w:val="clear" w:color="auto" w:fill="auto"/>
            <w:noWrap/>
            <w:vAlign w:val="center"/>
            <w:hideMark/>
          </w:tcPr>
          <w:p w14:paraId="341D364B"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25,25</w:t>
            </w:r>
          </w:p>
        </w:tc>
        <w:tc>
          <w:tcPr>
            <w:tcW w:w="1216" w:type="dxa"/>
            <w:shd w:val="clear" w:color="auto" w:fill="auto"/>
            <w:noWrap/>
            <w:vAlign w:val="center"/>
            <w:hideMark/>
          </w:tcPr>
          <w:p w14:paraId="5FB8A1E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mm</w:t>
            </w:r>
          </w:p>
        </w:tc>
      </w:tr>
      <w:tr w:rsidR="00B54C3C" w:rsidRPr="00053830" w14:paraId="401A2E15" w14:textId="77777777" w:rsidTr="00914157">
        <w:trPr>
          <w:trHeight w:val="300"/>
        </w:trPr>
        <w:tc>
          <w:tcPr>
            <w:tcW w:w="1656" w:type="dxa"/>
            <w:shd w:val="clear" w:color="auto" w:fill="auto"/>
            <w:noWrap/>
            <w:vAlign w:val="center"/>
            <w:hideMark/>
          </w:tcPr>
          <w:p w14:paraId="1E8C152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V3_X =</w:t>
            </w:r>
          </w:p>
        </w:tc>
        <w:tc>
          <w:tcPr>
            <w:tcW w:w="1340" w:type="dxa"/>
            <w:shd w:val="clear" w:color="auto" w:fill="auto"/>
            <w:noWrap/>
            <w:vAlign w:val="center"/>
            <w:hideMark/>
          </w:tcPr>
          <w:p w14:paraId="7F13C11E"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7361,0</w:t>
            </w:r>
          </w:p>
        </w:tc>
        <w:tc>
          <w:tcPr>
            <w:tcW w:w="1340" w:type="dxa"/>
            <w:shd w:val="clear" w:color="auto" w:fill="auto"/>
            <w:noWrap/>
            <w:vAlign w:val="center"/>
            <w:hideMark/>
          </w:tcPr>
          <w:p w14:paraId="33E4A13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6508DA65"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1FAF4FBA"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V3_Y=</w:t>
            </w:r>
          </w:p>
        </w:tc>
        <w:tc>
          <w:tcPr>
            <w:tcW w:w="1216" w:type="dxa"/>
            <w:shd w:val="clear" w:color="auto" w:fill="auto"/>
            <w:noWrap/>
            <w:vAlign w:val="center"/>
            <w:hideMark/>
          </w:tcPr>
          <w:p w14:paraId="23924FCA"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7507,0</w:t>
            </w:r>
          </w:p>
        </w:tc>
        <w:tc>
          <w:tcPr>
            <w:tcW w:w="1216" w:type="dxa"/>
            <w:shd w:val="clear" w:color="auto" w:fill="auto"/>
            <w:noWrap/>
            <w:vAlign w:val="center"/>
            <w:hideMark/>
          </w:tcPr>
          <w:p w14:paraId="3F0BBB38"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3BE25036" w14:textId="77777777" w:rsidTr="00914157">
        <w:trPr>
          <w:trHeight w:val="300"/>
        </w:trPr>
        <w:tc>
          <w:tcPr>
            <w:tcW w:w="1656" w:type="dxa"/>
            <w:shd w:val="clear" w:color="auto" w:fill="auto"/>
            <w:noWrap/>
            <w:vAlign w:val="center"/>
            <w:hideMark/>
          </w:tcPr>
          <w:p w14:paraId="4766B432"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P3 =</w:t>
            </w:r>
          </w:p>
        </w:tc>
        <w:tc>
          <w:tcPr>
            <w:tcW w:w="1340" w:type="dxa"/>
            <w:shd w:val="clear" w:color="auto" w:fill="auto"/>
            <w:noWrap/>
            <w:vAlign w:val="center"/>
            <w:hideMark/>
          </w:tcPr>
          <w:p w14:paraId="4A1BB077"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2314,0</w:t>
            </w:r>
          </w:p>
        </w:tc>
        <w:tc>
          <w:tcPr>
            <w:tcW w:w="1340" w:type="dxa"/>
            <w:shd w:val="clear" w:color="auto" w:fill="auto"/>
            <w:noWrap/>
            <w:vAlign w:val="center"/>
            <w:hideMark/>
          </w:tcPr>
          <w:p w14:paraId="234D97F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c>
          <w:tcPr>
            <w:tcW w:w="1216" w:type="dxa"/>
            <w:shd w:val="clear" w:color="auto" w:fill="auto"/>
            <w:noWrap/>
            <w:vAlign w:val="center"/>
            <w:hideMark/>
          </w:tcPr>
          <w:p w14:paraId="72CB337E" w14:textId="77777777" w:rsidR="00B54C3C" w:rsidRPr="00053830" w:rsidRDefault="00B54C3C" w:rsidP="00914157">
            <w:pPr>
              <w:spacing w:beforeLines="20" w:before="48" w:afterLines="20" w:after="48"/>
              <w:rPr>
                <w:rFonts w:cs="Arial"/>
                <w:color w:val="000000"/>
                <w:sz w:val="20"/>
                <w:szCs w:val="20"/>
                <w:lang w:val="es-MX" w:eastAsia="es-CO"/>
              </w:rPr>
            </w:pPr>
          </w:p>
        </w:tc>
        <w:tc>
          <w:tcPr>
            <w:tcW w:w="1216" w:type="dxa"/>
            <w:shd w:val="clear" w:color="auto" w:fill="auto"/>
            <w:noWrap/>
            <w:vAlign w:val="center"/>
            <w:hideMark/>
          </w:tcPr>
          <w:p w14:paraId="78837064"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V1_Y =</w:t>
            </w:r>
          </w:p>
        </w:tc>
        <w:tc>
          <w:tcPr>
            <w:tcW w:w="1216" w:type="dxa"/>
            <w:shd w:val="clear" w:color="auto" w:fill="auto"/>
            <w:noWrap/>
            <w:vAlign w:val="center"/>
            <w:hideMark/>
          </w:tcPr>
          <w:p w14:paraId="657BA3D6"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3051,9</w:t>
            </w:r>
          </w:p>
        </w:tc>
        <w:tc>
          <w:tcPr>
            <w:tcW w:w="1216" w:type="dxa"/>
            <w:shd w:val="clear" w:color="auto" w:fill="auto"/>
            <w:noWrap/>
            <w:vAlign w:val="center"/>
            <w:hideMark/>
          </w:tcPr>
          <w:p w14:paraId="53493E27"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KN</w:t>
            </w:r>
          </w:p>
        </w:tc>
      </w:tr>
      <w:tr w:rsidR="00B54C3C" w:rsidRPr="00053830" w14:paraId="6A799E61" w14:textId="77777777" w:rsidTr="00914157">
        <w:trPr>
          <w:trHeight w:val="300"/>
        </w:trPr>
        <w:tc>
          <w:tcPr>
            <w:tcW w:w="1656" w:type="dxa"/>
            <w:shd w:val="clear" w:color="auto" w:fill="auto"/>
            <w:noWrap/>
            <w:vAlign w:val="center"/>
            <w:hideMark/>
          </w:tcPr>
          <w:p w14:paraId="742BECA0"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Q3 =</w:t>
            </w:r>
          </w:p>
        </w:tc>
        <w:tc>
          <w:tcPr>
            <w:tcW w:w="1340" w:type="dxa"/>
            <w:shd w:val="clear" w:color="auto" w:fill="auto"/>
            <w:noWrap/>
            <w:vAlign w:val="center"/>
            <w:hideMark/>
          </w:tcPr>
          <w:p w14:paraId="54219B21"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w:t>
            </w:r>
          </w:p>
        </w:tc>
        <w:tc>
          <w:tcPr>
            <w:tcW w:w="1340" w:type="dxa"/>
            <w:shd w:val="clear" w:color="auto" w:fill="auto"/>
            <w:noWrap/>
            <w:vAlign w:val="center"/>
            <w:hideMark/>
          </w:tcPr>
          <w:p w14:paraId="28491522" w14:textId="77777777" w:rsidR="00B54C3C" w:rsidRPr="00053830" w:rsidRDefault="00B54C3C" w:rsidP="00914157">
            <w:pPr>
              <w:spacing w:beforeLines="20" w:before="48" w:afterLines="20" w:after="48"/>
              <w:jc w:val="right"/>
              <w:rPr>
                <w:rFonts w:cs="Arial"/>
                <w:color w:val="000000"/>
                <w:sz w:val="20"/>
                <w:szCs w:val="20"/>
                <w:lang w:val="es-MX" w:eastAsia="es-CO"/>
              </w:rPr>
            </w:pPr>
          </w:p>
        </w:tc>
        <w:tc>
          <w:tcPr>
            <w:tcW w:w="1216" w:type="dxa"/>
            <w:shd w:val="clear" w:color="auto" w:fill="auto"/>
            <w:noWrap/>
            <w:vAlign w:val="center"/>
            <w:hideMark/>
          </w:tcPr>
          <w:p w14:paraId="16BC9285" w14:textId="77777777" w:rsidR="00B54C3C" w:rsidRPr="00053830" w:rsidRDefault="00B54C3C" w:rsidP="00914157">
            <w:pPr>
              <w:spacing w:beforeLines="20" w:before="48" w:afterLines="20" w:after="48"/>
              <w:rPr>
                <w:rFonts w:cs="Arial"/>
                <w:sz w:val="20"/>
                <w:szCs w:val="20"/>
                <w:lang w:val="es-MX" w:eastAsia="es-CO"/>
              </w:rPr>
            </w:pPr>
          </w:p>
        </w:tc>
        <w:tc>
          <w:tcPr>
            <w:tcW w:w="1216" w:type="dxa"/>
            <w:shd w:val="clear" w:color="auto" w:fill="auto"/>
            <w:noWrap/>
            <w:vAlign w:val="center"/>
            <w:hideMark/>
          </w:tcPr>
          <w:p w14:paraId="5B4DB1A3" w14:textId="77777777" w:rsidR="00B54C3C" w:rsidRPr="00053830" w:rsidRDefault="00B54C3C" w:rsidP="00914157">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Q3 =</w:t>
            </w:r>
          </w:p>
        </w:tc>
        <w:tc>
          <w:tcPr>
            <w:tcW w:w="1216" w:type="dxa"/>
            <w:shd w:val="clear" w:color="auto" w:fill="auto"/>
            <w:noWrap/>
            <w:vAlign w:val="center"/>
            <w:hideMark/>
          </w:tcPr>
          <w:p w14:paraId="4EA49254" w14:textId="77777777" w:rsidR="00B54C3C" w:rsidRPr="00053830" w:rsidRDefault="00B54C3C" w:rsidP="00914157">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w:t>
            </w:r>
          </w:p>
        </w:tc>
        <w:tc>
          <w:tcPr>
            <w:tcW w:w="1216" w:type="dxa"/>
            <w:shd w:val="clear" w:color="auto" w:fill="auto"/>
            <w:noWrap/>
            <w:vAlign w:val="center"/>
            <w:hideMark/>
          </w:tcPr>
          <w:p w14:paraId="1A8E91BC" w14:textId="77777777" w:rsidR="00B54C3C" w:rsidRPr="00053830" w:rsidRDefault="00B54C3C" w:rsidP="00914157">
            <w:pPr>
              <w:spacing w:beforeLines="20" w:before="48" w:afterLines="20" w:after="48"/>
              <w:jc w:val="right"/>
              <w:rPr>
                <w:rFonts w:cs="Arial"/>
                <w:color w:val="000000"/>
                <w:sz w:val="20"/>
                <w:szCs w:val="20"/>
                <w:lang w:val="es-MX" w:eastAsia="es-CO"/>
              </w:rPr>
            </w:pPr>
          </w:p>
        </w:tc>
      </w:tr>
    </w:tbl>
    <w:p w14:paraId="3DD9491D" w14:textId="77777777" w:rsidR="00914157" w:rsidRPr="00053830" w:rsidRDefault="00914157" w:rsidP="00BF09E6">
      <w:pPr>
        <w:jc w:val="both"/>
        <w:rPr>
          <w:rFonts w:cs="Arial"/>
          <w:lang w:val="es-MX"/>
        </w:rPr>
      </w:pPr>
    </w:p>
    <w:p w14:paraId="56BDDB35" w14:textId="53D6B19B" w:rsidR="00B54C3C" w:rsidRPr="00053830" w:rsidRDefault="00B54C3C" w:rsidP="00BF09E6">
      <w:pPr>
        <w:jc w:val="both"/>
        <w:rPr>
          <w:rFonts w:cs="Arial"/>
          <w:lang w:val="es-MX"/>
        </w:rPr>
      </w:pPr>
      <w:r w:rsidRPr="00053830">
        <w:rPr>
          <w:rFonts w:cs="Arial"/>
          <w:lang w:val="es-MX"/>
        </w:rPr>
        <w:t>Como se puede apreciar en los cálculos anteriores, no se consideran los efectos de segundo orden en el cálculo de las derivas debido a los índices por debajo de 0,1 del índice de estabilidad Qi.</w:t>
      </w:r>
    </w:p>
    <w:p w14:paraId="6E685981" w14:textId="343E8DAB" w:rsidR="00914157" w:rsidRPr="00053830" w:rsidRDefault="00914157" w:rsidP="00BF09E6">
      <w:pPr>
        <w:jc w:val="both"/>
        <w:rPr>
          <w:rFonts w:cs="Arial"/>
          <w:lang w:val="es-MX"/>
        </w:rPr>
      </w:pPr>
    </w:p>
    <w:p w14:paraId="5ECDB0DC" w14:textId="106B24BB" w:rsidR="00914157" w:rsidRPr="00053830" w:rsidRDefault="00914157" w:rsidP="00BF09E6">
      <w:pPr>
        <w:jc w:val="both"/>
        <w:rPr>
          <w:rFonts w:cs="Arial"/>
          <w:lang w:val="es-MX"/>
        </w:rPr>
      </w:pPr>
    </w:p>
    <w:p w14:paraId="796CD533" w14:textId="77777777" w:rsidR="00914157" w:rsidRPr="00053830" w:rsidRDefault="00914157" w:rsidP="00BF09E6">
      <w:pPr>
        <w:jc w:val="both"/>
        <w:rPr>
          <w:rFonts w:cs="Arial"/>
          <w:lang w:val="es-MX"/>
        </w:rPr>
      </w:pPr>
    </w:p>
    <w:p w14:paraId="36C74B1E" w14:textId="77777777" w:rsidR="00B54C3C" w:rsidRPr="00053830" w:rsidRDefault="00B54C3C" w:rsidP="00BF09E6">
      <w:pPr>
        <w:pStyle w:val="1-Normalinforme"/>
        <w:spacing w:after="160" w:line="240" w:lineRule="auto"/>
        <w:rPr>
          <w:rFonts w:ascii="Arial" w:hAnsi="Arial"/>
          <w:b/>
          <w:bCs/>
          <w:lang w:val="es-MX"/>
        </w:rPr>
      </w:pPr>
      <w:bookmarkStart w:id="307" w:name="_Toc95317143"/>
      <w:r w:rsidRPr="00053830">
        <w:rPr>
          <w:rFonts w:ascii="Arial" w:hAnsi="Arial"/>
          <w:b/>
          <w:bCs/>
          <w:lang w:val="es-MX"/>
        </w:rPr>
        <w:lastRenderedPageBreak/>
        <w:t>CORRECCIÓN DE CORTANTE BASAL</w:t>
      </w:r>
      <w:bookmarkEnd w:id="307"/>
    </w:p>
    <w:p w14:paraId="16999A10" w14:textId="77777777" w:rsidR="00B54C3C" w:rsidRPr="00053830" w:rsidRDefault="00B54C3C" w:rsidP="00BF09E6">
      <w:pPr>
        <w:jc w:val="both"/>
        <w:rPr>
          <w:rFonts w:cs="Arial"/>
          <w:lang w:val="es-MX"/>
        </w:rPr>
      </w:pPr>
      <w:r w:rsidRPr="00053830">
        <w:rPr>
          <w:rFonts w:cs="Arial"/>
          <w:lang w:val="es-MX"/>
        </w:rPr>
        <w:t>Una vez determinado el coeficiente de disipación de energía y el de sobre resistencia, se procede a realizar la corrección del cortante en la base del método de análisis modal espectral con relación al método de la fuerza horizontal equivalente, este procedimiento se realiza para los movimientos sísmicos de diseño y de umbral de daño, el cálculo se muestra a continuación:</w:t>
      </w:r>
    </w:p>
    <w:p w14:paraId="1DB81B53" w14:textId="77777777" w:rsidR="00B54C3C" w:rsidRPr="00053830" w:rsidRDefault="00B54C3C" w:rsidP="00BF09E6">
      <w:pPr>
        <w:pStyle w:val="1-Normalinforme"/>
        <w:spacing w:after="160" w:line="240" w:lineRule="auto"/>
        <w:rPr>
          <w:rFonts w:ascii="Arial" w:hAnsi="Arial"/>
          <w:b/>
          <w:bCs/>
          <w:lang w:val="es-MX"/>
        </w:rPr>
      </w:pPr>
      <w:bookmarkStart w:id="308" w:name="_Toc95317144"/>
      <w:r w:rsidRPr="00053830">
        <w:rPr>
          <w:rFonts w:ascii="Arial" w:hAnsi="Arial"/>
          <w:b/>
          <w:bCs/>
          <w:lang w:val="es-MX"/>
        </w:rPr>
        <w:t>CORRECCIÓN POR ESPECTRO DE DISEÑO</w:t>
      </w:r>
      <w:bookmarkEnd w:id="308"/>
    </w:p>
    <w:p w14:paraId="3AFD0BE1" w14:textId="39BABC5D" w:rsidR="00B54C3C" w:rsidRPr="00053830" w:rsidRDefault="00B54C3C" w:rsidP="00B54C3C">
      <w:pPr>
        <w:rPr>
          <w:rFonts w:cs="Arial"/>
          <w:lang w:val="es-MX" w:eastAsia="es-CO"/>
        </w:rPr>
      </w:pPr>
      <w:r w:rsidRPr="00053830">
        <w:rPr>
          <w:rFonts w:cs="Arial"/>
          <w:lang w:val="es-MX" w:eastAsia="es-CO"/>
        </w:rPr>
        <w:t>Las reacciones por carga muerta en la base de la estructura se muestran a continuación:</w:t>
      </w:r>
    </w:p>
    <w:p w14:paraId="62A3A6D9" w14:textId="0FAFFD22" w:rsidR="00282275" w:rsidRPr="00053830" w:rsidRDefault="00282275" w:rsidP="00282275">
      <w:pPr>
        <w:spacing w:after="120" w:line="240" w:lineRule="auto"/>
        <w:jc w:val="center"/>
        <w:rPr>
          <w:rFonts w:cs="Arial"/>
          <w:b/>
          <w:bCs/>
          <w:sz w:val="20"/>
          <w:szCs w:val="20"/>
          <w:lang w:val="es-MX"/>
        </w:rPr>
      </w:pPr>
      <w:bookmarkStart w:id="309" w:name="_Toc10258393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Reacciones por carga muerta. Altamira</w:t>
      </w:r>
      <w:bookmarkEnd w:id="309"/>
    </w:p>
    <w:tbl>
      <w:tblPr>
        <w:tblW w:w="7681" w:type="dxa"/>
        <w:jc w:val="center"/>
        <w:tblCellMar>
          <w:left w:w="70" w:type="dxa"/>
          <w:right w:w="70" w:type="dxa"/>
        </w:tblCellMar>
        <w:tblLook w:val="04A0" w:firstRow="1" w:lastRow="0" w:firstColumn="1" w:lastColumn="0" w:noHBand="0" w:noVBand="1"/>
      </w:tblPr>
      <w:tblGrid>
        <w:gridCol w:w="828"/>
        <w:gridCol w:w="1384"/>
        <w:gridCol w:w="1780"/>
        <w:gridCol w:w="2343"/>
        <w:gridCol w:w="1346"/>
      </w:tblGrid>
      <w:tr w:rsidR="00B54C3C" w:rsidRPr="00053830" w14:paraId="3B604F70" w14:textId="77777777" w:rsidTr="00BF09E6">
        <w:trPr>
          <w:trHeight w:val="300"/>
          <w:tblHeader/>
          <w:jc w:val="center"/>
        </w:trPr>
        <w:tc>
          <w:tcPr>
            <w:tcW w:w="7681" w:type="dxa"/>
            <w:gridSpan w:val="5"/>
            <w:tcBorders>
              <w:top w:val="single" w:sz="4" w:space="0" w:color="auto"/>
              <w:left w:val="single" w:sz="4" w:space="0" w:color="auto"/>
              <w:bottom w:val="single" w:sz="4" w:space="0" w:color="auto"/>
              <w:right w:val="single" w:sz="4" w:space="0" w:color="000000"/>
            </w:tcBorders>
            <w:shd w:val="clear" w:color="000000" w:fill="C0C0C0"/>
            <w:noWrap/>
            <w:vAlign w:val="center"/>
            <w:hideMark/>
          </w:tcPr>
          <w:p w14:paraId="18BD9094"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TABLE:  Joint Reactions</w:t>
            </w:r>
          </w:p>
        </w:tc>
      </w:tr>
      <w:tr w:rsidR="00B54C3C" w:rsidRPr="00053830" w14:paraId="5F1AB58B" w14:textId="77777777" w:rsidTr="00BF09E6">
        <w:trPr>
          <w:trHeight w:val="300"/>
          <w:tblHeader/>
          <w:jc w:val="center"/>
        </w:trPr>
        <w:tc>
          <w:tcPr>
            <w:tcW w:w="828" w:type="dxa"/>
            <w:tcBorders>
              <w:top w:val="nil"/>
              <w:left w:val="single" w:sz="4" w:space="0" w:color="auto"/>
              <w:bottom w:val="single" w:sz="4" w:space="0" w:color="auto"/>
              <w:right w:val="single" w:sz="4" w:space="0" w:color="auto"/>
            </w:tcBorders>
            <w:shd w:val="clear" w:color="000000" w:fill="99CCFF"/>
            <w:noWrap/>
            <w:vAlign w:val="center"/>
            <w:hideMark/>
          </w:tcPr>
          <w:p w14:paraId="78D45513"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Story</w:t>
            </w:r>
          </w:p>
        </w:tc>
        <w:tc>
          <w:tcPr>
            <w:tcW w:w="1384" w:type="dxa"/>
            <w:tcBorders>
              <w:top w:val="nil"/>
              <w:left w:val="nil"/>
              <w:bottom w:val="single" w:sz="4" w:space="0" w:color="auto"/>
              <w:right w:val="single" w:sz="4" w:space="0" w:color="auto"/>
            </w:tcBorders>
            <w:shd w:val="clear" w:color="000000" w:fill="99CCFF"/>
            <w:noWrap/>
            <w:vAlign w:val="center"/>
            <w:hideMark/>
          </w:tcPr>
          <w:p w14:paraId="04D0AE7F"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Joint Label</w:t>
            </w:r>
          </w:p>
        </w:tc>
        <w:tc>
          <w:tcPr>
            <w:tcW w:w="1780" w:type="dxa"/>
            <w:tcBorders>
              <w:top w:val="nil"/>
              <w:left w:val="nil"/>
              <w:bottom w:val="single" w:sz="4" w:space="0" w:color="auto"/>
              <w:right w:val="single" w:sz="4" w:space="0" w:color="auto"/>
            </w:tcBorders>
            <w:shd w:val="clear" w:color="000000" w:fill="99CCFF"/>
            <w:noWrap/>
            <w:vAlign w:val="center"/>
            <w:hideMark/>
          </w:tcPr>
          <w:p w14:paraId="54C2E386"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Unique Name</w:t>
            </w:r>
          </w:p>
        </w:tc>
        <w:tc>
          <w:tcPr>
            <w:tcW w:w="2343" w:type="dxa"/>
            <w:tcBorders>
              <w:top w:val="nil"/>
              <w:left w:val="nil"/>
              <w:bottom w:val="single" w:sz="4" w:space="0" w:color="auto"/>
              <w:right w:val="single" w:sz="4" w:space="0" w:color="auto"/>
            </w:tcBorders>
            <w:shd w:val="clear" w:color="000000" w:fill="99CCFF"/>
            <w:noWrap/>
            <w:vAlign w:val="center"/>
            <w:hideMark/>
          </w:tcPr>
          <w:p w14:paraId="539F7E05"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Load Case/Combo</w:t>
            </w:r>
          </w:p>
        </w:tc>
        <w:tc>
          <w:tcPr>
            <w:tcW w:w="1346" w:type="dxa"/>
            <w:tcBorders>
              <w:top w:val="nil"/>
              <w:left w:val="nil"/>
              <w:bottom w:val="single" w:sz="4" w:space="0" w:color="auto"/>
              <w:right w:val="single" w:sz="4" w:space="0" w:color="auto"/>
            </w:tcBorders>
            <w:shd w:val="clear" w:color="000000" w:fill="99CCFF"/>
            <w:noWrap/>
            <w:vAlign w:val="center"/>
            <w:hideMark/>
          </w:tcPr>
          <w:p w14:paraId="28B266B3" w14:textId="77777777" w:rsidR="00B54C3C" w:rsidRPr="00053830" w:rsidRDefault="00B54C3C" w:rsidP="00BF09E6">
            <w:pPr>
              <w:spacing w:before="60" w:after="60"/>
              <w:jc w:val="center"/>
              <w:rPr>
                <w:rFonts w:cs="Arial"/>
                <w:b/>
                <w:bCs/>
                <w:color w:val="000000"/>
                <w:lang w:val="es-MX" w:eastAsia="es-CO"/>
              </w:rPr>
            </w:pPr>
            <w:r w:rsidRPr="00053830">
              <w:rPr>
                <w:rFonts w:cs="Arial"/>
                <w:b/>
                <w:bCs/>
                <w:color w:val="000000"/>
                <w:lang w:val="es-MX" w:eastAsia="es-CO"/>
              </w:rPr>
              <w:t>FZ</w:t>
            </w:r>
          </w:p>
        </w:tc>
      </w:tr>
      <w:tr w:rsidR="00B54C3C" w:rsidRPr="00053830" w14:paraId="07D85CF6" w14:textId="77777777" w:rsidTr="00BF09E6">
        <w:trPr>
          <w:trHeight w:val="315"/>
          <w:tblHeader/>
          <w:jc w:val="center"/>
        </w:trPr>
        <w:tc>
          <w:tcPr>
            <w:tcW w:w="828" w:type="dxa"/>
            <w:tcBorders>
              <w:top w:val="nil"/>
              <w:left w:val="single" w:sz="4" w:space="0" w:color="auto"/>
              <w:bottom w:val="single" w:sz="4" w:space="0" w:color="auto"/>
              <w:right w:val="single" w:sz="4" w:space="0" w:color="auto"/>
            </w:tcBorders>
            <w:shd w:val="clear" w:color="000000" w:fill="99CCFF"/>
            <w:noWrap/>
            <w:vAlign w:val="center"/>
            <w:hideMark/>
          </w:tcPr>
          <w:p w14:paraId="1EB39181"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 </w:t>
            </w:r>
          </w:p>
        </w:tc>
        <w:tc>
          <w:tcPr>
            <w:tcW w:w="1384" w:type="dxa"/>
            <w:tcBorders>
              <w:top w:val="nil"/>
              <w:left w:val="nil"/>
              <w:bottom w:val="single" w:sz="4" w:space="0" w:color="auto"/>
              <w:right w:val="single" w:sz="4" w:space="0" w:color="auto"/>
            </w:tcBorders>
            <w:shd w:val="clear" w:color="000000" w:fill="99CCFF"/>
            <w:noWrap/>
            <w:vAlign w:val="center"/>
            <w:hideMark/>
          </w:tcPr>
          <w:p w14:paraId="69E1CCF0"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 </w:t>
            </w:r>
          </w:p>
        </w:tc>
        <w:tc>
          <w:tcPr>
            <w:tcW w:w="1780" w:type="dxa"/>
            <w:tcBorders>
              <w:top w:val="nil"/>
              <w:left w:val="nil"/>
              <w:bottom w:val="single" w:sz="4" w:space="0" w:color="auto"/>
              <w:right w:val="single" w:sz="4" w:space="0" w:color="auto"/>
            </w:tcBorders>
            <w:shd w:val="clear" w:color="000000" w:fill="99CCFF"/>
            <w:noWrap/>
            <w:vAlign w:val="center"/>
            <w:hideMark/>
          </w:tcPr>
          <w:p w14:paraId="1680138B"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 </w:t>
            </w:r>
          </w:p>
        </w:tc>
        <w:tc>
          <w:tcPr>
            <w:tcW w:w="2343" w:type="dxa"/>
            <w:tcBorders>
              <w:top w:val="nil"/>
              <w:left w:val="nil"/>
              <w:bottom w:val="single" w:sz="4" w:space="0" w:color="auto"/>
              <w:right w:val="single" w:sz="4" w:space="0" w:color="auto"/>
            </w:tcBorders>
            <w:shd w:val="clear" w:color="000000" w:fill="99CCFF"/>
            <w:noWrap/>
            <w:vAlign w:val="center"/>
            <w:hideMark/>
          </w:tcPr>
          <w:p w14:paraId="4A7A74BE"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 </w:t>
            </w:r>
          </w:p>
        </w:tc>
        <w:tc>
          <w:tcPr>
            <w:tcW w:w="1346" w:type="dxa"/>
            <w:tcBorders>
              <w:top w:val="nil"/>
              <w:left w:val="nil"/>
              <w:bottom w:val="single" w:sz="4" w:space="0" w:color="auto"/>
              <w:right w:val="single" w:sz="4" w:space="0" w:color="auto"/>
            </w:tcBorders>
            <w:shd w:val="clear" w:color="000000" w:fill="99CCFF"/>
            <w:noWrap/>
            <w:vAlign w:val="center"/>
            <w:hideMark/>
          </w:tcPr>
          <w:p w14:paraId="56DD6E2B"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kN</w:t>
            </w:r>
          </w:p>
        </w:tc>
      </w:tr>
      <w:tr w:rsidR="00B54C3C" w:rsidRPr="00053830" w14:paraId="222EC575" w14:textId="77777777" w:rsidTr="00BF09E6">
        <w:trPr>
          <w:trHeight w:val="300"/>
          <w:jc w:val="center"/>
        </w:trPr>
        <w:tc>
          <w:tcPr>
            <w:tcW w:w="828" w:type="dxa"/>
            <w:tcBorders>
              <w:top w:val="nil"/>
              <w:left w:val="nil"/>
              <w:bottom w:val="nil"/>
              <w:right w:val="nil"/>
            </w:tcBorders>
            <w:shd w:val="clear" w:color="auto" w:fill="auto"/>
            <w:noWrap/>
            <w:vAlign w:val="center"/>
            <w:hideMark/>
          </w:tcPr>
          <w:p w14:paraId="12730E14" w14:textId="77777777" w:rsidR="00B54C3C" w:rsidRPr="00053830" w:rsidRDefault="00B54C3C" w:rsidP="00BF09E6">
            <w:pPr>
              <w:spacing w:before="60" w:after="60"/>
              <w:jc w:val="right"/>
              <w:rPr>
                <w:rFonts w:cs="Arial"/>
                <w:color w:val="000000"/>
                <w:lang w:val="es-MX" w:eastAsia="es-CO"/>
              </w:rPr>
            </w:pPr>
          </w:p>
        </w:tc>
        <w:tc>
          <w:tcPr>
            <w:tcW w:w="1384" w:type="dxa"/>
            <w:tcBorders>
              <w:top w:val="nil"/>
              <w:left w:val="nil"/>
              <w:bottom w:val="nil"/>
              <w:right w:val="single" w:sz="4" w:space="0" w:color="auto"/>
            </w:tcBorders>
            <w:shd w:val="clear" w:color="auto" w:fill="auto"/>
            <w:noWrap/>
            <w:vAlign w:val="center"/>
            <w:hideMark/>
          </w:tcPr>
          <w:p w14:paraId="62EFDE65" w14:textId="77777777" w:rsidR="00B54C3C" w:rsidRPr="00053830" w:rsidRDefault="00B54C3C" w:rsidP="00BF09E6">
            <w:pPr>
              <w:spacing w:before="60" w:after="60"/>
              <w:rPr>
                <w:rFonts w:cs="Arial"/>
                <w:sz w:val="20"/>
                <w:szCs w:val="20"/>
                <w:lang w:val="es-MX" w:eastAsia="es-CO"/>
              </w:rPr>
            </w:pP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3AD52" w14:textId="77777777" w:rsidR="00B54C3C" w:rsidRPr="00053830" w:rsidRDefault="00B54C3C" w:rsidP="00BF09E6">
            <w:pPr>
              <w:spacing w:before="60" w:after="60"/>
              <w:rPr>
                <w:rFonts w:cs="Arial"/>
                <w:b/>
                <w:bCs/>
                <w:sz w:val="20"/>
                <w:szCs w:val="20"/>
                <w:lang w:val="es-MX" w:eastAsia="es-CO"/>
              </w:rPr>
            </w:pPr>
          </w:p>
        </w:tc>
        <w:tc>
          <w:tcPr>
            <w:tcW w:w="2343" w:type="dxa"/>
            <w:tcBorders>
              <w:top w:val="single" w:sz="4" w:space="0" w:color="auto"/>
              <w:left w:val="single" w:sz="4" w:space="0" w:color="auto"/>
              <w:bottom w:val="single" w:sz="4" w:space="0" w:color="auto"/>
              <w:right w:val="nil"/>
            </w:tcBorders>
            <w:shd w:val="clear" w:color="auto" w:fill="auto"/>
            <w:noWrap/>
            <w:vAlign w:val="center"/>
            <w:hideMark/>
          </w:tcPr>
          <w:p w14:paraId="048CFA76" w14:textId="77777777" w:rsidR="00B54C3C" w:rsidRPr="00053830" w:rsidRDefault="00B54C3C" w:rsidP="00BF09E6">
            <w:pPr>
              <w:spacing w:before="60" w:after="60"/>
              <w:rPr>
                <w:rFonts w:cs="Arial"/>
                <w:b/>
                <w:bCs/>
                <w:sz w:val="20"/>
                <w:szCs w:val="20"/>
                <w:lang w:val="es-MX" w:eastAsia="es-CO"/>
              </w:rPr>
            </w:pPr>
            <w:proofErr w:type="gramStart"/>
            <w:r w:rsidRPr="00053830">
              <w:rPr>
                <w:rFonts w:cs="Arial"/>
                <w:b/>
                <w:bCs/>
                <w:sz w:val="20"/>
                <w:szCs w:val="20"/>
                <w:lang w:val="es-MX" w:eastAsia="es-CO"/>
              </w:rPr>
              <w:t>TOTAL</w:t>
            </w:r>
            <w:proofErr w:type="gramEnd"/>
            <w:r w:rsidRPr="00053830">
              <w:rPr>
                <w:rFonts w:cs="Arial"/>
                <w:b/>
                <w:bCs/>
                <w:sz w:val="20"/>
                <w:szCs w:val="20"/>
                <w:lang w:val="es-MX" w:eastAsia="es-CO"/>
              </w:rPr>
              <w:t xml:space="preserve"> MUERTA</w:t>
            </w:r>
          </w:p>
        </w:tc>
        <w:tc>
          <w:tcPr>
            <w:tcW w:w="1346" w:type="dxa"/>
            <w:tcBorders>
              <w:top w:val="nil"/>
              <w:left w:val="single" w:sz="4" w:space="0" w:color="auto"/>
              <w:bottom w:val="single" w:sz="4" w:space="0" w:color="auto"/>
              <w:right w:val="single" w:sz="4" w:space="0" w:color="auto"/>
            </w:tcBorders>
            <w:shd w:val="clear" w:color="auto" w:fill="auto"/>
            <w:noWrap/>
            <w:vAlign w:val="center"/>
            <w:hideMark/>
          </w:tcPr>
          <w:p w14:paraId="2F7121E9" w14:textId="77777777" w:rsidR="00B54C3C" w:rsidRPr="00053830" w:rsidRDefault="00B54C3C" w:rsidP="00BF09E6">
            <w:pPr>
              <w:spacing w:before="60" w:after="60"/>
              <w:jc w:val="right"/>
              <w:rPr>
                <w:rFonts w:cs="Arial"/>
                <w:b/>
                <w:bCs/>
                <w:color w:val="000000"/>
                <w:lang w:val="es-MX" w:eastAsia="es-CO"/>
              </w:rPr>
            </w:pPr>
            <w:r w:rsidRPr="00053830">
              <w:rPr>
                <w:rFonts w:cs="Arial"/>
                <w:b/>
                <w:bCs/>
                <w:color w:val="000000"/>
                <w:lang w:val="es-MX" w:eastAsia="es-CO"/>
              </w:rPr>
              <w:t>74066,0</w:t>
            </w:r>
          </w:p>
        </w:tc>
      </w:tr>
    </w:tbl>
    <w:p w14:paraId="7759DCDD" w14:textId="77777777" w:rsidR="00B54C3C" w:rsidRPr="00053830" w:rsidRDefault="00B54C3C" w:rsidP="00B54C3C">
      <w:pPr>
        <w:rPr>
          <w:rFonts w:cs="Arial"/>
          <w:lang w:val="es-MX" w:eastAsia="es-CO"/>
        </w:rPr>
      </w:pPr>
    </w:p>
    <w:p w14:paraId="4D7AEF70" w14:textId="77777777" w:rsidR="00B54C3C" w:rsidRPr="00053830" w:rsidRDefault="00B54C3C" w:rsidP="00BF09E6">
      <w:pPr>
        <w:jc w:val="both"/>
        <w:rPr>
          <w:rFonts w:cs="Arial"/>
          <w:lang w:val="es-MX" w:eastAsia="es-CO"/>
        </w:rPr>
      </w:pPr>
      <w:r w:rsidRPr="00053830">
        <w:rPr>
          <w:rFonts w:cs="Arial"/>
          <w:lang w:val="es-MX" w:eastAsia="es-CO"/>
        </w:rPr>
        <w:t>El cortante basal por F.H.E. y su reducción al 80% se muestra a continuación:</w:t>
      </w:r>
    </w:p>
    <w:p w14:paraId="5554BD7C" w14:textId="36F4E015" w:rsidR="00282275" w:rsidRPr="00053830" w:rsidRDefault="00282275" w:rsidP="00282275">
      <w:pPr>
        <w:spacing w:after="120" w:line="240" w:lineRule="auto"/>
        <w:jc w:val="center"/>
        <w:rPr>
          <w:rFonts w:cs="Arial"/>
          <w:b/>
          <w:bCs/>
          <w:sz w:val="20"/>
          <w:szCs w:val="20"/>
          <w:lang w:val="es-MX"/>
        </w:rPr>
      </w:pPr>
      <w:bookmarkStart w:id="310" w:name="_Toc10258394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Cortante basal por F.H.E. Altamira</w:t>
      </w:r>
      <w:bookmarkEnd w:id="310"/>
    </w:p>
    <w:tbl>
      <w:tblPr>
        <w:tblW w:w="3600" w:type="dxa"/>
        <w:jc w:val="center"/>
        <w:tblCellMar>
          <w:left w:w="70" w:type="dxa"/>
          <w:right w:w="70" w:type="dxa"/>
        </w:tblCellMar>
        <w:tblLook w:val="04A0" w:firstRow="1" w:lastRow="0" w:firstColumn="1" w:lastColumn="0" w:noHBand="0" w:noVBand="1"/>
      </w:tblPr>
      <w:tblGrid>
        <w:gridCol w:w="947"/>
        <w:gridCol w:w="1453"/>
        <w:gridCol w:w="1200"/>
      </w:tblGrid>
      <w:tr w:rsidR="00B54C3C" w:rsidRPr="00053830" w14:paraId="56E92455" w14:textId="77777777" w:rsidTr="007D11E2">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52B7F3B" w14:textId="77777777" w:rsidR="00B54C3C" w:rsidRPr="00053830" w:rsidRDefault="00B54C3C" w:rsidP="007D11E2">
            <w:pPr>
              <w:jc w:val="center"/>
              <w:rPr>
                <w:rFonts w:cs="Arial"/>
                <w:color w:val="000000"/>
                <w:lang w:val="es-MX" w:eastAsia="es-CO"/>
              </w:rPr>
            </w:pPr>
            <w:r w:rsidRPr="00053830">
              <w:rPr>
                <w:rFonts w:cs="Arial"/>
                <w:color w:val="000000"/>
                <w:lang w:val="es-MX" w:eastAsia="es-CO"/>
              </w:rPr>
              <w:t>F.H.E.</w:t>
            </w:r>
          </w:p>
        </w:tc>
        <w:tc>
          <w:tcPr>
            <w:tcW w:w="1200" w:type="dxa"/>
            <w:tcBorders>
              <w:top w:val="nil"/>
              <w:left w:val="nil"/>
              <w:bottom w:val="nil"/>
              <w:right w:val="nil"/>
            </w:tcBorders>
            <w:shd w:val="clear" w:color="auto" w:fill="auto"/>
            <w:noWrap/>
            <w:vAlign w:val="bottom"/>
            <w:hideMark/>
          </w:tcPr>
          <w:p w14:paraId="30BCD2A0" w14:textId="77777777" w:rsidR="00B54C3C" w:rsidRPr="00053830" w:rsidRDefault="00B54C3C" w:rsidP="007D11E2">
            <w:pPr>
              <w:jc w:val="center"/>
              <w:rPr>
                <w:rFonts w:cs="Arial"/>
                <w:color w:val="000000"/>
                <w:lang w:val="es-MX" w:eastAsia="es-CO"/>
              </w:rPr>
            </w:pPr>
          </w:p>
        </w:tc>
      </w:tr>
      <w:tr w:rsidR="00B54C3C" w:rsidRPr="00053830" w14:paraId="757BA8C9"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4923B369" w14:textId="77777777" w:rsidR="00B54C3C" w:rsidRPr="00053830" w:rsidRDefault="00B54C3C" w:rsidP="007D11E2">
            <w:pPr>
              <w:rPr>
                <w:rFonts w:cs="Arial"/>
                <w:color w:val="000000"/>
                <w:lang w:val="es-MX" w:eastAsia="es-CO"/>
              </w:rPr>
            </w:pPr>
            <w:r w:rsidRPr="00053830">
              <w:rPr>
                <w:rFonts w:cs="Arial"/>
                <w:color w:val="000000"/>
                <w:lang w:val="es-MX" w:eastAsia="es-CO"/>
              </w:rPr>
              <w:t>Ct</w:t>
            </w:r>
          </w:p>
        </w:tc>
        <w:tc>
          <w:tcPr>
            <w:tcW w:w="1453" w:type="dxa"/>
            <w:tcBorders>
              <w:top w:val="nil"/>
              <w:left w:val="nil"/>
              <w:bottom w:val="single" w:sz="4" w:space="0" w:color="auto"/>
              <w:right w:val="single" w:sz="8" w:space="0" w:color="auto"/>
            </w:tcBorders>
            <w:shd w:val="clear" w:color="000000" w:fill="D9E1F2"/>
            <w:noWrap/>
            <w:vAlign w:val="bottom"/>
            <w:hideMark/>
          </w:tcPr>
          <w:p w14:paraId="79A69783"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0,047</w:t>
            </w:r>
          </w:p>
        </w:tc>
        <w:tc>
          <w:tcPr>
            <w:tcW w:w="1200" w:type="dxa"/>
            <w:tcBorders>
              <w:top w:val="nil"/>
              <w:left w:val="nil"/>
              <w:bottom w:val="nil"/>
              <w:right w:val="nil"/>
            </w:tcBorders>
            <w:shd w:val="clear" w:color="auto" w:fill="auto"/>
            <w:noWrap/>
            <w:vAlign w:val="bottom"/>
            <w:hideMark/>
          </w:tcPr>
          <w:p w14:paraId="070F6AAA" w14:textId="77777777" w:rsidR="00B54C3C" w:rsidRPr="00053830" w:rsidRDefault="00B54C3C" w:rsidP="007D11E2">
            <w:pPr>
              <w:jc w:val="right"/>
              <w:rPr>
                <w:rFonts w:cs="Arial"/>
                <w:color w:val="000000"/>
                <w:lang w:val="es-MX" w:eastAsia="es-CO"/>
              </w:rPr>
            </w:pPr>
          </w:p>
        </w:tc>
      </w:tr>
      <w:tr w:rsidR="00B54C3C" w:rsidRPr="00053830" w14:paraId="394728F3"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000000" w:fill="FFFFFF"/>
            <w:noWrap/>
            <w:vAlign w:val="bottom"/>
            <w:hideMark/>
          </w:tcPr>
          <w:p w14:paraId="24072D98" w14:textId="77777777" w:rsidR="00B54C3C" w:rsidRPr="00053830" w:rsidRDefault="00B54C3C" w:rsidP="007D11E2">
            <w:pPr>
              <w:rPr>
                <w:rFonts w:cs="Arial"/>
                <w:color w:val="000000"/>
                <w:lang w:val="es-MX" w:eastAsia="es-CO"/>
              </w:rPr>
            </w:pPr>
            <w:r w:rsidRPr="00053830">
              <w:rPr>
                <w:rFonts w:cs="Arial"/>
                <w:color w:val="000000"/>
                <w:lang w:val="es-MX" w:eastAsia="es-CO"/>
              </w:rPr>
              <w:t>α</w:t>
            </w:r>
          </w:p>
        </w:tc>
        <w:tc>
          <w:tcPr>
            <w:tcW w:w="1453" w:type="dxa"/>
            <w:tcBorders>
              <w:top w:val="nil"/>
              <w:left w:val="nil"/>
              <w:bottom w:val="single" w:sz="4" w:space="0" w:color="auto"/>
              <w:right w:val="single" w:sz="8" w:space="0" w:color="auto"/>
            </w:tcBorders>
            <w:shd w:val="clear" w:color="000000" w:fill="D9E1F2"/>
            <w:noWrap/>
            <w:vAlign w:val="bottom"/>
            <w:hideMark/>
          </w:tcPr>
          <w:p w14:paraId="426CDC63"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0,9</w:t>
            </w:r>
          </w:p>
        </w:tc>
        <w:tc>
          <w:tcPr>
            <w:tcW w:w="1200" w:type="dxa"/>
            <w:tcBorders>
              <w:top w:val="nil"/>
              <w:left w:val="nil"/>
              <w:bottom w:val="nil"/>
              <w:right w:val="nil"/>
            </w:tcBorders>
            <w:shd w:val="clear" w:color="auto" w:fill="auto"/>
            <w:noWrap/>
            <w:vAlign w:val="bottom"/>
            <w:hideMark/>
          </w:tcPr>
          <w:p w14:paraId="654F9655" w14:textId="77777777" w:rsidR="00B54C3C" w:rsidRPr="00053830" w:rsidRDefault="00B54C3C" w:rsidP="007D11E2">
            <w:pPr>
              <w:jc w:val="right"/>
              <w:rPr>
                <w:rFonts w:cs="Arial"/>
                <w:color w:val="000000"/>
                <w:lang w:val="es-MX" w:eastAsia="es-CO"/>
              </w:rPr>
            </w:pPr>
          </w:p>
        </w:tc>
      </w:tr>
      <w:tr w:rsidR="00B54C3C" w:rsidRPr="00053830" w14:paraId="2D58466B"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79FAC598" w14:textId="77777777" w:rsidR="00B54C3C" w:rsidRPr="00053830" w:rsidRDefault="00B54C3C" w:rsidP="007D11E2">
            <w:pPr>
              <w:rPr>
                <w:rFonts w:cs="Arial"/>
                <w:color w:val="000000"/>
                <w:lang w:val="es-MX" w:eastAsia="es-CO"/>
              </w:rPr>
            </w:pPr>
            <w:r w:rsidRPr="00053830">
              <w:rPr>
                <w:rFonts w:cs="Arial"/>
                <w:color w:val="000000"/>
                <w:lang w:val="es-MX" w:eastAsia="es-CO"/>
              </w:rPr>
              <w:t>T</w:t>
            </w:r>
          </w:p>
        </w:tc>
        <w:tc>
          <w:tcPr>
            <w:tcW w:w="1453" w:type="dxa"/>
            <w:tcBorders>
              <w:top w:val="nil"/>
              <w:left w:val="nil"/>
              <w:bottom w:val="single" w:sz="4" w:space="0" w:color="auto"/>
              <w:right w:val="single" w:sz="8" w:space="0" w:color="auto"/>
            </w:tcBorders>
            <w:shd w:val="clear" w:color="000000" w:fill="D9E1F2"/>
            <w:noWrap/>
            <w:vAlign w:val="bottom"/>
            <w:hideMark/>
          </w:tcPr>
          <w:p w14:paraId="247B57D3"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0,64</w:t>
            </w:r>
          </w:p>
        </w:tc>
        <w:tc>
          <w:tcPr>
            <w:tcW w:w="1200" w:type="dxa"/>
            <w:tcBorders>
              <w:top w:val="nil"/>
              <w:left w:val="nil"/>
              <w:bottom w:val="nil"/>
              <w:right w:val="nil"/>
            </w:tcBorders>
            <w:shd w:val="clear" w:color="auto" w:fill="auto"/>
            <w:noWrap/>
            <w:vAlign w:val="bottom"/>
            <w:hideMark/>
          </w:tcPr>
          <w:p w14:paraId="2AE4FA04" w14:textId="77777777" w:rsidR="00B54C3C" w:rsidRPr="00053830" w:rsidRDefault="00B54C3C" w:rsidP="007D11E2">
            <w:pPr>
              <w:jc w:val="right"/>
              <w:rPr>
                <w:rFonts w:cs="Arial"/>
                <w:color w:val="000000"/>
                <w:lang w:val="es-MX" w:eastAsia="es-CO"/>
              </w:rPr>
            </w:pPr>
          </w:p>
        </w:tc>
      </w:tr>
      <w:tr w:rsidR="00B54C3C" w:rsidRPr="00053830" w14:paraId="6392AC76"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2E923DFB" w14:textId="77777777" w:rsidR="00B54C3C" w:rsidRPr="00053830" w:rsidRDefault="00B54C3C" w:rsidP="007D11E2">
            <w:pPr>
              <w:rPr>
                <w:rFonts w:cs="Arial"/>
                <w:color w:val="000000"/>
                <w:lang w:val="es-MX" w:eastAsia="es-CO"/>
              </w:rPr>
            </w:pPr>
            <w:r w:rsidRPr="00053830">
              <w:rPr>
                <w:rFonts w:cs="Arial"/>
                <w:color w:val="000000"/>
                <w:lang w:val="es-MX" w:eastAsia="es-CO"/>
              </w:rPr>
              <w:t>h</w:t>
            </w:r>
          </w:p>
        </w:tc>
        <w:tc>
          <w:tcPr>
            <w:tcW w:w="1453" w:type="dxa"/>
            <w:tcBorders>
              <w:top w:val="nil"/>
              <w:left w:val="nil"/>
              <w:bottom w:val="single" w:sz="4" w:space="0" w:color="auto"/>
              <w:right w:val="single" w:sz="8" w:space="0" w:color="auto"/>
            </w:tcBorders>
            <w:shd w:val="clear" w:color="000000" w:fill="D9E1F2"/>
            <w:noWrap/>
            <w:vAlign w:val="bottom"/>
            <w:hideMark/>
          </w:tcPr>
          <w:p w14:paraId="3B60881F"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22,3</w:t>
            </w:r>
          </w:p>
        </w:tc>
        <w:tc>
          <w:tcPr>
            <w:tcW w:w="1200" w:type="dxa"/>
            <w:tcBorders>
              <w:top w:val="nil"/>
              <w:left w:val="nil"/>
              <w:bottom w:val="nil"/>
              <w:right w:val="nil"/>
            </w:tcBorders>
            <w:shd w:val="clear" w:color="auto" w:fill="auto"/>
            <w:noWrap/>
            <w:vAlign w:val="bottom"/>
            <w:hideMark/>
          </w:tcPr>
          <w:p w14:paraId="0152E11C" w14:textId="77777777" w:rsidR="00B54C3C" w:rsidRPr="00053830" w:rsidRDefault="00B54C3C" w:rsidP="007D11E2">
            <w:pPr>
              <w:jc w:val="right"/>
              <w:rPr>
                <w:rFonts w:cs="Arial"/>
                <w:color w:val="000000"/>
                <w:lang w:val="es-MX" w:eastAsia="es-CO"/>
              </w:rPr>
            </w:pPr>
          </w:p>
        </w:tc>
      </w:tr>
      <w:tr w:rsidR="00B54C3C" w:rsidRPr="00053830" w14:paraId="6E9F60D4"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0CEF1B0A" w14:textId="77777777" w:rsidR="00B54C3C" w:rsidRPr="00053830" w:rsidRDefault="00B54C3C" w:rsidP="007D11E2">
            <w:pPr>
              <w:rPr>
                <w:rFonts w:cs="Arial"/>
                <w:color w:val="000000"/>
                <w:lang w:val="es-MX" w:eastAsia="es-CO"/>
              </w:rPr>
            </w:pPr>
            <w:r w:rsidRPr="00053830">
              <w:rPr>
                <w:rFonts w:cs="Arial"/>
                <w:color w:val="000000"/>
                <w:lang w:val="es-MX" w:eastAsia="es-CO"/>
              </w:rPr>
              <w:t>Av</w:t>
            </w:r>
          </w:p>
        </w:tc>
        <w:tc>
          <w:tcPr>
            <w:tcW w:w="1453" w:type="dxa"/>
            <w:tcBorders>
              <w:top w:val="nil"/>
              <w:left w:val="nil"/>
              <w:bottom w:val="single" w:sz="4" w:space="0" w:color="auto"/>
              <w:right w:val="single" w:sz="8" w:space="0" w:color="auto"/>
            </w:tcBorders>
            <w:shd w:val="clear" w:color="000000" w:fill="D9E1F2"/>
            <w:noWrap/>
            <w:vAlign w:val="bottom"/>
            <w:hideMark/>
          </w:tcPr>
          <w:p w14:paraId="4BED0A5A"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0,2</w:t>
            </w:r>
          </w:p>
        </w:tc>
        <w:tc>
          <w:tcPr>
            <w:tcW w:w="1200" w:type="dxa"/>
            <w:tcBorders>
              <w:top w:val="nil"/>
              <w:left w:val="nil"/>
              <w:bottom w:val="nil"/>
              <w:right w:val="nil"/>
            </w:tcBorders>
            <w:shd w:val="clear" w:color="auto" w:fill="auto"/>
            <w:noWrap/>
            <w:vAlign w:val="bottom"/>
            <w:hideMark/>
          </w:tcPr>
          <w:p w14:paraId="5FB2EF9E" w14:textId="77777777" w:rsidR="00B54C3C" w:rsidRPr="00053830" w:rsidRDefault="00B54C3C" w:rsidP="007D11E2">
            <w:pPr>
              <w:jc w:val="right"/>
              <w:rPr>
                <w:rFonts w:cs="Arial"/>
                <w:color w:val="000000"/>
                <w:lang w:val="es-MX" w:eastAsia="es-CO"/>
              </w:rPr>
            </w:pPr>
          </w:p>
        </w:tc>
      </w:tr>
      <w:tr w:rsidR="00B54C3C" w:rsidRPr="00053830" w14:paraId="4FB5419F"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73529C73" w14:textId="77777777" w:rsidR="00B54C3C" w:rsidRPr="00053830" w:rsidRDefault="00B54C3C" w:rsidP="007D11E2">
            <w:pPr>
              <w:rPr>
                <w:rFonts w:cs="Arial"/>
                <w:color w:val="000000"/>
                <w:lang w:val="es-MX" w:eastAsia="es-CO"/>
              </w:rPr>
            </w:pPr>
            <w:r w:rsidRPr="00053830">
              <w:rPr>
                <w:rFonts w:cs="Arial"/>
                <w:color w:val="000000"/>
                <w:lang w:val="es-MX" w:eastAsia="es-CO"/>
              </w:rPr>
              <w:t>Fv</w:t>
            </w:r>
          </w:p>
        </w:tc>
        <w:tc>
          <w:tcPr>
            <w:tcW w:w="1453" w:type="dxa"/>
            <w:tcBorders>
              <w:top w:val="nil"/>
              <w:left w:val="nil"/>
              <w:bottom w:val="single" w:sz="4" w:space="0" w:color="auto"/>
              <w:right w:val="single" w:sz="8" w:space="0" w:color="auto"/>
            </w:tcBorders>
            <w:shd w:val="clear" w:color="000000" w:fill="D9E1F2"/>
            <w:noWrap/>
            <w:vAlign w:val="bottom"/>
            <w:hideMark/>
          </w:tcPr>
          <w:p w14:paraId="4348D64C"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1,7</w:t>
            </w:r>
          </w:p>
        </w:tc>
        <w:tc>
          <w:tcPr>
            <w:tcW w:w="1200" w:type="dxa"/>
            <w:tcBorders>
              <w:top w:val="nil"/>
              <w:left w:val="nil"/>
              <w:bottom w:val="nil"/>
              <w:right w:val="nil"/>
            </w:tcBorders>
            <w:shd w:val="clear" w:color="auto" w:fill="auto"/>
            <w:noWrap/>
            <w:vAlign w:val="bottom"/>
            <w:hideMark/>
          </w:tcPr>
          <w:p w14:paraId="5C51F873" w14:textId="77777777" w:rsidR="00B54C3C" w:rsidRPr="00053830" w:rsidRDefault="00B54C3C" w:rsidP="007D11E2">
            <w:pPr>
              <w:jc w:val="right"/>
              <w:rPr>
                <w:rFonts w:cs="Arial"/>
                <w:color w:val="000000"/>
                <w:lang w:val="es-MX" w:eastAsia="es-CO"/>
              </w:rPr>
            </w:pPr>
          </w:p>
        </w:tc>
      </w:tr>
      <w:tr w:rsidR="00B54C3C" w:rsidRPr="00053830" w14:paraId="5519BE36" w14:textId="77777777" w:rsidTr="007D11E2">
        <w:trPr>
          <w:trHeight w:val="315"/>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77A3558A" w14:textId="77777777" w:rsidR="00B54C3C" w:rsidRPr="00053830" w:rsidRDefault="00B54C3C" w:rsidP="007D11E2">
            <w:pPr>
              <w:rPr>
                <w:rFonts w:cs="Arial"/>
                <w:color w:val="000000"/>
                <w:lang w:val="es-MX" w:eastAsia="es-CO"/>
              </w:rPr>
            </w:pPr>
            <w:r w:rsidRPr="00053830">
              <w:rPr>
                <w:rFonts w:cs="Arial"/>
                <w:color w:val="000000"/>
                <w:lang w:val="es-MX" w:eastAsia="es-CO"/>
              </w:rPr>
              <w:t>Ta</w:t>
            </w:r>
          </w:p>
        </w:tc>
        <w:tc>
          <w:tcPr>
            <w:tcW w:w="1453" w:type="dxa"/>
            <w:tcBorders>
              <w:top w:val="nil"/>
              <w:left w:val="nil"/>
              <w:bottom w:val="single" w:sz="4" w:space="0" w:color="auto"/>
              <w:right w:val="single" w:sz="8" w:space="0" w:color="auto"/>
            </w:tcBorders>
            <w:shd w:val="clear" w:color="auto" w:fill="auto"/>
            <w:noWrap/>
            <w:vAlign w:val="bottom"/>
            <w:hideMark/>
          </w:tcPr>
          <w:p w14:paraId="501574BC"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0,77</w:t>
            </w:r>
          </w:p>
        </w:tc>
        <w:tc>
          <w:tcPr>
            <w:tcW w:w="1200" w:type="dxa"/>
            <w:tcBorders>
              <w:top w:val="nil"/>
              <w:left w:val="nil"/>
              <w:bottom w:val="nil"/>
              <w:right w:val="nil"/>
            </w:tcBorders>
            <w:shd w:val="clear" w:color="auto" w:fill="auto"/>
            <w:noWrap/>
            <w:vAlign w:val="bottom"/>
            <w:hideMark/>
          </w:tcPr>
          <w:p w14:paraId="622C35D3" w14:textId="77777777" w:rsidR="00B54C3C" w:rsidRPr="00053830" w:rsidRDefault="00B54C3C" w:rsidP="007D11E2">
            <w:pPr>
              <w:jc w:val="right"/>
              <w:rPr>
                <w:rFonts w:cs="Arial"/>
                <w:color w:val="000000"/>
                <w:lang w:val="es-MX" w:eastAsia="es-CO"/>
              </w:rPr>
            </w:pPr>
          </w:p>
        </w:tc>
      </w:tr>
      <w:tr w:rsidR="00B54C3C" w:rsidRPr="00053830" w14:paraId="544B70D0"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57A3004C" w14:textId="77777777" w:rsidR="00B54C3C" w:rsidRPr="00053830" w:rsidRDefault="00B54C3C" w:rsidP="007D11E2">
            <w:pPr>
              <w:rPr>
                <w:rFonts w:cs="Arial"/>
                <w:color w:val="000000"/>
                <w:lang w:val="es-MX" w:eastAsia="es-CO"/>
              </w:rPr>
            </w:pPr>
            <w:r w:rsidRPr="00053830">
              <w:rPr>
                <w:rFonts w:cs="Arial"/>
                <w:color w:val="000000"/>
                <w:lang w:val="es-MX" w:eastAsia="es-CO"/>
              </w:rPr>
              <w:t>Cu</w:t>
            </w:r>
          </w:p>
        </w:tc>
        <w:tc>
          <w:tcPr>
            <w:tcW w:w="1453" w:type="dxa"/>
            <w:tcBorders>
              <w:top w:val="nil"/>
              <w:left w:val="nil"/>
              <w:bottom w:val="single" w:sz="4" w:space="0" w:color="auto"/>
              <w:right w:val="single" w:sz="8" w:space="0" w:color="auto"/>
            </w:tcBorders>
            <w:shd w:val="clear" w:color="auto" w:fill="auto"/>
            <w:noWrap/>
            <w:vAlign w:val="bottom"/>
            <w:hideMark/>
          </w:tcPr>
          <w:p w14:paraId="234F45EB"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1,342</w:t>
            </w:r>
          </w:p>
        </w:tc>
        <w:tc>
          <w:tcPr>
            <w:tcW w:w="1200" w:type="dxa"/>
            <w:tcBorders>
              <w:top w:val="nil"/>
              <w:left w:val="nil"/>
              <w:bottom w:val="nil"/>
              <w:right w:val="nil"/>
            </w:tcBorders>
            <w:shd w:val="clear" w:color="auto" w:fill="auto"/>
            <w:noWrap/>
            <w:vAlign w:val="bottom"/>
            <w:hideMark/>
          </w:tcPr>
          <w:p w14:paraId="333A07D6" w14:textId="77777777" w:rsidR="00B54C3C" w:rsidRPr="00053830" w:rsidRDefault="00B54C3C" w:rsidP="007D11E2">
            <w:pPr>
              <w:rPr>
                <w:rFonts w:cs="Arial"/>
                <w:color w:val="000000"/>
                <w:lang w:val="es-MX" w:eastAsia="es-CO"/>
              </w:rPr>
            </w:pPr>
            <w:r w:rsidRPr="00053830">
              <w:rPr>
                <w:rFonts w:cs="Arial"/>
                <w:color w:val="000000"/>
                <w:lang w:val="es-MX" w:eastAsia="es-CO"/>
              </w:rPr>
              <w:t>ok</w:t>
            </w:r>
          </w:p>
        </w:tc>
      </w:tr>
      <w:tr w:rsidR="00B54C3C" w:rsidRPr="00053830" w14:paraId="65654A01"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6D33ADC2" w14:textId="77777777" w:rsidR="00B54C3C" w:rsidRPr="00053830" w:rsidRDefault="00B54C3C" w:rsidP="007D11E2">
            <w:pPr>
              <w:rPr>
                <w:rFonts w:cs="Arial"/>
                <w:color w:val="000000"/>
                <w:lang w:val="es-MX" w:eastAsia="es-CO"/>
              </w:rPr>
            </w:pPr>
            <w:r w:rsidRPr="00053830">
              <w:rPr>
                <w:rFonts w:cs="Arial"/>
                <w:color w:val="000000"/>
                <w:lang w:val="es-MX" w:eastAsia="es-CO"/>
              </w:rPr>
              <w:t>Sa</w:t>
            </w:r>
          </w:p>
        </w:tc>
        <w:tc>
          <w:tcPr>
            <w:tcW w:w="1453" w:type="dxa"/>
            <w:tcBorders>
              <w:top w:val="nil"/>
              <w:left w:val="nil"/>
              <w:bottom w:val="single" w:sz="4" w:space="0" w:color="auto"/>
              <w:right w:val="single" w:sz="8" w:space="0" w:color="auto"/>
            </w:tcBorders>
            <w:shd w:val="clear" w:color="000000" w:fill="D9E1F2"/>
            <w:noWrap/>
            <w:vAlign w:val="bottom"/>
            <w:hideMark/>
          </w:tcPr>
          <w:p w14:paraId="729DCF47"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0,93</w:t>
            </w:r>
          </w:p>
        </w:tc>
        <w:tc>
          <w:tcPr>
            <w:tcW w:w="1200" w:type="dxa"/>
            <w:tcBorders>
              <w:top w:val="nil"/>
              <w:left w:val="nil"/>
              <w:bottom w:val="nil"/>
              <w:right w:val="nil"/>
            </w:tcBorders>
            <w:shd w:val="clear" w:color="auto" w:fill="auto"/>
            <w:noWrap/>
            <w:vAlign w:val="bottom"/>
            <w:hideMark/>
          </w:tcPr>
          <w:p w14:paraId="2B25D4E6" w14:textId="77777777" w:rsidR="00B54C3C" w:rsidRPr="00053830" w:rsidRDefault="00B54C3C" w:rsidP="007D11E2">
            <w:pPr>
              <w:jc w:val="right"/>
              <w:rPr>
                <w:rFonts w:cs="Arial"/>
                <w:color w:val="000000"/>
                <w:lang w:val="es-MX" w:eastAsia="es-CO"/>
              </w:rPr>
            </w:pPr>
          </w:p>
        </w:tc>
      </w:tr>
      <w:tr w:rsidR="00B54C3C" w:rsidRPr="00053830" w14:paraId="150DA904" w14:textId="77777777" w:rsidTr="007D11E2">
        <w:trPr>
          <w:trHeight w:val="300"/>
          <w:jc w:val="center"/>
        </w:trPr>
        <w:tc>
          <w:tcPr>
            <w:tcW w:w="947" w:type="dxa"/>
            <w:tcBorders>
              <w:top w:val="nil"/>
              <w:left w:val="single" w:sz="8" w:space="0" w:color="auto"/>
              <w:bottom w:val="single" w:sz="4" w:space="0" w:color="auto"/>
              <w:right w:val="single" w:sz="4" w:space="0" w:color="auto"/>
            </w:tcBorders>
            <w:shd w:val="clear" w:color="auto" w:fill="auto"/>
            <w:noWrap/>
            <w:vAlign w:val="bottom"/>
            <w:hideMark/>
          </w:tcPr>
          <w:p w14:paraId="79D4E904" w14:textId="77777777" w:rsidR="00B54C3C" w:rsidRPr="00053830" w:rsidRDefault="00B54C3C" w:rsidP="007D11E2">
            <w:pPr>
              <w:rPr>
                <w:rFonts w:cs="Arial"/>
                <w:color w:val="000000"/>
                <w:lang w:val="es-MX" w:eastAsia="es-CO"/>
              </w:rPr>
            </w:pPr>
            <w:r w:rsidRPr="00053830">
              <w:rPr>
                <w:rFonts w:cs="Arial"/>
                <w:color w:val="000000"/>
                <w:lang w:val="es-MX" w:eastAsia="es-CO"/>
              </w:rPr>
              <w:t>Vs</w:t>
            </w:r>
          </w:p>
        </w:tc>
        <w:tc>
          <w:tcPr>
            <w:tcW w:w="1453" w:type="dxa"/>
            <w:tcBorders>
              <w:top w:val="nil"/>
              <w:left w:val="nil"/>
              <w:bottom w:val="single" w:sz="4" w:space="0" w:color="auto"/>
              <w:right w:val="single" w:sz="8" w:space="0" w:color="auto"/>
            </w:tcBorders>
            <w:shd w:val="clear" w:color="auto" w:fill="auto"/>
            <w:noWrap/>
            <w:vAlign w:val="bottom"/>
            <w:hideMark/>
          </w:tcPr>
          <w:p w14:paraId="77FC4ACA"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68881,41</w:t>
            </w:r>
          </w:p>
        </w:tc>
        <w:tc>
          <w:tcPr>
            <w:tcW w:w="1200" w:type="dxa"/>
            <w:tcBorders>
              <w:top w:val="nil"/>
              <w:left w:val="nil"/>
              <w:bottom w:val="nil"/>
              <w:right w:val="nil"/>
            </w:tcBorders>
            <w:shd w:val="clear" w:color="auto" w:fill="auto"/>
            <w:noWrap/>
            <w:vAlign w:val="bottom"/>
            <w:hideMark/>
          </w:tcPr>
          <w:p w14:paraId="24CE2FD4" w14:textId="77777777" w:rsidR="00B54C3C" w:rsidRPr="00053830" w:rsidRDefault="00B54C3C" w:rsidP="007D11E2">
            <w:pPr>
              <w:jc w:val="right"/>
              <w:rPr>
                <w:rFonts w:cs="Arial"/>
                <w:color w:val="000000"/>
                <w:lang w:val="es-MX" w:eastAsia="es-CO"/>
              </w:rPr>
            </w:pPr>
          </w:p>
        </w:tc>
      </w:tr>
      <w:tr w:rsidR="00B54C3C" w:rsidRPr="00053830" w14:paraId="75CE59F2" w14:textId="77777777" w:rsidTr="007D11E2">
        <w:trPr>
          <w:trHeight w:val="315"/>
          <w:jc w:val="center"/>
        </w:trPr>
        <w:tc>
          <w:tcPr>
            <w:tcW w:w="947" w:type="dxa"/>
            <w:tcBorders>
              <w:top w:val="nil"/>
              <w:left w:val="single" w:sz="8" w:space="0" w:color="auto"/>
              <w:bottom w:val="single" w:sz="8" w:space="0" w:color="auto"/>
              <w:right w:val="single" w:sz="4" w:space="0" w:color="auto"/>
            </w:tcBorders>
            <w:shd w:val="clear" w:color="auto" w:fill="auto"/>
            <w:noWrap/>
            <w:vAlign w:val="bottom"/>
            <w:hideMark/>
          </w:tcPr>
          <w:p w14:paraId="4819BF7E" w14:textId="77777777" w:rsidR="00B54C3C" w:rsidRPr="00053830" w:rsidRDefault="00B54C3C" w:rsidP="007D11E2">
            <w:pPr>
              <w:rPr>
                <w:rFonts w:cs="Arial"/>
                <w:color w:val="000000"/>
                <w:lang w:val="es-MX" w:eastAsia="es-CO"/>
              </w:rPr>
            </w:pPr>
            <w:r w:rsidRPr="00053830">
              <w:rPr>
                <w:rFonts w:cs="Arial"/>
                <w:color w:val="000000"/>
                <w:lang w:val="es-MX" w:eastAsia="es-CO"/>
              </w:rPr>
              <w:t>0.8 Vs</w:t>
            </w:r>
          </w:p>
        </w:tc>
        <w:tc>
          <w:tcPr>
            <w:tcW w:w="1453" w:type="dxa"/>
            <w:tcBorders>
              <w:top w:val="nil"/>
              <w:left w:val="nil"/>
              <w:bottom w:val="single" w:sz="8" w:space="0" w:color="auto"/>
              <w:right w:val="single" w:sz="8" w:space="0" w:color="auto"/>
            </w:tcBorders>
            <w:shd w:val="clear" w:color="auto" w:fill="auto"/>
            <w:noWrap/>
            <w:vAlign w:val="bottom"/>
            <w:hideMark/>
          </w:tcPr>
          <w:p w14:paraId="1ED411BA" w14:textId="77777777" w:rsidR="00B54C3C" w:rsidRPr="00053830" w:rsidRDefault="00B54C3C" w:rsidP="007D11E2">
            <w:pPr>
              <w:jc w:val="right"/>
              <w:rPr>
                <w:rFonts w:cs="Arial"/>
                <w:color w:val="000000"/>
                <w:lang w:val="es-MX" w:eastAsia="es-CO"/>
              </w:rPr>
            </w:pPr>
            <w:r w:rsidRPr="00053830">
              <w:rPr>
                <w:rFonts w:cs="Arial"/>
                <w:color w:val="000000"/>
                <w:lang w:val="es-MX" w:eastAsia="es-CO"/>
              </w:rPr>
              <w:t>55105,1</w:t>
            </w:r>
          </w:p>
        </w:tc>
        <w:tc>
          <w:tcPr>
            <w:tcW w:w="1200" w:type="dxa"/>
            <w:tcBorders>
              <w:top w:val="nil"/>
              <w:left w:val="nil"/>
              <w:bottom w:val="nil"/>
              <w:right w:val="nil"/>
            </w:tcBorders>
            <w:shd w:val="clear" w:color="auto" w:fill="auto"/>
            <w:noWrap/>
            <w:vAlign w:val="bottom"/>
            <w:hideMark/>
          </w:tcPr>
          <w:p w14:paraId="48B8D4F3" w14:textId="77777777" w:rsidR="00B54C3C" w:rsidRPr="00053830" w:rsidRDefault="00B54C3C" w:rsidP="007D11E2">
            <w:pPr>
              <w:jc w:val="right"/>
              <w:rPr>
                <w:rFonts w:cs="Arial"/>
                <w:color w:val="000000"/>
                <w:lang w:val="es-MX" w:eastAsia="es-CO"/>
              </w:rPr>
            </w:pPr>
          </w:p>
        </w:tc>
      </w:tr>
    </w:tbl>
    <w:p w14:paraId="085D99CB" w14:textId="77777777" w:rsidR="00B54C3C" w:rsidRPr="00053830" w:rsidRDefault="00B54C3C" w:rsidP="00B54C3C">
      <w:pPr>
        <w:rPr>
          <w:rFonts w:cs="Arial"/>
          <w:lang w:val="es-MX" w:eastAsia="es-CO"/>
        </w:rPr>
      </w:pPr>
    </w:p>
    <w:p w14:paraId="09E1C469" w14:textId="77777777" w:rsidR="00B54C3C" w:rsidRPr="00053830" w:rsidRDefault="00B54C3C" w:rsidP="00BF09E6">
      <w:pPr>
        <w:jc w:val="both"/>
        <w:rPr>
          <w:rFonts w:cs="Arial"/>
          <w:lang w:val="es-MX" w:eastAsia="es-CO"/>
        </w:rPr>
      </w:pPr>
      <w:r w:rsidRPr="00053830">
        <w:rPr>
          <w:rFonts w:cs="Arial"/>
          <w:lang w:val="es-MX" w:eastAsia="es-CO"/>
        </w:rPr>
        <w:lastRenderedPageBreak/>
        <w:t>El cortante basal debido al análisis modal espectral se muestra en las casillas azules del cuadro expuesto a continuación, adicionalmente, se realiza el cálculo del ajuste de las fuerzas sísmicas si fuese necesario.</w:t>
      </w:r>
    </w:p>
    <w:p w14:paraId="1A78CB58" w14:textId="427B4F4C" w:rsidR="00282275" w:rsidRPr="00053830" w:rsidRDefault="00282275" w:rsidP="00282275">
      <w:pPr>
        <w:spacing w:after="120" w:line="240" w:lineRule="auto"/>
        <w:jc w:val="center"/>
        <w:rPr>
          <w:rFonts w:cs="Arial"/>
          <w:b/>
          <w:bCs/>
          <w:sz w:val="20"/>
          <w:szCs w:val="20"/>
          <w:lang w:val="es-MX"/>
        </w:rPr>
      </w:pPr>
      <w:bookmarkStart w:id="311" w:name="_Toc10258394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Ajuste cortante basal por análisis modal espectral. Altamira</w:t>
      </w:r>
      <w:bookmarkEnd w:id="311"/>
    </w:p>
    <w:tbl>
      <w:tblPr>
        <w:tblW w:w="5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1"/>
        <w:gridCol w:w="1469"/>
      </w:tblGrid>
      <w:tr w:rsidR="00B54C3C" w:rsidRPr="00053830" w14:paraId="5BC0F482" w14:textId="77777777" w:rsidTr="00BF09E6">
        <w:trPr>
          <w:trHeight w:val="300"/>
          <w:jc w:val="center"/>
        </w:trPr>
        <w:tc>
          <w:tcPr>
            <w:tcW w:w="5000" w:type="dxa"/>
            <w:gridSpan w:val="2"/>
            <w:shd w:val="clear" w:color="auto" w:fill="auto"/>
            <w:noWrap/>
            <w:vAlign w:val="center"/>
            <w:hideMark/>
          </w:tcPr>
          <w:p w14:paraId="59097B03"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Ajuste de resultados Estructura Regular</w:t>
            </w:r>
          </w:p>
        </w:tc>
      </w:tr>
      <w:tr w:rsidR="00B54C3C" w:rsidRPr="00053830" w14:paraId="6C6B132C" w14:textId="77777777" w:rsidTr="00BF09E6">
        <w:trPr>
          <w:trHeight w:val="300"/>
          <w:jc w:val="center"/>
        </w:trPr>
        <w:tc>
          <w:tcPr>
            <w:tcW w:w="3531" w:type="dxa"/>
            <w:shd w:val="clear" w:color="auto" w:fill="auto"/>
            <w:noWrap/>
            <w:vAlign w:val="center"/>
            <w:hideMark/>
          </w:tcPr>
          <w:p w14:paraId="147117F0"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w:t>
            </w:r>
          </w:p>
        </w:tc>
        <w:tc>
          <w:tcPr>
            <w:tcW w:w="1469" w:type="dxa"/>
            <w:shd w:val="clear" w:color="auto" w:fill="auto"/>
            <w:noWrap/>
            <w:vAlign w:val="center"/>
            <w:hideMark/>
          </w:tcPr>
          <w:p w14:paraId="51B01D91"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w:t>
            </w:r>
          </w:p>
        </w:tc>
      </w:tr>
      <w:tr w:rsidR="00B54C3C" w:rsidRPr="00053830" w14:paraId="5FFCB332" w14:textId="77777777" w:rsidTr="00BF09E6">
        <w:trPr>
          <w:trHeight w:val="300"/>
          <w:jc w:val="center"/>
        </w:trPr>
        <w:tc>
          <w:tcPr>
            <w:tcW w:w="3531" w:type="dxa"/>
            <w:shd w:val="clear" w:color="auto" w:fill="auto"/>
            <w:noWrap/>
            <w:vAlign w:val="center"/>
            <w:hideMark/>
          </w:tcPr>
          <w:p w14:paraId="62CB7478"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xml:space="preserve">Sx_FHE por A.M.E (kN) </w:t>
            </w:r>
          </w:p>
        </w:tc>
        <w:tc>
          <w:tcPr>
            <w:tcW w:w="1469" w:type="dxa"/>
            <w:shd w:val="clear" w:color="000000" w:fill="D9E1F2"/>
            <w:noWrap/>
            <w:vAlign w:val="center"/>
            <w:hideMark/>
          </w:tcPr>
          <w:p w14:paraId="3240189B"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62962,07</w:t>
            </w:r>
          </w:p>
        </w:tc>
      </w:tr>
      <w:tr w:rsidR="00B54C3C" w:rsidRPr="00053830" w14:paraId="76A894D1" w14:textId="77777777" w:rsidTr="00BF09E6">
        <w:trPr>
          <w:trHeight w:val="300"/>
          <w:jc w:val="center"/>
        </w:trPr>
        <w:tc>
          <w:tcPr>
            <w:tcW w:w="3531" w:type="dxa"/>
            <w:shd w:val="clear" w:color="auto" w:fill="auto"/>
            <w:noWrap/>
            <w:vAlign w:val="center"/>
            <w:hideMark/>
          </w:tcPr>
          <w:p w14:paraId="7C736A8A"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0.8Vs/Vtjx</w:t>
            </w:r>
          </w:p>
        </w:tc>
        <w:tc>
          <w:tcPr>
            <w:tcW w:w="1469" w:type="dxa"/>
            <w:shd w:val="clear" w:color="auto" w:fill="auto"/>
            <w:noWrap/>
            <w:vAlign w:val="center"/>
            <w:hideMark/>
          </w:tcPr>
          <w:p w14:paraId="72CB271E"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0,9</w:t>
            </w:r>
          </w:p>
        </w:tc>
      </w:tr>
      <w:tr w:rsidR="00B54C3C" w:rsidRPr="00053830" w14:paraId="1D6B2E49" w14:textId="77777777" w:rsidTr="00BF09E6">
        <w:trPr>
          <w:trHeight w:val="300"/>
          <w:jc w:val="center"/>
        </w:trPr>
        <w:tc>
          <w:tcPr>
            <w:tcW w:w="3531" w:type="dxa"/>
            <w:shd w:val="clear" w:color="auto" w:fill="auto"/>
            <w:noWrap/>
            <w:vAlign w:val="center"/>
            <w:hideMark/>
          </w:tcPr>
          <w:p w14:paraId="3C621DEC"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xml:space="preserve">Sy_FHE por A.M.E (kN) </w:t>
            </w:r>
          </w:p>
        </w:tc>
        <w:tc>
          <w:tcPr>
            <w:tcW w:w="1469" w:type="dxa"/>
            <w:shd w:val="clear" w:color="000000" w:fill="D9E1F2"/>
            <w:noWrap/>
            <w:vAlign w:val="center"/>
            <w:hideMark/>
          </w:tcPr>
          <w:p w14:paraId="1B22B44A"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69994</w:t>
            </w:r>
          </w:p>
        </w:tc>
      </w:tr>
      <w:tr w:rsidR="00B54C3C" w:rsidRPr="00053830" w14:paraId="2804B332" w14:textId="77777777" w:rsidTr="00BF09E6">
        <w:trPr>
          <w:trHeight w:val="300"/>
          <w:jc w:val="center"/>
        </w:trPr>
        <w:tc>
          <w:tcPr>
            <w:tcW w:w="3531" w:type="dxa"/>
            <w:shd w:val="clear" w:color="auto" w:fill="auto"/>
            <w:noWrap/>
            <w:vAlign w:val="center"/>
            <w:hideMark/>
          </w:tcPr>
          <w:p w14:paraId="33DB7139"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0.8Vs/Vtjy</w:t>
            </w:r>
          </w:p>
        </w:tc>
        <w:tc>
          <w:tcPr>
            <w:tcW w:w="1469" w:type="dxa"/>
            <w:shd w:val="clear" w:color="auto" w:fill="auto"/>
            <w:noWrap/>
            <w:vAlign w:val="center"/>
            <w:hideMark/>
          </w:tcPr>
          <w:p w14:paraId="04937539"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0,8</w:t>
            </w:r>
          </w:p>
        </w:tc>
      </w:tr>
      <w:tr w:rsidR="00B54C3C" w:rsidRPr="00053830" w14:paraId="0BAC8F14" w14:textId="77777777" w:rsidTr="00BF09E6">
        <w:trPr>
          <w:trHeight w:val="300"/>
          <w:jc w:val="center"/>
        </w:trPr>
        <w:tc>
          <w:tcPr>
            <w:tcW w:w="3531" w:type="dxa"/>
            <w:shd w:val="clear" w:color="auto" w:fill="auto"/>
            <w:noWrap/>
            <w:vAlign w:val="center"/>
            <w:hideMark/>
          </w:tcPr>
          <w:p w14:paraId="575B5470"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1469" w:type="dxa"/>
            <w:shd w:val="clear" w:color="auto" w:fill="auto"/>
            <w:noWrap/>
            <w:vAlign w:val="center"/>
            <w:hideMark/>
          </w:tcPr>
          <w:p w14:paraId="65C32D45"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NO</w:t>
            </w:r>
          </w:p>
        </w:tc>
      </w:tr>
      <w:tr w:rsidR="00B54C3C" w:rsidRPr="00053830" w14:paraId="4A12CB46" w14:textId="77777777" w:rsidTr="00BF09E6">
        <w:trPr>
          <w:trHeight w:val="315"/>
          <w:jc w:val="center"/>
        </w:trPr>
        <w:tc>
          <w:tcPr>
            <w:tcW w:w="3531" w:type="dxa"/>
            <w:shd w:val="clear" w:color="auto" w:fill="auto"/>
            <w:noWrap/>
            <w:vAlign w:val="center"/>
            <w:hideMark/>
          </w:tcPr>
          <w:p w14:paraId="75F9B207"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1469" w:type="dxa"/>
            <w:shd w:val="clear" w:color="auto" w:fill="auto"/>
            <w:noWrap/>
            <w:vAlign w:val="center"/>
            <w:hideMark/>
          </w:tcPr>
          <w:p w14:paraId="072FA67D"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NO</w:t>
            </w:r>
          </w:p>
        </w:tc>
      </w:tr>
    </w:tbl>
    <w:p w14:paraId="4E0D094E" w14:textId="77777777" w:rsidR="00B54C3C" w:rsidRPr="00053830" w:rsidRDefault="00B54C3C" w:rsidP="00B54C3C">
      <w:pPr>
        <w:rPr>
          <w:rFonts w:cs="Arial"/>
          <w:lang w:val="es-MX" w:eastAsia="es-CO"/>
        </w:rPr>
      </w:pPr>
    </w:p>
    <w:p w14:paraId="652ADD1C" w14:textId="77777777" w:rsidR="00B54C3C" w:rsidRPr="00053830" w:rsidRDefault="00B54C3C" w:rsidP="00B54C3C">
      <w:pPr>
        <w:rPr>
          <w:rFonts w:cs="Arial"/>
          <w:lang w:val="es-MX" w:eastAsia="es-CO"/>
        </w:rPr>
      </w:pPr>
      <w:r w:rsidRPr="00053830">
        <w:rPr>
          <w:rFonts w:cs="Arial"/>
          <w:lang w:val="es-MX" w:eastAsia="es-CO"/>
        </w:rPr>
        <w:t>Como podemos observar, no se deberá realizar un ajuste de fuerzas de diseño.</w:t>
      </w:r>
    </w:p>
    <w:p w14:paraId="38716AF7" w14:textId="77777777" w:rsidR="00B54C3C" w:rsidRPr="00053830" w:rsidRDefault="00B54C3C" w:rsidP="00BF09E6">
      <w:pPr>
        <w:pStyle w:val="1-Normalinforme"/>
        <w:spacing w:after="160" w:line="240" w:lineRule="auto"/>
        <w:rPr>
          <w:rFonts w:ascii="Arial" w:hAnsi="Arial"/>
          <w:b/>
          <w:bCs/>
          <w:lang w:val="es-MX"/>
        </w:rPr>
      </w:pPr>
      <w:bookmarkStart w:id="312" w:name="_Toc95317145"/>
      <w:r w:rsidRPr="00053830">
        <w:rPr>
          <w:rFonts w:ascii="Arial" w:hAnsi="Arial"/>
          <w:b/>
          <w:bCs/>
          <w:lang w:val="es-MX"/>
        </w:rPr>
        <w:t>CORRECCIÓN POR ESPECTRO DE UMBRAL DE DAÑO</w:t>
      </w:r>
      <w:bookmarkEnd w:id="312"/>
    </w:p>
    <w:p w14:paraId="72215FDE" w14:textId="77777777" w:rsidR="00B54C3C" w:rsidRPr="00053830" w:rsidRDefault="00B54C3C" w:rsidP="00B54C3C">
      <w:pPr>
        <w:rPr>
          <w:rFonts w:cs="Arial"/>
          <w:lang w:val="es-MX" w:eastAsia="es-CO"/>
        </w:rPr>
      </w:pPr>
      <w:r w:rsidRPr="00053830">
        <w:rPr>
          <w:rFonts w:cs="Arial"/>
          <w:lang w:val="es-MX" w:eastAsia="es-CO"/>
        </w:rPr>
        <w:t>El cortante basal por F.H.E. para las fuerzas sísmicas de umbral de daño y su reducción al 80% se muestra a continuación:</w:t>
      </w:r>
    </w:p>
    <w:p w14:paraId="2AA609CA" w14:textId="1A2F51FF" w:rsidR="00282275" w:rsidRPr="00053830" w:rsidRDefault="00282275" w:rsidP="00282275">
      <w:pPr>
        <w:spacing w:after="120" w:line="240" w:lineRule="auto"/>
        <w:jc w:val="center"/>
        <w:rPr>
          <w:rFonts w:cs="Arial"/>
          <w:b/>
          <w:bCs/>
          <w:sz w:val="20"/>
          <w:szCs w:val="20"/>
          <w:lang w:val="es-MX"/>
        </w:rPr>
      </w:pPr>
      <w:bookmarkStart w:id="313" w:name="_Toc102583942"/>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Cortante basal por F.H.E. para fuerzas sísmicas de umbral de daño. Altamira</w:t>
      </w:r>
      <w:bookmarkEnd w:id="313"/>
    </w:p>
    <w:tbl>
      <w:tblPr>
        <w:tblW w:w="3600" w:type="dxa"/>
        <w:jc w:val="center"/>
        <w:tblCellMar>
          <w:left w:w="70" w:type="dxa"/>
          <w:right w:w="70" w:type="dxa"/>
        </w:tblCellMar>
        <w:tblLook w:val="04A0" w:firstRow="1" w:lastRow="0" w:firstColumn="1" w:lastColumn="0" w:noHBand="0" w:noVBand="1"/>
      </w:tblPr>
      <w:tblGrid>
        <w:gridCol w:w="985"/>
        <w:gridCol w:w="1415"/>
        <w:gridCol w:w="1200"/>
      </w:tblGrid>
      <w:tr w:rsidR="00B54C3C" w:rsidRPr="00053830" w14:paraId="1D57444E" w14:textId="77777777" w:rsidTr="00BF09E6">
        <w:trPr>
          <w:trHeight w:val="300"/>
          <w:jc w:val="center"/>
        </w:trPr>
        <w:tc>
          <w:tcPr>
            <w:tcW w:w="240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769F0837" w14:textId="77777777" w:rsidR="00B54C3C" w:rsidRPr="00053830" w:rsidRDefault="00B54C3C" w:rsidP="00BF09E6">
            <w:pPr>
              <w:spacing w:before="60" w:after="60"/>
              <w:jc w:val="center"/>
              <w:rPr>
                <w:rFonts w:cs="Arial"/>
                <w:color w:val="000000"/>
                <w:lang w:val="es-MX" w:eastAsia="es-CO"/>
              </w:rPr>
            </w:pPr>
            <w:r w:rsidRPr="00053830">
              <w:rPr>
                <w:rFonts w:cs="Arial"/>
                <w:color w:val="000000"/>
                <w:lang w:val="es-MX" w:eastAsia="es-CO"/>
              </w:rPr>
              <w:t>F.H.E.</w:t>
            </w:r>
          </w:p>
        </w:tc>
        <w:tc>
          <w:tcPr>
            <w:tcW w:w="1200" w:type="dxa"/>
            <w:tcBorders>
              <w:top w:val="nil"/>
              <w:left w:val="nil"/>
              <w:bottom w:val="nil"/>
              <w:right w:val="nil"/>
            </w:tcBorders>
            <w:shd w:val="clear" w:color="auto" w:fill="auto"/>
            <w:noWrap/>
            <w:vAlign w:val="center"/>
            <w:hideMark/>
          </w:tcPr>
          <w:p w14:paraId="4E0B2A01" w14:textId="77777777" w:rsidR="00B54C3C" w:rsidRPr="00053830" w:rsidRDefault="00B54C3C" w:rsidP="00BF09E6">
            <w:pPr>
              <w:spacing w:before="60" w:after="60"/>
              <w:jc w:val="center"/>
              <w:rPr>
                <w:rFonts w:cs="Arial"/>
                <w:color w:val="000000"/>
                <w:lang w:val="es-MX" w:eastAsia="es-CO"/>
              </w:rPr>
            </w:pPr>
          </w:p>
        </w:tc>
      </w:tr>
      <w:tr w:rsidR="00B54C3C" w:rsidRPr="00053830" w14:paraId="2A4BD57C"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37E412F1"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Ct</w:t>
            </w:r>
          </w:p>
        </w:tc>
        <w:tc>
          <w:tcPr>
            <w:tcW w:w="1415" w:type="dxa"/>
            <w:tcBorders>
              <w:top w:val="nil"/>
              <w:left w:val="nil"/>
              <w:bottom w:val="single" w:sz="4" w:space="0" w:color="auto"/>
              <w:right w:val="single" w:sz="8" w:space="0" w:color="auto"/>
            </w:tcBorders>
            <w:shd w:val="clear" w:color="000000" w:fill="D9E1F2"/>
            <w:noWrap/>
            <w:vAlign w:val="center"/>
            <w:hideMark/>
          </w:tcPr>
          <w:p w14:paraId="43B780A4"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0,047</w:t>
            </w:r>
          </w:p>
        </w:tc>
        <w:tc>
          <w:tcPr>
            <w:tcW w:w="1200" w:type="dxa"/>
            <w:tcBorders>
              <w:top w:val="nil"/>
              <w:left w:val="nil"/>
              <w:bottom w:val="nil"/>
              <w:right w:val="nil"/>
            </w:tcBorders>
            <w:shd w:val="clear" w:color="auto" w:fill="auto"/>
            <w:noWrap/>
            <w:vAlign w:val="center"/>
            <w:hideMark/>
          </w:tcPr>
          <w:p w14:paraId="71CEEC4A" w14:textId="77777777" w:rsidR="00B54C3C" w:rsidRPr="00053830" w:rsidRDefault="00B54C3C" w:rsidP="00BF09E6">
            <w:pPr>
              <w:spacing w:before="60" w:after="60"/>
              <w:jc w:val="right"/>
              <w:rPr>
                <w:rFonts w:cs="Arial"/>
                <w:color w:val="000000"/>
                <w:lang w:val="es-MX" w:eastAsia="es-CO"/>
              </w:rPr>
            </w:pPr>
          </w:p>
        </w:tc>
      </w:tr>
      <w:tr w:rsidR="00B54C3C" w:rsidRPr="00053830" w14:paraId="7F50B9AA"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000000" w:fill="FFFFFF"/>
            <w:noWrap/>
            <w:vAlign w:val="center"/>
            <w:hideMark/>
          </w:tcPr>
          <w:p w14:paraId="3A49C09A"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α</w:t>
            </w:r>
          </w:p>
        </w:tc>
        <w:tc>
          <w:tcPr>
            <w:tcW w:w="1415" w:type="dxa"/>
            <w:tcBorders>
              <w:top w:val="nil"/>
              <w:left w:val="nil"/>
              <w:bottom w:val="single" w:sz="4" w:space="0" w:color="auto"/>
              <w:right w:val="single" w:sz="8" w:space="0" w:color="auto"/>
            </w:tcBorders>
            <w:shd w:val="clear" w:color="000000" w:fill="D9E1F2"/>
            <w:noWrap/>
            <w:vAlign w:val="center"/>
            <w:hideMark/>
          </w:tcPr>
          <w:p w14:paraId="3A6EA385"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0,9</w:t>
            </w:r>
          </w:p>
        </w:tc>
        <w:tc>
          <w:tcPr>
            <w:tcW w:w="1200" w:type="dxa"/>
            <w:tcBorders>
              <w:top w:val="nil"/>
              <w:left w:val="nil"/>
              <w:bottom w:val="nil"/>
              <w:right w:val="nil"/>
            </w:tcBorders>
            <w:shd w:val="clear" w:color="auto" w:fill="auto"/>
            <w:noWrap/>
            <w:vAlign w:val="center"/>
            <w:hideMark/>
          </w:tcPr>
          <w:p w14:paraId="4183FB69" w14:textId="77777777" w:rsidR="00B54C3C" w:rsidRPr="00053830" w:rsidRDefault="00B54C3C" w:rsidP="00BF09E6">
            <w:pPr>
              <w:spacing w:before="60" w:after="60"/>
              <w:jc w:val="right"/>
              <w:rPr>
                <w:rFonts w:cs="Arial"/>
                <w:color w:val="000000"/>
                <w:lang w:val="es-MX" w:eastAsia="es-CO"/>
              </w:rPr>
            </w:pPr>
          </w:p>
        </w:tc>
      </w:tr>
      <w:tr w:rsidR="00B54C3C" w:rsidRPr="00053830" w14:paraId="536DE59B"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56EFBCBF"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T</w:t>
            </w:r>
          </w:p>
        </w:tc>
        <w:tc>
          <w:tcPr>
            <w:tcW w:w="1415" w:type="dxa"/>
            <w:tcBorders>
              <w:top w:val="nil"/>
              <w:left w:val="nil"/>
              <w:bottom w:val="single" w:sz="4" w:space="0" w:color="auto"/>
              <w:right w:val="single" w:sz="8" w:space="0" w:color="auto"/>
            </w:tcBorders>
            <w:shd w:val="clear" w:color="000000" w:fill="D9E1F2"/>
            <w:noWrap/>
            <w:vAlign w:val="center"/>
            <w:hideMark/>
          </w:tcPr>
          <w:p w14:paraId="4628CD51"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0,64</w:t>
            </w:r>
          </w:p>
        </w:tc>
        <w:tc>
          <w:tcPr>
            <w:tcW w:w="1200" w:type="dxa"/>
            <w:tcBorders>
              <w:top w:val="nil"/>
              <w:left w:val="nil"/>
              <w:bottom w:val="nil"/>
              <w:right w:val="nil"/>
            </w:tcBorders>
            <w:shd w:val="clear" w:color="auto" w:fill="auto"/>
            <w:noWrap/>
            <w:vAlign w:val="center"/>
            <w:hideMark/>
          </w:tcPr>
          <w:p w14:paraId="265985C7" w14:textId="77777777" w:rsidR="00B54C3C" w:rsidRPr="00053830" w:rsidRDefault="00B54C3C" w:rsidP="00BF09E6">
            <w:pPr>
              <w:spacing w:before="60" w:after="60"/>
              <w:jc w:val="right"/>
              <w:rPr>
                <w:rFonts w:cs="Arial"/>
                <w:color w:val="000000"/>
                <w:lang w:val="es-MX" w:eastAsia="es-CO"/>
              </w:rPr>
            </w:pPr>
          </w:p>
        </w:tc>
      </w:tr>
      <w:tr w:rsidR="00B54C3C" w:rsidRPr="00053830" w14:paraId="41F07B97"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3A0E3BA2"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h</w:t>
            </w:r>
          </w:p>
        </w:tc>
        <w:tc>
          <w:tcPr>
            <w:tcW w:w="1415" w:type="dxa"/>
            <w:tcBorders>
              <w:top w:val="nil"/>
              <w:left w:val="nil"/>
              <w:bottom w:val="single" w:sz="4" w:space="0" w:color="auto"/>
              <w:right w:val="single" w:sz="8" w:space="0" w:color="auto"/>
            </w:tcBorders>
            <w:shd w:val="clear" w:color="000000" w:fill="D9E1F2"/>
            <w:noWrap/>
            <w:vAlign w:val="center"/>
            <w:hideMark/>
          </w:tcPr>
          <w:p w14:paraId="4F1284E6"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22,3</w:t>
            </w:r>
          </w:p>
        </w:tc>
        <w:tc>
          <w:tcPr>
            <w:tcW w:w="1200" w:type="dxa"/>
            <w:tcBorders>
              <w:top w:val="nil"/>
              <w:left w:val="nil"/>
              <w:bottom w:val="nil"/>
              <w:right w:val="nil"/>
            </w:tcBorders>
            <w:shd w:val="clear" w:color="auto" w:fill="auto"/>
            <w:noWrap/>
            <w:vAlign w:val="center"/>
            <w:hideMark/>
          </w:tcPr>
          <w:p w14:paraId="14815D99" w14:textId="77777777" w:rsidR="00B54C3C" w:rsidRPr="00053830" w:rsidRDefault="00B54C3C" w:rsidP="00BF09E6">
            <w:pPr>
              <w:spacing w:before="60" w:after="60"/>
              <w:jc w:val="right"/>
              <w:rPr>
                <w:rFonts w:cs="Arial"/>
                <w:color w:val="000000"/>
                <w:lang w:val="es-MX" w:eastAsia="es-CO"/>
              </w:rPr>
            </w:pPr>
          </w:p>
        </w:tc>
      </w:tr>
      <w:tr w:rsidR="00B54C3C" w:rsidRPr="00053830" w14:paraId="70ABCA49"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41C234DC"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Av</w:t>
            </w:r>
          </w:p>
        </w:tc>
        <w:tc>
          <w:tcPr>
            <w:tcW w:w="1415" w:type="dxa"/>
            <w:tcBorders>
              <w:top w:val="nil"/>
              <w:left w:val="nil"/>
              <w:bottom w:val="single" w:sz="4" w:space="0" w:color="auto"/>
              <w:right w:val="single" w:sz="8" w:space="0" w:color="auto"/>
            </w:tcBorders>
            <w:shd w:val="clear" w:color="000000" w:fill="D9E1F2"/>
            <w:noWrap/>
            <w:vAlign w:val="center"/>
            <w:hideMark/>
          </w:tcPr>
          <w:p w14:paraId="5272B011"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0,06</w:t>
            </w:r>
          </w:p>
        </w:tc>
        <w:tc>
          <w:tcPr>
            <w:tcW w:w="1200" w:type="dxa"/>
            <w:tcBorders>
              <w:top w:val="nil"/>
              <w:left w:val="nil"/>
              <w:bottom w:val="nil"/>
              <w:right w:val="nil"/>
            </w:tcBorders>
            <w:shd w:val="clear" w:color="auto" w:fill="auto"/>
            <w:noWrap/>
            <w:vAlign w:val="center"/>
            <w:hideMark/>
          </w:tcPr>
          <w:p w14:paraId="14D95558" w14:textId="77777777" w:rsidR="00B54C3C" w:rsidRPr="00053830" w:rsidRDefault="00B54C3C" w:rsidP="00BF09E6">
            <w:pPr>
              <w:spacing w:before="60" w:after="60"/>
              <w:jc w:val="right"/>
              <w:rPr>
                <w:rFonts w:cs="Arial"/>
                <w:color w:val="000000"/>
                <w:lang w:val="es-MX" w:eastAsia="es-CO"/>
              </w:rPr>
            </w:pPr>
          </w:p>
        </w:tc>
      </w:tr>
      <w:tr w:rsidR="00B54C3C" w:rsidRPr="00053830" w14:paraId="34DB2C8D"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097C5101"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Fv</w:t>
            </w:r>
          </w:p>
        </w:tc>
        <w:tc>
          <w:tcPr>
            <w:tcW w:w="1415" w:type="dxa"/>
            <w:tcBorders>
              <w:top w:val="nil"/>
              <w:left w:val="nil"/>
              <w:bottom w:val="single" w:sz="4" w:space="0" w:color="auto"/>
              <w:right w:val="single" w:sz="8" w:space="0" w:color="auto"/>
            </w:tcBorders>
            <w:shd w:val="clear" w:color="000000" w:fill="D9E1F2"/>
            <w:noWrap/>
            <w:vAlign w:val="center"/>
            <w:hideMark/>
          </w:tcPr>
          <w:p w14:paraId="013C37DC"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2,25</w:t>
            </w:r>
          </w:p>
        </w:tc>
        <w:tc>
          <w:tcPr>
            <w:tcW w:w="1200" w:type="dxa"/>
            <w:tcBorders>
              <w:top w:val="nil"/>
              <w:left w:val="nil"/>
              <w:bottom w:val="nil"/>
              <w:right w:val="nil"/>
            </w:tcBorders>
            <w:shd w:val="clear" w:color="auto" w:fill="auto"/>
            <w:noWrap/>
            <w:vAlign w:val="center"/>
            <w:hideMark/>
          </w:tcPr>
          <w:p w14:paraId="7E3791A4" w14:textId="77777777" w:rsidR="00B54C3C" w:rsidRPr="00053830" w:rsidRDefault="00B54C3C" w:rsidP="00BF09E6">
            <w:pPr>
              <w:spacing w:before="60" w:after="60"/>
              <w:jc w:val="right"/>
              <w:rPr>
                <w:rFonts w:cs="Arial"/>
                <w:color w:val="000000"/>
                <w:lang w:val="es-MX" w:eastAsia="es-CO"/>
              </w:rPr>
            </w:pPr>
          </w:p>
        </w:tc>
      </w:tr>
      <w:tr w:rsidR="00B54C3C" w:rsidRPr="00053830" w14:paraId="3CF613C8" w14:textId="77777777" w:rsidTr="00BF09E6">
        <w:trPr>
          <w:trHeight w:val="315"/>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5748F8DC"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Ta</w:t>
            </w:r>
          </w:p>
        </w:tc>
        <w:tc>
          <w:tcPr>
            <w:tcW w:w="1415" w:type="dxa"/>
            <w:tcBorders>
              <w:top w:val="nil"/>
              <w:left w:val="nil"/>
              <w:bottom w:val="single" w:sz="4" w:space="0" w:color="auto"/>
              <w:right w:val="single" w:sz="8" w:space="0" w:color="auto"/>
            </w:tcBorders>
            <w:shd w:val="clear" w:color="auto" w:fill="auto"/>
            <w:noWrap/>
            <w:vAlign w:val="center"/>
            <w:hideMark/>
          </w:tcPr>
          <w:p w14:paraId="257FEF62"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0,77</w:t>
            </w:r>
          </w:p>
        </w:tc>
        <w:tc>
          <w:tcPr>
            <w:tcW w:w="1200" w:type="dxa"/>
            <w:tcBorders>
              <w:top w:val="nil"/>
              <w:left w:val="nil"/>
              <w:bottom w:val="nil"/>
              <w:right w:val="nil"/>
            </w:tcBorders>
            <w:shd w:val="clear" w:color="auto" w:fill="auto"/>
            <w:noWrap/>
            <w:vAlign w:val="center"/>
            <w:hideMark/>
          </w:tcPr>
          <w:p w14:paraId="380F45D0" w14:textId="77777777" w:rsidR="00B54C3C" w:rsidRPr="00053830" w:rsidRDefault="00B54C3C" w:rsidP="00BF09E6">
            <w:pPr>
              <w:spacing w:before="60" w:after="60"/>
              <w:jc w:val="right"/>
              <w:rPr>
                <w:rFonts w:cs="Arial"/>
                <w:color w:val="000000"/>
                <w:lang w:val="es-MX" w:eastAsia="es-CO"/>
              </w:rPr>
            </w:pPr>
          </w:p>
        </w:tc>
      </w:tr>
      <w:tr w:rsidR="00B54C3C" w:rsidRPr="00053830" w14:paraId="28A297E0" w14:textId="77777777" w:rsidTr="00BF09E6">
        <w:trPr>
          <w:trHeight w:val="300"/>
          <w:jc w:val="center"/>
        </w:trPr>
        <w:tc>
          <w:tcPr>
            <w:tcW w:w="985" w:type="dxa"/>
            <w:tcBorders>
              <w:top w:val="nil"/>
              <w:left w:val="single" w:sz="8" w:space="0" w:color="auto"/>
              <w:bottom w:val="single" w:sz="4" w:space="0" w:color="auto"/>
              <w:right w:val="single" w:sz="4" w:space="0" w:color="auto"/>
            </w:tcBorders>
            <w:shd w:val="clear" w:color="auto" w:fill="auto"/>
            <w:noWrap/>
            <w:vAlign w:val="center"/>
            <w:hideMark/>
          </w:tcPr>
          <w:p w14:paraId="4761A39E"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Cu</w:t>
            </w:r>
          </w:p>
        </w:tc>
        <w:tc>
          <w:tcPr>
            <w:tcW w:w="1415" w:type="dxa"/>
            <w:tcBorders>
              <w:top w:val="nil"/>
              <w:left w:val="nil"/>
              <w:bottom w:val="single" w:sz="4" w:space="0" w:color="auto"/>
              <w:right w:val="single" w:sz="8" w:space="0" w:color="auto"/>
            </w:tcBorders>
            <w:shd w:val="clear" w:color="auto" w:fill="auto"/>
            <w:noWrap/>
            <w:vAlign w:val="center"/>
            <w:hideMark/>
          </w:tcPr>
          <w:p w14:paraId="07CEB493"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1,588</w:t>
            </w:r>
          </w:p>
        </w:tc>
        <w:tc>
          <w:tcPr>
            <w:tcW w:w="1200" w:type="dxa"/>
            <w:tcBorders>
              <w:top w:val="nil"/>
              <w:left w:val="nil"/>
              <w:bottom w:val="nil"/>
              <w:right w:val="nil"/>
            </w:tcBorders>
            <w:shd w:val="clear" w:color="auto" w:fill="auto"/>
            <w:noWrap/>
            <w:vAlign w:val="center"/>
            <w:hideMark/>
          </w:tcPr>
          <w:p w14:paraId="1FF22C84"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ok</w:t>
            </w:r>
          </w:p>
        </w:tc>
      </w:tr>
      <w:tr w:rsidR="00B54C3C" w:rsidRPr="00053830" w14:paraId="55D163E4" w14:textId="77777777" w:rsidTr="00BF09E6">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930A4"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Sa</w:t>
            </w:r>
          </w:p>
        </w:tc>
        <w:tc>
          <w:tcPr>
            <w:tcW w:w="141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5BBA2E5"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0,32</w:t>
            </w:r>
          </w:p>
        </w:tc>
        <w:tc>
          <w:tcPr>
            <w:tcW w:w="1200" w:type="dxa"/>
            <w:tcBorders>
              <w:top w:val="nil"/>
              <w:left w:val="single" w:sz="4" w:space="0" w:color="auto"/>
              <w:bottom w:val="nil"/>
              <w:right w:val="nil"/>
            </w:tcBorders>
            <w:shd w:val="clear" w:color="auto" w:fill="auto"/>
            <w:noWrap/>
            <w:vAlign w:val="center"/>
            <w:hideMark/>
          </w:tcPr>
          <w:p w14:paraId="3A65288C" w14:textId="77777777" w:rsidR="00B54C3C" w:rsidRPr="00053830" w:rsidRDefault="00B54C3C" w:rsidP="00BF09E6">
            <w:pPr>
              <w:spacing w:before="60" w:after="60"/>
              <w:jc w:val="right"/>
              <w:rPr>
                <w:rFonts w:cs="Arial"/>
                <w:color w:val="000000"/>
                <w:lang w:val="es-MX" w:eastAsia="es-CO"/>
              </w:rPr>
            </w:pPr>
          </w:p>
        </w:tc>
      </w:tr>
      <w:tr w:rsidR="00B54C3C" w:rsidRPr="00053830" w14:paraId="20BDC543" w14:textId="77777777" w:rsidTr="00BF09E6">
        <w:trPr>
          <w:trHeight w:val="300"/>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20448"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Vsd</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B31EC"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23701,132</w:t>
            </w:r>
          </w:p>
        </w:tc>
        <w:tc>
          <w:tcPr>
            <w:tcW w:w="1200" w:type="dxa"/>
            <w:tcBorders>
              <w:top w:val="nil"/>
              <w:left w:val="single" w:sz="4" w:space="0" w:color="auto"/>
              <w:bottom w:val="nil"/>
              <w:right w:val="nil"/>
            </w:tcBorders>
            <w:shd w:val="clear" w:color="auto" w:fill="auto"/>
            <w:noWrap/>
            <w:vAlign w:val="center"/>
            <w:hideMark/>
          </w:tcPr>
          <w:p w14:paraId="1BD6F690" w14:textId="77777777" w:rsidR="00B54C3C" w:rsidRPr="00053830" w:rsidRDefault="00B54C3C" w:rsidP="00BF09E6">
            <w:pPr>
              <w:spacing w:before="60" w:after="60"/>
              <w:jc w:val="right"/>
              <w:rPr>
                <w:rFonts w:cs="Arial"/>
                <w:color w:val="000000"/>
                <w:lang w:val="es-MX" w:eastAsia="es-CO"/>
              </w:rPr>
            </w:pPr>
          </w:p>
        </w:tc>
      </w:tr>
      <w:tr w:rsidR="00B54C3C" w:rsidRPr="00053830" w14:paraId="16FE4598" w14:textId="77777777" w:rsidTr="00BF09E6">
        <w:trPr>
          <w:trHeight w:val="315"/>
          <w:jc w:val="center"/>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551BD" w14:textId="77777777" w:rsidR="00B54C3C" w:rsidRPr="00053830" w:rsidRDefault="00B54C3C" w:rsidP="00BF09E6">
            <w:pPr>
              <w:spacing w:before="60" w:after="60"/>
              <w:rPr>
                <w:rFonts w:cs="Arial"/>
                <w:color w:val="000000"/>
                <w:lang w:val="es-MX" w:eastAsia="es-CO"/>
              </w:rPr>
            </w:pPr>
            <w:r w:rsidRPr="00053830">
              <w:rPr>
                <w:rFonts w:cs="Arial"/>
                <w:color w:val="000000"/>
                <w:lang w:val="es-MX" w:eastAsia="es-CO"/>
              </w:rPr>
              <w:t>0.8 Vsd</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D948E" w14:textId="77777777" w:rsidR="00B54C3C" w:rsidRPr="00053830" w:rsidRDefault="00B54C3C" w:rsidP="00BF09E6">
            <w:pPr>
              <w:spacing w:before="60" w:after="60"/>
              <w:jc w:val="right"/>
              <w:rPr>
                <w:rFonts w:cs="Arial"/>
                <w:color w:val="000000"/>
                <w:lang w:val="es-MX" w:eastAsia="es-CO"/>
              </w:rPr>
            </w:pPr>
            <w:r w:rsidRPr="00053830">
              <w:rPr>
                <w:rFonts w:cs="Arial"/>
                <w:color w:val="000000"/>
                <w:lang w:val="es-MX" w:eastAsia="es-CO"/>
              </w:rPr>
              <w:t>18960,9</w:t>
            </w:r>
          </w:p>
        </w:tc>
        <w:tc>
          <w:tcPr>
            <w:tcW w:w="1200" w:type="dxa"/>
            <w:tcBorders>
              <w:top w:val="nil"/>
              <w:left w:val="single" w:sz="4" w:space="0" w:color="auto"/>
              <w:bottom w:val="nil"/>
              <w:right w:val="nil"/>
            </w:tcBorders>
            <w:shd w:val="clear" w:color="auto" w:fill="auto"/>
            <w:noWrap/>
            <w:vAlign w:val="center"/>
            <w:hideMark/>
          </w:tcPr>
          <w:p w14:paraId="2A18DDB6" w14:textId="77777777" w:rsidR="00B54C3C" w:rsidRPr="00053830" w:rsidRDefault="00B54C3C" w:rsidP="00BF09E6">
            <w:pPr>
              <w:spacing w:before="60" w:after="60"/>
              <w:jc w:val="right"/>
              <w:rPr>
                <w:rFonts w:cs="Arial"/>
                <w:color w:val="000000"/>
                <w:lang w:val="es-MX" w:eastAsia="es-CO"/>
              </w:rPr>
            </w:pPr>
          </w:p>
        </w:tc>
      </w:tr>
    </w:tbl>
    <w:p w14:paraId="50519294" w14:textId="77777777" w:rsidR="00914157" w:rsidRPr="00053830" w:rsidRDefault="00914157" w:rsidP="00BF09E6">
      <w:pPr>
        <w:jc w:val="both"/>
        <w:rPr>
          <w:rFonts w:cs="Arial"/>
          <w:lang w:val="es-MX" w:eastAsia="es-CO"/>
        </w:rPr>
      </w:pPr>
    </w:p>
    <w:p w14:paraId="7D0999D7" w14:textId="436F658C" w:rsidR="00B54C3C" w:rsidRPr="00053830" w:rsidRDefault="00B54C3C" w:rsidP="00BF09E6">
      <w:pPr>
        <w:jc w:val="both"/>
        <w:rPr>
          <w:rFonts w:cs="Arial"/>
          <w:lang w:val="es-MX" w:eastAsia="es-CO"/>
        </w:rPr>
      </w:pPr>
      <w:r w:rsidRPr="00053830">
        <w:rPr>
          <w:rFonts w:cs="Arial"/>
          <w:lang w:val="es-MX" w:eastAsia="es-CO"/>
        </w:rPr>
        <w:lastRenderedPageBreak/>
        <w:t>El cortante basal debido al análisis modal espectral para el espectro de umbral de daño se muestra en las casillas azules del cuadro expuesto a continuación, adicionalmente, se realiza el cálculo del ajuste de las fuerzas sísmicas si fuese necesario.</w:t>
      </w:r>
    </w:p>
    <w:p w14:paraId="055BA7F0" w14:textId="1CDBBE60" w:rsidR="00282275" w:rsidRPr="00053830" w:rsidRDefault="00282275" w:rsidP="00282275">
      <w:pPr>
        <w:spacing w:after="120" w:line="240" w:lineRule="auto"/>
        <w:jc w:val="center"/>
        <w:rPr>
          <w:rFonts w:cs="Arial"/>
          <w:b/>
          <w:bCs/>
          <w:sz w:val="20"/>
          <w:szCs w:val="20"/>
          <w:lang w:val="es-MX"/>
        </w:rPr>
      </w:pPr>
      <w:bookmarkStart w:id="314" w:name="_Toc102583943"/>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Ajuste c</w:t>
      </w:r>
      <w:r w:rsidRPr="00053830">
        <w:rPr>
          <w:rFonts w:cs="Arial"/>
          <w:bCs/>
          <w:sz w:val="20"/>
          <w:szCs w:val="20"/>
          <w:lang w:val="es-MX"/>
        </w:rPr>
        <w:t>ortante basal por F.H.E. para fuerzas sísmicas de umbral de daño. Altamira</w:t>
      </w:r>
      <w:bookmarkEnd w:id="314"/>
    </w:p>
    <w:tbl>
      <w:tblPr>
        <w:tblW w:w="4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2"/>
        <w:gridCol w:w="1228"/>
      </w:tblGrid>
      <w:tr w:rsidR="00B54C3C" w:rsidRPr="00053830" w14:paraId="0AF1B00F" w14:textId="77777777" w:rsidTr="00BF09E6">
        <w:trPr>
          <w:trHeight w:val="300"/>
          <w:jc w:val="center"/>
        </w:trPr>
        <w:tc>
          <w:tcPr>
            <w:tcW w:w="4180" w:type="dxa"/>
            <w:gridSpan w:val="2"/>
            <w:shd w:val="clear" w:color="auto" w:fill="auto"/>
            <w:noWrap/>
            <w:vAlign w:val="center"/>
            <w:hideMark/>
          </w:tcPr>
          <w:p w14:paraId="1AD57B8E" w14:textId="77777777" w:rsidR="00B54C3C" w:rsidRPr="00053830" w:rsidRDefault="00B54C3C" w:rsidP="00BF09E6">
            <w:pPr>
              <w:spacing w:before="40" w:after="40"/>
              <w:jc w:val="center"/>
              <w:rPr>
                <w:rFonts w:cs="Arial"/>
                <w:color w:val="000000"/>
                <w:lang w:val="es-MX" w:eastAsia="es-CO"/>
              </w:rPr>
            </w:pPr>
            <w:r w:rsidRPr="00053830">
              <w:rPr>
                <w:rFonts w:cs="Arial"/>
                <w:color w:val="000000"/>
                <w:lang w:val="es-MX" w:eastAsia="es-CO"/>
              </w:rPr>
              <w:t>Ajuste de resultados Estructura Regular</w:t>
            </w:r>
          </w:p>
        </w:tc>
      </w:tr>
      <w:tr w:rsidR="00B54C3C" w:rsidRPr="00053830" w14:paraId="4CCB1E35" w14:textId="77777777" w:rsidTr="00BF09E6">
        <w:trPr>
          <w:trHeight w:val="300"/>
          <w:jc w:val="center"/>
        </w:trPr>
        <w:tc>
          <w:tcPr>
            <w:tcW w:w="2952" w:type="dxa"/>
            <w:shd w:val="clear" w:color="auto" w:fill="auto"/>
            <w:noWrap/>
            <w:vAlign w:val="center"/>
            <w:hideMark/>
          </w:tcPr>
          <w:p w14:paraId="74FBEF23"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w:t>
            </w:r>
          </w:p>
        </w:tc>
        <w:tc>
          <w:tcPr>
            <w:tcW w:w="1228" w:type="dxa"/>
            <w:shd w:val="clear" w:color="auto" w:fill="auto"/>
            <w:noWrap/>
            <w:vAlign w:val="center"/>
            <w:hideMark/>
          </w:tcPr>
          <w:p w14:paraId="0011FAB2"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w:t>
            </w:r>
          </w:p>
        </w:tc>
      </w:tr>
      <w:tr w:rsidR="00B54C3C" w:rsidRPr="00053830" w14:paraId="2DBD28D5" w14:textId="77777777" w:rsidTr="00BF09E6">
        <w:trPr>
          <w:trHeight w:val="300"/>
          <w:jc w:val="center"/>
        </w:trPr>
        <w:tc>
          <w:tcPr>
            <w:tcW w:w="2952" w:type="dxa"/>
            <w:shd w:val="clear" w:color="auto" w:fill="auto"/>
            <w:noWrap/>
            <w:vAlign w:val="center"/>
            <w:hideMark/>
          </w:tcPr>
          <w:p w14:paraId="2752C327"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xml:space="preserve">Sx_FHE por A.M.E (kN) </w:t>
            </w:r>
          </w:p>
        </w:tc>
        <w:tc>
          <w:tcPr>
            <w:tcW w:w="1228" w:type="dxa"/>
            <w:shd w:val="clear" w:color="000000" w:fill="D9E1F2"/>
            <w:noWrap/>
            <w:vAlign w:val="center"/>
            <w:hideMark/>
          </w:tcPr>
          <w:p w14:paraId="2D1585DD" w14:textId="77777777" w:rsidR="00B54C3C" w:rsidRPr="00053830" w:rsidRDefault="00B54C3C" w:rsidP="00BF09E6">
            <w:pPr>
              <w:spacing w:before="40" w:after="40"/>
              <w:jc w:val="right"/>
              <w:rPr>
                <w:rFonts w:cs="Arial"/>
                <w:color w:val="000000"/>
                <w:lang w:val="es-MX" w:eastAsia="es-CO"/>
              </w:rPr>
            </w:pPr>
            <w:r w:rsidRPr="00053830">
              <w:rPr>
                <w:rFonts w:cs="Arial"/>
                <w:color w:val="000000"/>
                <w:lang w:val="es-MX" w:eastAsia="es-CO"/>
              </w:rPr>
              <w:t>20441,17</w:t>
            </w:r>
          </w:p>
        </w:tc>
      </w:tr>
      <w:tr w:rsidR="00B54C3C" w:rsidRPr="00053830" w14:paraId="53E5A1D5" w14:textId="77777777" w:rsidTr="00BF09E6">
        <w:trPr>
          <w:trHeight w:val="300"/>
          <w:jc w:val="center"/>
        </w:trPr>
        <w:tc>
          <w:tcPr>
            <w:tcW w:w="2952" w:type="dxa"/>
            <w:shd w:val="clear" w:color="auto" w:fill="auto"/>
            <w:noWrap/>
            <w:vAlign w:val="center"/>
            <w:hideMark/>
          </w:tcPr>
          <w:p w14:paraId="4CD43A09"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0.8Vs/Vtjx</w:t>
            </w:r>
          </w:p>
        </w:tc>
        <w:tc>
          <w:tcPr>
            <w:tcW w:w="1228" w:type="dxa"/>
            <w:shd w:val="clear" w:color="auto" w:fill="auto"/>
            <w:noWrap/>
            <w:vAlign w:val="center"/>
            <w:hideMark/>
          </w:tcPr>
          <w:p w14:paraId="04C35020" w14:textId="77777777" w:rsidR="00B54C3C" w:rsidRPr="00053830" w:rsidRDefault="00B54C3C" w:rsidP="00BF09E6">
            <w:pPr>
              <w:spacing w:before="40" w:after="40"/>
              <w:jc w:val="right"/>
              <w:rPr>
                <w:rFonts w:cs="Arial"/>
                <w:color w:val="000000"/>
                <w:lang w:val="es-MX" w:eastAsia="es-CO"/>
              </w:rPr>
            </w:pPr>
            <w:r w:rsidRPr="00053830">
              <w:rPr>
                <w:rFonts w:cs="Arial"/>
                <w:color w:val="000000"/>
                <w:lang w:val="es-MX" w:eastAsia="es-CO"/>
              </w:rPr>
              <w:t>0,90</w:t>
            </w:r>
          </w:p>
        </w:tc>
      </w:tr>
      <w:tr w:rsidR="00B54C3C" w:rsidRPr="00053830" w14:paraId="3469A9CD" w14:textId="77777777" w:rsidTr="00BF09E6">
        <w:trPr>
          <w:trHeight w:val="300"/>
          <w:jc w:val="center"/>
        </w:trPr>
        <w:tc>
          <w:tcPr>
            <w:tcW w:w="2952" w:type="dxa"/>
            <w:shd w:val="clear" w:color="auto" w:fill="auto"/>
            <w:noWrap/>
            <w:vAlign w:val="center"/>
            <w:hideMark/>
          </w:tcPr>
          <w:p w14:paraId="2B7E49CA"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xml:space="preserve">Sy_FHE por A.M.E (kN) </w:t>
            </w:r>
          </w:p>
        </w:tc>
        <w:tc>
          <w:tcPr>
            <w:tcW w:w="1228" w:type="dxa"/>
            <w:shd w:val="clear" w:color="000000" w:fill="D9E1F2"/>
            <w:noWrap/>
            <w:vAlign w:val="center"/>
            <w:hideMark/>
          </w:tcPr>
          <w:p w14:paraId="26E182F5" w14:textId="77777777" w:rsidR="00B54C3C" w:rsidRPr="00053830" w:rsidRDefault="00B54C3C" w:rsidP="00BF09E6">
            <w:pPr>
              <w:spacing w:before="40" w:after="40"/>
              <w:jc w:val="right"/>
              <w:rPr>
                <w:rFonts w:cs="Arial"/>
                <w:color w:val="000000"/>
                <w:lang w:val="es-MX" w:eastAsia="es-CO"/>
              </w:rPr>
            </w:pPr>
            <w:r w:rsidRPr="00053830">
              <w:rPr>
                <w:rFonts w:cs="Arial"/>
                <w:color w:val="000000"/>
                <w:lang w:val="es-MX" w:eastAsia="es-CO"/>
              </w:rPr>
              <w:t>23041</w:t>
            </w:r>
          </w:p>
        </w:tc>
      </w:tr>
      <w:tr w:rsidR="00B54C3C" w:rsidRPr="00053830" w14:paraId="2448C867" w14:textId="77777777" w:rsidTr="00BF09E6">
        <w:trPr>
          <w:trHeight w:val="300"/>
          <w:jc w:val="center"/>
        </w:trPr>
        <w:tc>
          <w:tcPr>
            <w:tcW w:w="2952" w:type="dxa"/>
            <w:shd w:val="clear" w:color="auto" w:fill="auto"/>
            <w:noWrap/>
            <w:vAlign w:val="center"/>
            <w:hideMark/>
          </w:tcPr>
          <w:p w14:paraId="54A3EB2C"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0.8Vs/Vtjy</w:t>
            </w:r>
          </w:p>
        </w:tc>
        <w:tc>
          <w:tcPr>
            <w:tcW w:w="1228" w:type="dxa"/>
            <w:shd w:val="clear" w:color="auto" w:fill="auto"/>
            <w:noWrap/>
            <w:vAlign w:val="center"/>
            <w:hideMark/>
          </w:tcPr>
          <w:p w14:paraId="2F81DEB0" w14:textId="77777777" w:rsidR="00B54C3C" w:rsidRPr="00053830" w:rsidRDefault="00B54C3C" w:rsidP="00BF09E6">
            <w:pPr>
              <w:spacing w:before="40" w:after="40"/>
              <w:jc w:val="right"/>
              <w:rPr>
                <w:rFonts w:cs="Arial"/>
                <w:color w:val="000000"/>
                <w:lang w:val="es-MX" w:eastAsia="es-CO"/>
              </w:rPr>
            </w:pPr>
            <w:r w:rsidRPr="00053830">
              <w:rPr>
                <w:rFonts w:cs="Arial"/>
                <w:color w:val="000000"/>
                <w:lang w:val="es-MX" w:eastAsia="es-CO"/>
              </w:rPr>
              <w:t>0,80</w:t>
            </w:r>
          </w:p>
        </w:tc>
      </w:tr>
      <w:tr w:rsidR="00B54C3C" w:rsidRPr="00053830" w14:paraId="3A705339" w14:textId="77777777" w:rsidTr="00BF09E6">
        <w:trPr>
          <w:trHeight w:val="300"/>
          <w:jc w:val="center"/>
        </w:trPr>
        <w:tc>
          <w:tcPr>
            <w:tcW w:w="2952" w:type="dxa"/>
            <w:shd w:val="clear" w:color="auto" w:fill="auto"/>
            <w:noWrap/>
            <w:vAlign w:val="center"/>
            <w:hideMark/>
          </w:tcPr>
          <w:p w14:paraId="173CCF51"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X ?</w:t>
            </w:r>
            <w:proofErr w:type="gramEnd"/>
          </w:p>
        </w:tc>
        <w:tc>
          <w:tcPr>
            <w:tcW w:w="1228" w:type="dxa"/>
            <w:shd w:val="clear" w:color="auto" w:fill="auto"/>
            <w:noWrap/>
            <w:vAlign w:val="center"/>
            <w:hideMark/>
          </w:tcPr>
          <w:p w14:paraId="12EA1D3C" w14:textId="77777777" w:rsidR="00B54C3C" w:rsidRPr="00053830" w:rsidRDefault="00B54C3C" w:rsidP="00BF09E6">
            <w:pPr>
              <w:spacing w:before="40" w:after="40"/>
              <w:jc w:val="center"/>
              <w:rPr>
                <w:rFonts w:cs="Arial"/>
                <w:color w:val="000000"/>
                <w:lang w:val="es-MX" w:eastAsia="es-CO"/>
              </w:rPr>
            </w:pPr>
            <w:r w:rsidRPr="00053830">
              <w:rPr>
                <w:rFonts w:cs="Arial"/>
                <w:color w:val="000000"/>
                <w:lang w:val="es-MX" w:eastAsia="es-CO"/>
              </w:rPr>
              <w:t>NO</w:t>
            </w:r>
          </w:p>
        </w:tc>
      </w:tr>
      <w:tr w:rsidR="00B54C3C" w:rsidRPr="00053830" w14:paraId="41DB627E" w14:textId="77777777" w:rsidTr="00BF09E6">
        <w:trPr>
          <w:trHeight w:val="315"/>
          <w:jc w:val="center"/>
        </w:trPr>
        <w:tc>
          <w:tcPr>
            <w:tcW w:w="2952" w:type="dxa"/>
            <w:shd w:val="clear" w:color="auto" w:fill="auto"/>
            <w:noWrap/>
            <w:vAlign w:val="center"/>
            <w:hideMark/>
          </w:tcPr>
          <w:p w14:paraId="0235960A" w14:textId="77777777" w:rsidR="00B54C3C" w:rsidRPr="00053830" w:rsidRDefault="00B54C3C" w:rsidP="00BF09E6">
            <w:pPr>
              <w:spacing w:before="40" w:after="40"/>
              <w:rPr>
                <w:rFonts w:cs="Arial"/>
                <w:color w:val="000000"/>
                <w:lang w:val="es-MX" w:eastAsia="es-CO"/>
              </w:rPr>
            </w:pPr>
            <w:r w:rsidRPr="00053830">
              <w:rPr>
                <w:rFonts w:cs="Arial"/>
                <w:color w:val="000000"/>
                <w:lang w:val="es-MX" w:eastAsia="es-CO"/>
              </w:rPr>
              <w:t xml:space="preserve">Ajustar sismo </w:t>
            </w:r>
            <w:proofErr w:type="gramStart"/>
            <w:r w:rsidRPr="00053830">
              <w:rPr>
                <w:rFonts w:cs="Arial"/>
                <w:color w:val="000000"/>
                <w:lang w:val="es-MX" w:eastAsia="es-CO"/>
              </w:rPr>
              <w:t>Y ?</w:t>
            </w:r>
            <w:proofErr w:type="gramEnd"/>
          </w:p>
        </w:tc>
        <w:tc>
          <w:tcPr>
            <w:tcW w:w="1228" w:type="dxa"/>
            <w:shd w:val="clear" w:color="auto" w:fill="auto"/>
            <w:noWrap/>
            <w:vAlign w:val="center"/>
            <w:hideMark/>
          </w:tcPr>
          <w:p w14:paraId="5CC9B96D" w14:textId="77777777" w:rsidR="00B54C3C" w:rsidRPr="00053830" w:rsidRDefault="00B54C3C" w:rsidP="00BF09E6">
            <w:pPr>
              <w:spacing w:before="40" w:after="40"/>
              <w:jc w:val="center"/>
              <w:rPr>
                <w:rFonts w:cs="Arial"/>
                <w:color w:val="000000"/>
                <w:lang w:val="es-MX" w:eastAsia="es-CO"/>
              </w:rPr>
            </w:pPr>
            <w:r w:rsidRPr="00053830">
              <w:rPr>
                <w:rFonts w:cs="Arial"/>
                <w:color w:val="000000"/>
                <w:lang w:val="es-MX" w:eastAsia="es-CO"/>
              </w:rPr>
              <w:t>NO</w:t>
            </w:r>
          </w:p>
        </w:tc>
      </w:tr>
    </w:tbl>
    <w:p w14:paraId="185E48BA" w14:textId="77777777" w:rsidR="00B54C3C" w:rsidRPr="00053830" w:rsidRDefault="00B54C3C" w:rsidP="00B54C3C">
      <w:pPr>
        <w:rPr>
          <w:rFonts w:cs="Arial"/>
          <w:lang w:val="es-MX" w:eastAsia="es-CO"/>
        </w:rPr>
      </w:pPr>
    </w:p>
    <w:p w14:paraId="7418CFF3" w14:textId="17C1BDE2" w:rsidR="00B54C3C" w:rsidRPr="00053830" w:rsidRDefault="00B54C3C" w:rsidP="00B54C3C">
      <w:pPr>
        <w:rPr>
          <w:rFonts w:cs="Arial"/>
          <w:lang w:val="es-MX" w:eastAsia="es-CO"/>
        </w:rPr>
      </w:pPr>
      <w:r w:rsidRPr="00053830">
        <w:rPr>
          <w:rFonts w:cs="Arial"/>
          <w:lang w:val="es-MX" w:eastAsia="es-CO"/>
        </w:rPr>
        <w:t>Como podemos observar, para los movimientos de umbral de daño, no se realiza amplificación de las fuerzas sísmicas en ninguno de los sentidos ortogonales principales.</w:t>
      </w:r>
    </w:p>
    <w:p w14:paraId="7E9E43A4" w14:textId="77777777" w:rsidR="00282275" w:rsidRPr="00053830" w:rsidRDefault="00282275" w:rsidP="00B54C3C">
      <w:pPr>
        <w:rPr>
          <w:rFonts w:cs="Arial"/>
          <w:lang w:val="es-MX" w:eastAsia="es-CO"/>
        </w:rPr>
      </w:pPr>
    </w:p>
    <w:p w14:paraId="76EE88F2" w14:textId="77777777" w:rsidR="00B54C3C" w:rsidRPr="00053830" w:rsidRDefault="00B54C3C" w:rsidP="00282275">
      <w:pPr>
        <w:pStyle w:val="1-Normalinforme"/>
        <w:spacing w:after="160" w:line="240" w:lineRule="auto"/>
        <w:rPr>
          <w:rFonts w:ascii="Arial" w:hAnsi="Arial"/>
          <w:b/>
          <w:bCs/>
          <w:lang w:val="es-MX"/>
        </w:rPr>
      </w:pPr>
      <w:bookmarkStart w:id="315" w:name="_Toc95317146"/>
      <w:r w:rsidRPr="00053830">
        <w:rPr>
          <w:rFonts w:ascii="Arial" w:hAnsi="Arial"/>
          <w:b/>
          <w:bCs/>
          <w:lang w:val="es-MX"/>
        </w:rPr>
        <w:t>PORCENTAJE DE PARTICIPACIÓN DE MASA</w:t>
      </w:r>
      <w:bookmarkEnd w:id="315"/>
    </w:p>
    <w:p w14:paraId="3808ACDE" w14:textId="187B4F5F" w:rsidR="00B54C3C" w:rsidRPr="00053830" w:rsidRDefault="00B54C3C" w:rsidP="00B54C3C">
      <w:pPr>
        <w:rPr>
          <w:rFonts w:cs="Arial"/>
          <w:lang w:val="es-MX"/>
        </w:rPr>
      </w:pPr>
      <w:r w:rsidRPr="00053830">
        <w:rPr>
          <w:rFonts w:cs="Arial"/>
          <w:lang w:val="es-MX"/>
        </w:rPr>
        <w:t xml:space="preserve">A continuación, se evidencia el porcentaje de participación de masa que se tuvo en cuenta al considerar 50 modos de vibración, los cuales fueron </w:t>
      </w:r>
      <w:r w:rsidR="0042007E" w:rsidRPr="00053830">
        <w:rPr>
          <w:rFonts w:cs="Arial"/>
          <w:lang w:val="es-MX"/>
        </w:rPr>
        <w:t>más</w:t>
      </w:r>
      <w:r w:rsidRPr="00053830">
        <w:rPr>
          <w:rFonts w:cs="Arial"/>
          <w:lang w:val="es-MX"/>
        </w:rPr>
        <w:t xml:space="preserve"> que suficientes para acelerar </w:t>
      </w:r>
      <w:r w:rsidR="0042007E" w:rsidRPr="00053830">
        <w:rPr>
          <w:rFonts w:cs="Arial"/>
          <w:lang w:val="es-MX"/>
        </w:rPr>
        <w:t>más</w:t>
      </w:r>
      <w:r w:rsidRPr="00053830">
        <w:rPr>
          <w:rFonts w:cs="Arial"/>
          <w:lang w:val="es-MX"/>
        </w:rPr>
        <w:t xml:space="preserve"> del 95% de la masa de la edificación:</w:t>
      </w:r>
    </w:p>
    <w:p w14:paraId="5C978352" w14:textId="63166FBC" w:rsidR="00282275" w:rsidRPr="00053830" w:rsidRDefault="00282275" w:rsidP="00282275">
      <w:pPr>
        <w:spacing w:after="120" w:line="240" w:lineRule="auto"/>
        <w:jc w:val="center"/>
        <w:rPr>
          <w:rFonts w:cs="Arial"/>
          <w:b/>
          <w:bCs/>
          <w:sz w:val="20"/>
          <w:szCs w:val="20"/>
          <w:lang w:val="es-MX"/>
        </w:rPr>
      </w:pPr>
      <w:bookmarkStart w:id="316" w:name="_Toc102583944"/>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108</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Porcentaje de participación de masa. Altamira</w:t>
      </w:r>
      <w:bookmarkEnd w:id="316"/>
    </w:p>
    <w:tbl>
      <w:tblPr>
        <w:tblW w:w="9253" w:type="dxa"/>
        <w:tblCellMar>
          <w:left w:w="70" w:type="dxa"/>
          <w:right w:w="70" w:type="dxa"/>
        </w:tblCellMar>
        <w:tblLook w:val="04A0" w:firstRow="1" w:lastRow="0" w:firstColumn="1" w:lastColumn="0" w:noHBand="0" w:noVBand="1"/>
      </w:tblPr>
      <w:tblGrid>
        <w:gridCol w:w="855"/>
        <w:gridCol w:w="804"/>
        <w:gridCol w:w="885"/>
        <w:gridCol w:w="1694"/>
        <w:gridCol w:w="1694"/>
        <w:gridCol w:w="407"/>
        <w:gridCol w:w="982"/>
        <w:gridCol w:w="972"/>
        <w:gridCol w:w="960"/>
      </w:tblGrid>
      <w:tr w:rsidR="00B54C3C" w:rsidRPr="00053830" w14:paraId="08CB941C" w14:textId="77777777" w:rsidTr="00282275">
        <w:trPr>
          <w:trHeight w:val="300"/>
          <w:tblHeader/>
        </w:trPr>
        <w:tc>
          <w:tcPr>
            <w:tcW w:w="9253" w:type="dxa"/>
            <w:gridSpan w:val="9"/>
            <w:tcBorders>
              <w:top w:val="single" w:sz="4" w:space="0" w:color="auto"/>
              <w:left w:val="single" w:sz="4" w:space="0" w:color="auto"/>
              <w:bottom w:val="single" w:sz="4" w:space="0" w:color="auto"/>
              <w:right w:val="single" w:sz="4" w:space="0" w:color="000000"/>
            </w:tcBorders>
            <w:shd w:val="clear" w:color="000000" w:fill="33CCCC"/>
            <w:noWrap/>
            <w:vAlign w:val="center"/>
            <w:hideMark/>
          </w:tcPr>
          <w:p w14:paraId="0ADAD936"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TABLE:  Modal Participating Mass Ratios</w:t>
            </w:r>
          </w:p>
        </w:tc>
      </w:tr>
      <w:tr w:rsidR="00B54C3C" w:rsidRPr="00053830" w14:paraId="77471BB2" w14:textId="77777777" w:rsidTr="00282275">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center"/>
            <w:hideMark/>
          </w:tcPr>
          <w:p w14:paraId="04FD9F16"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Case</w:t>
            </w:r>
          </w:p>
        </w:tc>
        <w:tc>
          <w:tcPr>
            <w:tcW w:w="804" w:type="dxa"/>
            <w:tcBorders>
              <w:top w:val="nil"/>
              <w:left w:val="nil"/>
              <w:bottom w:val="single" w:sz="4" w:space="0" w:color="auto"/>
              <w:right w:val="single" w:sz="4" w:space="0" w:color="auto"/>
            </w:tcBorders>
            <w:shd w:val="clear" w:color="000000" w:fill="CCFFFF"/>
            <w:noWrap/>
            <w:vAlign w:val="center"/>
            <w:hideMark/>
          </w:tcPr>
          <w:p w14:paraId="10CCC937"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Mode</w:t>
            </w:r>
          </w:p>
        </w:tc>
        <w:tc>
          <w:tcPr>
            <w:tcW w:w="885" w:type="dxa"/>
            <w:tcBorders>
              <w:top w:val="nil"/>
              <w:left w:val="nil"/>
              <w:bottom w:val="single" w:sz="4" w:space="0" w:color="auto"/>
              <w:right w:val="single" w:sz="4" w:space="0" w:color="auto"/>
            </w:tcBorders>
            <w:shd w:val="clear" w:color="000000" w:fill="CCFFFF"/>
            <w:noWrap/>
            <w:vAlign w:val="center"/>
            <w:hideMark/>
          </w:tcPr>
          <w:p w14:paraId="1B4FFBA1"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Period</w:t>
            </w:r>
          </w:p>
        </w:tc>
        <w:tc>
          <w:tcPr>
            <w:tcW w:w="1694" w:type="dxa"/>
            <w:tcBorders>
              <w:top w:val="nil"/>
              <w:left w:val="nil"/>
              <w:bottom w:val="single" w:sz="4" w:space="0" w:color="auto"/>
              <w:right w:val="single" w:sz="4" w:space="0" w:color="auto"/>
            </w:tcBorders>
            <w:shd w:val="clear" w:color="000000" w:fill="CCFFFF"/>
            <w:noWrap/>
            <w:vAlign w:val="center"/>
            <w:hideMark/>
          </w:tcPr>
          <w:p w14:paraId="66750F40"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UX</w:t>
            </w:r>
          </w:p>
        </w:tc>
        <w:tc>
          <w:tcPr>
            <w:tcW w:w="1694" w:type="dxa"/>
            <w:tcBorders>
              <w:top w:val="nil"/>
              <w:left w:val="nil"/>
              <w:bottom w:val="single" w:sz="4" w:space="0" w:color="auto"/>
              <w:right w:val="single" w:sz="4" w:space="0" w:color="auto"/>
            </w:tcBorders>
            <w:shd w:val="clear" w:color="000000" w:fill="CCFFFF"/>
            <w:noWrap/>
            <w:vAlign w:val="center"/>
            <w:hideMark/>
          </w:tcPr>
          <w:p w14:paraId="33D6FA32"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UY</w:t>
            </w:r>
          </w:p>
        </w:tc>
        <w:tc>
          <w:tcPr>
            <w:tcW w:w="407" w:type="dxa"/>
            <w:tcBorders>
              <w:top w:val="nil"/>
              <w:left w:val="nil"/>
              <w:bottom w:val="single" w:sz="4" w:space="0" w:color="auto"/>
              <w:right w:val="single" w:sz="4" w:space="0" w:color="auto"/>
            </w:tcBorders>
            <w:shd w:val="clear" w:color="000000" w:fill="CCFFFF"/>
            <w:noWrap/>
            <w:vAlign w:val="center"/>
            <w:hideMark/>
          </w:tcPr>
          <w:p w14:paraId="594911E0"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UZ</w:t>
            </w:r>
          </w:p>
        </w:tc>
        <w:tc>
          <w:tcPr>
            <w:tcW w:w="982" w:type="dxa"/>
            <w:tcBorders>
              <w:top w:val="nil"/>
              <w:left w:val="nil"/>
              <w:bottom w:val="single" w:sz="4" w:space="0" w:color="auto"/>
              <w:right w:val="single" w:sz="4" w:space="0" w:color="auto"/>
            </w:tcBorders>
            <w:shd w:val="clear" w:color="000000" w:fill="CCFFFF"/>
            <w:noWrap/>
            <w:vAlign w:val="center"/>
            <w:hideMark/>
          </w:tcPr>
          <w:p w14:paraId="633FA3AD"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SumUX</w:t>
            </w:r>
          </w:p>
        </w:tc>
        <w:tc>
          <w:tcPr>
            <w:tcW w:w="972" w:type="dxa"/>
            <w:tcBorders>
              <w:top w:val="nil"/>
              <w:left w:val="nil"/>
              <w:bottom w:val="single" w:sz="4" w:space="0" w:color="auto"/>
              <w:right w:val="single" w:sz="4" w:space="0" w:color="auto"/>
            </w:tcBorders>
            <w:shd w:val="clear" w:color="000000" w:fill="CCFFFF"/>
            <w:noWrap/>
            <w:vAlign w:val="center"/>
            <w:hideMark/>
          </w:tcPr>
          <w:p w14:paraId="1B7713DE"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SumUY</w:t>
            </w:r>
          </w:p>
        </w:tc>
        <w:tc>
          <w:tcPr>
            <w:tcW w:w="960" w:type="dxa"/>
            <w:tcBorders>
              <w:top w:val="nil"/>
              <w:left w:val="nil"/>
              <w:bottom w:val="single" w:sz="4" w:space="0" w:color="auto"/>
              <w:right w:val="single" w:sz="4" w:space="0" w:color="auto"/>
            </w:tcBorders>
            <w:shd w:val="clear" w:color="000000" w:fill="CCFFFF"/>
            <w:noWrap/>
            <w:vAlign w:val="center"/>
            <w:hideMark/>
          </w:tcPr>
          <w:p w14:paraId="4241F454" w14:textId="77777777" w:rsidR="00B54C3C" w:rsidRPr="00053830" w:rsidRDefault="00B54C3C" w:rsidP="00BF09E6">
            <w:pPr>
              <w:spacing w:beforeLines="20" w:before="48" w:afterLines="20" w:after="48"/>
              <w:jc w:val="center"/>
              <w:rPr>
                <w:rFonts w:cs="Arial"/>
                <w:b/>
                <w:bCs/>
                <w:color w:val="000000"/>
                <w:sz w:val="20"/>
                <w:szCs w:val="20"/>
                <w:lang w:val="es-MX" w:eastAsia="es-CO"/>
              </w:rPr>
            </w:pPr>
            <w:r w:rsidRPr="00053830">
              <w:rPr>
                <w:rFonts w:cs="Arial"/>
                <w:b/>
                <w:bCs/>
                <w:color w:val="000000"/>
                <w:sz w:val="20"/>
                <w:szCs w:val="20"/>
                <w:lang w:val="es-MX" w:eastAsia="es-CO"/>
              </w:rPr>
              <w:t>SumUZ</w:t>
            </w:r>
          </w:p>
        </w:tc>
      </w:tr>
      <w:tr w:rsidR="00B54C3C" w:rsidRPr="00053830" w14:paraId="26FD7C25" w14:textId="77777777" w:rsidTr="00282275">
        <w:trPr>
          <w:trHeight w:val="300"/>
          <w:tblHeader/>
        </w:trPr>
        <w:tc>
          <w:tcPr>
            <w:tcW w:w="855" w:type="dxa"/>
            <w:tcBorders>
              <w:top w:val="nil"/>
              <w:left w:val="single" w:sz="4" w:space="0" w:color="auto"/>
              <w:bottom w:val="single" w:sz="4" w:space="0" w:color="auto"/>
              <w:right w:val="single" w:sz="4" w:space="0" w:color="auto"/>
            </w:tcBorders>
            <w:shd w:val="clear" w:color="000000" w:fill="CCFFFF"/>
            <w:noWrap/>
            <w:vAlign w:val="center"/>
            <w:hideMark/>
          </w:tcPr>
          <w:p w14:paraId="7DFE6C0E"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804" w:type="dxa"/>
            <w:tcBorders>
              <w:top w:val="nil"/>
              <w:left w:val="nil"/>
              <w:bottom w:val="single" w:sz="4" w:space="0" w:color="auto"/>
              <w:right w:val="single" w:sz="4" w:space="0" w:color="auto"/>
            </w:tcBorders>
            <w:shd w:val="clear" w:color="000000" w:fill="CCFFFF"/>
            <w:noWrap/>
            <w:vAlign w:val="center"/>
            <w:hideMark/>
          </w:tcPr>
          <w:p w14:paraId="2484409C"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885" w:type="dxa"/>
            <w:tcBorders>
              <w:top w:val="nil"/>
              <w:left w:val="nil"/>
              <w:bottom w:val="single" w:sz="4" w:space="0" w:color="auto"/>
              <w:right w:val="single" w:sz="4" w:space="0" w:color="auto"/>
            </w:tcBorders>
            <w:shd w:val="clear" w:color="000000" w:fill="CCFFFF"/>
            <w:noWrap/>
            <w:vAlign w:val="center"/>
            <w:hideMark/>
          </w:tcPr>
          <w:p w14:paraId="00AF6D54"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sec</w:t>
            </w:r>
          </w:p>
        </w:tc>
        <w:tc>
          <w:tcPr>
            <w:tcW w:w="1694" w:type="dxa"/>
            <w:tcBorders>
              <w:top w:val="nil"/>
              <w:left w:val="nil"/>
              <w:bottom w:val="single" w:sz="4" w:space="0" w:color="auto"/>
              <w:right w:val="single" w:sz="4" w:space="0" w:color="auto"/>
            </w:tcBorders>
            <w:shd w:val="clear" w:color="000000" w:fill="CCFFFF"/>
            <w:noWrap/>
            <w:vAlign w:val="center"/>
            <w:hideMark/>
          </w:tcPr>
          <w:p w14:paraId="6501DC05"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1694" w:type="dxa"/>
            <w:tcBorders>
              <w:top w:val="nil"/>
              <w:left w:val="nil"/>
              <w:bottom w:val="single" w:sz="4" w:space="0" w:color="auto"/>
              <w:right w:val="single" w:sz="4" w:space="0" w:color="auto"/>
            </w:tcBorders>
            <w:shd w:val="clear" w:color="000000" w:fill="CCFFFF"/>
            <w:noWrap/>
            <w:vAlign w:val="center"/>
            <w:hideMark/>
          </w:tcPr>
          <w:p w14:paraId="1362A7FA"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407" w:type="dxa"/>
            <w:tcBorders>
              <w:top w:val="nil"/>
              <w:left w:val="nil"/>
              <w:bottom w:val="single" w:sz="4" w:space="0" w:color="auto"/>
              <w:right w:val="single" w:sz="4" w:space="0" w:color="auto"/>
            </w:tcBorders>
            <w:shd w:val="clear" w:color="000000" w:fill="CCFFFF"/>
            <w:noWrap/>
            <w:vAlign w:val="center"/>
            <w:hideMark/>
          </w:tcPr>
          <w:p w14:paraId="4AD2DFEF"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82" w:type="dxa"/>
            <w:tcBorders>
              <w:top w:val="nil"/>
              <w:left w:val="nil"/>
              <w:bottom w:val="single" w:sz="4" w:space="0" w:color="auto"/>
              <w:right w:val="single" w:sz="4" w:space="0" w:color="auto"/>
            </w:tcBorders>
            <w:shd w:val="clear" w:color="000000" w:fill="CCFFFF"/>
            <w:noWrap/>
            <w:vAlign w:val="center"/>
            <w:hideMark/>
          </w:tcPr>
          <w:p w14:paraId="16E5C3EB"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72" w:type="dxa"/>
            <w:tcBorders>
              <w:top w:val="nil"/>
              <w:left w:val="nil"/>
              <w:bottom w:val="single" w:sz="4" w:space="0" w:color="auto"/>
              <w:right w:val="single" w:sz="4" w:space="0" w:color="auto"/>
            </w:tcBorders>
            <w:shd w:val="clear" w:color="000000" w:fill="CCFFFF"/>
            <w:noWrap/>
            <w:vAlign w:val="center"/>
            <w:hideMark/>
          </w:tcPr>
          <w:p w14:paraId="0799DE06"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c>
          <w:tcPr>
            <w:tcW w:w="960" w:type="dxa"/>
            <w:tcBorders>
              <w:top w:val="nil"/>
              <w:left w:val="nil"/>
              <w:bottom w:val="single" w:sz="4" w:space="0" w:color="auto"/>
              <w:right w:val="single" w:sz="4" w:space="0" w:color="auto"/>
            </w:tcBorders>
            <w:shd w:val="clear" w:color="000000" w:fill="CCFFFF"/>
            <w:noWrap/>
            <w:vAlign w:val="center"/>
            <w:hideMark/>
          </w:tcPr>
          <w:p w14:paraId="34E742E1" w14:textId="77777777" w:rsidR="00B54C3C" w:rsidRPr="00053830" w:rsidRDefault="00B54C3C" w:rsidP="00BF09E6">
            <w:pPr>
              <w:spacing w:beforeLines="20" w:before="48" w:afterLines="20" w:after="48"/>
              <w:jc w:val="center"/>
              <w:rPr>
                <w:rFonts w:cs="Arial"/>
                <w:color w:val="000000"/>
                <w:sz w:val="20"/>
                <w:szCs w:val="20"/>
                <w:lang w:val="es-MX" w:eastAsia="es-CO"/>
              </w:rPr>
            </w:pPr>
            <w:r w:rsidRPr="00053830">
              <w:rPr>
                <w:rFonts w:cs="Arial"/>
                <w:color w:val="000000"/>
                <w:sz w:val="20"/>
                <w:szCs w:val="20"/>
                <w:lang w:val="es-MX" w:eastAsia="es-CO"/>
              </w:rPr>
              <w:t> </w:t>
            </w:r>
          </w:p>
        </w:tc>
      </w:tr>
      <w:tr w:rsidR="00B54C3C" w:rsidRPr="00053830" w14:paraId="0FBEED9C"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590591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DB6329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w:t>
            </w:r>
          </w:p>
        </w:tc>
        <w:tc>
          <w:tcPr>
            <w:tcW w:w="885" w:type="dxa"/>
            <w:tcBorders>
              <w:top w:val="nil"/>
              <w:left w:val="nil"/>
              <w:bottom w:val="single" w:sz="4" w:space="0" w:color="auto"/>
              <w:right w:val="single" w:sz="4" w:space="0" w:color="auto"/>
            </w:tcBorders>
            <w:shd w:val="clear" w:color="auto" w:fill="auto"/>
            <w:noWrap/>
            <w:vAlign w:val="center"/>
            <w:hideMark/>
          </w:tcPr>
          <w:p w14:paraId="01C00BB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0,541</w:t>
            </w:r>
          </w:p>
        </w:tc>
        <w:tc>
          <w:tcPr>
            <w:tcW w:w="1694" w:type="dxa"/>
            <w:tcBorders>
              <w:top w:val="nil"/>
              <w:left w:val="nil"/>
              <w:bottom w:val="single" w:sz="4" w:space="0" w:color="auto"/>
              <w:right w:val="single" w:sz="4" w:space="0" w:color="auto"/>
            </w:tcBorders>
            <w:shd w:val="clear" w:color="auto" w:fill="auto"/>
            <w:noWrap/>
            <w:vAlign w:val="center"/>
            <w:hideMark/>
          </w:tcPr>
          <w:p w14:paraId="3F8E80A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0,1017</w:t>
            </w:r>
          </w:p>
        </w:tc>
        <w:tc>
          <w:tcPr>
            <w:tcW w:w="1694" w:type="dxa"/>
            <w:tcBorders>
              <w:top w:val="nil"/>
              <w:left w:val="nil"/>
              <w:bottom w:val="single" w:sz="4" w:space="0" w:color="auto"/>
              <w:right w:val="single" w:sz="4" w:space="0" w:color="auto"/>
            </w:tcBorders>
            <w:shd w:val="clear" w:color="auto" w:fill="auto"/>
            <w:noWrap/>
            <w:vAlign w:val="center"/>
            <w:hideMark/>
          </w:tcPr>
          <w:p w14:paraId="58EAC60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0,0011</w:t>
            </w:r>
          </w:p>
        </w:tc>
        <w:tc>
          <w:tcPr>
            <w:tcW w:w="407" w:type="dxa"/>
            <w:tcBorders>
              <w:top w:val="nil"/>
              <w:left w:val="nil"/>
              <w:bottom w:val="single" w:sz="4" w:space="0" w:color="auto"/>
              <w:right w:val="single" w:sz="4" w:space="0" w:color="auto"/>
            </w:tcBorders>
            <w:shd w:val="clear" w:color="auto" w:fill="auto"/>
            <w:noWrap/>
            <w:vAlign w:val="center"/>
            <w:hideMark/>
          </w:tcPr>
          <w:p w14:paraId="41BC34A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C3D3F1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0,1017</w:t>
            </w:r>
          </w:p>
        </w:tc>
        <w:tc>
          <w:tcPr>
            <w:tcW w:w="972" w:type="dxa"/>
            <w:tcBorders>
              <w:top w:val="nil"/>
              <w:left w:val="nil"/>
              <w:bottom w:val="single" w:sz="4" w:space="0" w:color="auto"/>
              <w:right w:val="single" w:sz="4" w:space="0" w:color="auto"/>
            </w:tcBorders>
            <w:shd w:val="clear" w:color="auto" w:fill="auto"/>
            <w:noWrap/>
            <w:vAlign w:val="center"/>
            <w:hideMark/>
          </w:tcPr>
          <w:p w14:paraId="04AA2D5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0,0011</w:t>
            </w:r>
          </w:p>
        </w:tc>
        <w:tc>
          <w:tcPr>
            <w:tcW w:w="960" w:type="dxa"/>
            <w:tcBorders>
              <w:top w:val="nil"/>
              <w:left w:val="nil"/>
              <w:bottom w:val="single" w:sz="4" w:space="0" w:color="auto"/>
              <w:right w:val="single" w:sz="4" w:space="0" w:color="auto"/>
            </w:tcBorders>
            <w:shd w:val="clear" w:color="auto" w:fill="auto"/>
            <w:noWrap/>
            <w:vAlign w:val="center"/>
            <w:hideMark/>
          </w:tcPr>
          <w:p w14:paraId="0F99863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13EE05B3"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AAE364A"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8658CB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w:t>
            </w:r>
          </w:p>
        </w:tc>
        <w:tc>
          <w:tcPr>
            <w:tcW w:w="885" w:type="dxa"/>
            <w:tcBorders>
              <w:top w:val="nil"/>
              <w:left w:val="nil"/>
              <w:bottom w:val="single" w:sz="4" w:space="0" w:color="auto"/>
              <w:right w:val="single" w:sz="4" w:space="0" w:color="auto"/>
            </w:tcBorders>
            <w:shd w:val="clear" w:color="auto" w:fill="auto"/>
            <w:noWrap/>
            <w:vAlign w:val="center"/>
            <w:hideMark/>
          </w:tcPr>
          <w:p w14:paraId="6AD3845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0,528</w:t>
            </w:r>
          </w:p>
        </w:tc>
        <w:tc>
          <w:tcPr>
            <w:tcW w:w="1694" w:type="dxa"/>
            <w:tcBorders>
              <w:top w:val="nil"/>
              <w:left w:val="nil"/>
              <w:bottom w:val="single" w:sz="4" w:space="0" w:color="auto"/>
              <w:right w:val="single" w:sz="4" w:space="0" w:color="auto"/>
            </w:tcBorders>
            <w:shd w:val="clear" w:color="auto" w:fill="auto"/>
            <w:noWrap/>
            <w:vAlign w:val="center"/>
            <w:hideMark/>
          </w:tcPr>
          <w:p w14:paraId="4F8A062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0,0896</w:t>
            </w:r>
          </w:p>
        </w:tc>
        <w:tc>
          <w:tcPr>
            <w:tcW w:w="1694" w:type="dxa"/>
            <w:tcBorders>
              <w:top w:val="nil"/>
              <w:left w:val="nil"/>
              <w:bottom w:val="single" w:sz="4" w:space="0" w:color="auto"/>
              <w:right w:val="single" w:sz="4" w:space="0" w:color="auto"/>
            </w:tcBorders>
            <w:shd w:val="clear" w:color="auto" w:fill="auto"/>
            <w:noWrap/>
            <w:vAlign w:val="center"/>
            <w:hideMark/>
          </w:tcPr>
          <w:p w14:paraId="7D1AF7A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407" w:type="dxa"/>
            <w:tcBorders>
              <w:top w:val="nil"/>
              <w:left w:val="nil"/>
              <w:bottom w:val="single" w:sz="4" w:space="0" w:color="auto"/>
              <w:right w:val="single" w:sz="4" w:space="0" w:color="auto"/>
            </w:tcBorders>
            <w:shd w:val="clear" w:color="auto" w:fill="auto"/>
            <w:noWrap/>
            <w:vAlign w:val="center"/>
            <w:hideMark/>
          </w:tcPr>
          <w:p w14:paraId="0E9CD58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1B89E0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0,1912</w:t>
            </w:r>
          </w:p>
        </w:tc>
        <w:tc>
          <w:tcPr>
            <w:tcW w:w="972" w:type="dxa"/>
            <w:tcBorders>
              <w:top w:val="nil"/>
              <w:left w:val="nil"/>
              <w:bottom w:val="single" w:sz="4" w:space="0" w:color="auto"/>
              <w:right w:val="single" w:sz="4" w:space="0" w:color="auto"/>
            </w:tcBorders>
            <w:shd w:val="clear" w:color="auto" w:fill="auto"/>
            <w:noWrap/>
            <w:vAlign w:val="center"/>
            <w:hideMark/>
          </w:tcPr>
          <w:p w14:paraId="1293EB7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0,0012</w:t>
            </w:r>
          </w:p>
        </w:tc>
        <w:tc>
          <w:tcPr>
            <w:tcW w:w="960" w:type="dxa"/>
            <w:tcBorders>
              <w:top w:val="nil"/>
              <w:left w:val="nil"/>
              <w:bottom w:val="single" w:sz="4" w:space="0" w:color="auto"/>
              <w:right w:val="single" w:sz="4" w:space="0" w:color="auto"/>
            </w:tcBorders>
            <w:shd w:val="clear" w:color="auto" w:fill="auto"/>
            <w:noWrap/>
            <w:vAlign w:val="center"/>
            <w:hideMark/>
          </w:tcPr>
          <w:p w14:paraId="4FBCAAB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7150625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D5D67F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36B251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w:t>
            </w:r>
          </w:p>
        </w:tc>
        <w:tc>
          <w:tcPr>
            <w:tcW w:w="885" w:type="dxa"/>
            <w:tcBorders>
              <w:top w:val="nil"/>
              <w:left w:val="nil"/>
              <w:bottom w:val="single" w:sz="4" w:space="0" w:color="auto"/>
              <w:right w:val="single" w:sz="4" w:space="0" w:color="auto"/>
            </w:tcBorders>
            <w:shd w:val="clear" w:color="auto" w:fill="auto"/>
            <w:noWrap/>
            <w:vAlign w:val="center"/>
            <w:hideMark/>
          </w:tcPr>
          <w:p w14:paraId="707A7E1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0,397</w:t>
            </w:r>
          </w:p>
        </w:tc>
        <w:tc>
          <w:tcPr>
            <w:tcW w:w="1694" w:type="dxa"/>
            <w:tcBorders>
              <w:top w:val="nil"/>
              <w:left w:val="nil"/>
              <w:bottom w:val="single" w:sz="4" w:space="0" w:color="auto"/>
              <w:right w:val="single" w:sz="4" w:space="0" w:color="auto"/>
            </w:tcBorders>
            <w:shd w:val="clear" w:color="auto" w:fill="auto"/>
            <w:noWrap/>
            <w:vAlign w:val="center"/>
            <w:hideMark/>
          </w:tcPr>
          <w:p w14:paraId="2644A5C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0,0032</w:t>
            </w:r>
          </w:p>
        </w:tc>
        <w:tc>
          <w:tcPr>
            <w:tcW w:w="1694" w:type="dxa"/>
            <w:tcBorders>
              <w:top w:val="nil"/>
              <w:left w:val="nil"/>
              <w:bottom w:val="single" w:sz="4" w:space="0" w:color="auto"/>
              <w:right w:val="single" w:sz="4" w:space="0" w:color="auto"/>
            </w:tcBorders>
            <w:shd w:val="clear" w:color="auto" w:fill="auto"/>
            <w:noWrap/>
            <w:vAlign w:val="center"/>
            <w:hideMark/>
          </w:tcPr>
          <w:p w14:paraId="32999B2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0,0397</w:t>
            </w:r>
          </w:p>
        </w:tc>
        <w:tc>
          <w:tcPr>
            <w:tcW w:w="407" w:type="dxa"/>
            <w:tcBorders>
              <w:top w:val="nil"/>
              <w:left w:val="nil"/>
              <w:bottom w:val="single" w:sz="4" w:space="0" w:color="auto"/>
              <w:right w:val="single" w:sz="4" w:space="0" w:color="auto"/>
            </w:tcBorders>
            <w:shd w:val="clear" w:color="auto" w:fill="auto"/>
            <w:noWrap/>
            <w:vAlign w:val="center"/>
            <w:hideMark/>
          </w:tcPr>
          <w:p w14:paraId="49E17C9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A763FE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0,1944</w:t>
            </w:r>
          </w:p>
        </w:tc>
        <w:tc>
          <w:tcPr>
            <w:tcW w:w="972" w:type="dxa"/>
            <w:tcBorders>
              <w:top w:val="nil"/>
              <w:left w:val="nil"/>
              <w:bottom w:val="single" w:sz="4" w:space="0" w:color="auto"/>
              <w:right w:val="single" w:sz="4" w:space="0" w:color="auto"/>
            </w:tcBorders>
            <w:shd w:val="clear" w:color="auto" w:fill="auto"/>
            <w:noWrap/>
            <w:vAlign w:val="center"/>
            <w:hideMark/>
          </w:tcPr>
          <w:p w14:paraId="557EECA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0,0409</w:t>
            </w:r>
          </w:p>
        </w:tc>
        <w:tc>
          <w:tcPr>
            <w:tcW w:w="960" w:type="dxa"/>
            <w:tcBorders>
              <w:top w:val="nil"/>
              <w:left w:val="nil"/>
              <w:bottom w:val="single" w:sz="4" w:space="0" w:color="auto"/>
              <w:right w:val="single" w:sz="4" w:space="0" w:color="auto"/>
            </w:tcBorders>
            <w:shd w:val="clear" w:color="auto" w:fill="auto"/>
            <w:noWrap/>
            <w:vAlign w:val="center"/>
            <w:hideMark/>
          </w:tcPr>
          <w:p w14:paraId="01493A5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34C97D2F"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3D88C2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5867C2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w:t>
            </w:r>
          </w:p>
        </w:tc>
        <w:tc>
          <w:tcPr>
            <w:tcW w:w="885" w:type="dxa"/>
            <w:tcBorders>
              <w:top w:val="nil"/>
              <w:left w:val="nil"/>
              <w:bottom w:val="single" w:sz="4" w:space="0" w:color="auto"/>
              <w:right w:val="single" w:sz="4" w:space="0" w:color="auto"/>
            </w:tcBorders>
            <w:shd w:val="clear" w:color="auto" w:fill="auto"/>
            <w:noWrap/>
            <w:vAlign w:val="center"/>
            <w:hideMark/>
          </w:tcPr>
          <w:p w14:paraId="6354D96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0,381</w:t>
            </w:r>
          </w:p>
        </w:tc>
        <w:tc>
          <w:tcPr>
            <w:tcW w:w="1694" w:type="dxa"/>
            <w:tcBorders>
              <w:top w:val="nil"/>
              <w:left w:val="nil"/>
              <w:bottom w:val="single" w:sz="4" w:space="0" w:color="auto"/>
              <w:right w:val="single" w:sz="4" w:space="0" w:color="auto"/>
            </w:tcBorders>
            <w:shd w:val="clear" w:color="auto" w:fill="auto"/>
            <w:noWrap/>
            <w:vAlign w:val="center"/>
            <w:hideMark/>
          </w:tcPr>
          <w:p w14:paraId="49250EF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0,0013</w:t>
            </w:r>
          </w:p>
        </w:tc>
        <w:tc>
          <w:tcPr>
            <w:tcW w:w="1694" w:type="dxa"/>
            <w:tcBorders>
              <w:top w:val="nil"/>
              <w:left w:val="nil"/>
              <w:bottom w:val="single" w:sz="4" w:space="0" w:color="auto"/>
              <w:right w:val="single" w:sz="4" w:space="0" w:color="auto"/>
            </w:tcBorders>
            <w:shd w:val="clear" w:color="auto" w:fill="auto"/>
            <w:noWrap/>
            <w:vAlign w:val="center"/>
            <w:hideMark/>
          </w:tcPr>
          <w:p w14:paraId="2DBC360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0,1177</w:t>
            </w:r>
          </w:p>
        </w:tc>
        <w:tc>
          <w:tcPr>
            <w:tcW w:w="407" w:type="dxa"/>
            <w:tcBorders>
              <w:top w:val="nil"/>
              <w:left w:val="nil"/>
              <w:bottom w:val="single" w:sz="4" w:space="0" w:color="auto"/>
              <w:right w:val="single" w:sz="4" w:space="0" w:color="auto"/>
            </w:tcBorders>
            <w:shd w:val="clear" w:color="auto" w:fill="auto"/>
            <w:noWrap/>
            <w:vAlign w:val="center"/>
            <w:hideMark/>
          </w:tcPr>
          <w:p w14:paraId="2871A70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B20798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0,1957</w:t>
            </w:r>
          </w:p>
        </w:tc>
        <w:tc>
          <w:tcPr>
            <w:tcW w:w="972" w:type="dxa"/>
            <w:tcBorders>
              <w:top w:val="nil"/>
              <w:left w:val="nil"/>
              <w:bottom w:val="single" w:sz="4" w:space="0" w:color="auto"/>
              <w:right w:val="single" w:sz="4" w:space="0" w:color="auto"/>
            </w:tcBorders>
            <w:shd w:val="clear" w:color="auto" w:fill="auto"/>
            <w:noWrap/>
            <w:vAlign w:val="center"/>
            <w:hideMark/>
          </w:tcPr>
          <w:p w14:paraId="17E2F14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0,1586</w:t>
            </w:r>
          </w:p>
        </w:tc>
        <w:tc>
          <w:tcPr>
            <w:tcW w:w="960" w:type="dxa"/>
            <w:tcBorders>
              <w:top w:val="nil"/>
              <w:left w:val="nil"/>
              <w:bottom w:val="single" w:sz="4" w:space="0" w:color="auto"/>
              <w:right w:val="single" w:sz="4" w:space="0" w:color="auto"/>
            </w:tcBorders>
            <w:shd w:val="clear" w:color="auto" w:fill="auto"/>
            <w:noWrap/>
            <w:vAlign w:val="center"/>
            <w:hideMark/>
          </w:tcPr>
          <w:p w14:paraId="78501F3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63E1C317"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0D43A9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8D83D0B"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w:t>
            </w:r>
          </w:p>
        </w:tc>
        <w:tc>
          <w:tcPr>
            <w:tcW w:w="885" w:type="dxa"/>
            <w:tcBorders>
              <w:top w:val="nil"/>
              <w:left w:val="nil"/>
              <w:bottom w:val="single" w:sz="4" w:space="0" w:color="auto"/>
              <w:right w:val="single" w:sz="4" w:space="0" w:color="auto"/>
            </w:tcBorders>
            <w:shd w:val="clear" w:color="auto" w:fill="auto"/>
            <w:noWrap/>
            <w:vAlign w:val="center"/>
            <w:hideMark/>
          </w:tcPr>
          <w:p w14:paraId="7AAAC3C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0,353</w:t>
            </w:r>
          </w:p>
        </w:tc>
        <w:tc>
          <w:tcPr>
            <w:tcW w:w="1694" w:type="dxa"/>
            <w:tcBorders>
              <w:top w:val="nil"/>
              <w:left w:val="nil"/>
              <w:bottom w:val="single" w:sz="4" w:space="0" w:color="auto"/>
              <w:right w:val="single" w:sz="4" w:space="0" w:color="auto"/>
            </w:tcBorders>
            <w:shd w:val="clear" w:color="auto" w:fill="auto"/>
            <w:noWrap/>
            <w:vAlign w:val="center"/>
            <w:hideMark/>
          </w:tcPr>
          <w:p w14:paraId="0426BCD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0,0039</w:t>
            </w:r>
          </w:p>
        </w:tc>
        <w:tc>
          <w:tcPr>
            <w:tcW w:w="1694" w:type="dxa"/>
            <w:tcBorders>
              <w:top w:val="nil"/>
              <w:left w:val="nil"/>
              <w:bottom w:val="single" w:sz="4" w:space="0" w:color="auto"/>
              <w:right w:val="single" w:sz="4" w:space="0" w:color="auto"/>
            </w:tcBorders>
            <w:shd w:val="clear" w:color="auto" w:fill="auto"/>
            <w:noWrap/>
            <w:vAlign w:val="center"/>
            <w:hideMark/>
          </w:tcPr>
          <w:p w14:paraId="5D2803A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0,08</w:t>
            </w:r>
          </w:p>
        </w:tc>
        <w:tc>
          <w:tcPr>
            <w:tcW w:w="407" w:type="dxa"/>
            <w:tcBorders>
              <w:top w:val="nil"/>
              <w:left w:val="nil"/>
              <w:bottom w:val="single" w:sz="4" w:space="0" w:color="auto"/>
              <w:right w:val="single" w:sz="4" w:space="0" w:color="auto"/>
            </w:tcBorders>
            <w:shd w:val="clear" w:color="auto" w:fill="auto"/>
            <w:noWrap/>
            <w:vAlign w:val="center"/>
            <w:hideMark/>
          </w:tcPr>
          <w:p w14:paraId="6322408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411F00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0,1996</w:t>
            </w:r>
          </w:p>
        </w:tc>
        <w:tc>
          <w:tcPr>
            <w:tcW w:w="972" w:type="dxa"/>
            <w:tcBorders>
              <w:top w:val="nil"/>
              <w:left w:val="nil"/>
              <w:bottom w:val="single" w:sz="4" w:space="0" w:color="auto"/>
              <w:right w:val="single" w:sz="4" w:space="0" w:color="auto"/>
            </w:tcBorders>
            <w:shd w:val="clear" w:color="auto" w:fill="auto"/>
            <w:noWrap/>
            <w:vAlign w:val="center"/>
            <w:hideMark/>
          </w:tcPr>
          <w:p w14:paraId="2F3221D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0,2387</w:t>
            </w:r>
          </w:p>
        </w:tc>
        <w:tc>
          <w:tcPr>
            <w:tcW w:w="960" w:type="dxa"/>
            <w:tcBorders>
              <w:top w:val="nil"/>
              <w:left w:val="nil"/>
              <w:bottom w:val="single" w:sz="4" w:space="0" w:color="auto"/>
              <w:right w:val="single" w:sz="4" w:space="0" w:color="auto"/>
            </w:tcBorders>
            <w:shd w:val="clear" w:color="auto" w:fill="auto"/>
            <w:noWrap/>
            <w:vAlign w:val="center"/>
            <w:hideMark/>
          </w:tcPr>
          <w:p w14:paraId="31494B7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67A3E334"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7062A8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29ABA2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6</w:t>
            </w:r>
          </w:p>
        </w:tc>
        <w:tc>
          <w:tcPr>
            <w:tcW w:w="885" w:type="dxa"/>
            <w:tcBorders>
              <w:top w:val="nil"/>
              <w:left w:val="nil"/>
              <w:bottom w:val="single" w:sz="4" w:space="0" w:color="auto"/>
              <w:right w:val="single" w:sz="4" w:space="0" w:color="auto"/>
            </w:tcBorders>
            <w:shd w:val="clear" w:color="auto" w:fill="auto"/>
            <w:noWrap/>
            <w:vAlign w:val="center"/>
            <w:hideMark/>
          </w:tcPr>
          <w:p w14:paraId="34E4A26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0,339</w:t>
            </w:r>
          </w:p>
        </w:tc>
        <w:tc>
          <w:tcPr>
            <w:tcW w:w="1694" w:type="dxa"/>
            <w:tcBorders>
              <w:top w:val="nil"/>
              <w:left w:val="nil"/>
              <w:bottom w:val="single" w:sz="4" w:space="0" w:color="auto"/>
              <w:right w:val="single" w:sz="4" w:space="0" w:color="auto"/>
            </w:tcBorders>
            <w:shd w:val="clear" w:color="auto" w:fill="auto"/>
            <w:noWrap/>
            <w:vAlign w:val="center"/>
            <w:hideMark/>
          </w:tcPr>
          <w:p w14:paraId="4237AF8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0,0176</w:t>
            </w:r>
          </w:p>
        </w:tc>
        <w:tc>
          <w:tcPr>
            <w:tcW w:w="1694" w:type="dxa"/>
            <w:tcBorders>
              <w:top w:val="nil"/>
              <w:left w:val="nil"/>
              <w:bottom w:val="single" w:sz="4" w:space="0" w:color="auto"/>
              <w:right w:val="single" w:sz="4" w:space="0" w:color="auto"/>
            </w:tcBorders>
            <w:shd w:val="clear" w:color="auto" w:fill="auto"/>
            <w:noWrap/>
            <w:vAlign w:val="center"/>
            <w:hideMark/>
          </w:tcPr>
          <w:p w14:paraId="6D557A8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0,0000308</w:t>
            </w:r>
          </w:p>
        </w:tc>
        <w:tc>
          <w:tcPr>
            <w:tcW w:w="407" w:type="dxa"/>
            <w:tcBorders>
              <w:top w:val="nil"/>
              <w:left w:val="nil"/>
              <w:bottom w:val="single" w:sz="4" w:space="0" w:color="auto"/>
              <w:right w:val="single" w:sz="4" w:space="0" w:color="auto"/>
            </w:tcBorders>
            <w:shd w:val="clear" w:color="auto" w:fill="auto"/>
            <w:noWrap/>
            <w:vAlign w:val="center"/>
            <w:hideMark/>
          </w:tcPr>
          <w:p w14:paraId="034B490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A3CF78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0,2172</w:t>
            </w:r>
          </w:p>
        </w:tc>
        <w:tc>
          <w:tcPr>
            <w:tcW w:w="972" w:type="dxa"/>
            <w:tcBorders>
              <w:top w:val="nil"/>
              <w:left w:val="nil"/>
              <w:bottom w:val="single" w:sz="4" w:space="0" w:color="auto"/>
              <w:right w:val="single" w:sz="4" w:space="0" w:color="auto"/>
            </w:tcBorders>
            <w:shd w:val="clear" w:color="auto" w:fill="auto"/>
            <w:noWrap/>
            <w:vAlign w:val="center"/>
            <w:hideMark/>
          </w:tcPr>
          <w:p w14:paraId="0FF1683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0,2387</w:t>
            </w:r>
          </w:p>
        </w:tc>
        <w:tc>
          <w:tcPr>
            <w:tcW w:w="960" w:type="dxa"/>
            <w:tcBorders>
              <w:top w:val="nil"/>
              <w:left w:val="nil"/>
              <w:bottom w:val="single" w:sz="4" w:space="0" w:color="auto"/>
              <w:right w:val="single" w:sz="4" w:space="0" w:color="auto"/>
            </w:tcBorders>
            <w:shd w:val="clear" w:color="auto" w:fill="auto"/>
            <w:noWrap/>
            <w:vAlign w:val="center"/>
            <w:hideMark/>
          </w:tcPr>
          <w:p w14:paraId="3B37D2E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1D540036"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5502D9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FF0C7D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7</w:t>
            </w:r>
          </w:p>
        </w:tc>
        <w:tc>
          <w:tcPr>
            <w:tcW w:w="885" w:type="dxa"/>
            <w:tcBorders>
              <w:top w:val="nil"/>
              <w:left w:val="nil"/>
              <w:bottom w:val="single" w:sz="4" w:space="0" w:color="auto"/>
              <w:right w:val="single" w:sz="4" w:space="0" w:color="auto"/>
            </w:tcBorders>
            <w:shd w:val="clear" w:color="auto" w:fill="auto"/>
            <w:noWrap/>
            <w:vAlign w:val="center"/>
            <w:hideMark/>
          </w:tcPr>
          <w:p w14:paraId="132ED3A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0,324</w:t>
            </w:r>
          </w:p>
        </w:tc>
        <w:tc>
          <w:tcPr>
            <w:tcW w:w="1694" w:type="dxa"/>
            <w:tcBorders>
              <w:top w:val="nil"/>
              <w:left w:val="nil"/>
              <w:bottom w:val="single" w:sz="4" w:space="0" w:color="auto"/>
              <w:right w:val="single" w:sz="4" w:space="0" w:color="auto"/>
            </w:tcBorders>
            <w:shd w:val="clear" w:color="auto" w:fill="auto"/>
            <w:noWrap/>
            <w:vAlign w:val="center"/>
            <w:hideMark/>
          </w:tcPr>
          <w:p w14:paraId="067B6E8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0,0059</w:t>
            </w:r>
          </w:p>
        </w:tc>
        <w:tc>
          <w:tcPr>
            <w:tcW w:w="1694" w:type="dxa"/>
            <w:tcBorders>
              <w:top w:val="nil"/>
              <w:left w:val="nil"/>
              <w:bottom w:val="single" w:sz="4" w:space="0" w:color="auto"/>
              <w:right w:val="single" w:sz="4" w:space="0" w:color="auto"/>
            </w:tcBorders>
            <w:shd w:val="clear" w:color="auto" w:fill="auto"/>
            <w:noWrap/>
            <w:vAlign w:val="center"/>
            <w:hideMark/>
          </w:tcPr>
          <w:p w14:paraId="484B693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0,0086</w:t>
            </w:r>
          </w:p>
        </w:tc>
        <w:tc>
          <w:tcPr>
            <w:tcW w:w="407" w:type="dxa"/>
            <w:tcBorders>
              <w:top w:val="nil"/>
              <w:left w:val="nil"/>
              <w:bottom w:val="single" w:sz="4" w:space="0" w:color="auto"/>
              <w:right w:val="single" w:sz="4" w:space="0" w:color="auto"/>
            </w:tcBorders>
            <w:shd w:val="clear" w:color="auto" w:fill="auto"/>
            <w:noWrap/>
            <w:vAlign w:val="center"/>
            <w:hideMark/>
          </w:tcPr>
          <w:p w14:paraId="100F28D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09F524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0,2231</w:t>
            </w:r>
          </w:p>
        </w:tc>
        <w:tc>
          <w:tcPr>
            <w:tcW w:w="972" w:type="dxa"/>
            <w:tcBorders>
              <w:top w:val="nil"/>
              <w:left w:val="nil"/>
              <w:bottom w:val="single" w:sz="4" w:space="0" w:color="auto"/>
              <w:right w:val="single" w:sz="4" w:space="0" w:color="auto"/>
            </w:tcBorders>
            <w:shd w:val="clear" w:color="auto" w:fill="auto"/>
            <w:noWrap/>
            <w:vAlign w:val="center"/>
            <w:hideMark/>
          </w:tcPr>
          <w:p w14:paraId="6B23EC7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0,2473</w:t>
            </w:r>
          </w:p>
        </w:tc>
        <w:tc>
          <w:tcPr>
            <w:tcW w:w="960" w:type="dxa"/>
            <w:tcBorders>
              <w:top w:val="nil"/>
              <w:left w:val="nil"/>
              <w:bottom w:val="single" w:sz="4" w:space="0" w:color="auto"/>
              <w:right w:val="single" w:sz="4" w:space="0" w:color="auto"/>
            </w:tcBorders>
            <w:shd w:val="clear" w:color="auto" w:fill="auto"/>
            <w:noWrap/>
            <w:vAlign w:val="center"/>
            <w:hideMark/>
          </w:tcPr>
          <w:p w14:paraId="5C32A0E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7BC459F7"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A98CADE"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2AB89C8"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8</w:t>
            </w:r>
          </w:p>
        </w:tc>
        <w:tc>
          <w:tcPr>
            <w:tcW w:w="885" w:type="dxa"/>
            <w:tcBorders>
              <w:top w:val="nil"/>
              <w:left w:val="nil"/>
              <w:bottom w:val="single" w:sz="4" w:space="0" w:color="auto"/>
              <w:right w:val="single" w:sz="4" w:space="0" w:color="auto"/>
            </w:tcBorders>
            <w:shd w:val="clear" w:color="auto" w:fill="auto"/>
            <w:noWrap/>
            <w:vAlign w:val="center"/>
            <w:hideMark/>
          </w:tcPr>
          <w:p w14:paraId="59D17D0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0,289</w:t>
            </w:r>
          </w:p>
        </w:tc>
        <w:tc>
          <w:tcPr>
            <w:tcW w:w="1694" w:type="dxa"/>
            <w:tcBorders>
              <w:top w:val="nil"/>
              <w:left w:val="nil"/>
              <w:bottom w:val="single" w:sz="4" w:space="0" w:color="auto"/>
              <w:right w:val="single" w:sz="4" w:space="0" w:color="auto"/>
            </w:tcBorders>
            <w:shd w:val="clear" w:color="auto" w:fill="auto"/>
            <w:noWrap/>
            <w:vAlign w:val="center"/>
            <w:hideMark/>
          </w:tcPr>
          <w:p w14:paraId="54B7027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0,000001783</w:t>
            </w:r>
          </w:p>
        </w:tc>
        <w:tc>
          <w:tcPr>
            <w:tcW w:w="1694" w:type="dxa"/>
            <w:tcBorders>
              <w:top w:val="nil"/>
              <w:left w:val="nil"/>
              <w:bottom w:val="single" w:sz="4" w:space="0" w:color="auto"/>
              <w:right w:val="single" w:sz="4" w:space="0" w:color="auto"/>
            </w:tcBorders>
            <w:shd w:val="clear" w:color="auto" w:fill="auto"/>
            <w:noWrap/>
            <w:vAlign w:val="center"/>
            <w:hideMark/>
          </w:tcPr>
          <w:p w14:paraId="0BE63F3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0,0443</w:t>
            </w:r>
          </w:p>
        </w:tc>
        <w:tc>
          <w:tcPr>
            <w:tcW w:w="407" w:type="dxa"/>
            <w:tcBorders>
              <w:top w:val="nil"/>
              <w:left w:val="nil"/>
              <w:bottom w:val="single" w:sz="4" w:space="0" w:color="auto"/>
              <w:right w:val="single" w:sz="4" w:space="0" w:color="auto"/>
            </w:tcBorders>
            <w:shd w:val="clear" w:color="auto" w:fill="auto"/>
            <w:noWrap/>
            <w:vAlign w:val="center"/>
            <w:hideMark/>
          </w:tcPr>
          <w:p w14:paraId="1B12D18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BFC1D2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0,2231</w:t>
            </w:r>
          </w:p>
        </w:tc>
        <w:tc>
          <w:tcPr>
            <w:tcW w:w="972" w:type="dxa"/>
            <w:tcBorders>
              <w:top w:val="nil"/>
              <w:left w:val="nil"/>
              <w:bottom w:val="single" w:sz="4" w:space="0" w:color="auto"/>
              <w:right w:val="single" w:sz="4" w:space="0" w:color="auto"/>
            </w:tcBorders>
            <w:shd w:val="clear" w:color="auto" w:fill="auto"/>
            <w:noWrap/>
            <w:vAlign w:val="center"/>
            <w:hideMark/>
          </w:tcPr>
          <w:p w14:paraId="51F6379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0,2915</w:t>
            </w:r>
          </w:p>
        </w:tc>
        <w:tc>
          <w:tcPr>
            <w:tcW w:w="960" w:type="dxa"/>
            <w:tcBorders>
              <w:top w:val="nil"/>
              <w:left w:val="nil"/>
              <w:bottom w:val="single" w:sz="4" w:space="0" w:color="auto"/>
              <w:right w:val="single" w:sz="4" w:space="0" w:color="auto"/>
            </w:tcBorders>
            <w:shd w:val="clear" w:color="auto" w:fill="auto"/>
            <w:noWrap/>
            <w:vAlign w:val="center"/>
            <w:hideMark/>
          </w:tcPr>
          <w:p w14:paraId="6DC00D1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2FDA54DC"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6BC54B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20BA1C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9</w:t>
            </w:r>
          </w:p>
        </w:tc>
        <w:tc>
          <w:tcPr>
            <w:tcW w:w="885" w:type="dxa"/>
            <w:tcBorders>
              <w:top w:val="nil"/>
              <w:left w:val="nil"/>
              <w:bottom w:val="single" w:sz="4" w:space="0" w:color="auto"/>
              <w:right w:val="single" w:sz="4" w:space="0" w:color="auto"/>
            </w:tcBorders>
            <w:shd w:val="clear" w:color="auto" w:fill="auto"/>
            <w:noWrap/>
            <w:vAlign w:val="center"/>
            <w:hideMark/>
          </w:tcPr>
          <w:p w14:paraId="434B898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0,257</w:t>
            </w:r>
          </w:p>
        </w:tc>
        <w:tc>
          <w:tcPr>
            <w:tcW w:w="1694" w:type="dxa"/>
            <w:tcBorders>
              <w:top w:val="nil"/>
              <w:left w:val="nil"/>
              <w:bottom w:val="single" w:sz="4" w:space="0" w:color="auto"/>
              <w:right w:val="single" w:sz="4" w:space="0" w:color="auto"/>
            </w:tcBorders>
            <w:shd w:val="clear" w:color="auto" w:fill="auto"/>
            <w:noWrap/>
            <w:vAlign w:val="center"/>
            <w:hideMark/>
          </w:tcPr>
          <w:p w14:paraId="43E78EF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0,0244</w:t>
            </w:r>
          </w:p>
        </w:tc>
        <w:tc>
          <w:tcPr>
            <w:tcW w:w="1694" w:type="dxa"/>
            <w:tcBorders>
              <w:top w:val="nil"/>
              <w:left w:val="nil"/>
              <w:bottom w:val="single" w:sz="4" w:space="0" w:color="auto"/>
              <w:right w:val="single" w:sz="4" w:space="0" w:color="auto"/>
            </w:tcBorders>
            <w:shd w:val="clear" w:color="auto" w:fill="auto"/>
            <w:noWrap/>
            <w:vAlign w:val="center"/>
            <w:hideMark/>
          </w:tcPr>
          <w:p w14:paraId="2564061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0,0024</w:t>
            </w:r>
          </w:p>
        </w:tc>
        <w:tc>
          <w:tcPr>
            <w:tcW w:w="407" w:type="dxa"/>
            <w:tcBorders>
              <w:top w:val="nil"/>
              <w:left w:val="nil"/>
              <w:bottom w:val="single" w:sz="4" w:space="0" w:color="auto"/>
              <w:right w:val="single" w:sz="4" w:space="0" w:color="auto"/>
            </w:tcBorders>
            <w:shd w:val="clear" w:color="auto" w:fill="auto"/>
            <w:noWrap/>
            <w:vAlign w:val="center"/>
            <w:hideMark/>
          </w:tcPr>
          <w:p w14:paraId="094AD6A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719C24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0,2475</w:t>
            </w:r>
          </w:p>
        </w:tc>
        <w:tc>
          <w:tcPr>
            <w:tcW w:w="972" w:type="dxa"/>
            <w:tcBorders>
              <w:top w:val="nil"/>
              <w:left w:val="nil"/>
              <w:bottom w:val="single" w:sz="4" w:space="0" w:color="auto"/>
              <w:right w:val="single" w:sz="4" w:space="0" w:color="auto"/>
            </w:tcBorders>
            <w:shd w:val="clear" w:color="auto" w:fill="auto"/>
            <w:noWrap/>
            <w:vAlign w:val="center"/>
            <w:hideMark/>
          </w:tcPr>
          <w:p w14:paraId="523DD53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0,2939</w:t>
            </w:r>
          </w:p>
        </w:tc>
        <w:tc>
          <w:tcPr>
            <w:tcW w:w="960" w:type="dxa"/>
            <w:tcBorders>
              <w:top w:val="nil"/>
              <w:left w:val="nil"/>
              <w:bottom w:val="single" w:sz="4" w:space="0" w:color="auto"/>
              <w:right w:val="single" w:sz="4" w:space="0" w:color="auto"/>
            </w:tcBorders>
            <w:shd w:val="clear" w:color="auto" w:fill="auto"/>
            <w:noWrap/>
            <w:vAlign w:val="center"/>
            <w:hideMark/>
          </w:tcPr>
          <w:p w14:paraId="292948C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161EE356"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5F64FD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lastRenderedPageBreak/>
              <w:t>Modal</w:t>
            </w:r>
          </w:p>
        </w:tc>
        <w:tc>
          <w:tcPr>
            <w:tcW w:w="804" w:type="dxa"/>
            <w:tcBorders>
              <w:top w:val="nil"/>
              <w:left w:val="nil"/>
              <w:bottom w:val="single" w:sz="4" w:space="0" w:color="auto"/>
              <w:right w:val="single" w:sz="4" w:space="0" w:color="auto"/>
            </w:tcBorders>
            <w:shd w:val="clear" w:color="auto" w:fill="auto"/>
            <w:noWrap/>
            <w:vAlign w:val="center"/>
            <w:hideMark/>
          </w:tcPr>
          <w:p w14:paraId="3561D5BB"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10</w:t>
            </w:r>
          </w:p>
        </w:tc>
        <w:tc>
          <w:tcPr>
            <w:tcW w:w="885" w:type="dxa"/>
            <w:tcBorders>
              <w:top w:val="nil"/>
              <w:left w:val="nil"/>
              <w:bottom w:val="single" w:sz="4" w:space="0" w:color="auto"/>
              <w:right w:val="single" w:sz="4" w:space="0" w:color="auto"/>
            </w:tcBorders>
            <w:shd w:val="clear" w:color="auto" w:fill="auto"/>
            <w:noWrap/>
            <w:vAlign w:val="center"/>
            <w:hideMark/>
          </w:tcPr>
          <w:p w14:paraId="05512C9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0,255</w:t>
            </w:r>
          </w:p>
        </w:tc>
        <w:tc>
          <w:tcPr>
            <w:tcW w:w="1694" w:type="dxa"/>
            <w:tcBorders>
              <w:top w:val="nil"/>
              <w:left w:val="nil"/>
              <w:bottom w:val="single" w:sz="4" w:space="0" w:color="auto"/>
              <w:right w:val="single" w:sz="4" w:space="0" w:color="auto"/>
            </w:tcBorders>
            <w:shd w:val="clear" w:color="auto" w:fill="auto"/>
            <w:noWrap/>
            <w:vAlign w:val="center"/>
            <w:hideMark/>
          </w:tcPr>
          <w:p w14:paraId="1629806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0,0017</w:t>
            </w:r>
          </w:p>
        </w:tc>
        <w:tc>
          <w:tcPr>
            <w:tcW w:w="1694" w:type="dxa"/>
            <w:tcBorders>
              <w:top w:val="nil"/>
              <w:left w:val="nil"/>
              <w:bottom w:val="single" w:sz="4" w:space="0" w:color="auto"/>
              <w:right w:val="single" w:sz="4" w:space="0" w:color="auto"/>
            </w:tcBorders>
            <w:shd w:val="clear" w:color="auto" w:fill="auto"/>
            <w:noWrap/>
            <w:vAlign w:val="center"/>
            <w:hideMark/>
          </w:tcPr>
          <w:p w14:paraId="512F51B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0,0053</w:t>
            </w:r>
          </w:p>
        </w:tc>
        <w:tc>
          <w:tcPr>
            <w:tcW w:w="407" w:type="dxa"/>
            <w:tcBorders>
              <w:top w:val="nil"/>
              <w:left w:val="nil"/>
              <w:bottom w:val="single" w:sz="4" w:space="0" w:color="auto"/>
              <w:right w:val="single" w:sz="4" w:space="0" w:color="auto"/>
            </w:tcBorders>
            <w:shd w:val="clear" w:color="auto" w:fill="auto"/>
            <w:noWrap/>
            <w:vAlign w:val="center"/>
            <w:hideMark/>
          </w:tcPr>
          <w:p w14:paraId="1F5FE8E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D778C1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0,2492</w:t>
            </w:r>
          </w:p>
        </w:tc>
        <w:tc>
          <w:tcPr>
            <w:tcW w:w="972" w:type="dxa"/>
            <w:tcBorders>
              <w:top w:val="nil"/>
              <w:left w:val="nil"/>
              <w:bottom w:val="single" w:sz="4" w:space="0" w:color="auto"/>
              <w:right w:val="single" w:sz="4" w:space="0" w:color="auto"/>
            </w:tcBorders>
            <w:shd w:val="clear" w:color="auto" w:fill="auto"/>
            <w:noWrap/>
            <w:vAlign w:val="center"/>
            <w:hideMark/>
          </w:tcPr>
          <w:p w14:paraId="2E46067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0,2993</w:t>
            </w:r>
          </w:p>
        </w:tc>
        <w:tc>
          <w:tcPr>
            <w:tcW w:w="960" w:type="dxa"/>
            <w:tcBorders>
              <w:top w:val="nil"/>
              <w:left w:val="nil"/>
              <w:bottom w:val="single" w:sz="4" w:space="0" w:color="auto"/>
              <w:right w:val="single" w:sz="4" w:space="0" w:color="auto"/>
            </w:tcBorders>
            <w:shd w:val="clear" w:color="auto" w:fill="auto"/>
            <w:noWrap/>
            <w:vAlign w:val="center"/>
            <w:hideMark/>
          </w:tcPr>
          <w:p w14:paraId="4F73520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36806269"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A04195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A4CA978"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11</w:t>
            </w:r>
          </w:p>
        </w:tc>
        <w:tc>
          <w:tcPr>
            <w:tcW w:w="885" w:type="dxa"/>
            <w:tcBorders>
              <w:top w:val="nil"/>
              <w:left w:val="nil"/>
              <w:bottom w:val="single" w:sz="4" w:space="0" w:color="auto"/>
              <w:right w:val="single" w:sz="4" w:space="0" w:color="auto"/>
            </w:tcBorders>
            <w:shd w:val="clear" w:color="auto" w:fill="auto"/>
            <w:noWrap/>
            <w:vAlign w:val="center"/>
            <w:hideMark/>
          </w:tcPr>
          <w:p w14:paraId="7A0E476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0,232</w:t>
            </w:r>
          </w:p>
        </w:tc>
        <w:tc>
          <w:tcPr>
            <w:tcW w:w="1694" w:type="dxa"/>
            <w:tcBorders>
              <w:top w:val="nil"/>
              <w:left w:val="nil"/>
              <w:bottom w:val="single" w:sz="4" w:space="0" w:color="auto"/>
              <w:right w:val="single" w:sz="4" w:space="0" w:color="auto"/>
            </w:tcBorders>
            <w:shd w:val="clear" w:color="auto" w:fill="auto"/>
            <w:noWrap/>
            <w:vAlign w:val="center"/>
            <w:hideMark/>
          </w:tcPr>
          <w:p w14:paraId="10D5CFA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0,0134</w:t>
            </w:r>
          </w:p>
        </w:tc>
        <w:tc>
          <w:tcPr>
            <w:tcW w:w="1694" w:type="dxa"/>
            <w:tcBorders>
              <w:top w:val="nil"/>
              <w:left w:val="nil"/>
              <w:bottom w:val="single" w:sz="4" w:space="0" w:color="auto"/>
              <w:right w:val="single" w:sz="4" w:space="0" w:color="auto"/>
            </w:tcBorders>
            <w:shd w:val="clear" w:color="auto" w:fill="auto"/>
            <w:noWrap/>
            <w:vAlign w:val="center"/>
            <w:hideMark/>
          </w:tcPr>
          <w:p w14:paraId="758AF02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0,0014</w:t>
            </w:r>
          </w:p>
        </w:tc>
        <w:tc>
          <w:tcPr>
            <w:tcW w:w="407" w:type="dxa"/>
            <w:tcBorders>
              <w:top w:val="nil"/>
              <w:left w:val="nil"/>
              <w:bottom w:val="single" w:sz="4" w:space="0" w:color="auto"/>
              <w:right w:val="single" w:sz="4" w:space="0" w:color="auto"/>
            </w:tcBorders>
            <w:shd w:val="clear" w:color="auto" w:fill="auto"/>
            <w:noWrap/>
            <w:vAlign w:val="center"/>
            <w:hideMark/>
          </w:tcPr>
          <w:p w14:paraId="6E2D2AB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5CCA13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0,2626</w:t>
            </w:r>
          </w:p>
        </w:tc>
        <w:tc>
          <w:tcPr>
            <w:tcW w:w="972" w:type="dxa"/>
            <w:tcBorders>
              <w:top w:val="nil"/>
              <w:left w:val="nil"/>
              <w:bottom w:val="single" w:sz="4" w:space="0" w:color="auto"/>
              <w:right w:val="single" w:sz="4" w:space="0" w:color="auto"/>
            </w:tcBorders>
            <w:shd w:val="clear" w:color="auto" w:fill="auto"/>
            <w:noWrap/>
            <w:vAlign w:val="center"/>
            <w:hideMark/>
          </w:tcPr>
          <w:p w14:paraId="2650D89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0,3007</w:t>
            </w:r>
          </w:p>
        </w:tc>
        <w:tc>
          <w:tcPr>
            <w:tcW w:w="960" w:type="dxa"/>
            <w:tcBorders>
              <w:top w:val="nil"/>
              <w:left w:val="nil"/>
              <w:bottom w:val="single" w:sz="4" w:space="0" w:color="auto"/>
              <w:right w:val="single" w:sz="4" w:space="0" w:color="auto"/>
            </w:tcBorders>
            <w:shd w:val="clear" w:color="auto" w:fill="auto"/>
            <w:noWrap/>
            <w:vAlign w:val="center"/>
            <w:hideMark/>
          </w:tcPr>
          <w:p w14:paraId="069252D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77F45DF1"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64C365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4CDFD3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12</w:t>
            </w:r>
          </w:p>
        </w:tc>
        <w:tc>
          <w:tcPr>
            <w:tcW w:w="885" w:type="dxa"/>
            <w:tcBorders>
              <w:top w:val="nil"/>
              <w:left w:val="nil"/>
              <w:bottom w:val="single" w:sz="4" w:space="0" w:color="auto"/>
              <w:right w:val="single" w:sz="4" w:space="0" w:color="auto"/>
            </w:tcBorders>
            <w:shd w:val="clear" w:color="auto" w:fill="auto"/>
            <w:noWrap/>
            <w:vAlign w:val="center"/>
            <w:hideMark/>
          </w:tcPr>
          <w:p w14:paraId="4D786E8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0,217</w:t>
            </w:r>
          </w:p>
        </w:tc>
        <w:tc>
          <w:tcPr>
            <w:tcW w:w="1694" w:type="dxa"/>
            <w:tcBorders>
              <w:top w:val="nil"/>
              <w:left w:val="nil"/>
              <w:bottom w:val="single" w:sz="4" w:space="0" w:color="auto"/>
              <w:right w:val="single" w:sz="4" w:space="0" w:color="auto"/>
            </w:tcBorders>
            <w:shd w:val="clear" w:color="auto" w:fill="auto"/>
            <w:noWrap/>
            <w:vAlign w:val="center"/>
            <w:hideMark/>
          </w:tcPr>
          <w:p w14:paraId="20348CA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w:t>
            </w:r>
          </w:p>
        </w:tc>
        <w:tc>
          <w:tcPr>
            <w:tcW w:w="1694" w:type="dxa"/>
            <w:tcBorders>
              <w:top w:val="nil"/>
              <w:left w:val="nil"/>
              <w:bottom w:val="single" w:sz="4" w:space="0" w:color="auto"/>
              <w:right w:val="single" w:sz="4" w:space="0" w:color="auto"/>
            </w:tcBorders>
            <w:shd w:val="clear" w:color="auto" w:fill="auto"/>
            <w:noWrap/>
            <w:vAlign w:val="center"/>
            <w:hideMark/>
          </w:tcPr>
          <w:p w14:paraId="1B03CBB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w:t>
            </w:r>
          </w:p>
        </w:tc>
        <w:tc>
          <w:tcPr>
            <w:tcW w:w="407" w:type="dxa"/>
            <w:tcBorders>
              <w:top w:val="nil"/>
              <w:left w:val="nil"/>
              <w:bottom w:val="single" w:sz="4" w:space="0" w:color="auto"/>
              <w:right w:val="single" w:sz="4" w:space="0" w:color="auto"/>
            </w:tcBorders>
            <w:shd w:val="clear" w:color="auto" w:fill="auto"/>
            <w:noWrap/>
            <w:vAlign w:val="center"/>
            <w:hideMark/>
          </w:tcPr>
          <w:p w14:paraId="7BA9F88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2B11C5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0,2646</w:t>
            </w:r>
          </w:p>
        </w:tc>
        <w:tc>
          <w:tcPr>
            <w:tcW w:w="972" w:type="dxa"/>
            <w:tcBorders>
              <w:top w:val="nil"/>
              <w:left w:val="nil"/>
              <w:bottom w:val="single" w:sz="4" w:space="0" w:color="auto"/>
              <w:right w:val="single" w:sz="4" w:space="0" w:color="auto"/>
            </w:tcBorders>
            <w:shd w:val="clear" w:color="auto" w:fill="auto"/>
            <w:noWrap/>
            <w:vAlign w:val="center"/>
            <w:hideMark/>
          </w:tcPr>
          <w:p w14:paraId="1F998E8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0,3137</w:t>
            </w:r>
          </w:p>
        </w:tc>
        <w:tc>
          <w:tcPr>
            <w:tcW w:w="960" w:type="dxa"/>
            <w:tcBorders>
              <w:top w:val="nil"/>
              <w:left w:val="nil"/>
              <w:bottom w:val="single" w:sz="4" w:space="0" w:color="auto"/>
              <w:right w:val="single" w:sz="4" w:space="0" w:color="auto"/>
            </w:tcBorders>
            <w:shd w:val="clear" w:color="auto" w:fill="auto"/>
            <w:noWrap/>
            <w:vAlign w:val="center"/>
            <w:hideMark/>
          </w:tcPr>
          <w:p w14:paraId="60FD7EB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7B91811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4C4F0B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2539A96"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13</w:t>
            </w:r>
          </w:p>
        </w:tc>
        <w:tc>
          <w:tcPr>
            <w:tcW w:w="885" w:type="dxa"/>
            <w:tcBorders>
              <w:top w:val="nil"/>
              <w:left w:val="nil"/>
              <w:bottom w:val="single" w:sz="4" w:space="0" w:color="auto"/>
              <w:right w:val="single" w:sz="4" w:space="0" w:color="auto"/>
            </w:tcBorders>
            <w:shd w:val="clear" w:color="auto" w:fill="auto"/>
            <w:noWrap/>
            <w:vAlign w:val="center"/>
            <w:hideMark/>
          </w:tcPr>
          <w:p w14:paraId="1C5E3AF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0,196</w:t>
            </w:r>
          </w:p>
        </w:tc>
        <w:tc>
          <w:tcPr>
            <w:tcW w:w="1694" w:type="dxa"/>
            <w:tcBorders>
              <w:top w:val="nil"/>
              <w:left w:val="nil"/>
              <w:bottom w:val="single" w:sz="4" w:space="0" w:color="auto"/>
              <w:right w:val="single" w:sz="4" w:space="0" w:color="auto"/>
            </w:tcBorders>
            <w:shd w:val="clear" w:color="auto" w:fill="auto"/>
            <w:noWrap/>
            <w:vAlign w:val="center"/>
            <w:hideMark/>
          </w:tcPr>
          <w:p w14:paraId="6608103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5E62A73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0,0008</w:t>
            </w:r>
          </w:p>
        </w:tc>
        <w:tc>
          <w:tcPr>
            <w:tcW w:w="407" w:type="dxa"/>
            <w:tcBorders>
              <w:top w:val="nil"/>
              <w:left w:val="nil"/>
              <w:bottom w:val="single" w:sz="4" w:space="0" w:color="auto"/>
              <w:right w:val="single" w:sz="4" w:space="0" w:color="auto"/>
            </w:tcBorders>
            <w:shd w:val="clear" w:color="auto" w:fill="auto"/>
            <w:noWrap/>
            <w:vAlign w:val="center"/>
            <w:hideMark/>
          </w:tcPr>
          <w:p w14:paraId="09B6647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5380D0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0,2648</w:t>
            </w:r>
          </w:p>
        </w:tc>
        <w:tc>
          <w:tcPr>
            <w:tcW w:w="972" w:type="dxa"/>
            <w:tcBorders>
              <w:top w:val="nil"/>
              <w:left w:val="nil"/>
              <w:bottom w:val="single" w:sz="4" w:space="0" w:color="auto"/>
              <w:right w:val="single" w:sz="4" w:space="0" w:color="auto"/>
            </w:tcBorders>
            <w:shd w:val="clear" w:color="auto" w:fill="auto"/>
            <w:noWrap/>
            <w:vAlign w:val="center"/>
            <w:hideMark/>
          </w:tcPr>
          <w:p w14:paraId="4257C3E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0,3145</w:t>
            </w:r>
          </w:p>
        </w:tc>
        <w:tc>
          <w:tcPr>
            <w:tcW w:w="960" w:type="dxa"/>
            <w:tcBorders>
              <w:top w:val="nil"/>
              <w:left w:val="nil"/>
              <w:bottom w:val="single" w:sz="4" w:space="0" w:color="auto"/>
              <w:right w:val="single" w:sz="4" w:space="0" w:color="auto"/>
            </w:tcBorders>
            <w:shd w:val="clear" w:color="auto" w:fill="auto"/>
            <w:noWrap/>
            <w:vAlign w:val="center"/>
            <w:hideMark/>
          </w:tcPr>
          <w:p w14:paraId="3C03DF1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64A27E07"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811469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9CEBBF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14</w:t>
            </w:r>
          </w:p>
        </w:tc>
        <w:tc>
          <w:tcPr>
            <w:tcW w:w="885" w:type="dxa"/>
            <w:tcBorders>
              <w:top w:val="nil"/>
              <w:left w:val="nil"/>
              <w:bottom w:val="single" w:sz="4" w:space="0" w:color="auto"/>
              <w:right w:val="single" w:sz="4" w:space="0" w:color="auto"/>
            </w:tcBorders>
            <w:shd w:val="clear" w:color="auto" w:fill="auto"/>
            <w:noWrap/>
            <w:vAlign w:val="center"/>
            <w:hideMark/>
          </w:tcPr>
          <w:p w14:paraId="3B0ED9A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0,172</w:t>
            </w:r>
          </w:p>
        </w:tc>
        <w:tc>
          <w:tcPr>
            <w:tcW w:w="1694" w:type="dxa"/>
            <w:tcBorders>
              <w:top w:val="nil"/>
              <w:left w:val="nil"/>
              <w:bottom w:val="single" w:sz="4" w:space="0" w:color="auto"/>
              <w:right w:val="single" w:sz="4" w:space="0" w:color="auto"/>
            </w:tcBorders>
            <w:shd w:val="clear" w:color="auto" w:fill="auto"/>
            <w:noWrap/>
            <w:vAlign w:val="center"/>
            <w:hideMark/>
          </w:tcPr>
          <w:p w14:paraId="43C01E4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0,000009805</w:t>
            </w:r>
          </w:p>
        </w:tc>
        <w:tc>
          <w:tcPr>
            <w:tcW w:w="1694" w:type="dxa"/>
            <w:tcBorders>
              <w:top w:val="nil"/>
              <w:left w:val="nil"/>
              <w:bottom w:val="single" w:sz="4" w:space="0" w:color="auto"/>
              <w:right w:val="single" w:sz="4" w:space="0" w:color="auto"/>
            </w:tcBorders>
            <w:shd w:val="clear" w:color="auto" w:fill="auto"/>
            <w:noWrap/>
            <w:vAlign w:val="center"/>
            <w:hideMark/>
          </w:tcPr>
          <w:p w14:paraId="3C5752E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7D13529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9541DF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0,2648</w:t>
            </w:r>
          </w:p>
        </w:tc>
        <w:tc>
          <w:tcPr>
            <w:tcW w:w="972" w:type="dxa"/>
            <w:tcBorders>
              <w:top w:val="nil"/>
              <w:left w:val="nil"/>
              <w:bottom w:val="single" w:sz="4" w:space="0" w:color="auto"/>
              <w:right w:val="single" w:sz="4" w:space="0" w:color="auto"/>
            </w:tcBorders>
            <w:shd w:val="clear" w:color="auto" w:fill="auto"/>
            <w:noWrap/>
            <w:vAlign w:val="center"/>
            <w:hideMark/>
          </w:tcPr>
          <w:p w14:paraId="5B0E155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0,3146</w:t>
            </w:r>
          </w:p>
        </w:tc>
        <w:tc>
          <w:tcPr>
            <w:tcW w:w="960" w:type="dxa"/>
            <w:tcBorders>
              <w:top w:val="nil"/>
              <w:left w:val="nil"/>
              <w:bottom w:val="single" w:sz="4" w:space="0" w:color="auto"/>
              <w:right w:val="single" w:sz="4" w:space="0" w:color="auto"/>
            </w:tcBorders>
            <w:shd w:val="clear" w:color="auto" w:fill="auto"/>
            <w:noWrap/>
            <w:vAlign w:val="center"/>
            <w:hideMark/>
          </w:tcPr>
          <w:p w14:paraId="4655CCE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3527FAD8"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8C9B0A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C8AD5E6"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15</w:t>
            </w:r>
          </w:p>
        </w:tc>
        <w:tc>
          <w:tcPr>
            <w:tcW w:w="885" w:type="dxa"/>
            <w:tcBorders>
              <w:top w:val="nil"/>
              <w:left w:val="nil"/>
              <w:bottom w:val="single" w:sz="4" w:space="0" w:color="auto"/>
              <w:right w:val="single" w:sz="4" w:space="0" w:color="auto"/>
            </w:tcBorders>
            <w:shd w:val="clear" w:color="auto" w:fill="auto"/>
            <w:noWrap/>
            <w:vAlign w:val="center"/>
            <w:hideMark/>
          </w:tcPr>
          <w:p w14:paraId="753CD39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0,151</w:t>
            </w:r>
          </w:p>
        </w:tc>
        <w:tc>
          <w:tcPr>
            <w:tcW w:w="1694" w:type="dxa"/>
            <w:tcBorders>
              <w:top w:val="nil"/>
              <w:left w:val="nil"/>
              <w:bottom w:val="single" w:sz="4" w:space="0" w:color="auto"/>
              <w:right w:val="single" w:sz="4" w:space="0" w:color="auto"/>
            </w:tcBorders>
            <w:shd w:val="clear" w:color="auto" w:fill="auto"/>
            <w:noWrap/>
            <w:vAlign w:val="center"/>
            <w:hideMark/>
          </w:tcPr>
          <w:p w14:paraId="398E053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0,00002636</w:t>
            </w:r>
          </w:p>
        </w:tc>
        <w:tc>
          <w:tcPr>
            <w:tcW w:w="1694" w:type="dxa"/>
            <w:tcBorders>
              <w:top w:val="nil"/>
              <w:left w:val="nil"/>
              <w:bottom w:val="single" w:sz="4" w:space="0" w:color="auto"/>
              <w:right w:val="single" w:sz="4" w:space="0" w:color="auto"/>
            </w:tcBorders>
            <w:shd w:val="clear" w:color="auto" w:fill="auto"/>
            <w:noWrap/>
            <w:vAlign w:val="center"/>
            <w:hideMark/>
          </w:tcPr>
          <w:p w14:paraId="186B2C8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0,0004</w:t>
            </w:r>
          </w:p>
        </w:tc>
        <w:tc>
          <w:tcPr>
            <w:tcW w:w="407" w:type="dxa"/>
            <w:tcBorders>
              <w:top w:val="nil"/>
              <w:left w:val="nil"/>
              <w:bottom w:val="single" w:sz="4" w:space="0" w:color="auto"/>
              <w:right w:val="single" w:sz="4" w:space="0" w:color="auto"/>
            </w:tcBorders>
            <w:shd w:val="clear" w:color="auto" w:fill="auto"/>
            <w:noWrap/>
            <w:vAlign w:val="center"/>
            <w:hideMark/>
          </w:tcPr>
          <w:p w14:paraId="62991D0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6FC50E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0,2648</w:t>
            </w:r>
          </w:p>
        </w:tc>
        <w:tc>
          <w:tcPr>
            <w:tcW w:w="972" w:type="dxa"/>
            <w:tcBorders>
              <w:top w:val="nil"/>
              <w:left w:val="nil"/>
              <w:bottom w:val="single" w:sz="4" w:space="0" w:color="auto"/>
              <w:right w:val="single" w:sz="4" w:space="0" w:color="auto"/>
            </w:tcBorders>
            <w:shd w:val="clear" w:color="auto" w:fill="auto"/>
            <w:noWrap/>
            <w:vAlign w:val="center"/>
            <w:hideMark/>
          </w:tcPr>
          <w:p w14:paraId="38B90F0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0,315</w:t>
            </w:r>
          </w:p>
        </w:tc>
        <w:tc>
          <w:tcPr>
            <w:tcW w:w="960" w:type="dxa"/>
            <w:tcBorders>
              <w:top w:val="nil"/>
              <w:left w:val="nil"/>
              <w:bottom w:val="single" w:sz="4" w:space="0" w:color="auto"/>
              <w:right w:val="single" w:sz="4" w:space="0" w:color="auto"/>
            </w:tcBorders>
            <w:shd w:val="clear" w:color="auto" w:fill="auto"/>
            <w:noWrap/>
            <w:vAlign w:val="center"/>
            <w:hideMark/>
          </w:tcPr>
          <w:p w14:paraId="2E8165B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r>
      <w:tr w:rsidR="00B54C3C" w:rsidRPr="00053830" w14:paraId="3DFCA91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9CEF06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2E8B71D"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16</w:t>
            </w:r>
          </w:p>
        </w:tc>
        <w:tc>
          <w:tcPr>
            <w:tcW w:w="885" w:type="dxa"/>
            <w:tcBorders>
              <w:top w:val="nil"/>
              <w:left w:val="nil"/>
              <w:bottom w:val="single" w:sz="4" w:space="0" w:color="auto"/>
              <w:right w:val="single" w:sz="4" w:space="0" w:color="auto"/>
            </w:tcBorders>
            <w:shd w:val="clear" w:color="auto" w:fill="auto"/>
            <w:noWrap/>
            <w:vAlign w:val="center"/>
            <w:hideMark/>
          </w:tcPr>
          <w:p w14:paraId="64C5D9B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0,144</w:t>
            </w:r>
          </w:p>
        </w:tc>
        <w:tc>
          <w:tcPr>
            <w:tcW w:w="1694" w:type="dxa"/>
            <w:tcBorders>
              <w:top w:val="nil"/>
              <w:left w:val="nil"/>
              <w:bottom w:val="single" w:sz="4" w:space="0" w:color="auto"/>
              <w:right w:val="single" w:sz="4" w:space="0" w:color="auto"/>
            </w:tcBorders>
            <w:shd w:val="clear" w:color="auto" w:fill="auto"/>
            <w:noWrap/>
            <w:vAlign w:val="center"/>
            <w:hideMark/>
          </w:tcPr>
          <w:p w14:paraId="153EC11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0,0009</w:t>
            </w:r>
          </w:p>
        </w:tc>
        <w:tc>
          <w:tcPr>
            <w:tcW w:w="1694" w:type="dxa"/>
            <w:tcBorders>
              <w:top w:val="nil"/>
              <w:left w:val="nil"/>
              <w:bottom w:val="single" w:sz="4" w:space="0" w:color="auto"/>
              <w:right w:val="single" w:sz="4" w:space="0" w:color="auto"/>
            </w:tcBorders>
            <w:shd w:val="clear" w:color="auto" w:fill="auto"/>
            <w:noWrap/>
            <w:vAlign w:val="center"/>
            <w:hideMark/>
          </w:tcPr>
          <w:p w14:paraId="23814C6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0,0025</w:t>
            </w:r>
          </w:p>
        </w:tc>
        <w:tc>
          <w:tcPr>
            <w:tcW w:w="407" w:type="dxa"/>
            <w:tcBorders>
              <w:top w:val="nil"/>
              <w:left w:val="nil"/>
              <w:bottom w:val="single" w:sz="4" w:space="0" w:color="auto"/>
              <w:right w:val="single" w:sz="4" w:space="0" w:color="auto"/>
            </w:tcBorders>
            <w:shd w:val="clear" w:color="auto" w:fill="auto"/>
            <w:noWrap/>
            <w:vAlign w:val="center"/>
            <w:hideMark/>
          </w:tcPr>
          <w:p w14:paraId="325C806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1B6D4B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w:t>
            </w:r>
          </w:p>
        </w:tc>
        <w:tc>
          <w:tcPr>
            <w:tcW w:w="972" w:type="dxa"/>
            <w:tcBorders>
              <w:top w:val="nil"/>
              <w:left w:val="nil"/>
              <w:bottom w:val="single" w:sz="4" w:space="0" w:color="auto"/>
              <w:right w:val="single" w:sz="4" w:space="0" w:color="auto"/>
            </w:tcBorders>
            <w:shd w:val="clear" w:color="auto" w:fill="auto"/>
            <w:noWrap/>
            <w:vAlign w:val="center"/>
            <w:hideMark/>
          </w:tcPr>
          <w:p w14:paraId="7E0B86D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w:t>
            </w:r>
          </w:p>
        </w:tc>
        <w:tc>
          <w:tcPr>
            <w:tcW w:w="960" w:type="dxa"/>
            <w:tcBorders>
              <w:top w:val="nil"/>
              <w:left w:val="nil"/>
              <w:bottom w:val="single" w:sz="4" w:space="0" w:color="auto"/>
              <w:right w:val="single" w:sz="4" w:space="0" w:color="auto"/>
            </w:tcBorders>
            <w:shd w:val="clear" w:color="auto" w:fill="auto"/>
            <w:noWrap/>
            <w:vAlign w:val="center"/>
            <w:hideMark/>
          </w:tcPr>
          <w:p w14:paraId="1B4194F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6AA3A9D"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0EEA2C8"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DE78F9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17</w:t>
            </w:r>
          </w:p>
        </w:tc>
        <w:tc>
          <w:tcPr>
            <w:tcW w:w="885" w:type="dxa"/>
            <w:tcBorders>
              <w:top w:val="nil"/>
              <w:left w:val="nil"/>
              <w:bottom w:val="single" w:sz="4" w:space="0" w:color="auto"/>
              <w:right w:val="single" w:sz="4" w:space="0" w:color="auto"/>
            </w:tcBorders>
            <w:shd w:val="clear" w:color="auto" w:fill="auto"/>
            <w:noWrap/>
            <w:vAlign w:val="center"/>
            <w:hideMark/>
          </w:tcPr>
          <w:p w14:paraId="377BC7B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0,12</w:t>
            </w:r>
          </w:p>
        </w:tc>
        <w:tc>
          <w:tcPr>
            <w:tcW w:w="1694" w:type="dxa"/>
            <w:tcBorders>
              <w:top w:val="nil"/>
              <w:left w:val="nil"/>
              <w:bottom w:val="single" w:sz="4" w:space="0" w:color="auto"/>
              <w:right w:val="single" w:sz="4" w:space="0" w:color="auto"/>
            </w:tcBorders>
            <w:shd w:val="clear" w:color="auto" w:fill="auto"/>
            <w:noWrap/>
            <w:vAlign w:val="center"/>
            <w:hideMark/>
          </w:tcPr>
          <w:p w14:paraId="22AA15C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0,1086</w:t>
            </w:r>
          </w:p>
        </w:tc>
        <w:tc>
          <w:tcPr>
            <w:tcW w:w="1694" w:type="dxa"/>
            <w:tcBorders>
              <w:top w:val="nil"/>
              <w:left w:val="nil"/>
              <w:bottom w:val="single" w:sz="4" w:space="0" w:color="auto"/>
              <w:right w:val="single" w:sz="4" w:space="0" w:color="auto"/>
            </w:tcBorders>
            <w:shd w:val="clear" w:color="auto" w:fill="auto"/>
            <w:noWrap/>
            <w:vAlign w:val="center"/>
            <w:hideMark/>
          </w:tcPr>
          <w:p w14:paraId="7212E3C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0,0486</w:t>
            </w:r>
          </w:p>
        </w:tc>
        <w:tc>
          <w:tcPr>
            <w:tcW w:w="407" w:type="dxa"/>
            <w:tcBorders>
              <w:top w:val="nil"/>
              <w:left w:val="nil"/>
              <w:bottom w:val="single" w:sz="4" w:space="0" w:color="auto"/>
              <w:right w:val="single" w:sz="4" w:space="0" w:color="auto"/>
            </w:tcBorders>
            <w:shd w:val="clear" w:color="auto" w:fill="auto"/>
            <w:noWrap/>
            <w:vAlign w:val="center"/>
            <w:hideMark/>
          </w:tcPr>
          <w:p w14:paraId="59BA7EF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2A508C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72" w:type="dxa"/>
            <w:tcBorders>
              <w:top w:val="nil"/>
              <w:left w:val="nil"/>
              <w:bottom w:val="single" w:sz="4" w:space="0" w:color="auto"/>
              <w:right w:val="single" w:sz="4" w:space="0" w:color="auto"/>
            </w:tcBorders>
            <w:shd w:val="clear" w:color="auto" w:fill="auto"/>
            <w:noWrap/>
            <w:vAlign w:val="center"/>
            <w:hideMark/>
          </w:tcPr>
          <w:p w14:paraId="704E34E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0350326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23FBE1E7"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B975E6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90E275B"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18</w:t>
            </w:r>
          </w:p>
        </w:tc>
        <w:tc>
          <w:tcPr>
            <w:tcW w:w="885" w:type="dxa"/>
            <w:tcBorders>
              <w:top w:val="nil"/>
              <w:left w:val="nil"/>
              <w:bottom w:val="single" w:sz="4" w:space="0" w:color="auto"/>
              <w:right w:val="single" w:sz="4" w:space="0" w:color="auto"/>
            </w:tcBorders>
            <w:shd w:val="clear" w:color="auto" w:fill="auto"/>
            <w:noWrap/>
            <w:vAlign w:val="center"/>
            <w:hideMark/>
          </w:tcPr>
          <w:p w14:paraId="6F08AAE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0,119</w:t>
            </w:r>
          </w:p>
        </w:tc>
        <w:tc>
          <w:tcPr>
            <w:tcW w:w="1694" w:type="dxa"/>
            <w:tcBorders>
              <w:top w:val="nil"/>
              <w:left w:val="nil"/>
              <w:bottom w:val="single" w:sz="4" w:space="0" w:color="auto"/>
              <w:right w:val="single" w:sz="4" w:space="0" w:color="auto"/>
            </w:tcBorders>
            <w:shd w:val="clear" w:color="auto" w:fill="auto"/>
            <w:noWrap/>
            <w:vAlign w:val="center"/>
            <w:hideMark/>
          </w:tcPr>
          <w:p w14:paraId="3A90EF0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0,0759</w:t>
            </w:r>
          </w:p>
        </w:tc>
        <w:tc>
          <w:tcPr>
            <w:tcW w:w="1694" w:type="dxa"/>
            <w:tcBorders>
              <w:top w:val="nil"/>
              <w:left w:val="nil"/>
              <w:bottom w:val="single" w:sz="4" w:space="0" w:color="auto"/>
              <w:right w:val="single" w:sz="4" w:space="0" w:color="auto"/>
            </w:tcBorders>
            <w:shd w:val="clear" w:color="auto" w:fill="auto"/>
            <w:noWrap/>
            <w:vAlign w:val="center"/>
            <w:hideMark/>
          </w:tcPr>
          <w:p w14:paraId="652FBA3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0,0416</w:t>
            </w:r>
          </w:p>
        </w:tc>
        <w:tc>
          <w:tcPr>
            <w:tcW w:w="407" w:type="dxa"/>
            <w:tcBorders>
              <w:top w:val="nil"/>
              <w:left w:val="nil"/>
              <w:bottom w:val="single" w:sz="4" w:space="0" w:color="auto"/>
              <w:right w:val="single" w:sz="4" w:space="0" w:color="auto"/>
            </w:tcBorders>
            <w:shd w:val="clear" w:color="auto" w:fill="auto"/>
            <w:noWrap/>
            <w:vAlign w:val="center"/>
            <w:hideMark/>
          </w:tcPr>
          <w:p w14:paraId="73087AF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761660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5E9361A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5716E27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57CEF463"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1162480"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983043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19</w:t>
            </w:r>
          </w:p>
        </w:tc>
        <w:tc>
          <w:tcPr>
            <w:tcW w:w="885" w:type="dxa"/>
            <w:tcBorders>
              <w:top w:val="nil"/>
              <w:left w:val="nil"/>
              <w:bottom w:val="single" w:sz="4" w:space="0" w:color="auto"/>
              <w:right w:val="single" w:sz="4" w:space="0" w:color="auto"/>
            </w:tcBorders>
            <w:shd w:val="clear" w:color="auto" w:fill="auto"/>
            <w:noWrap/>
            <w:vAlign w:val="center"/>
            <w:hideMark/>
          </w:tcPr>
          <w:p w14:paraId="524570E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0,116</w:t>
            </w:r>
          </w:p>
        </w:tc>
        <w:tc>
          <w:tcPr>
            <w:tcW w:w="1694" w:type="dxa"/>
            <w:tcBorders>
              <w:top w:val="nil"/>
              <w:left w:val="nil"/>
              <w:bottom w:val="single" w:sz="4" w:space="0" w:color="auto"/>
              <w:right w:val="single" w:sz="4" w:space="0" w:color="auto"/>
            </w:tcBorders>
            <w:shd w:val="clear" w:color="auto" w:fill="auto"/>
            <w:noWrap/>
            <w:vAlign w:val="center"/>
            <w:hideMark/>
          </w:tcPr>
          <w:p w14:paraId="4D09D76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0,027</w:t>
            </w:r>
          </w:p>
        </w:tc>
        <w:tc>
          <w:tcPr>
            <w:tcW w:w="1694" w:type="dxa"/>
            <w:tcBorders>
              <w:top w:val="nil"/>
              <w:left w:val="nil"/>
              <w:bottom w:val="single" w:sz="4" w:space="0" w:color="auto"/>
              <w:right w:val="single" w:sz="4" w:space="0" w:color="auto"/>
            </w:tcBorders>
            <w:shd w:val="clear" w:color="auto" w:fill="auto"/>
            <w:noWrap/>
            <w:vAlign w:val="center"/>
            <w:hideMark/>
          </w:tcPr>
          <w:p w14:paraId="0D98E00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0,0129</w:t>
            </w:r>
          </w:p>
        </w:tc>
        <w:tc>
          <w:tcPr>
            <w:tcW w:w="407" w:type="dxa"/>
            <w:tcBorders>
              <w:top w:val="nil"/>
              <w:left w:val="nil"/>
              <w:bottom w:val="single" w:sz="4" w:space="0" w:color="auto"/>
              <w:right w:val="single" w:sz="4" w:space="0" w:color="auto"/>
            </w:tcBorders>
            <w:shd w:val="clear" w:color="auto" w:fill="auto"/>
            <w:noWrap/>
            <w:vAlign w:val="center"/>
            <w:hideMark/>
          </w:tcPr>
          <w:p w14:paraId="3CD68DE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E0EEDA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6DC0CB0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1838D84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286BED2B"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98261D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9EF5F53"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20</w:t>
            </w:r>
          </w:p>
        </w:tc>
        <w:tc>
          <w:tcPr>
            <w:tcW w:w="885" w:type="dxa"/>
            <w:tcBorders>
              <w:top w:val="nil"/>
              <w:left w:val="nil"/>
              <w:bottom w:val="single" w:sz="4" w:space="0" w:color="auto"/>
              <w:right w:val="single" w:sz="4" w:space="0" w:color="auto"/>
            </w:tcBorders>
            <w:shd w:val="clear" w:color="auto" w:fill="auto"/>
            <w:noWrap/>
            <w:vAlign w:val="center"/>
            <w:hideMark/>
          </w:tcPr>
          <w:p w14:paraId="4F28C92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0,113</w:t>
            </w:r>
          </w:p>
        </w:tc>
        <w:tc>
          <w:tcPr>
            <w:tcW w:w="1694" w:type="dxa"/>
            <w:tcBorders>
              <w:top w:val="nil"/>
              <w:left w:val="nil"/>
              <w:bottom w:val="single" w:sz="4" w:space="0" w:color="auto"/>
              <w:right w:val="single" w:sz="4" w:space="0" w:color="auto"/>
            </w:tcBorders>
            <w:shd w:val="clear" w:color="auto" w:fill="auto"/>
            <w:noWrap/>
            <w:vAlign w:val="center"/>
            <w:hideMark/>
          </w:tcPr>
          <w:p w14:paraId="6ABA648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0,000006355</w:t>
            </w:r>
          </w:p>
        </w:tc>
        <w:tc>
          <w:tcPr>
            <w:tcW w:w="1694" w:type="dxa"/>
            <w:tcBorders>
              <w:top w:val="nil"/>
              <w:left w:val="nil"/>
              <w:bottom w:val="single" w:sz="4" w:space="0" w:color="auto"/>
              <w:right w:val="single" w:sz="4" w:space="0" w:color="auto"/>
            </w:tcBorders>
            <w:shd w:val="clear" w:color="auto" w:fill="auto"/>
            <w:noWrap/>
            <w:vAlign w:val="center"/>
            <w:hideMark/>
          </w:tcPr>
          <w:p w14:paraId="0BAFEDE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7745B23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7D2F43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02F0EFE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7031252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6C043711"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F764F7B"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8D3F8C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21</w:t>
            </w:r>
          </w:p>
        </w:tc>
        <w:tc>
          <w:tcPr>
            <w:tcW w:w="885" w:type="dxa"/>
            <w:tcBorders>
              <w:top w:val="nil"/>
              <w:left w:val="nil"/>
              <w:bottom w:val="single" w:sz="4" w:space="0" w:color="auto"/>
              <w:right w:val="single" w:sz="4" w:space="0" w:color="auto"/>
            </w:tcBorders>
            <w:shd w:val="clear" w:color="auto" w:fill="auto"/>
            <w:noWrap/>
            <w:vAlign w:val="center"/>
            <w:hideMark/>
          </w:tcPr>
          <w:p w14:paraId="46FABA2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0,1</w:t>
            </w:r>
          </w:p>
        </w:tc>
        <w:tc>
          <w:tcPr>
            <w:tcW w:w="1694" w:type="dxa"/>
            <w:tcBorders>
              <w:top w:val="nil"/>
              <w:left w:val="nil"/>
              <w:bottom w:val="single" w:sz="4" w:space="0" w:color="auto"/>
              <w:right w:val="single" w:sz="4" w:space="0" w:color="auto"/>
            </w:tcBorders>
            <w:shd w:val="clear" w:color="auto" w:fill="auto"/>
            <w:noWrap/>
            <w:vAlign w:val="center"/>
            <w:hideMark/>
          </w:tcPr>
          <w:p w14:paraId="1BC3A92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0,0005</w:t>
            </w:r>
          </w:p>
        </w:tc>
        <w:tc>
          <w:tcPr>
            <w:tcW w:w="1694" w:type="dxa"/>
            <w:tcBorders>
              <w:top w:val="nil"/>
              <w:left w:val="nil"/>
              <w:bottom w:val="single" w:sz="4" w:space="0" w:color="auto"/>
              <w:right w:val="single" w:sz="4" w:space="0" w:color="auto"/>
            </w:tcBorders>
            <w:shd w:val="clear" w:color="auto" w:fill="auto"/>
            <w:noWrap/>
            <w:vAlign w:val="center"/>
            <w:hideMark/>
          </w:tcPr>
          <w:p w14:paraId="3C3C3DB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0,0068</w:t>
            </w:r>
          </w:p>
        </w:tc>
        <w:tc>
          <w:tcPr>
            <w:tcW w:w="407" w:type="dxa"/>
            <w:tcBorders>
              <w:top w:val="nil"/>
              <w:left w:val="nil"/>
              <w:bottom w:val="single" w:sz="4" w:space="0" w:color="auto"/>
              <w:right w:val="single" w:sz="4" w:space="0" w:color="auto"/>
            </w:tcBorders>
            <w:shd w:val="clear" w:color="auto" w:fill="auto"/>
            <w:noWrap/>
            <w:vAlign w:val="center"/>
            <w:hideMark/>
          </w:tcPr>
          <w:p w14:paraId="6E18707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A9E8C8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6F81B2B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5DB10B1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5474FF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8C177B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11AA11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22</w:t>
            </w:r>
          </w:p>
        </w:tc>
        <w:tc>
          <w:tcPr>
            <w:tcW w:w="885" w:type="dxa"/>
            <w:tcBorders>
              <w:top w:val="nil"/>
              <w:left w:val="nil"/>
              <w:bottom w:val="single" w:sz="4" w:space="0" w:color="auto"/>
              <w:right w:val="single" w:sz="4" w:space="0" w:color="auto"/>
            </w:tcBorders>
            <w:shd w:val="clear" w:color="auto" w:fill="auto"/>
            <w:noWrap/>
            <w:vAlign w:val="center"/>
            <w:hideMark/>
          </w:tcPr>
          <w:p w14:paraId="65A2C1B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0,094</w:t>
            </w:r>
          </w:p>
        </w:tc>
        <w:tc>
          <w:tcPr>
            <w:tcW w:w="1694" w:type="dxa"/>
            <w:tcBorders>
              <w:top w:val="nil"/>
              <w:left w:val="nil"/>
              <w:bottom w:val="single" w:sz="4" w:space="0" w:color="auto"/>
              <w:right w:val="single" w:sz="4" w:space="0" w:color="auto"/>
            </w:tcBorders>
            <w:shd w:val="clear" w:color="auto" w:fill="auto"/>
            <w:noWrap/>
            <w:vAlign w:val="center"/>
            <w:hideMark/>
          </w:tcPr>
          <w:p w14:paraId="2FEDE1C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0,000009408</w:t>
            </w:r>
          </w:p>
        </w:tc>
        <w:tc>
          <w:tcPr>
            <w:tcW w:w="1694" w:type="dxa"/>
            <w:tcBorders>
              <w:top w:val="nil"/>
              <w:left w:val="nil"/>
              <w:bottom w:val="single" w:sz="4" w:space="0" w:color="auto"/>
              <w:right w:val="single" w:sz="4" w:space="0" w:color="auto"/>
            </w:tcBorders>
            <w:shd w:val="clear" w:color="auto" w:fill="auto"/>
            <w:noWrap/>
            <w:vAlign w:val="center"/>
            <w:hideMark/>
          </w:tcPr>
          <w:p w14:paraId="53FB121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0,0015</w:t>
            </w:r>
          </w:p>
        </w:tc>
        <w:tc>
          <w:tcPr>
            <w:tcW w:w="407" w:type="dxa"/>
            <w:tcBorders>
              <w:top w:val="nil"/>
              <w:left w:val="nil"/>
              <w:bottom w:val="single" w:sz="4" w:space="0" w:color="auto"/>
              <w:right w:val="single" w:sz="4" w:space="0" w:color="auto"/>
            </w:tcBorders>
            <w:shd w:val="clear" w:color="auto" w:fill="auto"/>
            <w:noWrap/>
            <w:vAlign w:val="center"/>
            <w:hideMark/>
          </w:tcPr>
          <w:p w14:paraId="61F0E54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1998D9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2ADACDA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0,4</w:t>
            </w:r>
          </w:p>
        </w:tc>
        <w:tc>
          <w:tcPr>
            <w:tcW w:w="960" w:type="dxa"/>
            <w:tcBorders>
              <w:top w:val="nil"/>
              <w:left w:val="nil"/>
              <w:bottom w:val="single" w:sz="4" w:space="0" w:color="auto"/>
              <w:right w:val="single" w:sz="4" w:space="0" w:color="auto"/>
            </w:tcBorders>
            <w:shd w:val="clear" w:color="auto" w:fill="auto"/>
            <w:noWrap/>
            <w:vAlign w:val="center"/>
            <w:hideMark/>
          </w:tcPr>
          <w:p w14:paraId="27103ED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2D0C7A7A"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BD28CD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77302F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23</w:t>
            </w:r>
          </w:p>
        </w:tc>
        <w:tc>
          <w:tcPr>
            <w:tcW w:w="885" w:type="dxa"/>
            <w:tcBorders>
              <w:top w:val="nil"/>
              <w:left w:val="nil"/>
              <w:bottom w:val="single" w:sz="4" w:space="0" w:color="auto"/>
              <w:right w:val="single" w:sz="4" w:space="0" w:color="auto"/>
            </w:tcBorders>
            <w:shd w:val="clear" w:color="auto" w:fill="auto"/>
            <w:noWrap/>
            <w:vAlign w:val="center"/>
            <w:hideMark/>
          </w:tcPr>
          <w:p w14:paraId="0245307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0,089</w:t>
            </w:r>
          </w:p>
        </w:tc>
        <w:tc>
          <w:tcPr>
            <w:tcW w:w="1694" w:type="dxa"/>
            <w:tcBorders>
              <w:top w:val="nil"/>
              <w:left w:val="nil"/>
              <w:bottom w:val="single" w:sz="4" w:space="0" w:color="auto"/>
              <w:right w:val="single" w:sz="4" w:space="0" w:color="auto"/>
            </w:tcBorders>
            <w:shd w:val="clear" w:color="auto" w:fill="auto"/>
            <w:noWrap/>
            <w:vAlign w:val="center"/>
            <w:hideMark/>
          </w:tcPr>
          <w:p w14:paraId="33613FA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0,0393</w:t>
            </w:r>
          </w:p>
        </w:tc>
        <w:tc>
          <w:tcPr>
            <w:tcW w:w="1694" w:type="dxa"/>
            <w:tcBorders>
              <w:top w:val="nil"/>
              <w:left w:val="nil"/>
              <w:bottom w:val="single" w:sz="4" w:space="0" w:color="auto"/>
              <w:right w:val="single" w:sz="4" w:space="0" w:color="auto"/>
            </w:tcBorders>
            <w:shd w:val="clear" w:color="auto" w:fill="auto"/>
            <w:noWrap/>
            <w:vAlign w:val="center"/>
            <w:hideMark/>
          </w:tcPr>
          <w:p w14:paraId="34D42EF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0,0392</w:t>
            </w:r>
          </w:p>
        </w:tc>
        <w:tc>
          <w:tcPr>
            <w:tcW w:w="407" w:type="dxa"/>
            <w:tcBorders>
              <w:top w:val="nil"/>
              <w:left w:val="nil"/>
              <w:bottom w:val="single" w:sz="4" w:space="0" w:color="auto"/>
              <w:right w:val="single" w:sz="4" w:space="0" w:color="auto"/>
            </w:tcBorders>
            <w:shd w:val="clear" w:color="auto" w:fill="auto"/>
            <w:noWrap/>
            <w:vAlign w:val="center"/>
            <w:hideMark/>
          </w:tcPr>
          <w:p w14:paraId="4B1A417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94DA77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72" w:type="dxa"/>
            <w:tcBorders>
              <w:top w:val="nil"/>
              <w:left w:val="nil"/>
              <w:bottom w:val="single" w:sz="4" w:space="0" w:color="auto"/>
              <w:right w:val="single" w:sz="4" w:space="0" w:color="auto"/>
            </w:tcBorders>
            <w:shd w:val="clear" w:color="auto" w:fill="auto"/>
            <w:noWrap/>
            <w:vAlign w:val="center"/>
            <w:hideMark/>
          </w:tcPr>
          <w:p w14:paraId="431DDC5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0,5</w:t>
            </w:r>
          </w:p>
        </w:tc>
        <w:tc>
          <w:tcPr>
            <w:tcW w:w="960" w:type="dxa"/>
            <w:tcBorders>
              <w:top w:val="nil"/>
              <w:left w:val="nil"/>
              <w:bottom w:val="single" w:sz="4" w:space="0" w:color="auto"/>
              <w:right w:val="single" w:sz="4" w:space="0" w:color="auto"/>
            </w:tcBorders>
            <w:shd w:val="clear" w:color="auto" w:fill="auto"/>
            <w:noWrap/>
            <w:vAlign w:val="center"/>
            <w:hideMark/>
          </w:tcPr>
          <w:p w14:paraId="6B9ACF3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13D03D5B"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2C359C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B58481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24</w:t>
            </w:r>
          </w:p>
        </w:tc>
        <w:tc>
          <w:tcPr>
            <w:tcW w:w="885" w:type="dxa"/>
            <w:tcBorders>
              <w:top w:val="nil"/>
              <w:left w:val="nil"/>
              <w:bottom w:val="single" w:sz="4" w:space="0" w:color="auto"/>
              <w:right w:val="single" w:sz="4" w:space="0" w:color="auto"/>
            </w:tcBorders>
            <w:shd w:val="clear" w:color="auto" w:fill="auto"/>
            <w:noWrap/>
            <w:vAlign w:val="center"/>
            <w:hideMark/>
          </w:tcPr>
          <w:p w14:paraId="74D26C8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0,087</w:t>
            </w:r>
          </w:p>
        </w:tc>
        <w:tc>
          <w:tcPr>
            <w:tcW w:w="1694" w:type="dxa"/>
            <w:tcBorders>
              <w:top w:val="nil"/>
              <w:left w:val="nil"/>
              <w:bottom w:val="single" w:sz="4" w:space="0" w:color="auto"/>
              <w:right w:val="single" w:sz="4" w:space="0" w:color="auto"/>
            </w:tcBorders>
            <w:shd w:val="clear" w:color="auto" w:fill="auto"/>
            <w:noWrap/>
            <w:vAlign w:val="center"/>
            <w:hideMark/>
          </w:tcPr>
          <w:p w14:paraId="479B410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0,2045</w:t>
            </w:r>
          </w:p>
        </w:tc>
        <w:tc>
          <w:tcPr>
            <w:tcW w:w="1694" w:type="dxa"/>
            <w:tcBorders>
              <w:top w:val="nil"/>
              <w:left w:val="nil"/>
              <w:bottom w:val="single" w:sz="4" w:space="0" w:color="auto"/>
              <w:right w:val="single" w:sz="4" w:space="0" w:color="auto"/>
            </w:tcBorders>
            <w:shd w:val="clear" w:color="auto" w:fill="auto"/>
            <w:noWrap/>
            <w:vAlign w:val="center"/>
            <w:hideMark/>
          </w:tcPr>
          <w:p w14:paraId="2A1A814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0,3279</w:t>
            </w:r>
          </w:p>
        </w:tc>
        <w:tc>
          <w:tcPr>
            <w:tcW w:w="407" w:type="dxa"/>
            <w:tcBorders>
              <w:top w:val="nil"/>
              <w:left w:val="nil"/>
              <w:bottom w:val="single" w:sz="4" w:space="0" w:color="auto"/>
              <w:right w:val="single" w:sz="4" w:space="0" w:color="auto"/>
            </w:tcBorders>
            <w:shd w:val="clear" w:color="auto" w:fill="auto"/>
            <w:noWrap/>
            <w:vAlign w:val="center"/>
            <w:hideMark/>
          </w:tcPr>
          <w:p w14:paraId="55DE9BE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80F79E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64C396D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3E7E716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0499DDE3"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6CE787E"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9F1489A"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25</w:t>
            </w:r>
          </w:p>
        </w:tc>
        <w:tc>
          <w:tcPr>
            <w:tcW w:w="885" w:type="dxa"/>
            <w:tcBorders>
              <w:top w:val="nil"/>
              <w:left w:val="nil"/>
              <w:bottom w:val="single" w:sz="4" w:space="0" w:color="auto"/>
              <w:right w:val="single" w:sz="4" w:space="0" w:color="auto"/>
            </w:tcBorders>
            <w:shd w:val="clear" w:color="auto" w:fill="auto"/>
            <w:noWrap/>
            <w:vAlign w:val="center"/>
            <w:hideMark/>
          </w:tcPr>
          <w:p w14:paraId="287AF2B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0,078</w:t>
            </w:r>
          </w:p>
        </w:tc>
        <w:tc>
          <w:tcPr>
            <w:tcW w:w="1694" w:type="dxa"/>
            <w:tcBorders>
              <w:top w:val="nil"/>
              <w:left w:val="nil"/>
              <w:bottom w:val="single" w:sz="4" w:space="0" w:color="auto"/>
              <w:right w:val="single" w:sz="4" w:space="0" w:color="auto"/>
            </w:tcBorders>
            <w:shd w:val="clear" w:color="auto" w:fill="auto"/>
            <w:noWrap/>
            <w:vAlign w:val="center"/>
            <w:hideMark/>
          </w:tcPr>
          <w:p w14:paraId="0FBE4E3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12CB77D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22C211A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A2B3E1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37FA6BE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1D09309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457E08EA"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DE1F67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0B8815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26</w:t>
            </w:r>
          </w:p>
        </w:tc>
        <w:tc>
          <w:tcPr>
            <w:tcW w:w="885" w:type="dxa"/>
            <w:tcBorders>
              <w:top w:val="nil"/>
              <w:left w:val="nil"/>
              <w:bottom w:val="single" w:sz="4" w:space="0" w:color="auto"/>
              <w:right w:val="single" w:sz="4" w:space="0" w:color="auto"/>
            </w:tcBorders>
            <w:shd w:val="clear" w:color="auto" w:fill="auto"/>
            <w:noWrap/>
            <w:vAlign w:val="center"/>
            <w:hideMark/>
          </w:tcPr>
          <w:p w14:paraId="41464E6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0,072</w:t>
            </w:r>
          </w:p>
        </w:tc>
        <w:tc>
          <w:tcPr>
            <w:tcW w:w="1694" w:type="dxa"/>
            <w:tcBorders>
              <w:top w:val="nil"/>
              <w:left w:val="nil"/>
              <w:bottom w:val="single" w:sz="4" w:space="0" w:color="auto"/>
              <w:right w:val="single" w:sz="4" w:space="0" w:color="auto"/>
            </w:tcBorders>
            <w:shd w:val="clear" w:color="auto" w:fill="auto"/>
            <w:noWrap/>
            <w:vAlign w:val="center"/>
            <w:hideMark/>
          </w:tcPr>
          <w:p w14:paraId="413AABE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02E24E4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3EE1056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99A236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094E14F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1387380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E91AEA2"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F28C9B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ACEF04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27</w:t>
            </w:r>
          </w:p>
        </w:tc>
        <w:tc>
          <w:tcPr>
            <w:tcW w:w="885" w:type="dxa"/>
            <w:tcBorders>
              <w:top w:val="nil"/>
              <w:left w:val="nil"/>
              <w:bottom w:val="single" w:sz="4" w:space="0" w:color="auto"/>
              <w:right w:val="single" w:sz="4" w:space="0" w:color="auto"/>
            </w:tcBorders>
            <w:shd w:val="clear" w:color="auto" w:fill="auto"/>
            <w:noWrap/>
            <w:vAlign w:val="center"/>
            <w:hideMark/>
          </w:tcPr>
          <w:p w14:paraId="5FE4D79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0,067</w:t>
            </w:r>
          </w:p>
        </w:tc>
        <w:tc>
          <w:tcPr>
            <w:tcW w:w="1694" w:type="dxa"/>
            <w:tcBorders>
              <w:top w:val="nil"/>
              <w:left w:val="nil"/>
              <w:bottom w:val="single" w:sz="4" w:space="0" w:color="auto"/>
              <w:right w:val="single" w:sz="4" w:space="0" w:color="auto"/>
            </w:tcBorders>
            <w:shd w:val="clear" w:color="auto" w:fill="auto"/>
            <w:noWrap/>
            <w:vAlign w:val="center"/>
            <w:hideMark/>
          </w:tcPr>
          <w:p w14:paraId="692FA91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0,0000324</w:t>
            </w:r>
          </w:p>
        </w:tc>
        <w:tc>
          <w:tcPr>
            <w:tcW w:w="1694" w:type="dxa"/>
            <w:tcBorders>
              <w:top w:val="nil"/>
              <w:left w:val="nil"/>
              <w:bottom w:val="single" w:sz="4" w:space="0" w:color="auto"/>
              <w:right w:val="single" w:sz="4" w:space="0" w:color="auto"/>
            </w:tcBorders>
            <w:shd w:val="clear" w:color="auto" w:fill="auto"/>
            <w:noWrap/>
            <w:vAlign w:val="center"/>
            <w:hideMark/>
          </w:tcPr>
          <w:p w14:paraId="64771DD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0,000001632</w:t>
            </w:r>
          </w:p>
        </w:tc>
        <w:tc>
          <w:tcPr>
            <w:tcW w:w="407" w:type="dxa"/>
            <w:tcBorders>
              <w:top w:val="nil"/>
              <w:left w:val="nil"/>
              <w:bottom w:val="single" w:sz="4" w:space="0" w:color="auto"/>
              <w:right w:val="single" w:sz="4" w:space="0" w:color="auto"/>
            </w:tcBorders>
            <w:shd w:val="clear" w:color="auto" w:fill="auto"/>
            <w:noWrap/>
            <w:vAlign w:val="center"/>
            <w:hideMark/>
          </w:tcPr>
          <w:p w14:paraId="48C0A15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0F95C9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1962079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60C9F38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6E11F9D1"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75E5561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A24970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28</w:t>
            </w:r>
          </w:p>
        </w:tc>
        <w:tc>
          <w:tcPr>
            <w:tcW w:w="885" w:type="dxa"/>
            <w:tcBorders>
              <w:top w:val="nil"/>
              <w:left w:val="nil"/>
              <w:bottom w:val="single" w:sz="4" w:space="0" w:color="auto"/>
              <w:right w:val="single" w:sz="4" w:space="0" w:color="auto"/>
            </w:tcBorders>
            <w:shd w:val="clear" w:color="auto" w:fill="auto"/>
            <w:noWrap/>
            <w:vAlign w:val="center"/>
            <w:hideMark/>
          </w:tcPr>
          <w:p w14:paraId="68C1FBD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0,056</w:t>
            </w:r>
          </w:p>
        </w:tc>
        <w:tc>
          <w:tcPr>
            <w:tcW w:w="1694" w:type="dxa"/>
            <w:tcBorders>
              <w:top w:val="nil"/>
              <w:left w:val="nil"/>
              <w:bottom w:val="single" w:sz="4" w:space="0" w:color="auto"/>
              <w:right w:val="single" w:sz="4" w:space="0" w:color="auto"/>
            </w:tcBorders>
            <w:shd w:val="clear" w:color="auto" w:fill="auto"/>
            <w:noWrap/>
            <w:vAlign w:val="center"/>
            <w:hideMark/>
          </w:tcPr>
          <w:p w14:paraId="74E8734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149A44E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7D52260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38B0CF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187DB2A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293B96B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1BE6097A"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2A9B31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349913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29</w:t>
            </w:r>
          </w:p>
        </w:tc>
        <w:tc>
          <w:tcPr>
            <w:tcW w:w="885" w:type="dxa"/>
            <w:tcBorders>
              <w:top w:val="nil"/>
              <w:left w:val="nil"/>
              <w:bottom w:val="single" w:sz="4" w:space="0" w:color="auto"/>
              <w:right w:val="single" w:sz="4" w:space="0" w:color="auto"/>
            </w:tcBorders>
            <w:shd w:val="clear" w:color="auto" w:fill="auto"/>
            <w:noWrap/>
            <w:vAlign w:val="center"/>
            <w:hideMark/>
          </w:tcPr>
          <w:p w14:paraId="3853D1F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0,055</w:t>
            </w:r>
          </w:p>
        </w:tc>
        <w:tc>
          <w:tcPr>
            <w:tcW w:w="1694" w:type="dxa"/>
            <w:tcBorders>
              <w:top w:val="nil"/>
              <w:left w:val="nil"/>
              <w:bottom w:val="single" w:sz="4" w:space="0" w:color="auto"/>
              <w:right w:val="single" w:sz="4" w:space="0" w:color="auto"/>
            </w:tcBorders>
            <w:shd w:val="clear" w:color="auto" w:fill="auto"/>
            <w:noWrap/>
            <w:vAlign w:val="center"/>
            <w:hideMark/>
          </w:tcPr>
          <w:p w14:paraId="02AB411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0,0051</w:t>
            </w:r>
          </w:p>
        </w:tc>
        <w:tc>
          <w:tcPr>
            <w:tcW w:w="1694" w:type="dxa"/>
            <w:tcBorders>
              <w:top w:val="nil"/>
              <w:left w:val="nil"/>
              <w:bottom w:val="single" w:sz="4" w:space="0" w:color="auto"/>
              <w:right w:val="single" w:sz="4" w:space="0" w:color="auto"/>
            </w:tcBorders>
            <w:shd w:val="clear" w:color="auto" w:fill="auto"/>
            <w:noWrap/>
            <w:vAlign w:val="center"/>
            <w:hideMark/>
          </w:tcPr>
          <w:p w14:paraId="7EED9F1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0,0006</w:t>
            </w:r>
          </w:p>
        </w:tc>
        <w:tc>
          <w:tcPr>
            <w:tcW w:w="407" w:type="dxa"/>
            <w:tcBorders>
              <w:top w:val="nil"/>
              <w:left w:val="nil"/>
              <w:bottom w:val="single" w:sz="4" w:space="0" w:color="auto"/>
              <w:right w:val="single" w:sz="4" w:space="0" w:color="auto"/>
            </w:tcBorders>
            <w:shd w:val="clear" w:color="auto" w:fill="auto"/>
            <w:noWrap/>
            <w:vAlign w:val="center"/>
            <w:hideMark/>
          </w:tcPr>
          <w:p w14:paraId="7CFE3AD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023F4B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3E70DE2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0B06B8A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160F0FAF"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3065300"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4AB245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30</w:t>
            </w:r>
          </w:p>
        </w:tc>
        <w:tc>
          <w:tcPr>
            <w:tcW w:w="885" w:type="dxa"/>
            <w:tcBorders>
              <w:top w:val="nil"/>
              <w:left w:val="nil"/>
              <w:bottom w:val="single" w:sz="4" w:space="0" w:color="auto"/>
              <w:right w:val="single" w:sz="4" w:space="0" w:color="auto"/>
            </w:tcBorders>
            <w:shd w:val="clear" w:color="auto" w:fill="auto"/>
            <w:noWrap/>
            <w:vAlign w:val="center"/>
            <w:hideMark/>
          </w:tcPr>
          <w:p w14:paraId="349E8C7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0,052</w:t>
            </w:r>
          </w:p>
        </w:tc>
        <w:tc>
          <w:tcPr>
            <w:tcW w:w="1694" w:type="dxa"/>
            <w:tcBorders>
              <w:top w:val="nil"/>
              <w:left w:val="nil"/>
              <w:bottom w:val="single" w:sz="4" w:space="0" w:color="auto"/>
              <w:right w:val="single" w:sz="4" w:space="0" w:color="auto"/>
            </w:tcBorders>
            <w:shd w:val="clear" w:color="auto" w:fill="auto"/>
            <w:noWrap/>
            <w:vAlign w:val="center"/>
            <w:hideMark/>
          </w:tcPr>
          <w:p w14:paraId="418000D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0,0085</w:t>
            </w:r>
          </w:p>
        </w:tc>
        <w:tc>
          <w:tcPr>
            <w:tcW w:w="1694" w:type="dxa"/>
            <w:tcBorders>
              <w:top w:val="nil"/>
              <w:left w:val="nil"/>
              <w:bottom w:val="single" w:sz="4" w:space="0" w:color="auto"/>
              <w:right w:val="single" w:sz="4" w:space="0" w:color="auto"/>
            </w:tcBorders>
            <w:shd w:val="clear" w:color="auto" w:fill="auto"/>
            <w:noWrap/>
            <w:vAlign w:val="center"/>
            <w:hideMark/>
          </w:tcPr>
          <w:p w14:paraId="66ADB7E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0,0041</w:t>
            </w:r>
          </w:p>
        </w:tc>
        <w:tc>
          <w:tcPr>
            <w:tcW w:w="407" w:type="dxa"/>
            <w:tcBorders>
              <w:top w:val="nil"/>
              <w:left w:val="nil"/>
              <w:bottom w:val="single" w:sz="4" w:space="0" w:color="auto"/>
              <w:right w:val="single" w:sz="4" w:space="0" w:color="auto"/>
            </w:tcBorders>
            <w:shd w:val="clear" w:color="auto" w:fill="auto"/>
            <w:noWrap/>
            <w:vAlign w:val="center"/>
            <w:hideMark/>
          </w:tcPr>
          <w:p w14:paraId="3175442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AC381B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3953967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56BFC5A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1E9332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AD968E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199D522"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31</w:t>
            </w:r>
          </w:p>
        </w:tc>
        <w:tc>
          <w:tcPr>
            <w:tcW w:w="885" w:type="dxa"/>
            <w:tcBorders>
              <w:top w:val="nil"/>
              <w:left w:val="nil"/>
              <w:bottom w:val="single" w:sz="4" w:space="0" w:color="auto"/>
              <w:right w:val="single" w:sz="4" w:space="0" w:color="auto"/>
            </w:tcBorders>
            <w:shd w:val="clear" w:color="auto" w:fill="auto"/>
            <w:noWrap/>
            <w:vAlign w:val="center"/>
            <w:hideMark/>
          </w:tcPr>
          <w:p w14:paraId="65925F2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0,051</w:t>
            </w:r>
          </w:p>
        </w:tc>
        <w:tc>
          <w:tcPr>
            <w:tcW w:w="1694" w:type="dxa"/>
            <w:tcBorders>
              <w:top w:val="nil"/>
              <w:left w:val="nil"/>
              <w:bottom w:val="single" w:sz="4" w:space="0" w:color="auto"/>
              <w:right w:val="single" w:sz="4" w:space="0" w:color="auto"/>
            </w:tcBorders>
            <w:shd w:val="clear" w:color="auto" w:fill="auto"/>
            <w:noWrap/>
            <w:vAlign w:val="center"/>
            <w:hideMark/>
          </w:tcPr>
          <w:p w14:paraId="3B5A3BC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0,000006508</w:t>
            </w:r>
          </w:p>
        </w:tc>
        <w:tc>
          <w:tcPr>
            <w:tcW w:w="1694" w:type="dxa"/>
            <w:tcBorders>
              <w:top w:val="nil"/>
              <w:left w:val="nil"/>
              <w:bottom w:val="single" w:sz="4" w:space="0" w:color="auto"/>
              <w:right w:val="single" w:sz="4" w:space="0" w:color="auto"/>
            </w:tcBorders>
            <w:shd w:val="clear" w:color="auto" w:fill="auto"/>
            <w:noWrap/>
            <w:vAlign w:val="center"/>
            <w:hideMark/>
          </w:tcPr>
          <w:p w14:paraId="0FB439D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0,000004797</w:t>
            </w:r>
          </w:p>
        </w:tc>
        <w:tc>
          <w:tcPr>
            <w:tcW w:w="407" w:type="dxa"/>
            <w:tcBorders>
              <w:top w:val="nil"/>
              <w:left w:val="nil"/>
              <w:bottom w:val="single" w:sz="4" w:space="0" w:color="auto"/>
              <w:right w:val="single" w:sz="4" w:space="0" w:color="auto"/>
            </w:tcBorders>
            <w:shd w:val="clear" w:color="auto" w:fill="auto"/>
            <w:noWrap/>
            <w:vAlign w:val="center"/>
            <w:hideMark/>
          </w:tcPr>
          <w:p w14:paraId="101C440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7698BB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0,7</w:t>
            </w:r>
          </w:p>
        </w:tc>
        <w:tc>
          <w:tcPr>
            <w:tcW w:w="972" w:type="dxa"/>
            <w:tcBorders>
              <w:top w:val="nil"/>
              <w:left w:val="nil"/>
              <w:bottom w:val="single" w:sz="4" w:space="0" w:color="auto"/>
              <w:right w:val="single" w:sz="4" w:space="0" w:color="auto"/>
            </w:tcBorders>
            <w:shd w:val="clear" w:color="auto" w:fill="auto"/>
            <w:noWrap/>
            <w:vAlign w:val="center"/>
            <w:hideMark/>
          </w:tcPr>
          <w:p w14:paraId="1722C66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2C2210B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76C04B0F"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A5B0DE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230D7AA"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32</w:t>
            </w:r>
          </w:p>
        </w:tc>
        <w:tc>
          <w:tcPr>
            <w:tcW w:w="885" w:type="dxa"/>
            <w:tcBorders>
              <w:top w:val="nil"/>
              <w:left w:val="nil"/>
              <w:bottom w:val="single" w:sz="4" w:space="0" w:color="auto"/>
              <w:right w:val="single" w:sz="4" w:space="0" w:color="auto"/>
            </w:tcBorders>
            <w:shd w:val="clear" w:color="auto" w:fill="auto"/>
            <w:noWrap/>
            <w:vAlign w:val="center"/>
            <w:hideMark/>
          </w:tcPr>
          <w:p w14:paraId="56CE8DE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0,049</w:t>
            </w:r>
          </w:p>
        </w:tc>
        <w:tc>
          <w:tcPr>
            <w:tcW w:w="1694" w:type="dxa"/>
            <w:tcBorders>
              <w:top w:val="nil"/>
              <w:left w:val="nil"/>
              <w:bottom w:val="single" w:sz="4" w:space="0" w:color="auto"/>
              <w:right w:val="single" w:sz="4" w:space="0" w:color="auto"/>
            </w:tcBorders>
            <w:shd w:val="clear" w:color="auto" w:fill="auto"/>
            <w:noWrap/>
            <w:vAlign w:val="center"/>
            <w:hideMark/>
          </w:tcPr>
          <w:p w14:paraId="4D273F4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0,0604</w:t>
            </w:r>
          </w:p>
        </w:tc>
        <w:tc>
          <w:tcPr>
            <w:tcW w:w="1694" w:type="dxa"/>
            <w:tcBorders>
              <w:top w:val="nil"/>
              <w:left w:val="nil"/>
              <w:bottom w:val="single" w:sz="4" w:space="0" w:color="auto"/>
              <w:right w:val="single" w:sz="4" w:space="0" w:color="auto"/>
            </w:tcBorders>
            <w:shd w:val="clear" w:color="auto" w:fill="auto"/>
            <w:noWrap/>
            <w:vAlign w:val="center"/>
            <w:hideMark/>
          </w:tcPr>
          <w:p w14:paraId="75B31E2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0,0335</w:t>
            </w:r>
          </w:p>
        </w:tc>
        <w:tc>
          <w:tcPr>
            <w:tcW w:w="407" w:type="dxa"/>
            <w:tcBorders>
              <w:top w:val="nil"/>
              <w:left w:val="nil"/>
              <w:bottom w:val="single" w:sz="4" w:space="0" w:color="auto"/>
              <w:right w:val="single" w:sz="4" w:space="0" w:color="auto"/>
            </w:tcBorders>
            <w:shd w:val="clear" w:color="auto" w:fill="auto"/>
            <w:noWrap/>
            <w:vAlign w:val="center"/>
            <w:hideMark/>
          </w:tcPr>
          <w:p w14:paraId="73994B3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AE8212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72" w:type="dxa"/>
            <w:tcBorders>
              <w:top w:val="nil"/>
              <w:left w:val="nil"/>
              <w:bottom w:val="single" w:sz="4" w:space="0" w:color="auto"/>
              <w:right w:val="single" w:sz="4" w:space="0" w:color="auto"/>
            </w:tcBorders>
            <w:shd w:val="clear" w:color="auto" w:fill="auto"/>
            <w:noWrap/>
            <w:vAlign w:val="center"/>
            <w:hideMark/>
          </w:tcPr>
          <w:p w14:paraId="164BAAD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6FE6726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1E328FA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A0C76B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B32EC1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33</w:t>
            </w:r>
          </w:p>
        </w:tc>
        <w:tc>
          <w:tcPr>
            <w:tcW w:w="885" w:type="dxa"/>
            <w:tcBorders>
              <w:top w:val="nil"/>
              <w:left w:val="nil"/>
              <w:bottom w:val="single" w:sz="4" w:space="0" w:color="auto"/>
              <w:right w:val="single" w:sz="4" w:space="0" w:color="auto"/>
            </w:tcBorders>
            <w:shd w:val="clear" w:color="auto" w:fill="auto"/>
            <w:noWrap/>
            <w:vAlign w:val="center"/>
            <w:hideMark/>
          </w:tcPr>
          <w:p w14:paraId="4B99507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0,049</w:t>
            </w:r>
          </w:p>
        </w:tc>
        <w:tc>
          <w:tcPr>
            <w:tcW w:w="1694" w:type="dxa"/>
            <w:tcBorders>
              <w:top w:val="nil"/>
              <w:left w:val="nil"/>
              <w:bottom w:val="single" w:sz="4" w:space="0" w:color="auto"/>
              <w:right w:val="single" w:sz="4" w:space="0" w:color="auto"/>
            </w:tcBorders>
            <w:shd w:val="clear" w:color="auto" w:fill="auto"/>
            <w:noWrap/>
            <w:vAlign w:val="center"/>
            <w:hideMark/>
          </w:tcPr>
          <w:p w14:paraId="53B0614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0,0019</w:t>
            </w:r>
          </w:p>
        </w:tc>
        <w:tc>
          <w:tcPr>
            <w:tcW w:w="1694" w:type="dxa"/>
            <w:tcBorders>
              <w:top w:val="nil"/>
              <w:left w:val="nil"/>
              <w:bottom w:val="single" w:sz="4" w:space="0" w:color="auto"/>
              <w:right w:val="single" w:sz="4" w:space="0" w:color="auto"/>
            </w:tcBorders>
            <w:shd w:val="clear" w:color="auto" w:fill="auto"/>
            <w:noWrap/>
            <w:vAlign w:val="center"/>
            <w:hideMark/>
          </w:tcPr>
          <w:p w14:paraId="3090092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0,0003</w:t>
            </w:r>
          </w:p>
        </w:tc>
        <w:tc>
          <w:tcPr>
            <w:tcW w:w="407" w:type="dxa"/>
            <w:tcBorders>
              <w:top w:val="nil"/>
              <w:left w:val="nil"/>
              <w:bottom w:val="single" w:sz="4" w:space="0" w:color="auto"/>
              <w:right w:val="single" w:sz="4" w:space="0" w:color="auto"/>
            </w:tcBorders>
            <w:shd w:val="clear" w:color="auto" w:fill="auto"/>
            <w:noWrap/>
            <w:vAlign w:val="center"/>
            <w:hideMark/>
          </w:tcPr>
          <w:p w14:paraId="20BAFCE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4084C91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72" w:type="dxa"/>
            <w:tcBorders>
              <w:top w:val="nil"/>
              <w:left w:val="nil"/>
              <w:bottom w:val="single" w:sz="4" w:space="0" w:color="auto"/>
              <w:right w:val="single" w:sz="4" w:space="0" w:color="auto"/>
            </w:tcBorders>
            <w:shd w:val="clear" w:color="auto" w:fill="auto"/>
            <w:noWrap/>
            <w:vAlign w:val="center"/>
            <w:hideMark/>
          </w:tcPr>
          <w:p w14:paraId="4123406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0,8</w:t>
            </w:r>
          </w:p>
        </w:tc>
        <w:tc>
          <w:tcPr>
            <w:tcW w:w="960" w:type="dxa"/>
            <w:tcBorders>
              <w:top w:val="nil"/>
              <w:left w:val="nil"/>
              <w:bottom w:val="single" w:sz="4" w:space="0" w:color="auto"/>
              <w:right w:val="single" w:sz="4" w:space="0" w:color="auto"/>
            </w:tcBorders>
            <w:shd w:val="clear" w:color="auto" w:fill="auto"/>
            <w:noWrap/>
            <w:vAlign w:val="center"/>
            <w:hideMark/>
          </w:tcPr>
          <w:p w14:paraId="006AD9C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5E23B106"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4BCB42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6584F5E"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34</w:t>
            </w:r>
          </w:p>
        </w:tc>
        <w:tc>
          <w:tcPr>
            <w:tcW w:w="885" w:type="dxa"/>
            <w:tcBorders>
              <w:top w:val="nil"/>
              <w:left w:val="nil"/>
              <w:bottom w:val="single" w:sz="4" w:space="0" w:color="auto"/>
              <w:right w:val="single" w:sz="4" w:space="0" w:color="auto"/>
            </w:tcBorders>
            <w:shd w:val="clear" w:color="auto" w:fill="auto"/>
            <w:noWrap/>
            <w:vAlign w:val="center"/>
            <w:hideMark/>
          </w:tcPr>
          <w:p w14:paraId="24E9896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0,048</w:t>
            </w:r>
          </w:p>
        </w:tc>
        <w:tc>
          <w:tcPr>
            <w:tcW w:w="1694" w:type="dxa"/>
            <w:tcBorders>
              <w:top w:val="nil"/>
              <w:left w:val="nil"/>
              <w:bottom w:val="single" w:sz="4" w:space="0" w:color="auto"/>
              <w:right w:val="single" w:sz="4" w:space="0" w:color="auto"/>
            </w:tcBorders>
            <w:shd w:val="clear" w:color="auto" w:fill="auto"/>
            <w:noWrap/>
            <w:vAlign w:val="center"/>
            <w:hideMark/>
          </w:tcPr>
          <w:p w14:paraId="2E48F1C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0,091</w:t>
            </w:r>
          </w:p>
        </w:tc>
        <w:tc>
          <w:tcPr>
            <w:tcW w:w="1694" w:type="dxa"/>
            <w:tcBorders>
              <w:top w:val="nil"/>
              <w:left w:val="nil"/>
              <w:bottom w:val="single" w:sz="4" w:space="0" w:color="auto"/>
              <w:right w:val="single" w:sz="4" w:space="0" w:color="auto"/>
            </w:tcBorders>
            <w:shd w:val="clear" w:color="auto" w:fill="auto"/>
            <w:noWrap/>
            <w:vAlign w:val="center"/>
            <w:hideMark/>
          </w:tcPr>
          <w:p w14:paraId="3F6F0CD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0,0308</w:t>
            </w:r>
          </w:p>
        </w:tc>
        <w:tc>
          <w:tcPr>
            <w:tcW w:w="407" w:type="dxa"/>
            <w:tcBorders>
              <w:top w:val="nil"/>
              <w:left w:val="nil"/>
              <w:bottom w:val="single" w:sz="4" w:space="0" w:color="auto"/>
              <w:right w:val="single" w:sz="4" w:space="0" w:color="auto"/>
            </w:tcBorders>
            <w:shd w:val="clear" w:color="auto" w:fill="auto"/>
            <w:noWrap/>
            <w:vAlign w:val="center"/>
            <w:hideMark/>
          </w:tcPr>
          <w:p w14:paraId="224D154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236DDC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0DE6D49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6B77632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4AAF26A2"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A4B15B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D8CBB7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35</w:t>
            </w:r>
          </w:p>
        </w:tc>
        <w:tc>
          <w:tcPr>
            <w:tcW w:w="885" w:type="dxa"/>
            <w:tcBorders>
              <w:top w:val="nil"/>
              <w:left w:val="nil"/>
              <w:bottom w:val="single" w:sz="4" w:space="0" w:color="auto"/>
              <w:right w:val="single" w:sz="4" w:space="0" w:color="auto"/>
            </w:tcBorders>
            <w:shd w:val="clear" w:color="auto" w:fill="auto"/>
            <w:noWrap/>
            <w:vAlign w:val="center"/>
            <w:hideMark/>
          </w:tcPr>
          <w:p w14:paraId="2B01721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0,047</w:t>
            </w:r>
          </w:p>
        </w:tc>
        <w:tc>
          <w:tcPr>
            <w:tcW w:w="1694" w:type="dxa"/>
            <w:tcBorders>
              <w:top w:val="nil"/>
              <w:left w:val="nil"/>
              <w:bottom w:val="single" w:sz="4" w:space="0" w:color="auto"/>
              <w:right w:val="single" w:sz="4" w:space="0" w:color="auto"/>
            </w:tcBorders>
            <w:shd w:val="clear" w:color="auto" w:fill="auto"/>
            <w:noWrap/>
            <w:vAlign w:val="center"/>
            <w:hideMark/>
          </w:tcPr>
          <w:p w14:paraId="7183BC3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0,0022</w:t>
            </w:r>
          </w:p>
        </w:tc>
        <w:tc>
          <w:tcPr>
            <w:tcW w:w="1694" w:type="dxa"/>
            <w:tcBorders>
              <w:top w:val="nil"/>
              <w:left w:val="nil"/>
              <w:bottom w:val="single" w:sz="4" w:space="0" w:color="auto"/>
              <w:right w:val="single" w:sz="4" w:space="0" w:color="auto"/>
            </w:tcBorders>
            <w:shd w:val="clear" w:color="auto" w:fill="auto"/>
            <w:noWrap/>
            <w:vAlign w:val="center"/>
            <w:hideMark/>
          </w:tcPr>
          <w:p w14:paraId="65D8899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0,0024</w:t>
            </w:r>
          </w:p>
        </w:tc>
        <w:tc>
          <w:tcPr>
            <w:tcW w:w="407" w:type="dxa"/>
            <w:tcBorders>
              <w:top w:val="nil"/>
              <w:left w:val="nil"/>
              <w:bottom w:val="single" w:sz="4" w:space="0" w:color="auto"/>
              <w:right w:val="single" w:sz="4" w:space="0" w:color="auto"/>
            </w:tcBorders>
            <w:shd w:val="clear" w:color="auto" w:fill="auto"/>
            <w:noWrap/>
            <w:vAlign w:val="center"/>
            <w:hideMark/>
          </w:tcPr>
          <w:p w14:paraId="3F22FFD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CBE4F8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6BFD8EC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795B9D5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4C5961B"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C69F89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48723CE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36</w:t>
            </w:r>
          </w:p>
        </w:tc>
        <w:tc>
          <w:tcPr>
            <w:tcW w:w="885" w:type="dxa"/>
            <w:tcBorders>
              <w:top w:val="nil"/>
              <w:left w:val="nil"/>
              <w:bottom w:val="single" w:sz="4" w:space="0" w:color="auto"/>
              <w:right w:val="single" w:sz="4" w:space="0" w:color="auto"/>
            </w:tcBorders>
            <w:shd w:val="clear" w:color="auto" w:fill="auto"/>
            <w:noWrap/>
            <w:vAlign w:val="center"/>
            <w:hideMark/>
          </w:tcPr>
          <w:p w14:paraId="61973C6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0,046</w:t>
            </w:r>
          </w:p>
        </w:tc>
        <w:tc>
          <w:tcPr>
            <w:tcW w:w="1694" w:type="dxa"/>
            <w:tcBorders>
              <w:top w:val="nil"/>
              <w:left w:val="nil"/>
              <w:bottom w:val="single" w:sz="4" w:space="0" w:color="auto"/>
              <w:right w:val="single" w:sz="4" w:space="0" w:color="auto"/>
            </w:tcBorders>
            <w:shd w:val="clear" w:color="auto" w:fill="auto"/>
            <w:noWrap/>
            <w:vAlign w:val="center"/>
            <w:hideMark/>
          </w:tcPr>
          <w:p w14:paraId="01F587D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0,0003</w:t>
            </w:r>
          </w:p>
        </w:tc>
        <w:tc>
          <w:tcPr>
            <w:tcW w:w="1694" w:type="dxa"/>
            <w:tcBorders>
              <w:top w:val="nil"/>
              <w:left w:val="nil"/>
              <w:bottom w:val="single" w:sz="4" w:space="0" w:color="auto"/>
              <w:right w:val="single" w:sz="4" w:space="0" w:color="auto"/>
            </w:tcBorders>
            <w:shd w:val="clear" w:color="auto" w:fill="auto"/>
            <w:noWrap/>
            <w:vAlign w:val="center"/>
            <w:hideMark/>
          </w:tcPr>
          <w:p w14:paraId="436870E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18C06A8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8C352E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6851031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06EFB37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54FAA13B"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B1C5F8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A89901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37</w:t>
            </w:r>
          </w:p>
        </w:tc>
        <w:tc>
          <w:tcPr>
            <w:tcW w:w="885" w:type="dxa"/>
            <w:tcBorders>
              <w:top w:val="nil"/>
              <w:left w:val="nil"/>
              <w:bottom w:val="single" w:sz="4" w:space="0" w:color="auto"/>
              <w:right w:val="single" w:sz="4" w:space="0" w:color="auto"/>
            </w:tcBorders>
            <w:shd w:val="clear" w:color="auto" w:fill="auto"/>
            <w:noWrap/>
            <w:vAlign w:val="center"/>
            <w:hideMark/>
          </w:tcPr>
          <w:p w14:paraId="7A69983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0,043</w:t>
            </w:r>
          </w:p>
        </w:tc>
        <w:tc>
          <w:tcPr>
            <w:tcW w:w="1694" w:type="dxa"/>
            <w:tcBorders>
              <w:top w:val="nil"/>
              <w:left w:val="nil"/>
              <w:bottom w:val="single" w:sz="4" w:space="0" w:color="auto"/>
              <w:right w:val="single" w:sz="4" w:space="0" w:color="auto"/>
            </w:tcBorders>
            <w:shd w:val="clear" w:color="auto" w:fill="auto"/>
            <w:noWrap/>
            <w:vAlign w:val="center"/>
            <w:hideMark/>
          </w:tcPr>
          <w:p w14:paraId="4001A2B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w:t>
            </w:r>
          </w:p>
        </w:tc>
        <w:tc>
          <w:tcPr>
            <w:tcW w:w="1694" w:type="dxa"/>
            <w:tcBorders>
              <w:top w:val="nil"/>
              <w:left w:val="nil"/>
              <w:bottom w:val="single" w:sz="4" w:space="0" w:color="auto"/>
              <w:right w:val="single" w:sz="4" w:space="0" w:color="auto"/>
            </w:tcBorders>
            <w:shd w:val="clear" w:color="auto" w:fill="auto"/>
            <w:noWrap/>
            <w:vAlign w:val="center"/>
            <w:hideMark/>
          </w:tcPr>
          <w:p w14:paraId="19CB2E0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0,0004</w:t>
            </w:r>
          </w:p>
        </w:tc>
        <w:tc>
          <w:tcPr>
            <w:tcW w:w="407" w:type="dxa"/>
            <w:tcBorders>
              <w:top w:val="nil"/>
              <w:left w:val="nil"/>
              <w:bottom w:val="single" w:sz="4" w:space="0" w:color="auto"/>
              <w:right w:val="single" w:sz="4" w:space="0" w:color="auto"/>
            </w:tcBorders>
            <w:shd w:val="clear" w:color="auto" w:fill="auto"/>
            <w:noWrap/>
            <w:vAlign w:val="center"/>
            <w:hideMark/>
          </w:tcPr>
          <w:p w14:paraId="22B09DB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C9EC4D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21F2BD7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785AF87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4D32E370"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2E0830A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B4000F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38</w:t>
            </w:r>
          </w:p>
        </w:tc>
        <w:tc>
          <w:tcPr>
            <w:tcW w:w="885" w:type="dxa"/>
            <w:tcBorders>
              <w:top w:val="nil"/>
              <w:left w:val="nil"/>
              <w:bottom w:val="single" w:sz="4" w:space="0" w:color="auto"/>
              <w:right w:val="single" w:sz="4" w:space="0" w:color="auto"/>
            </w:tcBorders>
            <w:shd w:val="clear" w:color="auto" w:fill="auto"/>
            <w:noWrap/>
            <w:vAlign w:val="center"/>
            <w:hideMark/>
          </w:tcPr>
          <w:p w14:paraId="3171CC5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0,042</w:t>
            </w:r>
          </w:p>
        </w:tc>
        <w:tc>
          <w:tcPr>
            <w:tcW w:w="1694" w:type="dxa"/>
            <w:tcBorders>
              <w:top w:val="nil"/>
              <w:left w:val="nil"/>
              <w:bottom w:val="single" w:sz="4" w:space="0" w:color="auto"/>
              <w:right w:val="single" w:sz="4" w:space="0" w:color="auto"/>
            </w:tcBorders>
            <w:shd w:val="clear" w:color="auto" w:fill="auto"/>
            <w:noWrap/>
            <w:vAlign w:val="center"/>
            <w:hideMark/>
          </w:tcPr>
          <w:p w14:paraId="75B8D97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4F7B2BA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7,131E-07</w:t>
            </w:r>
          </w:p>
        </w:tc>
        <w:tc>
          <w:tcPr>
            <w:tcW w:w="407" w:type="dxa"/>
            <w:tcBorders>
              <w:top w:val="nil"/>
              <w:left w:val="nil"/>
              <w:bottom w:val="single" w:sz="4" w:space="0" w:color="auto"/>
              <w:right w:val="single" w:sz="4" w:space="0" w:color="auto"/>
            </w:tcBorders>
            <w:shd w:val="clear" w:color="auto" w:fill="auto"/>
            <w:noWrap/>
            <w:vAlign w:val="center"/>
            <w:hideMark/>
          </w:tcPr>
          <w:p w14:paraId="434690E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53151E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501F9A9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6779F82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50A93EED"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44C1AA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66A73FC6"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39</w:t>
            </w:r>
          </w:p>
        </w:tc>
        <w:tc>
          <w:tcPr>
            <w:tcW w:w="885" w:type="dxa"/>
            <w:tcBorders>
              <w:top w:val="nil"/>
              <w:left w:val="nil"/>
              <w:bottom w:val="single" w:sz="4" w:space="0" w:color="auto"/>
              <w:right w:val="single" w:sz="4" w:space="0" w:color="auto"/>
            </w:tcBorders>
            <w:shd w:val="clear" w:color="auto" w:fill="auto"/>
            <w:noWrap/>
            <w:vAlign w:val="center"/>
            <w:hideMark/>
          </w:tcPr>
          <w:p w14:paraId="3946773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0,042</w:t>
            </w:r>
          </w:p>
        </w:tc>
        <w:tc>
          <w:tcPr>
            <w:tcW w:w="1694" w:type="dxa"/>
            <w:tcBorders>
              <w:top w:val="nil"/>
              <w:left w:val="nil"/>
              <w:bottom w:val="single" w:sz="4" w:space="0" w:color="auto"/>
              <w:right w:val="single" w:sz="4" w:space="0" w:color="auto"/>
            </w:tcBorders>
            <w:shd w:val="clear" w:color="auto" w:fill="auto"/>
            <w:noWrap/>
            <w:vAlign w:val="center"/>
            <w:hideMark/>
          </w:tcPr>
          <w:p w14:paraId="5F58E64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0,0006</w:t>
            </w:r>
          </w:p>
        </w:tc>
        <w:tc>
          <w:tcPr>
            <w:tcW w:w="1694" w:type="dxa"/>
            <w:tcBorders>
              <w:top w:val="nil"/>
              <w:left w:val="nil"/>
              <w:bottom w:val="single" w:sz="4" w:space="0" w:color="auto"/>
              <w:right w:val="single" w:sz="4" w:space="0" w:color="auto"/>
            </w:tcBorders>
            <w:shd w:val="clear" w:color="auto" w:fill="auto"/>
            <w:noWrap/>
            <w:vAlign w:val="center"/>
            <w:hideMark/>
          </w:tcPr>
          <w:p w14:paraId="7087157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094EA69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295978D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687CF03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1C179B3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29BCCFB8"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07DFF6A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606DF87"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40</w:t>
            </w:r>
          </w:p>
        </w:tc>
        <w:tc>
          <w:tcPr>
            <w:tcW w:w="885" w:type="dxa"/>
            <w:tcBorders>
              <w:top w:val="nil"/>
              <w:left w:val="nil"/>
              <w:bottom w:val="single" w:sz="4" w:space="0" w:color="auto"/>
              <w:right w:val="single" w:sz="4" w:space="0" w:color="auto"/>
            </w:tcBorders>
            <w:shd w:val="clear" w:color="auto" w:fill="auto"/>
            <w:noWrap/>
            <w:vAlign w:val="center"/>
            <w:hideMark/>
          </w:tcPr>
          <w:p w14:paraId="40BA1CF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0,041</w:t>
            </w:r>
          </w:p>
        </w:tc>
        <w:tc>
          <w:tcPr>
            <w:tcW w:w="1694" w:type="dxa"/>
            <w:tcBorders>
              <w:top w:val="nil"/>
              <w:left w:val="nil"/>
              <w:bottom w:val="single" w:sz="4" w:space="0" w:color="auto"/>
              <w:right w:val="single" w:sz="4" w:space="0" w:color="auto"/>
            </w:tcBorders>
            <w:shd w:val="clear" w:color="auto" w:fill="auto"/>
            <w:noWrap/>
            <w:vAlign w:val="center"/>
            <w:hideMark/>
          </w:tcPr>
          <w:p w14:paraId="3EF681F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0,0033</w:t>
            </w:r>
          </w:p>
        </w:tc>
        <w:tc>
          <w:tcPr>
            <w:tcW w:w="1694" w:type="dxa"/>
            <w:tcBorders>
              <w:top w:val="nil"/>
              <w:left w:val="nil"/>
              <w:bottom w:val="single" w:sz="4" w:space="0" w:color="auto"/>
              <w:right w:val="single" w:sz="4" w:space="0" w:color="auto"/>
            </w:tcBorders>
            <w:shd w:val="clear" w:color="auto" w:fill="auto"/>
            <w:noWrap/>
            <w:vAlign w:val="center"/>
            <w:hideMark/>
          </w:tcPr>
          <w:p w14:paraId="11E547E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0,00003605</w:t>
            </w:r>
          </w:p>
        </w:tc>
        <w:tc>
          <w:tcPr>
            <w:tcW w:w="407" w:type="dxa"/>
            <w:tcBorders>
              <w:top w:val="nil"/>
              <w:left w:val="nil"/>
              <w:bottom w:val="single" w:sz="4" w:space="0" w:color="auto"/>
              <w:right w:val="single" w:sz="4" w:space="0" w:color="auto"/>
            </w:tcBorders>
            <w:shd w:val="clear" w:color="auto" w:fill="auto"/>
            <w:noWrap/>
            <w:vAlign w:val="center"/>
            <w:hideMark/>
          </w:tcPr>
          <w:p w14:paraId="240390C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7D6F14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4BF3CED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635407D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AB11446"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B7983C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lastRenderedPageBreak/>
              <w:t>Modal</w:t>
            </w:r>
          </w:p>
        </w:tc>
        <w:tc>
          <w:tcPr>
            <w:tcW w:w="804" w:type="dxa"/>
            <w:tcBorders>
              <w:top w:val="nil"/>
              <w:left w:val="nil"/>
              <w:bottom w:val="single" w:sz="4" w:space="0" w:color="auto"/>
              <w:right w:val="single" w:sz="4" w:space="0" w:color="auto"/>
            </w:tcBorders>
            <w:shd w:val="clear" w:color="auto" w:fill="auto"/>
            <w:noWrap/>
            <w:vAlign w:val="center"/>
            <w:hideMark/>
          </w:tcPr>
          <w:p w14:paraId="0FC27E5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41</w:t>
            </w:r>
          </w:p>
        </w:tc>
        <w:tc>
          <w:tcPr>
            <w:tcW w:w="885" w:type="dxa"/>
            <w:tcBorders>
              <w:top w:val="nil"/>
              <w:left w:val="nil"/>
              <w:bottom w:val="single" w:sz="4" w:space="0" w:color="auto"/>
              <w:right w:val="single" w:sz="4" w:space="0" w:color="auto"/>
            </w:tcBorders>
            <w:shd w:val="clear" w:color="auto" w:fill="auto"/>
            <w:noWrap/>
            <w:vAlign w:val="center"/>
            <w:hideMark/>
          </w:tcPr>
          <w:p w14:paraId="337640F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0,041</w:t>
            </w:r>
          </w:p>
        </w:tc>
        <w:tc>
          <w:tcPr>
            <w:tcW w:w="1694" w:type="dxa"/>
            <w:tcBorders>
              <w:top w:val="nil"/>
              <w:left w:val="nil"/>
              <w:bottom w:val="single" w:sz="4" w:space="0" w:color="auto"/>
              <w:right w:val="single" w:sz="4" w:space="0" w:color="auto"/>
            </w:tcBorders>
            <w:shd w:val="clear" w:color="auto" w:fill="auto"/>
            <w:noWrap/>
            <w:vAlign w:val="center"/>
            <w:hideMark/>
          </w:tcPr>
          <w:p w14:paraId="5AA6869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1694" w:type="dxa"/>
            <w:tcBorders>
              <w:top w:val="nil"/>
              <w:left w:val="nil"/>
              <w:bottom w:val="single" w:sz="4" w:space="0" w:color="auto"/>
              <w:right w:val="single" w:sz="4" w:space="0" w:color="auto"/>
            </w:tcBorders>
            <w:shd w:val="clear" w:color="auto" w:fill="auto"/>
            <w:noWrap/>
            <w:vAlign w:val="center"/>
            <w:hideMark/>
          </w:tcPr>
          <w:p w14:paraId="4186204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519214D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C3596E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5EEA005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521CECB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6A4E8008"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663905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24A4CA9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42</w:t>
            </w:r>
          </w:p>
        </w:tc>
        <w:tc>
          <w:tcPr>
            <w:tcW w:w="885" w:type="dxa"/>
            <w:tcBorders>
              <w:top w:val="nil"/>
              <w:left w:val="nil"/>
              <w:bottom w:val="single" w:sz="4" w:space="0" w:color="auto"/>
              <w:right w:val="single" w:sz="4" w:space="0" w:color="auto"/>
            </w:tcBorders>
            <w:shd w:val="clear" w:color="auto" w:fill="auto"/>
            <w:noWrap/>
            <w:vAlign w:val="center"/>
            <w:hideMark/>
          </w:tcPr>
          <w:p w14:paraId="60FE030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0,04</w:t>
            </w:r>
          </w:p>
        </w:tc>
        <w:tc>
          <w:tcPr>
            <w:tcW w:w="1694" w:type="dxa"/>
            <w:tcBorders>
              <w:top w:val="nil"/>
              <w:left w:val="nil"/>
              <w:bottom w:val="single" w:sz="4" w:space="0" w:color="auto"/>
              <w:right w:val="single" w:sz="4" w:space="0" w:color="auto"/>
            </w:tcBorders>
            <w:shd w:val="clear" w:color="auto" w:fill="auto"/>
            <w:noWrap/>
            <w:vAlign w:val="center"/>
            <w:hideMark/>
          </w:tcPr>
          <w:p w14:paraId="0BC66E5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0,0027</w:t>
            </w:r>
          </w:p>
        </w:tc>
        <w:tc>
          <w:tcPr>
            <w:tcW w:w="1694" w:type="dxa"/>
            <w:tcBorders>
              <w:top w:val="nil"/>
              <w:left w:val="nil"/>
              <w:bottom w:val="single" w:sz="4" w:space="0" w:color="auto"/>
              <w:right w:val="single" w:sz="4" w:space="0" w:color="auto"/>
            </w:tcBorders>
            <w:shd w:val="clear" w:color="auto" w:fill="auto"/>
            <w:noWrap/>
            <w:vAlign w:val="center"/>
            <w:hideMark/>
          </w:tcPr>
          <w:p w14:paraId="5684012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407" w:type="dxa"/>
            <w:tcBorders>
              <w:top w:val="nil"/>
              <w:left w:val="nil"/>
              <w:bottom w:val="single" w:sz="4" w:space="0" w:color="auto"/>
              <w:right w:val="single" w:sz="4" w:space="0" w:color="auto"/>
            </w:tcBorders>
            <w:shd w:val="clear" w:color="auto" w:fill="auto"/>
            <w:noWrap/>
            <w:vAlign w:val="center"/>
            <w:hideMark/>
          </w:tcPr>
          <w:p w14:paraId="212D378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EB8AB6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6D95964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1EB3945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C961094"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092961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2959CE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43</w:t>
            </w:r>
          </w:p>
        </w:tc>
        <w:tc>
          <w:tcPr>
            <w:tcW w:w="885" w:type="dxa"/>
            <w:tcBorders>
              <w:top w:val="nil"/>
              <w:left w:val="nil"/>
              <w:bottom w:val="single" w:sz="4" w:space="0" w:color="auto"/>
              <w:right w:val="single" w:sz="4" w:space="0" w:color="auto"/>
            </w:tcBorders>
            <w:shd w:val="clear" w:color="auto" w:fill="auto"/>
            <w:noWrap/>
            <w:vAlign w:val="center"/>
            <w:hideMark/>
          </w:tcPr>
          <w:p w14:paraId="70B0C62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0,038</w:t>
            </w:r>
          </w:p>
        </w:tc>
        <w:tc>
          <w:tcPr>
            <w:tcW w:w="1694" w:type="dxa"/>
            <w:tcBorders>
              <w:top w:val="nil"/>
              <w:left w:val="nil"/>
              <w:bottom w:val="single" w:sz="4" w:space="0" w:color="auto"/>
              <w:right w:val="single" w:sz="4" w:space="0" w:color="auto"/>
            </w:tcBorders>
            <w:shd w:val="clear" w:color="auto" w:fill="auto"/>
            <w:noWrap/>
            <w:vAlign w:val="center"/>
            <w:hideMark/>
          </w:tcPr>
          <w:p w14:paraId="48AF5CD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0,0001</w:t>
            </w:r>
          </w:p>
        </w:tc>
        <w:tc>
          <w:tcPr>
            <w:tcW w:w="1694" w:type="dxa"/>
            <w:tcBorders>
              <w:top w:val="nil"/>
              <w:left w:val="nil"/>
              <w:bottom w:val="single" w:sz="4" w:space="0" w:color="auto"/>
              <w:right w:val="single" w:sz="4" w:space="0" w:color="auto"/>
            </w:tcBorders>
            <w:shd w:val="clear" w:color="auto" w:fill="auto"/>
            <w:noWrap/>
            <w:vAlign w:val="center"/>
            <w:hideMark/>
          </w:tcPr>
          <w:p w14:paraId="0A88F89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0,0007</w:t>
            </w:r>
          </w:p>
        </w:tc>
        <w:tc>
          <w:tcPr>
            <w:tcW w:w="407" w:type="dxa"/>
            <w:tcBorders>
              <w:top w:val="nil"/>
              <w:left w:val="nil"/>
              <w:bottom w:val="single" w:sz="4" w:space="0" w:color="auto"/>
              <w:right w:val="single" w:sz="4" w:space="0" w:color="auto"/>
            </w:tcBorders>
            <w:shd w:val="clear" w:color="auto" w:fill="auto"/>
            <w:noWrap/>
            <w:vAlign w:val="center"/>
            <w:hideMark/>
          </w:tcPr>
          <w:p w14:paraId="43B4E4C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0DB9D48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2D1A186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5D27027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5FF39D1E"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406E1F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716D521"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44</w:t>
            </w:r>
          </w:p>
        </w:tc>
        <w:tc>
          <w:tcPr>
            <w:tcW w:w="885" w:type="dxa"/>
            <w:tcBorders>
              <w:top w:val="nil"/>
              <w:left w:val="nil"/>
              <w:bottom w:val="single" w:sz="4" w:space="0" w:color="auto"/>
              <w:right w:val="single" w:sz="4" w:space="0" w:color="auto"/>
            </w:tcBorders>
            <w:shd w:val="clear" w:color="auto" w:fill="auto"/>
            <w:noWrap/>
            <w:vAlign w:val="center"/>
            <w:hideMark/>
          </w:tcPr>
          <w:p w14:paraId="41FB597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0,038</w:t>
            </w:r>
          </w:p>
        </w:tc>
        <w:tc>
          <w:tcPr>
            <w:tcW w:w="1694" w:type="dxa"/>
            <w:tcBorders>
              <w:top w:val="nil"/>
              <w:left w:val="nil"/>
              <w:bottom w:val="single" w:sz="4" w:space="0" w:color="auto"/>
              <w:right w:val="single" w:sz="4" w:space="0" w:color="auto"/>
            </w:tcBorders>
            <w:shd w:val="clear" w:color="auto" w:fill="auto"/>
            <w:noWrap/>
            <w:vAlign w:val="center"/>
            <w:hideMark/>
          </w:tcPr>
          <w:p w14:paraId="62A4C5A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0,0012</w:t>
            </w:r>
          </w:p>
        </w:tc>
        <w:tc>
          <w:tcPr>
            <w:tcW w:w="1694" w:type="dxa"/>
            <w:tcBorders>
              <w:top w:val="nil"/>
              <w:left w:val="nil"/>
              <w:bottom w:val="single" w:sz="4" w:space="0" w:color="auto"/>
              <w:right w:val="single" w:sz="4" w:space="0" w:color="auto"/>
            </w:tcBorders>
            <w:shd w:val="clear" w:color="auto" w:fill="auto"/>
            <w:noWrap/>
            <w:vAlign w:val="center"/>
            <w:hideMark/>
          </w:tcPr>
          <w:p w14:paraId="6640AA0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0,0048</w:t>
            </w:r>
          </w:p>
        </w:tc>
        <w:tc>
          <w:tcPr>
            <w:tcW w:w="407" w:type="dxa"/>
            <w:tcBorders>
              <w:top w:val="nil"/>
              <w:left w:val="nil"/>
              <w:bottom w:val="single" w:sz="4" w:space="0" w:color="auto"/>
              <w:right w:val="single" w:sz="4" w:space="0" w:color="auto"/>
            </w:tcBorders>
            <w:shd w:val="clear" w:color="auto" w:fill="auto"/>
            <w:noWrap/>
            <w:vAlign w:val="center"/>
            <w:hideMark/>
          </w:tcPr>
          <w:p w14:paraId="59C7DE7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63AEEBE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489CC0E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40A047E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1CDD1FD1"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1FDF822F"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5C920955"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45</w:t>
            </w:r>
          </w:p>
        </w:tc>
        <w:tc>
          <w:tcPr>
            <w:tcW w:w="885" w:type="dxa"/>
            <w:tcBorders>
              <w:top w:val="nil"/>
              <w:left w:val="nil"/>
              <w:bottom w:val="single" w:sz="4" w:space="0" w:color="auto"/>
              <w:right w:val="single" w:sz="4" w:space="0" w:color="auto"/>
            </w:tcBorders>
            <w:shd w:val="clear" w:color="auto" w:fill="auto"/>
            <w:noWrap/>
            <w:vAlign w:val="center"/>
            <w:hideMark/>
          </w:tcPr>
          <w:p w14:paraId="697CEDE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0,038</w:t>
            </w:r>
          </w:p>
        </w:tc>
        <w:tc>
          <w:tcPr>
            <w:tcW w:w="1694" w:type="dxa"/>
            <w:tcBorders>
              <w:top w:val="nil"/>
              <w:left w:val="nil"/>
              <w:bottom w:val="single" w:sz="4" w:space="0" w:color="auto"/>
              <w:right w:val="single" w:sz="4" w:space="0" w:color="auto"/>
            </w:tcBorders>
            <w:shd w:val="clear" w:color="auto" w:fill="auto"/>
            <w:noWrap/>
            <w:vAlign w:val="center"/>
            <w:hideMark/>
          </w:tcPr>
          <w:p w14:paraId="78C0741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0,0013</w:t>
            </w:r>
          </w:p>
        </w:tc>
        <w:tc>
          <w:tcPr>
            <w:tcW w:w="1694" w:type="dxa"/>
            <w:tcBorders>
              <w:top w:val="nil"/>
              <w:left w:val="nil"/>
              <w:bottom w:val="single" w:sz="4" w:space="0" w:color="auto"/>
              <w:right w:val="single" w:sz="4" w:space="0" w:color="auto"/>
            </w:tcBorders>
            <w:shd w:val="clear" w:color="auto" w:fill="auto"/>
            <w:noWrap/>
            <w:vAlign w:val="center"/>
            <w:hideMark/>
          </w:tcPr>
          <w:p w14:paraId="0A326BC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0,0139</w:t>
            </w:r>
          </w:p>
        </w:tc>
        <w:tc>
          <w:tcPr>
            <w:tcW w:w="407" w:type="dxa"/>
            <w:tcBorders>
              <w:top w:val="nil"/>
              <w:left w:val="nil"/>
              <w:bottom w:val="single" w:sz="4" w:space="0" w:color="auto"/>
              <w:right w:val="single" w:sz="4" w:space="0" w:color="auto"/>
            </w:tcBorders>
            <w:shd w:val="clear" w:color="auto" w:fill="auto"/>
            <w:noWrap/>
            <w:vAlign w:val="center"/>
            <w:hideMark/>
          </w:tcPr>
          <w:p w14:paraId="4B5D677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5957269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7F70009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06D462C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33F45365"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6A1A5403"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F15F50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46</w:t>
            </w:r>
          </w:p>
        </w:tc>
        <w:tc>
          <w:tcPr>
            <w:tcW w:w="885" w:type="dxa"/>
            <w:tcBorders>
              <w:top w:val="nil"/>
              <w:left w:val="nil"/>
              <w:bottom w:val="single" w:sz="4" w:space="0" w:color="auto"/>
              <w:right w:val="single" w:sz="4" w:space="0" w:color="auto"/>
            </w:tcBorders>
            <w:shd w:val="clear" w:color="auto" w:fill="auto"/>
            <w:noWrap/>
            <w:vAlign w:val="center"/>
            <w:hideMark/>
          </w:tcPr>
          <w:p w14:paraId="58668DC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0,038</w:t>
            </w:r>
          </w:p>
        </w:tc>
        <w:tc>
          <w:tcPr>
            <w:tcW w:w="1694" w:type="dxa"/>
            <w:tcBorders>
              <w:top w:val="nil"/>
              <w:left w:val="nil"/>
              <w:bottom w:val="single" w:sz="4" w:space="0" w:color="auto"/>
              <w:right w:val="single" w:sz="4" w:space="0" w:color="auto"/>
            </w:tcBorders>
            <w:shd w:val="clear" w:color="auto" w:fill="auto"/>
            <w:noWrap/>
            <w:vAlign w:val="center"/>
            <w:hideMark/>
          </w:tcPr>
          <w:p w14:paraId="715AAD0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0,0028</w:t>
            </w:r>
          </w:p>
        </w:tc>
        <w:tc>
          <w:tcPr>
            <w:tcW w:w="1694" w:type="dxa"/>
            <w:tcBorders>
              <w:top w:val="nil"/>
              <w:left w:val="nil"/>
              <w:bottom w:val="single" w:sz="4" w:space="0" w:color="auto"/>
              <w:right w:val="single" w:sz="4" w:space="0" w:color="auto"/>
            </w:tcBorders>
            <w:shd w:val="clear" w:color="auto" w:fill="auto"/>
            <w:noWrap/>
            <w:vAlign w:val="center"/>
            <w:hideMark/>
          </w:tcPr>
          <w:p w14:paraId="3EAD41F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0,00001431</w:t>
            </w:r>
          </w:p>
        </w:tc>
        <w:tc>
          <w:tcPr>
            <w:tcW w:w="407" w:type="dxa"/>
            <w:tcBorders>
              <w:top w:val="nil"/>
              <w:left w:val="nil"/>
              <w:bottom w:val="single" w:sz="4" w:space="0" w:color="auto"/>
              <w:right w:val="single" w:sz="4" w:space="0" w:color="auto"/>
            </w:tcBorders>
            <w:shd w:val="clear" w:color="auto" w:fill="auto"/>
            <w:noWrap/>
            <w:vAlign w:val="center"/>
            <w:hideMark/>
          </w:tcPr>
          <w:p w14:paraId="17C9230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A50E1FD"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2BFA6DB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414FF84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674459D5"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F302BD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360EFBB9"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47</w:t>
            </w:r>
          </w:p>
        </w:tc>
        <w:tc>
          <w:tcPr>
            <w:tcW w:w="885" w:type="dxa"/>
            <w:tcBorders>
              <w:top w:val="nil"/>
              <w:left w:val="nil"/>
              <w:bottom w:val="single" w:sz="4" w:space="0" w:color="auto"/>
              <w:right w:val="single" w:sz="4" w:space="0" w:color="auto"/>
            </w:tcBorders>
            <w:shd w:val="clear" w:color="auto" w:fill="auto"/>
            <w:noWrap/>
            <w:vAlign w:val="center"/>
            <w:hideMark/>
          </w:tcPr>
          <w:p w14:paraId="77DBC48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0,036</w:t>
            </w:r>
          </w:p>
        </w:tc>
        <w:tc>
          <w:tcPr>
            <w:tcW w:w="1694" w:type="dxa"/>
            <w:tcBorders>
              <w:top w:val="nil"/>
              <w:left w:val="nil"/>
              <w:bottom w:val="single" w:sz="4" w:space="0" w:color="auto"/>
              <w:right w:val="single" w:sz="4" w:space="0" w:color="auto"/>
            </w:tcBorders>
            <w:shd w:val="clear" w:color="auto" w:fill="auto"/>
            <w:noWrap/>
            <w:vAlign w:val="center"/>
            <w:hideMark/>
          </w:tcPr>
          <w:p w14:paraId="450EF3C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0,000008955</w:t>
            </w:r>
          </w:p>
        </w:tc>
        <w:tc>
          <w:tcPr>
            <w:tcW w:w="1694" w:type="dxa"/>
            <w:tcBorders>
              <w:top w:val="nil"/>
              <w:left w:val="nil"/>
              <w:bottom w:val="single" w:sz="4" w:space="0" w:color="auto"/>
              <w:right w:val="single" w:sz="4" w:space="0" w:color="auto"/>
            </w:tcBorders>
            <w:shd w:val="clear" w:color="auto" w:fill="auto"/>
            <w:noWrap/>
            <w:vAlign w:val="center"/>
            <w:hideMark/>
          </w:tcPr>
          <w:p w14:paraId="69AA6AC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0,000008041</w:t>
            </w:r>
          </w:p>
        </w:tc>
        <w:tc>
          <w:tcPr>
            <w:tcW w:w="407" w:type="dxa"/>
            <w:tcBorders>
              <w:top w:val="nil"/>
              <w:left w:val="nil"/>
              <w:bottom w:val="single" w:sz="4" w:space="0" w:color="auto"/>
              <w:right w:val="single" w:sz="4" w:space="0" w:color="auto"/>
            </w:tcBorders>
            <w:shd w:val="clear" w:color="auto" w:fill="auto"/>
            <w:noWrap/>
            <w:vAlign w:val="center"/>
            <w:hideMark/>
          </w:tcPr>
          <w:p w14:paraId="49CE9C6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652BB91"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7EF25A3A"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327C57E2"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2EF2EF1F"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44372D53"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13D2A70A"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48</w:t>
            </w:r>
          </w:p>
        </w:tc>
        <w:tc>
          <w:tcPr>
            <w:tcW w:w="885" w:type="dxa"/>
            <w:tcBorders>
              <w:top w:val="nil"/>
              <w:left w:val="nil"/>
              <w:bottom w:val="single" w:sz="4" w:space="0" w:color="auto"/>
              <w:right w:val="single" w:sz="4" w:space="0" w:color="auto"/>
            </w:tcBorders>
            <w:shd w:val="clear" w:color="auto" w:fill="auto"/>
            <w:noWrap/>
            <w:vAlign w:val="center"/>
            <w:hideMark/>
          </w:tcPr>
          <w:p w14:paraId="135EF4F7"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0,036</w:t>
            </w:r>
          </w:p>
        </w:tc>
        <w:tc>
          <w:tcPr>
            <w:tcW w:w="1694" w:type="dxa"/>
            <w:tcBorders>
              <w:top w:val="nil"/>
              <w:left w:val="nil"/>
              <w:bottom w:val="single" w:sz="4" w:space="0" w:color="auto"/>
              <w:right w:val="single" w:sz="4" w:space="0" w:color="auto"/>
            </w:tcBorders>
            <w:shd w:val="clear" w:color="auto" w:fill="auto"/>
            <w:noWrap/>
            <w:vAlign w:val="center"/>
            <w:hideMark/>
          </w:tcPr>
          <w:p w14:paraId="3CE86266"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0,00002772</w:t>
            </w:r>
          </w:p>
        </w:tc>
        <w:tc>
          <w:tcPr>
            <w:tcW w:w="1694" w:type="dxa"/>
            <w:tcBorders>
              <w:top w:val="nil"/>
              <w:left w:val="nil"/>
              <w:bottom w:val="single" w:sz="4" w:space="0" w:color="auto"/>
              <w:right w:val="single" w:sz="4" w:space="0" w:color="auto"/>
            </w:tcBorders>
            <w:shd w:val="clear" w:color="auto" w:fill="auto"/>
            <w:noWrap/>
            <w:vAlign w:val="center"/>
            <w:hideMark/>
          </w:tcPr>
          <w:p w14:paraId="3A13C583"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0,0003</w:t>
            </w:r>
          </w:p>
        </w:tc>
        <w:tc>
          <w:tcPr>
            <w:tcW w:w="407" w:type="dxa"/>
            <w:tcBorders>
              <w:top w:val="nil"/>
              <w:left w:val="nil"/>
              <w:bottom w:val="single" w:sz="4" w:space="0" w:color="auto"/>
              <w:right w:val="single" w:sz="4" w:space="0" w:color="auto"/>
            </w:tcBorders>
            <w:shd w:val="clear" w:color="auto" w:fill="auto"/>
            <w:noWrap/>
            <w:vAlign w:val="center"/>
            <w:hideMark/>
          </w:tcPr>
          <w:p w14:paraId="238CFFF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73457F1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4C29DB6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7CD2682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4BF01893"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38CC466A"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0FB6154C"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49</w:t>
            </w:r>
          </w:p>
        </w:tc>
        <w:tc>
          <w:tcPr>
            <w:tcW w:w="885" w:type="dxa"/>
            <w:tcBorders>
              <w:top w:val="nil"/>
              <w:left w:val="nil"/>
              <w:bottom w:val="single" w:sz="4" w:space="0" w:color="auto"/>
              <w:right w:val="single" w:sz="4" w:space="0" w:color="auto"/>
            </w:tcBorders>
            <w:shd w:val="clear" w:color="auto" w:fill="auto"/>
            <w:noWrap/>
            <w:vAlign w:val="center"/>
            <w:hideMark/>
          </w:tcPr>
          <w:p w14:paraId="575BAE58"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0,036</w:t>
            </w:r>
          </w:p>
        </w:tc>
        <w:tc>
          <w:tcPr>
            <w:tcW w:w="1694" w:type="dxa"/>
            <w:tcBorders>
              <w:top w:val="nil"/>
              <w:left w:val="nil"/>
              <w:bottom w:val="single" w:sz="4" w:space="0" w:color="auto"/>
              <w:right w:val="single" w:sz="4" w:space="0" w:color="auto"/>
            </w:tcBorders>
            <w:shd w:val="clear" w:color="auto" w:fill="auto"/>
            <w:noWrap/>
            <w:vAlign w:val="center"/>
            <w:hideMark/>
          </w:tcPr>
          <w:p w14:paraId="733C4679"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0,000025</w:t>
            </w:r>
          </w:p>
        </w:tc>
        <w:tc>
          <w:tcPr>
            <w:tcW w:w="1694" w:type="dxa"/>
            <w:tcBorders>
              <w:top w:val="nil"/>
              <w:left w:val="nil"/>
              <w:bottom w:val="single" w:sz="4" w:space="0" w:color="auto"/>
              <w:right w:val="single" w:sz="4" w:space="0" w:color="auto"/>
            </w:tcBorders>
            <w:shd w:val="clear" w:color="auto" w:fill="auto"/>
            <w:noWrap/>
            <w:vAlign w:val="center"/>
            <w:hideMark/>
          </w:tcPr>
          <w:p w14:paraId="6A688E5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0,0034</w:t>
            </w:r>
          </w:p>
        </w:tc>
        <w:tc>
          <w:tcPr>
            <w:tcW w:w="407" w:type="dxa"/>
            <w:tcBorders>
              <w:top w:val="nil"/>
              <w:left w:val="nil"/>
              <w:bottom w:val="single" w:sz="4" w:space="0" w:color="auto"/>
              <w:right w:val="single" w:sz="4" w:space="0" w:color="auto"/>
            </w:tcBorders>
            <w:shd w:val="clear" w:color="auto" w:fill="auto"/>
            <w:noWrap/>
            <w:vAlign w:val="center"/>
            <w:hideMark/>
          </w:tcPr>
          <w:p w14:paraId="482A49BF"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195BF490"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77C1F96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678A9E84"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r w:rsidR="00B54C3C" w:rsidRPr="00053830" w14:paraId="63F20F79" w14:textId="77777777" w:rsidTr="00282275">
        <w:trPr>
          <w:trHeight w:val="300"/>
        </w:trPr>
        <w:tc>
          <w:tcPr>
            <w:tcW w:w="855" w:type="dxa"/>
            <w:tcBorders>
              <w:top w:val="nil"/>
              <w:left w:val="single" w:sz="4" w:space="0" w:color="auto"/>
              <w:bottom w:val="single" w:sz="4" w:space="0" w:color="auto"/>
              <w:right w:val="single" w:sz="4" w:space="0" w:color="auto"/>
            </w:tcBorders>
            <w:shd w:val="clear" w:color="auto" w:fill="auto"/>
            <w:noWrap/>
            <w:vAlign w:val="center"/>
            <w:hideMark/>
          </w:tcPr>
          <w:p w14:paraId="54EBAB73"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Modal</w:t>
            </w:r>
          </w:p>
        </w:tc>
        <w:tc>
          <w:tcPr>
            <w:tcW w:w="804" w:type="dxa"/>
            <w:tcBorders>
              <w:top w:val="nil"/>
              <w:left w:val="nil"/>
              <w:bottom w:val="single" w:sz="4" w:space="0" w:color="auto"/>
              <w:right w:val="single" w:sz="4" w:space="0" w:color="auto"/>
            </w:tcBorders>
            <w:shd w:val="clear" w:color="auto" w:fill="auto"/>
            <w:noWrap/>
            <w:vAlign w:val="center"/>
            <w:hideMark/>
          </w:tcPr>
          <w:p w14:paraId="701D31C4" w14:textId="77777777" w:rsidR="00B54C3C" w:rsidRPr="00053830" w:rsidRDefault="00B54C3C" w:rsidP="00BF09E6">
            <w:pPr>
              <w:spacing w:beforeLines="20" w:before="48" w:afterLines="20" w:after="48"/>
              <w:rPr>
                <w:rFonts w:cs="Arial"/>
                <w:color w:val="000000"/>
                <w:sz w:val="20"/>
                <w:szCs w:val="20"/>
                <w:lang w:val="es-MX" w:eastAsia="es-CO"/>
              </w:rPr>
            </w:pPr>
            <w:r w:rsidRPr="00053830">
              <w:rPr>
                <w:rFonts w:cs="Arial"/>
                <w:color w:val="000000"/>
                <w:sz w:val="20"/>
                <w:szCs w:val="20"/>
                <w:lang w:val="es-MX" w:eastAsia="es-CO"/>
              </w:rPr>
              <w:t>50</w:t>
            </w:r>
          </w:p>
        </w:tc>
        <w:tc>
          <w:tcPr>
            <w:tcW w:w="885" w:type="dxa"/>
            <w:tcBorders>
              <w:top w:val="nil"/>
              <w:left w:val="nil"/>
              <w:bottom w:val="single" w:sz="4" w:space="0" w:color="auto"/>
              <w:right w:val="single" w:sz="4" w:space="0" w:color="auto"/>
            </w:tcBorders>
            <w:shd w:val="clear" w:color="auto" w:fill="auto"/>
            <w:noWrap/>
            <w:vAlign w:val="center"/>
            <w:hideMark/>
          </w:tcPr>
          <w:p w14:paraId="2B0B27F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0,035</w:t>
            </w:r>
          </w:p>
        </w:tc>
        <w:tc>
          <w:tcPr>
            <w:tcW w:w="1694" w:type="dxa"/>
            <w:tcBorders>
              <w:top w:val="nil"/>
              <w:left w:val="nil"/>
              <w:bottom w:val="single" w:sz="4" w:space="0" w:color="auto"/>
              <w:right w:val="single" w:sz="4" w:space="0" w:color="auto"/>
            </w:tcBorders>
            <w:shd w:val="clear" w:color="auto" w:fill="auto"/>
            <w:noWrap/>
            <w:vAlign w:val="center"/>
            <w:hideMark/>
          </w:tcPr>
          <w:p w14:paraId="6609CB1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0,0002</w:t>
            </w:r>
          </w:p>
        </w:tc>
        <w:tc>
          <w:tcPr>
            <w:tcW w:w="1694" w:type="dxa"/>
            <w:tcBorders>
              <w:top w:val="nil"/>
              <w:left w:val="nil"/>
              <w:bottom w:val="single" w:sz="4" w:space="0" w:color="auto"/>
              <w:right w:val="single" w:sz="4" w:space="0" w:color="auto"/>
            </w:tcBorders>
            <w:shd w:val="clear" w:color="auto" w:fill="auto"/>
            <w:noWrap/>
            <w:vAlign w:val="center"/>
            <w:hideMark/>
          </w:tcPr>
          <w:p w14:paraId="20C0CAF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407" w:type="dxa"/>
            <w:tcBorders>
              <w:top w:val="nil"/>
              <w:left w:val="nil"/>
              <w:bottom w:val="single" w:sz="4" w:space="0" w:color="auto"/>
              <w:right w:val="single" w:sz="4" w:space="0" w:color="auto"/>
            </w:tcBorders>
            <w:shd w:val="clear" w:color="auto" w:fill="auto"/>
            <w:noWrap/>
            <w:vAlign w:val="center"/>
            <w:hideMark/>
          </w:tcPr>
          <w:p w14:paraId="1F37DDAC"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w:t>
            </w:r>
          </w:p>
        </w:tc>
        <w:tc>
          <w:tcPr>
            <w:tcW w:w="982" w:type="dxa"/>
            <w:tcBorders>
              <w:top w:val="nil"/>
              <w:left w:val="nil"/>
              <w:bottom w:val="single" w:sz="4" w:space="0" w:color="auto"/>
              <w:right w:val="single" w:sz="4" w:space="0" w:color="auto"/>
            </w:tcBorders>
            <w:shd w:val="clear" w:color="auto" w:fill="auto"/>
            <w:noWrap/>
            <w:vAlign w:val="center"/>
            <w:hideMark/>
          </w:tcPr>
          <w:p w14:paraId="3D3FC4D5"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72" w:type="dxa"/>
            <w:tcBorders>
              <w:top w:val="nil"/>
              <w:left w:val="nil"/>
              <w:bottom w:val="single" w:sz="4" w:space="0" w:color="auto"/>
              <w:right w:val="single" w:sz="4" w:space="0" w:color="auto"/>
            </w:tcBorders>
            <w:shd w:val="clear" w:color="auto" w:fill="auto"/>
            <w:noWrap/>
            <w:vAlign w:val="center"/>
            <w:hideMark/>
          </w:tcPr>
          <w:p w14:paraId="526F05CE"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0,9</w:t>
            </w:r>
          </w:p>
        </w:tc>
        <w:tc>
          <w:tcPr>
            <w:tcW w:w="960" w:type="dxa"/>
            <w:tcBorders>
              <w:top w:val="nil"/>
              <w:left w:val="nil"/>
              <w:bottom w:val="single" w:sz="4" w:space="0" w:color="auto"/>
              <w:right w:val="single" w:sz="4" w:space="0" w:color="auto"/>
            </w:tcBorders>
            <w:shd w:val="clear" w:color="auto" w:fill="auto"/>
            <w:noWrap/>
            <w:vAlign w:val="center"/>
            <w:hideMark/>
          </w:tcPr>
          <w:p w14:paraId="083E954B" w14:textId="77777777" w:rsidR="00B54C3C" w:rsidRPr="00053830" w:rsidRDefault="00B54C3C" w:rsidP="00BF09E6">
            <w:pPr>
              <w:spacing w:beforeLines="20" w:before="48" w:afterLines="20" w:after="48"/>
              <w:jc w:val="right"/>
              <w:rPr>
                <w:rFonts w:cs="Arial"/>
                <w:color w:val="000000"/>
                <w:sz w:val="20"/>
                <w:szCs w:val="20"/>
                <w:lang w:val="es-MX" w:eastAsia="es-CO"/>
              </w:rPr>
            </w:pPr>
            <w:r w:rsidRPr="00053830">
              <w:rPr>
                <w:rFonts w:cs="Arial"/>
                <w:color w:val="000000"/>
                <w:sz w:val="20"/>
                <w:szCs w:val="20"/>
                <w:lang w:val="es-MX" w:eastAsia="es-CO"/>
              </w:rPr>
              <w:t>0,0</w:t>
            </w:r>
          </w:p>
        </w:tc>
      </w:tr>
    </w:tbl>
    <w:p w14:paraId="7F8D95C0" w14:textId="75B6F197" w:rsidR="00620534" w:rsidRPr="00053830" w:rsidRDefault="00620534" w:rsidP="009B7DFB">
      <w:pPr>
        <w:rPr>
          <w:rFonts w:cs="Arial"/>
          <w:lang w:val="es-MX"/>
        </w:rPr>
      </w:pPr>
    </w:p>
    <w:p w14:paraId="34975F22" w14:textId="77777777" w:rsidR="006D50C9" w:rsidRPr="00053830" w:rsidRDefault="006D50C9" w:rsidP="006D50C9">
      <w:pPr>
        <w:pStyle w:val="1-Normalinforme"/>
        <w:spacing w:after="160" w:line="240" w:lineRule="auto"/>
        <w:rPr>
          <w:rFonts w:ascii="Arial" w:hAnsi="Arial"/>
          <w:b/>
          <w:bCs/>
          <w:sz w:val="22"/>
          <w:szCs w:val="20"/>
          <w:lang w:val="es-MX"/>
        </w:rPr>
      </w:pPr>
      <w:bookmarkStart w:id="317" w:name="_Toc95317147"/>
      <w:r w:rsidRPr="00053830">
        <w:rPr>
          <w:rFonts w:ascii="Arial" w:hAnsi="Arial"/>
          <w:b/>
          <w:bCs/>
          <w:sz w:val="22"/>
          <w:szCs w:val="20"/>
          <w:lang w:val="es-MX"/>
        </w:rPr>
        <w:t>CHEQUEO DE DERIVAS</w:t>
      </w:r>
      <w:bookmarkEnd w:id="317"/>
    </w:p>
    <w:p w14:paraId="2E297CFC" w14:textId="5F5157B5" w:rsidR="006D50C9" w:rsidRPr="00053830" w:rsidRDefault="006D50C9" w:rsidP="006D50C9">
      <w:pPr>
        <w:spacing w:after="60"/>
        <w:jc w:val="both"/>
        <w:rPr>
          <w:rFonts w:cs="Arial"/>
          <w:lang w:val="es-MX"/>
        </w:rPr>
      </w:pPr>
      <w:r w:rsidRPr="00053830">
        <w:rPr>
          <w:rFonts w:cs="Arial"/>
          <w:lang w:val="es-MX"/>
        </w:rPr>
        <w:t>A continuación, se relacionan las derivas tanto para el espectro de diseño como para el espectro de Umbral de daño.</w:t>
      </w:r>
    </w:p>
    <w:p w14:paraId="610FFE93" w14:textId="3DA64596" w:rsidR="006D50C9" w:rsidRPr="00053830" w:rsidRDefault="006D50C9" w:rsidP="006D50C9">
      <w:pPr>
        <w:spacing w:after="60"/>
        <w:rPr>
          <w:rFonts w:cs="Arial"/>
          <w:lang w:val="es-MX"/>
        </w:rPr>
      </w:pPr>
    </w:p>
    <w:p w14:paraId="21F902C3" w14:textId="0BA7CD45" w:rsidR="006D50C9" w:rsidRPr="00053830" w:rsidRDefault="006D50C9" w:rsidP="006D50C9">
      <w:pPr>
        <w:spacing w:after="120"/>
        <w:jc w:val="center"/>
        <w:rPr>
          <w:rFonts w:cs="Arial"/>
          <w:b/>
          <w:bCs/>
          <w:sz w:val="20"/>
          <w:szCs w:val="20"/>
          <w:lang w:val="es-MX"/>
        </w:rPr>
      </w:pPr>
      <w:bookmarkStart w:id="318" w:name="_Toc10275914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78</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X.</w:t>
      </w:r>
      <w:bookmarkEnd w:id="318"/>
    </w:p>
    <w:p w14:paraId="6110C1F9" w14:textId="77777777" w:rsidR="006D50C9" w:rsidRPr="00053830" w:rsidRDefault="006D50C9" w:rsidP="006D50C9">
      <w:pPr>
        <w:spacing w:after="60"/>
        <w:jc w:val="center"/>
        <w:rPr>
          <w:rFonts w:cs="Arial"/>
          <w:lang w:val="es-MX"/>
        </w:rPr>
      </w:pPr>
      <w:r w:rsidRPr="00053830">
        <w:rPr>
          <w:rFonts w:cs="Arial"/>
          <w:noProof/>
          <w:lang w:val="es-MX"/>
        </w:rPr>
        <w:drawing>
          <wp:inline distT="0" distB="0" distL="0" distR="0" wp14:anchorId="03B9C676" wp14:editId="56FC83B0">
            <wp:extent cx="5165481" cy="2880000"/>
            <wp:effectExtent l="19050" t="19050" r="16510" b="158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165481" cy="2880000"/>
                    </a:xfrm>
                    <a:prstGeom prst="rect">
                      <a:avLst/>
                    </a:prstGeom>
                    <a:ln>
                      <a:solidFill>
                        <a:schemeClr val="bg1">
                          <a:lumMod val="75000"/>
                        </a:schemeClr>
                      </a:solidFill>
                    </a:ln>
                  </pic:spPr>
                </pic:pic>
              </a:graphicData>
            </a:graphic>
          </wp:inline>
        </w:drawing>
      </w:r>
    </w:p>
    <w:p w14:paraId="5AEE62A5" w14:textId="77777777" w:rsidR="006D50C9" w:rsidRPr="00053830" w:rsidRDefault="006D50C9" w:rsidP="006D50C9">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64B3115" w14:textId="49633C29" w:rsidR="006D50C9" w:rsidRPr="00053830" w:rsidRDefault="006D50C9" w:rsidP="006D50C9">
      <w:pPr>
        <w:rPr>
          <w:rFonts w:cs="Arial"/>
          <w:lang w:val="es-MX"/>
        </w:rPr>
      </w:pPr>
      <w:r w:rsidRPr="00053830">
        <w:rPr>
          <w:rFonts w:cs="Arial"/>
          <w:lang w:val="es-MX"/>
        </w:rPr>
        <w:t>Máxima deriva por sismo de diseño en sentido X =0,67% (CUMPLE).</w:t>
      </w:r>
    </w:p>
    <w:p w14:paraId="25449B86" w14:textId="05E5317D" w:rsidR="006D50C9" w:rsidRPr="00053830" w:rsidRDefault="006D50C9" w:rsidP="006D50C9">
      <w:pPr>
        <w:spacing w:after="120"/>
        <w:jc w:val="center"/>
        <w:rPr>
          <w:rFonts w:cs="Arial"/>
          <w:b/>
          <w:bCs/>
          <w:sz w:val="20"/>
          <w:szCs w:val="20"/>
          <w:lang w:val="es-MX"/>
        </w:rPr>
      </w:pPr>
      <w:bookmarkStart w:id="319" w:name="_Toc102759142"/>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79</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diseño en Y.</w:t>
      </w:r>
      <w:bookmarkEnd w:id="319"/>
    </w:p>
    <w:p w14:paraId="4BFA5A18"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43D4477F" wp14:editId="40B3E24E">
            <wp:extent cx="5158758" cy="3024000"/>
            <wp:effectExtent l="19050" t="19050" r="22860" b="24130"/>
            <wp:docPr id="141379" name="Imagen 14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158758" cy="3024000"/>
                    </a:xfrm>
                    <a:prstGeom prst="rect">
                      <a:avLst/>
                    </a:prstGeom>
                    <a:ln>
                      <a:solidFill>
                        <a:schemeClr val="bg1">
                          <a:lumMod val="75000"/>
                        </a:schemeClr>
                      </a:solidFill>
                    </a:ln>
                  </pic:spPr>
                </pic:pic>
              </a:graphicData>
            </a:graphic>
          </wp:inline>
        </w:drawing>
      </w:r>
    </w:p>
    <w:p w14:paraId="5E5F296D" w14:textId="77777777" w:rsidR="006D50C9" w:rsidRPr="00053830" w:rsidRDefault="006D50C9" w:rsidP="006D50C9">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03C52B38" w14:textId="324C7C1D" w:rsidR="006D50C9" w:rsidRPr="00053830" w:rsidRDefault="006D50C9" w:rsidP="006D50C9">
      <w:pPr>
        <w:rPr>
          <w:rFonts w:cs="Arial"/>
          <w:lang w:val="es-MX"/>
        </w:rPr>
      </w:pPr>
      <w:r w:rsidRPr="00053830">
        <w:rPr>
          <w:rFonts w:cs="Arial"/>
          <w:lang w:val="es-MX"/>
        </w:rPr>
        <w:t>Máxima deriva por sismo de diseño en sentido Y =0,25% (CUMPLE).</w:t>
      </w:r>
    </w:p>
    <w:p w14:paraId="52B2411C" w14:textId="6D8045D3" w:rsidR="006D50C9" w:rsidRPr="00053830" w:rsidRDefault="006D50C9" w:rsidP="006D50C9">
      <w:pPr>
        <w:spacing w:after="120"/>
        <w:jc w:val="center"/>
        <w:rPr>
          <w:rFonts w:cs="Arial"/>
          <w:b/>
          <w:bCs/>
          <w:sz w:val="20"/>
          <w:szCs w:val="20"/>
          <w:lang w:val="es-MX"/>
        </w:rPr>
      </w:pPr>
      <w:bookmarkStart w:id="320" w:name="_Toc10275914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80</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umbral de daño en X.</w:t>
      </w:r>
      <w:bookmarkEnd w:id="320"/>
    </w:p>
    <w:p w14:paraId="2ED60793"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25159B0E" wp14:editId="39418294">
            <wp:extent cx="5186274" cy="2880000"/>
            <wp:effectExtent l="19050" t="19050" r="14605" b="15875"/>
            <wp:docPr id="141380" name="Imagen 14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186274" cy="2880000"/>
                    </a:xfrm>
                    <a:prstGeom prst="rect">
                      <a:avLst/>
                    </a:prstGeom>
                    <a:ln>
                      <a:solidFill>
                        <a:schemeClr val="bg1">
                          <a:lumMod val="75000"/>
                        </a:schemeClr>
                      </a:solidFill>
                    </a:ln>
                  </pic:spPr>
                </pic:pic>
              </a:graphicData>
            </a:graphic>
          </wp:inline>
        </w:drawing>
      </w:r>
    </w:p>
    <w:p w14:paraId="63ED5F6D" w14:textId="77777777" w:rsidR="006D50C9" w:rsidRPr="00053830" w:rsidRDefault="006D50C9" w:rsidP="006D50C9">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472CE50" w14:textId="7ADD5721" w:rsidR="006D50C9" w:rsidRPr="00053830" w:rsidRDefault="006D50C9" w:rsidP="006D50C9">
      <w:pPr>
        <w:rPr>
          <w:rFonts w:cs="Arial"/>
          <w:lang w:val="es-MX"/>
        </w:rPr>
      </w:pPr>
      <w:r w:rsidRPr="00053830">
        <w:rPr>
          <w:rFonts w:cs="Arial"/>
          <w:lang w:val="es-MX"/>
        </w:rPr>
        <w:t>Máxima deriva por sismo de umbral de daño en sentido X =0,37% (CUMPLE).</w:t>
      </w:r>
    </w:p>
    <w:p w14:paraId="0D26007C" w14:textId="58F65D1C" w:rsidR="006D50C9" w:rsidRPr="00053830" w:rsidRDefault="006D50C9" w:rsidP="006D50C9">
      <w:pPr>
        <w:spacing w:after="120"/>
        <w:jc w:val="center"/>
        <w:rPr>
          <w:rFonts w:cs="Arial"/>
          <w:b/>
          <w:bCs/>
          <w:sz w:val="20"/>
          <w:szCs w:val="20"/>
          <w:lang w:val="es-MX"/>
        </w:rPr>
      </w:pPr>
      <w:bookmarkStart w:id="321" w:name="_Toc102759144"/>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81</w:t>
      </w:r>
      <w:r w:rsidRPr="00053830">
        <w:rPr>
          <w:rFonts w:cs="Arial"/>
          <w:b/>
          <w:bCs/>
          <w:sz w:val="20"/>
          <w:szCs w:val="20"/>
          <w:lang w:val="es-MX"/>
        </w:rPr>
        <w:fldChar w:fldCharType="end"/>
      </w:r>
      <w:r w:rsidRPr="00053830">
        <w:rPr>
          <w:rFonts w:cs="Arial"/>
          <w:b/>
          <w:bCs/>
          <w:sz w:val="20"/>
          <w:szCs w:val="20"/>
          <w:lang w:val="es-MX"/>
        </w:rPr>
        <w:t xml:space="preserve"> – </w:t>
      </w:r>
      <w:r w:rsidRPr="00053830">
        <w:rPr>
          <w:rFonts w:cs="Arial"/>
          <w:sz w:val="20"/>
          <w:szCs w:val="20"/>
          <w:lang w:val="es-MX"/>
        </w:rPr>
        <w:t>Derivas para el espectro de umbral de daño en Y.</w:t>
      </w:r>
      <w:bookmarkEnd w:id="321"/>
    </w:p>
    <w:p w14:paraId="31813624"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5907CB49" wp14:editId="6F7B5F45">
            <wp:extent cx="5018331" cy="2973788"/>
            <wp:effectExtent l="19050" t="19050" r="11430" b="17145"/>
            <wp:docPr id="141382" name="Imagen 14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034877" cy="2983593"/>
                    </a:xfrm>
                    <a:prstGeom prst="rect">
                      <a:avLst/>
                    </a:prstGeom>
                    <a:ln>
                      <a:solidFill>
                        <a:schemeClr val="bg1">
                          <a:lumMod val="75000"/>
                        </a:schemeClr>
                      </a:solidFill>
                    </a:ln>
                  </pic:spPr>
                </pic:pic>
              </a:graphicData>
            </a:graphic>
          </wp:inline>
        </w:drawing>
      </w:r>
    </w:p>
    <w:p w14:paraId="4506C337" w14:textId="77777777" w:rsidR="006D50C9" w:rsidRPr="00053830" w:rsidRDefault="006D50C9" w:rsidP="006D50C9">
      <w:pPr>
        <w:jc w:val="center"/>
        <w:rPr>
          <w:rFonts w:cs="Arial"/>
          <w:iCs/>
          <w:color w:val="000000"/>
          <w:sz w:val="20"/>
          <w:szCs w:val="18"/>
          <w:lang w:val="es-MX" w:eastAsia="es-ES"/>
        </w:rPr>
      </w:pPr>
      <w:r w:rsidRPr="00053830">
        <w:rPr>
          <w:rFonts w:cs="Arial"/>
          <w:iCs/>
          <w:color w:val="000000"/>
          <w:sz w:val="20"/>
          <w:szCs w:val="18"/>
          <w:lang w:val="es-MX" w:eastAsia="es-ES"/>
        </w:rPr>
        <w:t>Fuente: ETABS</w:t>
      </w:r>
    </w:p>
    <w:p w14:paraId="2F7C0167" w14:textId="62F02F43" w:rsidR="006D50C9" w:rsidRPr="00053830" w:rsidRDefault="006D50C9" w:rsidP="006D50C9">
      <w:pPr>
        <w:rPr>
          <w:rFonts w:cs="Arial"/>
          <w:lang w:val="es-MX"/>
        </w:rPr>
      </w:pPr>
      <w:r w:rsidRPr="00053830">
        <w:rPr>
          <w:rFonts w:cs="Arial"/>
          <w:lang w:val="es-MX"/>
        </w:rPr>
        <w:t>Máxima deriva por sismo de umbral de daño en sentido Y =0,13% (CUMPLE).</w:t>
      </w:r>
    </w:p>
    <w:p w14:paraId="33521826" w14:textId="6F75387A" w:rsidR="006D50C9" w:rsidRPr="00053830" w:rsidRDefault="006D50C9">
      <w:pPr>
        <w:rPr>
          <w:rFonts w:cs="Arial"/>
          <w:lang w:val="es-MX"/>
        </w:rPr>
      </w:pPr>
      <w:r w:rsidRPr="00053830">
        <w:rPr>
          <w:rFonts w:cs="Arial"/>
          <w:lang w:val="es-MX"/>
        </w:rPr>
        <w:br w:type="page"/>
      </w:r>
    </w:p>
    <w:p w14:paraId="434E9FE3"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22" w:name="_Toc102762314"/>
      <w:r w:rsidRPr="00053830">
        <w:rPr>
          <w:rFonts w:ascii="Arial" w:hAnsi="Arial" w:cs="Arial"/>
          <w:bCs/>
          <w:color w:val="auto"/>
          <w:lang w:val="es-MX"/>
        </w:rPr>
        <w:lastRenderedPageBreak/>
        <w:t>Modelo Matemático</w:t>
      </w:r>
      <w:bookmarkEnd w:id="322"/>
      <w:r w:rsidRPr="00053830">
        <w:rPr>
          <w:rFonts w:ascii="Arial" w:hAnsi="Arial" w:cs="Arial"/>
          <w:bCs/>
          <w:color w:val="auto"/>
          <w:lang w:val="es-MX"/>
        </w:rPr>
        <w:t xml:space="preserve"> </w:t>
      </w:r>
    </w:p>
    <w:p w14:paraId="3A58AEA4" w14:textId="77777777" w:rsidR="006D50C9" w:rsidRPr="00053830" w:rsidRDefault="006D50C9" w:rsidP="006D50C9">
      <w:pPr>
        <w:pStyle w:val="1-Normalinforme"/>
        <w:spacing w:line="240" w:lineRule="auto"/>
        <w:rPr>
          <w:rFonts w:ascii="Arial" w:eastAsiaTheme="minorHAnsi" w:hAnsi="Arial"/>
          <w:sz w:val="22"/>
          <w:lang w:val="es-MX" w:eastAsia="en-US"/>
        </w:rPr>
      </w:pPr>
      <w:bookmarkStart w:id="323" w:name="_Hlk97816857"/>
      <w:r w:rsidRPr="00053830">
        <w:rPr>
          <w:rFonts w:ascii="Arial" w:eastAsiaTheme="minorHAnsi" w:hAnsi="Arial"/>
          <w:sz w:val="22"/>
          <w:lang w:val="es-MX" w:eastAsia="en-US"/>
        </w:rPr>
        <w:t xml:space="preserve">La estructura se analizó mediante el programa ETABS versión 19.1.0 el cual combina las cargas verticales y horizontales por medio de un análisis modal espectral y un análisis matricial; en la salida de resultados se muestra el análisis de derivas elásticas por la condición dinámica. </w:t>
      </w:r>
    </w:p>
    <w:bookmarkEnd w:id="323"/>
    <w:p w14:paraId="7730A7FC" w14:textId="77777777" w:rsidR="006D50C9" w:rsidRPr="00053830" w:rsidRDefault="006D50C9" w:rsidP="006D50C9">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Como se menciona en el párrafo anterior, las fuerzas debidas a la carga horizontal (sismo) se calculan usando un análisis modal espectral; una vez obtenidas las fuerzas en cada piso se procede a calcular los momentos y cortantes, para posteriormente distribuirlos en los diferentes elementos sobre la estructura de acuerdo a su rigidez y en cada uno de los sentidos, incluyendo los efectos torsionales.</w:t>
      </w:r>
    </w:p>
    <w:p w14:paraId="20A969A8" w14:textId="77777777" w:rsidR="006D50C9" w:rsidRPr="00053830" w:rsidRDefault="006D50C9" w:rsidP="006D50C9">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En el análisis dinámico, la distribución de las cargas sobre los elementos principales de resistencia sísmica se realiza asumiendo que el entrepiso corresponde a un diafragma rígido a excepción de la cubierta, que se determina como un diafragma semirrígido.</w:t>
      </w:r>
    </w:p>
    <w:p w14:paraId="1E47164B" w14:textId="77777777" w:rsidR="006D50C9" w:rsidRPr="00053830" w:rsidRDefault="006D50C9" w:rsidP="006D50C9">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El sistema aporticado se diseñará para una disipación moderada de energía (DMO). El edificio es perteneciente al grupo de uso 4, con un coeficiente de importancia 1.5.</w:t>
      </w:r>
    </w:p>
    <w:p w14:paraId="282F00EE" w14:textId="77777777" w:rsidR="006D50C9" w:rsidRPr="00053830" w:rsidRDefault="006D50C9" w:rsidP="006D50C9">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Para el diseño del edificio se realizaron los siguientes modelos:</w:t>
      </w:r>
    </w:p>
    <w:p w14:paraId="2E438174" w14:textId="77777777" w:rsidR="006D50C9" w:rsidRPr="00053830" w:rsidRDefault="006D50C9" w:rsidP="006D50C9">
      <w:pPr>
        <w:pStyle w:val="1-Normalinforme"/>
        <w:numPr>
          <w:ilvl w:val="0"/>
          <w:numId w:val="6"/>
        </w:numPr>
        <w:spacing w:line="240" w:lineRule="auto"/>
        <w:rPr>
          <w:rFonts w:ascii="Arial" w:eastAsiaTheme="minorHAnsi" w:hAnsi="Arial"/>
          <w:sz w:val="22"/>
          <w:lang w:val="es-MX" w:eastAsia="en-US"/>
        </w:rPr>
      </w:pPr>
      <w:r w:rsidRPr="00053830">
        <w:rPr>
          <w:rFonts w:ascii="Arial" w:eastAsiaTheme="minorHAnsi" w:hAnsi="Arial"/>
          <w:sz w:val="22"/>
          <w:lang w:val="es-MX" w:eastAsia="en-US"/>
        </w:rPr>
        <w:t>Se realizó un modelo sin tener en cuenta la interacción suelo estructura para la determinación de las deformaciones en los elementos y cálculo de esfuerzos en los mismos</w:t>
      </w:r>
    </w:p>
    <w:p w14:paraId="6ECA148E" w14:textId="77777777" w:rsidR="006D50C9" w:rsidRPr="00053830" w:rsidRDefault="006D50C9" w:rsidP="006D50C9">
      <w:pPr>
        <w:pStyle w:val="1-Normalinforme"/>
        <w:numPr>
          <w:ilvl w:val="0"/>
          <w:numId w:val="6"/>
        </w:numPr>
        <w:spacing w:line="240" w:lineRule="auto"/>
        <w:rPr>
          <w:rFonts w:ascii="Arial" w:eastAsiaTheme="minorHAnsi" w:hAnsi="Arial"/>
          <w:sz w:val="22"/>
          <w:lang w:val="es-MX" w:eastAsia="en-US"/>
        </w:rPr>
      </w:pPr>
      <w:r w:rsidRPr="00053830">
        <w:rPr>
          <w:rFonts w:ascii="Arial" w:eastAsiaTheme="minorHAnsi" w:hAnsi="Arial"/>
          <w:sz w:val="22"/>
          <w:lang w:val="es-MX" w:eastAsia="en-US"/>
        </w:rPr>
        <w:t>Se realizó un modelo completo de la estructura en el cual se incluye pilotes, foso ascensor y cargas adicionales debidas a tanques, en este modelo de interacción suelo estructura se verificó la resistencia de los pilotes suministrados a la edificación.</w:t>
      </w:r>
    </w:p>
    <w:p w14:paraId="59838E7C" w14:textId="77777777" w:rsidR="006D50C9" w:rsidRPr="00053830" w:rsidRDefault="006D50C9" w:rsidP="009B3B02">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Para mayor información ver:</w:t>
      </w:r>
    </w:p>
    <w:p w14:paraId="10D988D1" w14:textId="77777777" w:rsidR="009B3B02" w:rsidRPr="00053830" w:rsidRDefault="009B3B02" w:rsidP="009B3B02">
      <w:pPr>
        <w:pStyle w:val="Textoindependiente"/>
        <w:spacing w:before="161"/>
        <w:jc w:val="both"/>
        <w:rPr>
          <w:sz w:val="22"/>
          <w:szCs w:val="22"/>
          <w:lang w:val="es-MX"/>
        </w:rPr>
      </w:pPr>
      <w:r w:rsidRPr="00053830">
        <w:rPr>
          <w:sz w:val="22"/>
          <w:szCs w:val="22"/>
          <w:lang w:val="es-MX"/>
        </w:rPr>
        <w:t>INF-EST--CASC-143-21 Informe de diseño estación de transferencia Portal 20 de Julio</w:t>
      </w:r>
    </w:p>
    <w:p w14:paraId="04627127" w14:textId="77777777" w:rsidR="009B3B02" w:rsidRPr="00053830" w:rsidRDefault="009B3B02" w:rsidP="009B3B02">
      <w:pPr>
        <w:pStyle w:val="Textoindependiente"/>
        <w:spacing w:before="161"/>
        <w:jc w:val="both"/>
        <w:rPr>
          <w:sz w:val="22"/>
          <w:szCs w:val="22"/>
          <w:lang w:val="es-MX"/>
        </w:rPr>
      </w:pPr>
      <w:r w:rsidRPr="00053830">
        <w:rPr>
          <w:sz w:val="22"/>
          <w:szCs w:val="22"/>
          <w:lang w:val="es-MX"/>
        </w:rPr>
        <w:t xml:space="preserve">INF-EST--CASC-183-21 Informe de diseño estación intermedia La Victoria </w:t>
      </w:r>
    </w:p>
    <w:p w14:paraId="4F9B939F" w14:textId="77777777" w:rsidR="009B3B02" w:rsidRPr="00053830" w:rsidRDefault="009B3B02" w:rsidP="009B3B02">
      <w:pPr>
        <w:pStyle w:val="Textoindependiente"/>
        <w:spacing w:before="161"/>
        <w:jc w:val="both"/>
        <w:rPr>
          <w:sz w:val="22"/>
          <w:szCs w:val="22"/>
          <w:lang w:val="es-MX"/>
        </w:rPr>
      </w:pPr>
      <w:r w:rsidRPr="00053830">
        <w:rPr>
          <w:sz w:val="22"/>
          <w:szCs w:val="22"/>
          <w:lang w:val="es-MX"/>
        </w:rPr>
        <w:t>INF-EST--CASC-172-21 Informe de diseño estación de retorno Altamira</w:t>
      </w:r>
    </w:p>
    <w:p w14:paraId="6F7477BC" w14:textId="4AD60DBB" w:rsidR="006D50C9" w:rsidRPr="00053830" w:rsidRDefault="006D50C9" w:rsidP="006D50C9">
      <w:pPr>
        <w:pStyle w:val="1-Normalinforme"/>
        <w:spacing w:line="240" w:lineRule="auto"/>
        <w:ind w:left="720"/>
        <w:rPr>
          <w:rFonts w:ascii="Arial" w:eastAsiaTheme="minorHAnsi" w:hAnsi="Arial"/>
          <w:sz w:val="22"/>
          <w:lang w:val="es-MX" w:eastAsia="en-US"/>
        </w:rPr>
      </w:pPr>
    </w:p>
    <w:p w14:paraId="62224E2C" w14:textId="16FCB2D0" w:rsidR="006D50C9" w:rsidRPr="00053830" w:rsidRDefault="006D50C9" w:rsidP="006D50C9">
      <w:pPr>
        <w:pStyle w:val="1-Normalinforme"/>
        <w:spacing w:line="240" w:lineRule="auto"/>
        <w:rPr>
          <w:rFonts w:ascii="Arial" w:eastAsiaTheme="minorHAnsi" w:hAnsi="Arial"/>
          <w:sz w:val="22"/>
          <w:lang w:val="es-MX" w:eastAsia="en-US"/>
        </w:rPr>
      </w:pPr>
    </w:p>
    <w:p w14:paraId="776496AC" w14:textId="79B2BDB2" w:rsidR="006D50C9" w:rsidRPr="00053830" w:rsidRDefault="006D50C9" w:rsidP="006D50C9">
      <w:pPr>
        <w:pStyle w:val="1-Normalinforme"/>
        <w:spacing w:line="240" w:lineRule="auto"/>
        <w:rPr>
          <w:rFonts w:ascii="Arial" w:eastAsiaTheme="minorHAnsi" w:hAnsi="Arial"/>
          <w:sz w:val="22"/>
          <w:lang w:val="es-MX" w:eastAsia="en-US"/>
        </w:rPr>
      </w:pPr>
    </w:p>
    <w:p w14:paraId="59245305" w14:textId="6191BC4F" w:rsidR="006D50C9" w:rsidRPr="00053830" w:rsidRDefault="006D50C9" w:rsidP="006D50C9">
      <w:pPr>
        <w:pStyle w:val="1-Normalinforme"/>
        <w:spacing w:line="240" w:lineRule="auto"/>
        <w:rPr>
          <w:rFonts w:ascii="Arial" w:eastAsiaTheme="minorHAnsi" w:hAnsi="Arial"/>
          <w:sz w:val="22"/>
          <w:lang w:val="es-MX" w:eastAsia="en-US"/>
        </w:rPr>
      </w:pPr>
    </w:p>
    <w:p w14:paraId="2EF20635" w14:textId="15E4DB20" w:rsidR="006D50C9" w:rsidRPr="00053830" w:rsidRDefault="006D50C9" w:rsidP="006D50C9">
      <w:pPr>
        <w:pStyle w:val="1-Normalinforme"/>
        <w:spacing w:line="240" w:lineRule="auto"/>
        <w:rPr>
          <w:rFonts w:ascii="Arial" w:eastAsiaTheme="minorHAnsi" w:hAnsi="Arial"/>
          <w:sz w:val="22"/>
          <w:lang w:val="es-MX" w:eastAsia="en-US"/>
        </w:rPr>
      </w:pPr>
    </w:p>
    <w:p w14:paraId="07B71320" w14:textId="77777777" w:rsidR="006D50C9" w:rsidRPr="00053830" w:rsidRDefault="006D50C9" w:rsidP="006D50C9">
      <w:pPr>
        <w:pStyle w:val="1-Normalinforme"/>
        <w:spacing w:line="240" w:lineRule="auto"/>
        <w:rPr>
          <w:rFonts w:ascii="Arial" w:eastAsiaTheme="minorHAnsi" w:hAnsi="Arial"/>
          <w:sz w:val="22"/>
          <w:lang w:val="es-MX" w:eastAsia="en-US"/>
        </w:rPr>
      </w:pPr>
    </w:p>
    <w:p w14:paraId="7B0C72E6"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Portal 20 de Julio</w:t>
      </w:r>
    </w:p>
    <w:p w14:paraId="27A0D28C" w14:textId="560CD9EF" w:rsidR="006D50C9" w:rsidRPr="00053830" w:rsidRDefault="006D50C9" w:rsidP="006D50C9">
      <w:pPr>
        <w:spacing w:after="60"/>
        <w:jc w:val="center"/>
        <w:rPr>
          <w:rFonts w:cs="Arial"/>
          <w:sz w:val="20"/>
          <w:szCs w:val="20"/>
          <w:lang w:val="es-MX"/>
        </w:rPr>
      </w:pPr>
      <w:bookmarkStart w:id="324" w:name="_Toc10275914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82</w:t>
      </w:r>
      <w:r w:rsidRPr="00053830">
        <w:rPr>
          <w:rFonts w:cs="Arial"/>
          <w:b/>
          <w:bCs/>
          <w:sz w:val="20"/>
          <w:szCs w:val="20"/>
          <w:lang w:val="es-MX"/>
        </w:rPr>
        <w:fldChar w:fldCharType="end"/>
      </w:r>
      <w:r w:rsidRPr="00053830">
        <w:rPr>
          <w:rFonts w:cs="Arial"/>
          <w:sz w:val="20"/>
          <w:szCs w:val="20"/>
          <w:lang w:val="es-MX"/>
        </w:rPr>
        <w:t>. Vista 3D del modelo Matemático.</w:t>
      </w:r>
      <w:bookmarkEnd w:id="324"/>
    </w:p>
    <w:p w14:paraId="5FBA1B66" w14:textId="77777777" w:rsidR="006D50C9" w:rsidRPr="00053830" w:rsidRDefault="006D50C9" w:rsidP="006D50C9">
      <w:pPr>
        <w:jc w:val="center"/>
        <w:rPr>
          <w:rFonts w:cs="Arial"/>
          <w:color w:val="000000"/>
          <w:lang w:val="es-MX"/>
        </w:rPr>
      </w:pPr>
      <w:r w:rsidRPr="00053830">
        <w:rPr>
          <w:rFonts w:cs="Arial"/>
          <w:noProof/>
          <w:lang w:val="es-MX" w:eastAsia="es-CO"/>
        </w:rPr>
        <w:drawing>
          <wp:inline distT="0" distB="0" distL="0" distR="0" wp14:anchorId="5D2B2B94" wp14:editId="5C33A7BA">
            <wp:extent cx="3111618" cy="3240000"/>
            <wp:effectExtent l="19050" t="1905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111618" cy="3240000"/>
                    </a:xfrm>
                    <a:prstGeom prst="rect">
                      <a:avLst/>
                    </a:prstGeom>
                    <a:ln>
                      <a:solidFill>
                        <a:schemeClr val="bg1">
                          <a:lumMod val="75000"/>
                        </a:schemeClr>
                      </a:solidFill>
                    </a:ln>
                  </pic:spPr>
                </pic:pic>
              </a:graphicData>
            </a:graphic>
          </wp:inline>
        </w:drawing>
      </w:r>
    </w:p>
    <w:p w14:paraId="01BA1065" w14:textId="77777777" w:rsidR="006D50C9" w:rsidRPr="00053830" w:rsidRDefault="006D50C9" w:rsidP="006D50C9">
      <w:pPr>
        <w:spacing w:before="120"/>
        <w:jc w:val="center"/>
        <w:rPr>
          <w:rFonts w:cs="Arial"/>
          <w:sz w:val="20"/>
          <w:szCs w:val="20"/>
          <w:lang w:val="es-MX"/>
        </w:rPr>
      </w:pPr>
      <w:r w:rsidRPr="00053830">
        <w:rPr>
          <w:rFonts w:cs="Arial"/>
          <w:sz w:val="20"/>
          <w:szCs w:val="20"/>
          <w:lang w:val="es-MX"/>
        </w:rPr>
        <w:t>Fuente: ETABS (2021)</w:t>
      </w:r>
    </w:p>
    <w:p w14:paraId="5A139B3A"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La Victoria</w:t>
      </w:r>
    </w:p>
    <w:p w14:paraId="3D36E42D" w14:textId="2071F178" w:rsidR="006D50C9" w:rsidRPr="00053830" w:rsidRDefault="006D50C9" w:rsidP="006D50C9">
      <w:pPr>
        <w:spacing w:after="60"/>
        <w:jc w:val="center"/>
        <w:rPr>
          <w:rFonts w:cs="Arial"/>
          <w:sz w:val="20"/>
          <w:szCs w:val="20"/>
          <w:lang w:val="es-MX"/>
        </w:rPr>
      </w:pPr>
      <w:bookmarkStart w:id="325" w:name="_Toc10275914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83</w:t>
      </w:r>
      <w:r w:rsidRPr="00053830">
        <w:rPr>
          <w:rFonts w:cs="Arial"/>
          <w:b/>
          <w:bCs/>
          <w:sz w:val="20"/>
          <w:szCs w:val="20"/>
          <w:lang w:val="es-MX"/>
        </w:rPr>
        <w:fldChar w:fldCharType="end"/>
      </w:r>
      <w:r w:rsidRPr="00053830">
        <w:rPr>
          <w:rFonts w:cs="Arial"/>
          <w:sz w:val="20"/>
          <w:szCs w:val="20"/>
          <w:lang w:val="es-MX"/>
        </w:rPr>
        <w:t>. Vista 3D del modelo Matemático.</w:t>
      </w:r>
      <w:bookmarkEnd w:id="325"/>
    </w:p>
    <w:p w14:paraId="7DDC7699" w14:textId="77777777" w:rsidR="006D50C9" w:rsidRPr="00053830" w:rsidRDefault="006D50C9" w:rsidP="006D50C9">
      <w:pPr>
        <w:spacing w:after="60"/>
        <w:jc w:val="center"/>
        <w:rPr>
          <w:rFonts w:cs="Arial"/>
          <w:color w:val="000000"/>
          <w:lang w:val="es-MX"/>
        </w:rPr>
      </w:pPr>
      <w:r w:rsidRPr="00053830">
        <w:rPr>
          <w:rFonts w:cs="Arial"/>
          <w:noProof/>
          <w:lang w:val="es-MX"/>
        </w:rPr>
        <w:drawing>
          <wp:inline distT="0" distB="0" distL="0" distR="0" wp14:anchorId="44B6780A" wp14:editId="2727FFEF">
            <wp:extent cx="3964553" cy="2718358"/>
            <wp:effectExtent l="19050" t="19050" r="17145" b="25400"/>
            <wp:docPr id="224963" name="Imagen 22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969584" cy="2721808"/>
                    </a:xfrm>
                    <a:prstGeom prst="rect">
                      <a:avLst/>
                    </a:prstGeom>
                    <a:ln>
                      <a:solidFill>
                        <a:schemeClr val="bg1">
                          <a:lumMod val="75000"/>
                        </a:schemeClr>
                      </a:solidFill>
                    </a:ln>
                  </pic:spPr>
                </pic:pic>
              </a:graphicData>
            </a:graphic>
          </wp:inline>
        </w:drawing>
      </w:r>
    </w:p>
    <w:p w14:paraId="0DBECD23" w14:textId="77777777" w:rsidR="006D50C9" w:rsidRPr="00053830" w:rsidRDefault="006D50C9" w:rsidP="006D50C9">
      <w:pPr>
        <w:spacing w:before="120"/>
        <w:jc w:val="center"/>
        <w:rPr>
          <w:rFonts w:cs="Arial"/>
          <w:sz w:val="20"/>
          <w:szCs w:val="20"/>
          <w:lang w:val="es-MX"/>
        </w:rPr>
      </w:pPr>
      <w:r w:rsidRPr="00053830">
        <w:rPr>
          <w:rFonts w:cs="Arial"/>
          <w:sz w:val="20"/>
          <w:szCs w:val="20"/>
          <w:lang w:val="es-MX"/>
        </w:rPr>
        <w:t>Fuente: ETABS (2021)</w:t>
      </w:r>
    </w:p>
    <w:p w14:paraId="6BD06D70"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Altamira</w:t>
      </w:r>
    </w:p>
    <w:p w14:paraId="36034498" w14:textId="3E398809" w:rsidR="006D50C9" w:rsidRPr="00053830" w:rsidRDefault="006D50C9" w:rsidP="006D50C9">
      <w:pPr>
        <w:spacing w:after="60"/>
        <w:jc w:val="center"/>
        <w:rPr>
          <w:rFonts w:cs="Arial"/>
          <w:sz w:val="20"/>
          <w:szCs w:val="20"/>
          <w:lang w:val="es-MX"/>
        </w:rPr>
      </w:pPr>
      <w:bookmarkStart w:id="326" w:name="_Toc10275914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84</w:t>
      </w:r>
      <w:r w:rsidRPr="00053830">
        <w:rPr>
          <w:rFonts w:cs="Arial"/>
          <w:b/>
          <w:bCs/>
          <w:sz w:val="20"/>
          <w:szCs w:val="20"/>
          <w:lang w:val="es-MX"/>
        </w:rPr>
        <w:fldChar w:fldCharType="end"/>
      </w:r>
      <w:r w:rsidRPr="00053830">
        <w:rPr>
          <w:rFonts w:cs="Arial"/>
          <w:sz w:val="20"/>
          <w:szCs w:val="20"/>
          <w:lang w:val="es-MX"/>
        </w:rPr>
        <w:t>. Vista 3D del modelo Matemático.</w:t>
      </w:r>
      <w:bookmarkEnd w:id="326"/>
    </w:p>
    <w:p w14:paraId="366B4C11" w14:textId="77777777" w:rsidR="006D50C9" w:rsidRPr="00053830" w:rsidRDefault="006D50C9" w:rsidP="006D50C9">
      <w:pPr>
        <w:spacing w:after="60"/>
        <w:jc w:val="center"/>
        <w:rPr>
          <w:rFonts w:cs="Arial"/>
          <w:lang w:val="es-MX"/>
        </w:rPr>
      </w:pPr>
      <w:r w:rsidRPr="00053830">
        <w:rPr>
          <w:rFonts w:cs="Arial"/>
          <w:noProof/>
          <w:lang w:val="es-MX"/>
        </w:rPr>
        <w:drawing>
          <wp:inline distT="0" distB="0" distL="0" distR="0" wp14:anchorId="449247AB" wp14:editId="3AD44EC7">
            <wp:extent cx="4510712" cy="2700000"/>
            <wp:effectExtent l="19050" t="19050" r="23495" b="24765"/>
            <wp:docPr id="141383" name="Imagen 14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510712" cy="2700000"/>
                    </a:xfrm>
                    <a:prstGeom prst="rect">
                      <a:avLst/>
                    </a:prstGeom>
                    <a:ln>
                      <a:solidFill>
                        <a:schemeClr val="bg1">
                          <a:lumMod val="75000"/>
                        </a:schemeClr>
                      </a:solidFill>
                    </a:ln>
                  </pic:spPr>
                </pic:pic>
              </a:graphicData>
            </a:graphic>
          </wp:inline>
        </w:drawing>
      </w:r>
    </w:p>
    <w:p w14:paraId="4D5201A4" w14:textId="15656475" w:rsidR="006D50C9" w:rsidRPr="00053830" w:rsidRDefault="006D50C9" w:rsidP="006D50C9">
      <w:pPr>
        <w:jc w:val="center"/>
        <w:rPr>
          <w:rFonts w:cs="Arial"/>
          <w:sz w:val="20"/>
          <w:szCs w:val="20"/>
          <w:lang w:val="es-MX"/>
        </w:rPr>
      </w:pPr>
      <w:r w:rsidRPr="00053830">
        <w:rPr>
          <w:rFonts w:cs="Arial"/>
          <w:sz w:val="20"/>
          <w:szCs w:val="20"/>
          <w:lang w:val="es-MX"/>
        </w:rPr>
        <w:t>Fuente: ETABS (2021)</w:t>
      </w:r>
    </w:p>
    <w:p w14:paraId="6DCB87F6" w14:textId="77777777" w:rsidR="006D50C9" w:rsidRPr="00053830" w:rsidRDefault="006D50C9" w:rsidP="00914157">
      <w:pPr>
        <w:spacing w:after="60"/>
        <w:jc w:val="center"/>
        <w:rPr>
          <w:rFonts w:cs="Arial"/>
          <w:sz w:val="20"/>
          <w:szCs w:val="20"/>
          <w:lang w:val="es-MX"/>
        </w:rPr>
      </w:pPr>
    </w:p>
    <w:p w14:paraId="5E15C5C5"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27" w:name="_Toc102762315"/>
      <w:r w:rsidRPr="00053830">
        <w:rPr>
          <w:rFonts w:ascii="Arial" w:hAnsi="Arial" w:cs="Arial"/>
          <w:bCs/>
          <w:color w:val="auto"/>
          <w:lang w:val="es-MX"/>
        </w:rPr>
        <w:t>Revisión de la capacidad portante en los cimientos</w:t>
      </w:r>
      <w:bookmarkEnd w:id="327"/>
    </w:p>
    <w:p w14:paraId="04510491"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Portal 20 de Julio</w:t>
      </w:r>
    </w:p>
    <w:p w14:paraId="3328D4AA" w14:textId="12A17DAE" w:rsidR="006D50C9" w:rsidRPr="00053830" w:rsidRDefault="006D50C9" w:rsidP="00914157">
      <w:pPr>
        <w:pStyle w:val="1-Normalinforme"/>
        <w:spacing w:after="60" w:line="240" w:lineRule="auto"/>
        <w:rPr>
          <w:rFonts w:ascii="Arial" w:hAnsi="Arial"/>
          <w:sz w:val="22"/>
          <w:szCs w:val="20"/>
          <w:lang w:val="es-MX"/>
        </w:rPr>
      </w:pPr>
      <w:r w:rsidRPr="00053830">
        <w:rPr>
          <w:rFonts w:ascii="Arial" w:hAnsi="Arial"/>
          <w:sz w:val="22"/>
          <w:szCs w:val="20"/>
          <w:lang w:val="es-MX"/>
        </w:rPr>
        <w:t>En el ANEXO 1 se pueden evidenciar las fuerzas en la punta de los pilotes comparadas con las capacidades admisibles determinadas por geotecnia.</w:t>
      </w:r>
    </w:p>
    <w:p w14:paraId="585F3D06" w14:textId="77777777" w:rsidR="006D50C9" w:rsidRPr="00053830" w:rsidRDefault="006D50C9" w:rsidP="006D50C9">
      <w:pPr>
        <w:pStyle w:val="1-Normalinforme"/>
        <w:spacing w:after="0" w:line="240" w:lineRule="auto"/>
        <w:rPr>
          <w:rFonts w:ascii="Arial" w:hAnsi="Arial"/>
          <w:sz w:val="22"/>
          <w:szCs w:val="20"/>
          <w:lang w:val="es-MX"/>
        </w:rPr>
      </w:pPr>
    </w:p>
    <w:p w14:paraId="40735B1E"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La Victoria</w:t>
      </w:r>
    </w:p>
    <w:p w14:paraId="247B742D" w14:textId="58B4ED97" w:rsidR="006D50C9" w:rsidRPr="00053830" w:rsidRDefault="006D50C9" w:rsidP="00914157">
      <w:pPr>
        <w:pStyle w:val="1-Normalinforme"/>
        <w:spacing w:after="60" w:line="240" w:lineRule="auto"/>
        <w:rPr>
          <w:rFonts w:ascii="Arial" w:hAnsi="Arial"/>
          <w:sz w:val="22"/>
          <w:szCs w:val="20"/>
          <w:lang w:val="es-MX"/>
        </w:rPr>
      </w:pPr>
      <w:r w:rsidRPr="00053830">
        <w:rPr>
          <w:rFonts w:ascii="Arial" w:hAnsi="Arial"/>
          <w:sz w:val="22"/>
          <w:szCs w:val="20"/>
          <w:lang w:val="es-MX"/>
        </w:rPr>
        <w:t>En el Anexo 2 se pueden evidenciar las fuerzas en la punta de los pilotes comparadas con las capacidades admisibles determinadas por geotecnia.</w:t>
      </w:r>
    </w:p>
    <w:p w14:paraId="300B8E9A" w14:textId="77777777" w:rsidR="006D50C9" w:rsidRPr="00053830" w:rsidRDefault="006D50C9" w:rsidP="006D50C9">
      <w:pPr>
        <w:pStyle w:val="1-Normalinforme"/>
        <w:spacing w:after="0" w:line="240" w:lineRule="auto"/>
        <w:rPr>
          <w:rFonts w:ascii="Arial" w:hAnsi="Arial"/>
          <w:sz w:val="22"/>
          <w:szCs w:val="20"/>
          <w:lang w:val="es-MX"/>
        </w:rPr>
      </w:pPr>
    </w:p>
    <w:p w14:paraId="2F24B9DE"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Altamira</w:t>
      </w:r>
    </w:p>
    <w:p w14:paraId="2EFB331F" w14:textId="77777777" w:rsidR="006D50C9" w:rsidRPr="00053830" w:rsidRDefault="006D50C9" w:rsidP="006D50C9">
      <w:pPr>
        <w:pStyle w:val="1-Normalinforme"/>
        <w:spacing w:line="240" w:lineRule="auto"/>
        <w:rPr>
          <w:rFonts w:ascii="Arial" w:eastAsiaTheme="minorHAnsi" w:hAnsi="Arial"/>
          <w:sz w:val="22"/>
          <w:lang w:val="es-MX" w:eastAsia="en-US"/>
        </w:rPr>
      </w:pPr>
      <w:r w:rsidRPr="00053830">
        <w:rPr>
          <w:rFonts w:ascii="Arial" w:eastAsiaTheme="minorHAnsi" w:hAnsi="Arial"/>
          <w:sz w:val="22"/>
          <w:lang w:val="es-MX" w:eastAsia="en-US"/>
        </w:rPr>
        <w:t>En el Anexo 3 se pueden evidenciar las fuerzas en la punta de los pilotes comparadas con las capacidades admisibles determinadas por geotecnia.</w:t>
      </w:r>
    </w:p>
    <w:p w14:paraId="75E4EBF3" w14:textId="0FCBA5BA" w:rsidR="006D50C9" w:rsidRPr="00053830" w:rsidRDefault="006D50C9" w:rsidP="006D50C9">
      <w:pPr>
        <w:jc w:val="both"/>
        <w:rPr>
          <w:rFonts w:cs="Arial"/>
          <w:lang w:val="es-MX"/>
        </w:rPr>
      </w:pPr>
      <w:r w:rsidRPr="00053830">
        <w:rPr>
          <w:rFonts w:cs="Arial"/>
          <w:lang w:val="es-MX"/>
        </w:rPr>
        <w:t>Cabe anotar que, aunque se revisan las capacidades para longitudes de 17m, algunos pilotes están cimentados a 14 y 12 m teniendo en cuenta que el terreno es inclinado y que los espesores de los estratos de suelos son uniformes, la reducción de la capacidad al fuste de estos pilotes se tiene en cuenta reduciendo la capacidad de los pilotes en 105 toneladas para los pilotes de 14m y 205 toneladas para los pilotes de 12 m, lo anterior según recomendaciones geotécnicas.</w:t>
      </w:r>
    </w:p>
    <w:p w14:paraId="358F2D86"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28" w:name="_Hlk97813924"/>
      <w:bookmarkStart w:id="329" w:name="_Toc102762316"/>
      <w:r w:rsidRPr="00053830">
        <w:rPr>
          <w:rFonts w:ascii="Arial" w:hAnsi="Arial" w:cs="Arial"/>
          <w:bCs/>
          <w:color w:val="auto"/>
          <w:lang w:val="es-MX"/>
        </w:rPr>
        <w:lastRenderedPageBreak/>
        <w:t>Diseño de elementos estructurales y no estructurales</w:t>
      </w:r>
      <w:bookmarkEnd w:id="329"/>
    </w:p>
    <w:bookmarkEnd w:id="328"/>
    <w:p w14:paraId="50D23336" w14:textId="77777777" w:rsidR="006D50C9" w:rsidRPr="00053830" w:rsidRDefault="006D50C9" w:rsidP="006D50C9">
      <w:pPr>
        <w:jc w:val="both"/>
        <w:rPr>
          <w:rFonts w:cs="Arial"/>
          <w:lang w:val="es-MX"/>
        </w:rPr>
      </w:pPr>
      <w:r w:rsidRPr="00053830">
        <w:rPr>
          <w:rFonts w:cs="Arial"/>
          <w:lang w:val="es-MX"/>
        </w:rPr>
        <w:t>El diseño de los elementos estructurales se revisa mediante el módulo de diseño de concreto reforzado y estructuras metálicas del ETABS 19.1 este módulo chequea con base en la normativa ACI318 y AISC360 los elementos principales de resistencia sísmica para los diferentes estados limites (En donde aplique).</w:t>
      </w:r>
    </w:p>
    <w:p w14:paraId="2B038E0A" w14:textId="3F282686" w:rsidR="006D50C9" w:rsidRPr="00053830" w:rsidRDefault="006D50C9" w:rsidP="006D50C9">
      <w:pPr>
        <w:jc w:val="both"/>
        <w:rPr>
          <w:rFonts w:cs="Arial"/>
          <w:lang w:val="es-MX"/>
        </w:rPr>
      </w:pPr>
      <w:r w:rsidRPr="00053830">
        <w:rPr>
          <w:rFonts w:cs="Arial"/>
          <w:lang w:val="es-MX"/>
        </w:rPr>
        <w:t>Adicionalmente, aparte del uso del software, se determina el diseño de algunos elementos estructurales y de todos los elementos no estructurales, mediante hojas electrónicas de Excel desarrolladas por la compañía.</w:t>
      </w:r>
    </w:p>
    <w:p w14:paraId="025ABFF8" w14:textId="77777777" w:rsidR="006D50C9" w:rsidRPr="00053830" w:rsidRDefault="006D50C9" w:rsidP="002B36A3">
      <w:pPr>
        <w:spacing w:after="60"/>
        <w:jc w:val="both"/>
        <w:rPr>
          <w:rFonts w:cs="Arial"/>
          <w:lang w:val="es-MX"/>
        </w:rPr>
      </w:pPr>
    </w:p>
    <w:p w14:paraId="426CCCEE"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t>Estación Portal 20 de Julio</w:t>
      </w:r>
    </w:p>
    <w:p w14:paraId="4F297B1A" w14:textId="77777777" w:rsidR="002B36A3" w:rsidRPr="00053830" w:rsidRDefault="002B36A3" w:rsidP="002B36A3">
      <w:pPr>
        <w:jc w:val="both"/>
        <w:rPr>
          <w:color w:val="000000"/>
          <w:lang w:val="es-MX" w:eastAsia="es-CO"/>
        </w:rPr>
      </w:pPr>
      <w:r w:rsidRPr="00053830">
        <w:rPr>
          <w:color w:val="000000"/>
          <w:lang w:val="es-MX" w:eastAsia="es-CO"/>
        </w:rPr>
        <w:t>La cubierta de la estructura a dos aguas tiene una pendiente de 3°, con un área aproximada en planta de 891m</w:t>
      </w:r>
      <w:r w:rsidRPr="00053830">
        <w:rPr>
          <w:color w:val="000000"/>
          <w:vertAlign w:val="superscript"/>
          <w:lang w:val="es-MX" w:eastAsia="es-CO"/>
        </w:rPr>
        <w:t>2</w:t>
      </w:r>
      <w:r w:rsidRPr="00053830">
        <w:rPr>
          <w:color w:val="000000"/>
          <w:lang w:val="es-MX" w:eastAsia="es-CO"/>
        </w:rPr>
        <w:t>. El sistema estructural está conformado por 4 cerchas en tubería estructural cuadrada, simplemente apoyadas, separadas a 8.23m y 8.54m, con correas en lámina delgada tipo cajón, con tensores a L/4 y contravientos en varilla.</w:t>
      </w:r>
    </w:p>
    <w:p w14:paraId="54C9C3A4" w14:textId="7E5AE97A" w:rsidR="002B36A3" w:rsidRPr="00053830" w:rsidRDefault="002B36A3" w:rsidP="002B36A3">
      <w:pPr>
        <w:spacing w:after="60"/>
        <w:jc w:val="center"/>
        <w:rPr>
          <w:rFonts w:cs="Arial"/>
          <w:sz w:val="20"/>
          <w:szCs w:val="20"/>
          <w:lang w:val="es-MX"/>
        </w:rPr>
      </w:pPr>
      <w:bookmarkStart w:id="330" w:name="_Toc10275914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85</w:t>
      </w:r>
      <w:r w:rsidRPr="00053830">
        <w:rPr>
          <w:rFonts w:cs="Arial"/>
          <w:b/>
          <w:bCs/>
          <w:sz w:val="20"/>
          <w:szCs w:val="20"/>
          <w:lang w:val="es-MX"/>
        </w:rPr>
        <w:fldChar w:fldCharType="end"/>
      </w:r>
      <w:r w:rsidRPr="00053830">
        <w:rPr>
          <w:rFonts w:cs="Arial"/>
          <w:sz w:val="20"/>
          <w:szCs w:val="20"/>
          <w:lang w:val="es-MX"/>
        </w:rPr>
        <w:t>. Vista en planta de cubierta 20 de Julio.</w:t>
      </w:r>
      <w:bookmarkEnd w:id="330"/>
    </w:p>
    <w:p w14:paraId="64A7609A" w14:textId="07680BA7" w:rsidR="002B36A3" w:rsidRPr="00053830" w:rsidRDefault="002B36A3" w:rsidP="002B36A3">
      <w:pPr>
        <w:spacing w:after="60"/>
        <w:jc w:val="center"/>
        <w:rPr>
          <w:rFonts w:cs="Arial"/>
          <w:lang w:val="es-MX"/>
        </w:rPr>
      </w:pPr>
      <w:r w:rsidRPr="00053830">
        <w:rPr>
          <w:noProof/>
          <w:lang w:val="es-MX" w:eastAsia="es-CO"/>
        </w:rPr>
        <w:drawing>
          <wp:inline distT="0" distB="0" distL="0" distR="0" wp14:anchorId="078D943A" wp14:editId="70C51826">
            <wp:extent cx="5063320" cy="4157156"/>
            <wp:effectExtent l="19050" t="19050" r="23495" b="15240"/>
            <wp:docPr id="1145" name="Imagen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8307" cy="4161250"/>
                    </a:xfrm>
                    <a:prstGeom prst="rect">
                      <a:avLst/>
                    </a:prstGeom>
                    <a:ln>
                      <a:solidFill>
                        <a:schemeClr val="bg1">
                          <a:lumMod val="75000"/>
                        </a:schemeClr>
                      </a:solidFill>
                    </a:ln>
                  </pic:spPr>
                </pic:pic>
              </a:graphicData>
            </a:graphic>
          </wp:inline>
        </w:drawing>
      </w:r>
    </w:p>
    <w:p w14:paraId="7AAD105C" w14:textId="44DAB837" w:rsidR="002B36A3" w:rsidRPr="00053830" w:rsidRDefault="002B36A3" w:rsidP="002B36A3">
      <w:pPr>
        <w:jc w:val="center"/>
        <w:rPr>
          <w:rFonts w:cs="Arial"/>
          <w:sz w:val="20"/>
          <w:szCs w:val="20"/>
          <w:lang w:val="es-MX"/>
        </w:rPr>
      </w:pPr>
      <w:r w:rsidRPr="00053830">
        <w:rPr>
          <w:rFonts w:cs="Arial"/>
          <w:sz w:val="20"/>
          <w:szCs w:val="20"/>
          <w:lang w:val="es-MX"/>
        </w:rPr>
        <w:t>Fuente: Elaboración propia</w:t>
      </w:r>
    </w:p>
    <w:p w14:paraId="46649CD8" w14:textId="22FD269A" w:rsidR="002B36A3" w:rsidRPr="00053830" w:rsidRDefault="002B36A3" w:rsidP="002B36A3">
      <w:pPr>
        <w:spacing w:after="60"/>
        <w:jc w:val="center"/>
        <w:rPr>
          <w:rFonts w:cs="Arial"/>
          <w:sz w:val="20"/>
          <w:szCs w:val="20"/>
          <w:lang w:val="es-MX"/>
        </w:rPr>
      </w:pPr>
      <w:bookmarkStart w:id="331" w:name="_Toc102759149"/>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86</w:t>
      </w:r>
      <w:r w:rsidRPr="00053830">
        <w:rPr>
          <w:rFonts w:cs="Arial"/>
          <w:b/>
          <w:bCs/>
          <w:sz w:val="20"/>
          <w:szCs w:val="20"/>
          <w:lang w:val="es-MX"/>
        </w:rPr>
        <w:fldChar w:fldCharType="end"/>
      </w:r>
      <w:r w:rsidRPr="00053830">
        <w:rPr>
          <w:rFonts w:cs="Arial"/>
          <w:sz w:val="20"/>
          <w:szCs w:val="20"/>
          <w:lang w:val="es-MX"/>
        </w:rPr>
        <w:t>. Vista frontal celosía 20 de Julio.</w:t>
      </w:r>
      <w:bookmarkEnd w:id="331"/>
    </w:p>
    <w:p w14:paraId="411039EA" w14:textId="268A9DE7" w:rsidR="002B36A3" w:rsidRPr="00053830" w:rsidRDefault="002B36A3" w:rsidP="002B36A3">
      <w:pPr>
        <w:spacing w:after="60"/>
        <w:jc w:val="center"/>
        <w:rPr>
          <w:rFonts w:cs="Arial"/>
          <w:lang w:val="es-MX"/>
        </w:rPr>
      </w:pPr>
      <w:r w:rsidRPr="00053830">
        <w:rPr>
          <w:noProof/>
          <w:lang w:val="es-MX" w:eastAsia="es-CO"/>
        </w:rPr>
        <w:drawing>
          <wp:inline distT="0" distB="0" distL="0" distR="0" wp14:anchorId="2ED85CDE" wp14:editId="08E1505F">
            <wp:extent cx="4476466" cy="3349257"/>
            <wp:effectExtent l="19050" t="19050" r="19685" b="22860"/>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481668" cy="3353149"/>
                    </a:xfrm>
                    <a:prstGeom prst="rect">
                      <a:avLst/>
                    </a:prstGeom>
                    <a:ln>
                      <a:solidFill>
                        <a:schemeClr val="bg1">
                          <a:lumMod val="75000"/>
                        </a:schemeClr>
                      </a:solidFill>
                    </a:ln>
                  </pic:spPr>
                </pic:pic>
              </a:graphicData>
            </a:graphic>
          </wp:inline>
        </w:drawing>
      </w:r>
    </w:p>
    <w:p w14:paraId="495671C6" w14:textId="3865F7D8" w:rsidR="002B36A3" w:rsidRPr="00053830" w:rsidRDefault="002B36A3" w:rsidP="002B36A3">
      <w:pPr>
        <w:spacing w:after="60"/>
        <w:jc w:val="center"/>
        <w:rPr>
          <w:rFonts w:cs="Arial"/>
          <w:sz w:val="20"/>
          <w:szCs w:val="20"/>
          <w:lang w:val="es-MX"/>
        </w:rPr>
      </w:pPr>
      <w:bookmarkStart w:id="332" w:name="_Toc10275915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87</w:t>
      </w:r>
      <w:r w:rsidRPr="00053830">
        <w:rPr>
          <w:rFonts w:cs="Arial"/>
          <w:b/>
          <w:bCs/>
          <w:sz w:val="20"/>
          <w:szCs w:val="20"/>
          <w:lang w:val="es-MX"/>
        </w:rPr>
        <w:fldChar w:fldCharType="end"/>
      </w:r>
      <w:r w:rsidRPr="00053830">
        <w:rPr>
          <w:rFonts w:cs="Arial"/>
          <w:sz w:val="20"/>
          <w:szCs w:val="20"/>
          <w:lang w:val="es-MX"/>
        </w:rPr>
        <w:t>. Vista frontal celosía 20 de Julio.</w:t>
      </w:r>
      <w:bookmarkEnd w:id="332"/>
    </w:p>
    <w:p w14:paraId="087B234F" w14:textId="3EE88C90" w:rsidR="002B36A3" w:rsidRPr="00053830" w:rsidRDefault="002B36A3" w:rsidP="002B36A3">
      <w:pPr>
        <w:spacing w:after="60"/>
        <w:jc w:val="center"/>
        <w:rPr>
          <w:rFonts w:cs="Arial"/>
          <w:lang w:val="es-MX"/>
        </w:rPr>
      </w:pPr>
      <w:r w:rsidRPr="00053830">
        <w:rPr>
          <w:noProof/>
          <w:lang w:val="es-MX" w:eastAsia="es-CO"/>
        </w:rPr>
        <w:drawing>
          <wp:inline distT="0" distB="0" distL="0" distR="0" wp14:anchorId="7A655670" wp14:editId="16B90640">
            <wp:extent cx="3786419" cy="3600000"/>
            <wp:effectExtent l="19050" t="19050" r="24130" b="19685"/>
            <wp:docPr id="1147" name="Imagen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786419" cy="3600000"/>
                    </a:xfrm>
                    <a:prstGeom prst="rect">
                      <a:avLst/>
                    </a:prstGeom>
                    <a:ln>
                      <a:solidFill>
                        <a:schemeClr val="bg1">
                          <a:lumMod val="75000"/>
                        </a:schemeClr>
                      </a:solidFill>
                    </a:ln>
                  </pic:spPr>
                </pic:pic>
              </a:graphicData>
            </a:graphic>
          </wp:inline>
        </w:drawing>
      </w:r>
    </w:p>
    <w:p w14:paraId="29E84DA7" w14:textId="77777777" w:rsidR="002B36A3" w:rsidRPr="00053830" w:rsidRDefault="002B36A3" w:rsidP="002B36A3">
      <w:pPr>
        <w:jc w:val="center"/>
        <w:rPr>
          <w:rFonts w:cs="Arial"/>
          <w:sz w:val="20"/>
          <w:szCs w:val="20"/>
          <w:lang w:val="es-MX"/>
        </w:rPr>
      </w:pPr>
      <w:r w:rsidRPr="00053830">
        <w:rPr>
          <w:rFonts w:cs="Arial"/>
          <w:sz w:val="20"/>
          <w:szCs w:val="20"/>
          <w:lang w:val="es-MX"/>
        </w:rPr>
        <w:t>Fuente: Elaboración propia</w:t>
      </w:r>
    </w:p>
    <w:p w14:paraId="5DA33848"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La Victoria</w:t>
      </w:r>
    </w:p>
    <w:p w14:paraId="57D6DFF1" w14:textId="77777777" w:rsidR="008F5C4A" w:rsidRPr="00053830" w:rsidRDefault="008F5C4A" w:rsidP="008F5C4A">
      <w:pPr>
        <w:jc w:val="both"/>
        <w:rPr>
          <w:color w:val="000000"/>
          <w:lang w:val="es-MX" w:eastAsia="es-CO"/>
        </w:rPr>
      </w:pPr>
      <w:r w:rsidRPr="00053830">
        <w:rPr>
          <w:color w:val="000000"/>
          <w:lang w:val="es-MX" w:eastAsia="es-CO"/>
        </w:rPr>
        <w:t>La cubierta de la estructura a dos aguas tiene una pendiente de 3°, con un área aproximada en planta de 1457m</w:t>
      </w:r>
      <w:r w:rsidRPr="00053830">
        <w:rPr>
          <w:color w:val="000000"/>
          <w:vertAlign w:val="superscript"/>
          <w:lang w:val="es-MX" w:eastAsia="es-CO"/>
        </w:rPr>
        <w:t>2</w:t>
      </w:r>
      <w:r w:rsidRPr="00053830">
        <w:rPr>
          <w:color w:val="000000"/>
          <w:lang w:val="es-MX" w:eastAsia="es-CO"/>
        </w:rPr>
        <w:t>. El sistema estructural está conformado por 7 cerchas en tubería estructural cuadrada, simplemente apoyadas, separadas a 5.90, 7.80m, 9.50m, 11.30m, 11.40m y 11.70m, con correas en lámina delgada tipo cajón y tubería estructural para las luces más grandes, separadas cada 1.50m, con tensores a L/4 y contravientos en varilla de diámetro 3/4".</w:t>
      </w:r>
    </w:p>
    <w:p w14:paraId="50078145" w14:textId="61889004" w:rsidR="008F5C4A" w:rsidRPr="00053830" w:rsidRDefault="008F5C4A" w:rsidP="008F5C4A">
      <w:pPr>
        <w:spacing w:after="60"/>
        <w:jc w:val="center"/>
        <w:rPr>
          <w:rFonts w:cs="Arial"/>
          <w:sz w:val="20"/>
          <w:szCs w:val="20"/>
          <w:lang w:val="es-MX"/>
        </w:rPr>
      </w:pPr>
      <w:bookmarkStart w:id="333" w:name="_Toc10275915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88</w:t>
      </w:r>
      <w:r w:rsidRPr="00053830">
        <w:rPr>
          <w:rFonts w:cs="Arial"/>
          <w:b/>
          <w:bCs/>
          <w:sz w:val="20"/>
          <w:szCs w:val="20"/>
          <w:lang w:val="es-MX"/>
        </w:rPr>
        <w:fldChar w:fldCharType="end"/>
      </w:r>
      <w:r w:rsidRPr="00053830">
        <w:rPr>
          <w:rFonts w:cs="Arial"/>
          <w:sz w:val="20"/>
          <w:szCs w:val="20"/>
          <w:lang w:val="es-MX"/>
        </w:rPr>
        <w:t>. Vista en planta de cubierta La Victoria.</w:t>
      </w:r>
      <w:bookmarkEnd w:id="333"/>
    </w:p>
    <w:p w14:paraId="65B5B107" w14:textId="0A83DB82" w:rsidR="008F5C4A" w:rsidRPr="00053830" w:rsidRDefault="008F5C4A" w:rsidP="008F5C4A">
      <w:pPr>
        <w:jc w:val="center"/>
        <w:rPr>
          <w:rFonts w:cs="Arial"/>
          <w:lang w:val="es-MX"/>
        </w:rPr>
      </w:pPr>
      <w:r w:rsidRPr="00053830">
        <w:rPr>
          <w:noProof/>
          <w:lang w:val="es-MX"/>
        </w:rPr>
        <w:drawing>
          <wp:inline distT="0" distB="0" distL="0" distR="0" wp14:anchorId="7F88BF7F" wp14:editId="70B48FB2">
            <wp:extent cx="5014291" cy="5400000"/>
            <wp:effectExtent l="0" t="0" r="0" b="0"/>
            <wp:docPr id="266466" name="Imagen 26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6" name="Imagen 266466"/>
                    <pic:cNvPicPr>
                      <a:picLocks noChangeAspect="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14291" cy="5400000"/>
                    </a:xfrm>
                    <a:prstGeom prst="rect">
                      <a:avLst/>
                    </a:prstGeom>
                    <a:noFill/>
                    <a:ln>
                      <a:noFill/>
                    </a:ln>
                  </pic:spPr>
                </pic:pic>
              </a:graphicData>
            </a:graphic>
          </wp:inline>
        </w:drawing>
      </w:r>
    </w:p>
    <w:p w14:paraId="40401F27" w14:textId="77777777" w:rsidR="008F5C4A" w:rsidRPr="00053830" w:rsidRDefault="008F5C4A" w:rsidP="008F5C4A">
      <w:pPr>
        <w:autoSpaceDE w:val="0"/>
        <w:autoSpaceDN w:val="0"/>
        <w:adjustRightInd w:val="0"/>
        <w:jc w:val="center"/>
        <w:rPr>
          <w:bCs/>
          <w:iCs/>
          <w:color w:val="000000"/>
          <w:sz w:val="20"/>
          <w:szCs w:val="18"/>
          <w:lang w:val="es-MX" w:eastAsia="es-ES"/>
        </w:rPr>
      </w:pPr>
      <w:r w:rsidRPr="00053830">
        <w:rPr>
          <w:bCs/>
          <w:iCs/>
          <w:color w:val="000000"/>
          <w:sz w:val="20"/>
          <w:szCs w:val="18"/>
          <w:lang w:val="es-MX" w:eastAsia="es-ES"/>
        </w:rPr>
        <w:t>Fuente: Elaboración propia.</w:t>
      </w:r>
    </w:p>
    <w:p w14:paraId="18478437" w14:textId="59F98724" w:rsidR="002B36A3" w:rsidRPr="00053830" w:rsidRDefault="002B36A3" w:rsidP="006D50C9">
      <w:pPr>
        <w:rPr>
          <w:rFonts w:cs="Arial"/>
          <w:lang w:val="es-MX"/>
        </w:rPr>
      </w:pPr>
    </w:p>
    <w:p w14:paraId="713EC162" w14:textId="0B136484" w:rsidR="008F5C4A" w:rsidRPr="00053830" w:rsidRDefault="008F5C4A" w:rsidP="008F5C4A">
      <w:pPr>
        <w:spacing w:after="60"/>
        <w:jc w:val="center"/>
        <w:rPr>
          <w:rFonts w:cs="Arial"/>
          <w:sz w:val="20"/>
          <w:szCs w:val="20"/>
          <w:lang w:val="es-MX"/>
        </w:rPr>
      </w:pPr>
      <w:bookmarkStart w:id="334" w:name="_Toc102759152"/>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89</w:t>
      </w:r>
      <w:r w:rsidRPr="00053830">
        <w:rPr>
          <w:rFonts w:cs="Arial"/>
          <w:b/>
          <w:bCs/>
          <w:sz w:val="20"/>
          <w:szCs w:val="20"/>
          <w:lang w:val="es-MX"/>
        </w:rPr>
        <w:fldChar w:fldCharType="end"/>
      </w:r>
      <w:r w:rsidRPr="00053830">
        <w:rPr>
          <w:rFonts w:cs="Arial"/>
          <w:sz w:val="20"/>
          <w:szCs w:val="20"/>
          <w:lang w:val="es-MX"/>
        </w:rPr>
        <w:t>. Vista frontal celosía típica La Victoria.</w:t>
      </w:r>
      <w:bookmarkEnd w:id="334"/>
    </w:p>
    <w:p w14:paraId="76D3D1E9" w14:textId="63CB9D1E" w:rsidR="008F5C4A" w:rsidRPr="00053830" w:rsidRDefault="008F5C4A" w:rsidP="008F5C4A">
      <w:pPr>
        <w:jc w:val="center"/>
        <w:rPr>
          <w:rFonts w:cs="Arial"/>
          <w:lang w:val="es-MX"/>
        </w:rPr>
      </w:pPr>
      <w:r w:rsidRPr="00053830">
        <w:rPr>
          <w:noProof/>
          <w:lang w:val="es-MX"/>
        </w:rPr>
        <w:drawing>
          <wp:inline distT="0" distB="0" distL="0" distR="0" wp14:anchorId="48577853" wp14:editId="6DB89B72">
            <wp:extent cx="5793105" cy="1360170"/>
            <wp:effectExtent l="19050" t="19050" r="17145" b="11430"/>
            <wp:docPr id="266465" name="Imagen 26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5" name="Imagen 266465"/>
                    <pic:cNvPicPr>
                      <a:picLocks noChangeAspect="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93105" cy="1360170"/>
                    </a:xfrm>
                    <a:prstGeom prst="rect">
                      <a:avLst/>
                    </a:prstGeom>
                    <a:noFill/>
                    <a:ln>
                      <a:solidFill>
                        <a:schemeClr val="bg1">
                          <a:lumMod val="75000"/>
                        </a:schemeClr>
                      </a:solidFill>
                    </a:ln>
                  </pic:spPr>
                </pic:pic>
              </a:graphicData>
            </a:graphic>
          </wp:inline>
        </w:drawing>
      </w:r>
    </w:p>
    <w:p w14:paraId="5BEB6603" w14:textId="41AA9C47" w:rsidR="008F5C4A" w:rsidRPr="00053830" w:rsidRDefault="008F5C4A" w:rsidP="008F5C4A">
      <w:pPr>
        <w:spacing w:after="60"/>
        <w:jc w:val="center"/>
        <w:rPr>
          <w:rFonts w:cs="Arial"/>
          <w:sz w:val="20"/>
          <w:szCs w:val="20"/>
          <w:lang w:val="es-MX"/>
        </w:rPr>
      </w:pPr>
      <w:bookmarkStart w:id="335" w:name="_Toc10275915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90</w:t>
      </w:r>
      <w:r w:rsidRPr="00053830">
        <w:rPr>
          <w:rFonts w:cs="Arial"/>
          <w:b/>
          <w:bCs/>
          <w:sz w:val="20"/>
          <w:szCs w:val="20"/>
          <w:lang w:val="es-MX"/>
        </w:rPr>
        <w:fldChar w:fldCharType="end"/>
      </w:r>
      <w:r w:rsidRPr="00053830">
        <w:rPr>
          <w:rFonts w:cs="Arial"/>
          <w:sz w:val="20"/>
          <w:szCs w:val="20"/>
          <w:lang w:val="es-MX"/>
        </w:rPr>
        <w:t>. Vista frontal celosía eje 4 La Victoria.</w:t>
      </w:r>
      <w:bookmarkEnd w:id="335"/>
    </w:p>
    <w:p w14:paraId="348E95EC" w14:textId="72122DBA" w:rsidR="008F5C4A" w:rsidRPr="00053830" w:rsidRDefault="008F5C4A" w:rsidP="006D50C9">
      <w:pPr>
        <w:rPr>
          <w:rFonts w:cs="Arial"/>
          <w:lang w:val="es-MX"/>
        </w:rPr>
      </w:pPr>
      <w:r w:rsidRPr="00053830">
        <w:rPr>
          <w:noProof/>
          <w:lang w:val="es-MX"/>
        </w:rPr>
        <w:drawing>
          <wp:inline distT="0" distB="0" distL="0" distR="0" wp14:anchorId="3E7132C7" wp14:editId="2004660C">
            <wp:extent cx="5793105" cy="1258570"/>
            <wp:effectExtent l="19050" t="19050" r="17145" b="17780"/>
            <wp:docPr id="266464" name="Imagen 26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4" name="Imagen 266464"/>
                    <pic:cNvPicPr>
                      <a:picLocks noChangeAspect="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93105" cy="1258570"/>
                    </a:xfrm>
                    <a:prstGeom prst="rect">
                      <a:avLst/>
                    </a:prstGeom>
                    <a:noFill/>
                    <a:ln>
                      <a:solidFill>
                        <a:schemeClr val="bg1">
                          <a:lumMod val="75000"/>
                        </a:schemeClr>
                      </a:solidFill>
                    </a:ln>
                  </pic:spPr>
                </pic:pic>
              </a:graphicData>
            </a:graphic>
          </wp:inline>
        </w:drawing>
      </w:r>
    </w:p>
    <w:p w14:paraId="6AA44A0C" w14:textId="77777777" w:rsidR="008F5C4A" w:rsidRPr="00053830" w:rsidRDefault="008F5C4A" w:rsidP="008F5C4A">
      <w:pPr>
        <w:autoSpaceDE w:val="0"/>
        <w:autoSpaceDN w:val="0"/>
        <w:adjustRightInd w:val="0"/>
        <w:jc w:val="center"/>
        <w:rPr>
          <w:bCs/>
          <w:iCs/>
          <w:color w:val="000000"/>
          <w:sz w:val="20"/>
          <w:szCs w:val="18"/>
          <w:lang w:val="es-MX" w:eastAsia="es-ES"/>
        </w:rPr>
      </w:pPr>
      <w:r w:rsidRPr="00053830">
        <w:rPr>
          <w:bCs/>
          <w:iCs/>
          <w:color w:val="000000"/>
          <w:sz w:val="20"/>
          <w:szCs w:val="18"/>
          <w:lang w:val="es-MX" w:eastAsia="es-ES"/>
        </w:rPr>
        <w:t>Fuente: Elaboración propia.</w:t>
      </w:r>
    </w:p>
    <w:p w14:paraId="13523053" w14:textId="42A0AD88" w:rsidR="008F5C4A" w:rsidRPr="00053830" w:rsidRDefault="008F5C4A" w:rsidP="008F5C4A">
      <w:pPr>
        <w:spacing w:after="60"/>
        <w:jc w:val="center"/>
        <w:rPr>
          <w:rFonts w:cs="Arial"/>
          <w:sz w:val="20"/>
          <w:szCs w:val="20"/>
          <w:lang w:val="es-MX"/>
        </w:rPr>
      </w:pPr>
      <w:bookmarkStart w:id="336" w:name="_Toc10275915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91</w:t>
      </w:r>
      <w:r w:rsidRPr="00053830">
        <w:rPr>
          <w:rFonts w:cs="Arial"/>
          <w:b/>
          <w:bCs/>
          <w:sz w:val="20"/>
          <w:szCs w:val="20"/>
          <w:lang w:val="es-MX"/>
        </w:rPr>
        <w:fldChar w:fldCharType="end"/>
      </w:r>
      <w:r w:rsidRPr="00053830">
        <w:rPr>
          <w:rFonts w:cs="Arial"/>
          <w:sz w:val="20"/>
          <w:szCs w:val="20"/>
          <w:lang w:val="es-MX"/>
        </w:rPr>
        <w:t>. Sección transversal celosía La Victoria.</w:t>
      </w:r>
      <w:bookmarkEnd w:id="336"/>
    </w:p>
    <w:p w14:paraId="734033B9" w14:textId="1714C216" w:rsidR="008F5C4A" w:rsidRPr="00053830" w:rsidRDefault="008F5C4A" w:rsidP="008F5C4A">
      <w:pPr>
        <w:jc w:val="center"/>
        <w:rPr>
          <w:rFonts w:cs="Arial"/>
          <w:lang w:val="es-MX"/>
        </w:rPr>
      </w:pPr>
      <w:r w:rsidRPr="00053830">
        <w:rPr>
          <w:noProof/>
          <w:lang w:val="es-MX"/>
        </w:rPr>
        <w:drawing>
          <wp:inline distT="0" distB="0" distL="0" distR="0" wp14:anchorId="1266804A" wp14:editId="22E5F68C">
            <wp:extent cx="4003738" cy="3600000"/>
            <wp:effectExtent l="19050" t="19050" r="15875" b="196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03738" cy="3600000"/>
                    </a:xfrm>
                    <a:prstGeom prst="rect">
                      <a:avLst/>
                    </a:prstGeom>
                    <a:ln>
                      <a:solidFill>
                        <a:schemeClr val="bg1">
                          <a:lumMod val="75000"/>
                        </a:schemeClr>
                      </a:solidFill>
                    </a:ln>
                  </pic:spPr>
                </pic:pic>
              </a:graphicData>
            </a:graphic>
          </wp:inline>
        </w:drawing>
      </w:r>
    </w:p>
    <w:p w14:paraId="0ED37921" w14:textId="77777777" w:rsidR="008F5C4A" w:rsidRPr="00053830" w:rsidRDefault="008F5C4A" w:rsidP="008F5C4A">
      <w:pPr>
        <w:autoSpaceDE w:val="0"/>
        <w:autoSpaceDN w:val="0"/>
        <w:adjustRightInd w:val="0"/>
        <w:jc w:val="center"/>
        <w:rPr>
          <w:bCs/>
          <w:iCs/>
          <w:color w:val="000000"/>
          <w:sz w:val="20"/>
          <w:szCs w:val="18"/>
          <w:lang w:val="es-MX" w:eastAsia="es-ES"/>
        </w:rPr>
      </w:pPr>
      <w:r w:rsidRPr="00053830">
        <w:rPr>
          <w:bCs/>
          <w:iCs/>
          <w:color w:val="000000"/>
          <w:sz w:val="20"/>
          <w:szCs w:val="18"/>
          <w:lang w:val="es-MX" w:eastAsia="es-ES"/>
        </w:rPr>
        <w:t>Fuente: Elaboración propia.</w:t>
      </w:r>
    </w:p>
    <w:p w14:paraId="4399AA60" w14:textId="77777777" w:rsidR="006D50C9" w:rsidRPr="00053830" w:rsidRDefault="006D50C9" w:rsidP="008F4381">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Estación Altamira</w:t>
      </w:r>
    </w:p>
    <w:p w14:paraId="7ECCE750" w14:textId="3C87C94E" w:rsidR="001135F2" w:rsidRPr="00053830" w:rsidRDefault="001135F2" w:rsidP="001135F2">
      <w:pPr>
        <w:jc w:val="both"/>
        <w:rPr>
          <w:color w:val="000000"/>
          <w:lang w:val="es-MX" w:eastAsia="es-CO"/>
        </w:rPr>
      </w:pPr>
      <w:r w:rsidRPr="00053830">
        <w:rPr>
          <w:color w:val="000000"/>
          <w:lang w:val="es-MX" w:eastAsia="es-CO"/>
        </w:rPr>
        <w:t>La estructura para la cubierta de la estación Altamira, está conformada por 3 zonas cuya configuración general es a dos aguas con pendiente de 3°, con un área total aproximada en planta de 2047m</w:t>
      </w:r>
      <w:r w:rsidRPr="00053830">
        <w:rPr>
          <w:color w:val="000000"/>
          <w:vertAlign w:val="superscript"/>
          <w:lang w:val="es-MX" w:eastAsia="es-CO"/>
        </w:rPr>
        <w:t>2</w:t>
      </w:r>
      <w:r w:rsidRPr="00053830">
        <w:rPr>
          <w:color w:val="000000"/>
          <w:lang w:val="es-MX" w:eastAsia="es-CO"/>
        </w:rPr>
        <w:t xml:space="preserve">. El sistema estructural está conformado por cerchas en tubería estructural cuadrada, simplemente apoyadas, con separación variable entre 6.71m y 9.80m, con correas en lámina delgada tipo cajón, con tensores a L/3 y L/4 y contravientos en varilla de </w:t>
      </w:r>
      <w:r w:rsidR="00442AB7" w:rsidRPr="00053830">
        <w:rPr>
          <w:color w:val="000000"/>
          <w:lang w:val="es-MX" w:eastAsia="es-CO"/>
        </w:rPr>
        <w:t>diámetro</w:t>
      </w:r>
      <w:r w:rsidRPr="00053830">
        <w:rPr>
          <w:color w:val="000000"/>
          <w:lang w:val="es-MX" w:eastAsia="es-CO"/>
        </w:rPr>
        <w:t xml:space="preserve"> 3/4”.</w:t>
      </w:r>
    </w:p>
    <w:p w14:paraId="1B527855" w14:textId="45DF085B" w:rsidR="001135F2" w:rsidRPr="00053830" w:rsidRDefault="001135F2" w:rsidP="006D50C9">
      <w:pPr>
        <w:rPr>
          <w:rFonts w:cs="Arial"/>
          <w:lang w:val="es-MX"/>
        </w:rPr>
      </w:pPr>
    </w:p>
    <w:p w14:paraId="5E024B52" w14:textId="3FA1E443" w:rsidR="001135F2" w:rsidRPr="00053830" w:rsidRDefault="001135F2" w:rsidP="001135F2">
      <w:pPr>
        <w:spacing w:after="60"/>
        <w:jc w:val="center"/>
        <w:rPr>
          <w:rFonts w:cs="Arial"/>
          <w:sz w:val="20"/>
          <w:szCs w:val="20"/>
          <w:lang w:val="es-MX"/>
        </w:rPr>
      </w:pPr>
      <w:bookmarkStart w:id="337" w:name="_Toc10275915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92</w:t>
      </w:r>
      <w:r w:rsidRPr="00053830">
        <w:rPr>
          <w:rFonts w:cs="Arial"/>
          <w:b/>
          <w:bCs/>
          <w:sz w:val="20"/>
          <w:szCs w:val="20"/>
          <w:lang w:val="es-MX"/>
        </w:rPr>
        <w:fldChar w:fldCharType="end"/>
      </w:r>
      <w:r w:rsidRPr="00053830">
        <w:rPr>
          <w:rFonts w:cs="Arial"/>
          <w:sz w:val="20"/>
          <w:szCs w:val="20"/>
          <w:lang w:val="es-MX"/>
        </w:rPr>
        <w:t>. Vista en planta cubierta Altamira.</w:t>
      </w:r>
      <w:bookmarkEnd w:id="337"/>
    </w:p>
    <w:p w14:paraId="02BB26BC" w14:textId="4E9EA54D" w:rsidR="001135F2" w:rsidRPr="00053830" w:rsidRDefault="001135F2" w:rsidP="001135F2">
      <w:pPr>
        <w:spacing w:after="60"/>
        <w:jc w:val="center"/>
        <w:rPr>
          <w:rFonts w:cs="Arial"/>
          <w:lang w:val="es-MX"/>
        </w:rPr>
      </w:pPr>
      <w:r w:rsidRPr="00053830">
        <w:rPr>
          <w:noProof/>
          <w:lang w:val="es-MX"/>
        </w:rPr>
        <w:drawing>
          <wp:inline distT="0" distB="0" distL="0" distR="0" wp14:anchorId="4865A45D" wp14:editId="253FCD12">
            <wp:extent cx="5292090" cy="4547870"/>
            <wp:effectExtent l="19050" t="19050" r="22860" b="24130"/>
            <wp:docPr id="266346" name="Imagen 26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6" name="Imagen 266346"/>
                    <pic:cNvPicPr>
                      <a:picLocks noChangeAspect="1"/>
                    </pic:cNvPicPr>
                  </pic:nvPicPr>
                  <pic:blipFill rotWithShape="1">
                    <a:blip r:embed="rId229"/>
                    <a:srcRect t="2179"/>
                    <a:stretch/>
                  </pic:blipFill>
                  <pic:spPr bwMode="auto">
                    <a:xfrm>
                      <a:off x="0" y="0"/>
                      <a:ext cx="5292090" cy="454787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C1EBFC9" w14:textId="77777777" w:rsidR="00442AB7" w:rsidRPr="00053830" w:rsidRDefault="00442AB7" w:rsidP="00442AB7">
      <w:pPr>
        <w:autoSpaceDE w:val="0"/>
        <w:autoSpaceDN w:val="0"/>
        <w:adjustRightInd w:val="0"/>
        <w:jc w:val="center"/>
        <w:rPr>
          <w:bCs/>
          <w:iCs/>
          <w:color w:val="000000"/>
          <w:sz w:val="20"/>
          <w:szCs w:val="18"/>
          <w:lang w:val="es-MX" w:eastAsia="es-ES"/>
        </w:rPr>
      </w:pPr>
      <w:r w:rsidRPr="00053830">
        <w:rPr>
          <w:bCs/>
          <w:iCs/>
          <w:color w:val="000000"/>
          <w:sz w:val="20"/>
          <w:szCs w:val="18"/>
          <w:lang w:val="es-MX" w:eastAsia="es-ES"/>
        </w:rPr>
        <w:t>Fuente: Elaboración propia.</w:t>
      </w:r>
    </w:p>
    <w:p w14:paraId="3738600D" w14:textId="02B06215" w:rsidR="00442AB7" w:rsidRPr="00053830" w:rsidRDefault="00442AB7" w:rsidP="001135F2">
      <w:pPr>
        <w:spacing w:after="60"/>
        <w:jc w:val="center"/>
        <w:rPr>
          <w:rFonts w:cs="Arial"/>
          <w:lang w:val="es-MX"/>
        </w:rPr>
      </w:pPr>
    </w:p>
    <w:p w14:paraId="43AF6DDC" w14:textId="3C166D89" w:rsidR="00442AB7" w:rsidRPr="00053830" w:rsidRDefault="00442AB7" w:rsidP="001135F2">
      <w:pPr>
        <w:spacing w:after="60"/>
        <w:jc w:val="center"/>
        <w:rPr>
          <w:rFonts w:cs="Arial"/>
          <w:lang w:val="es-MX"/>
        </w:rPr>
      </w:pPr>
    </w:p>
    <w:p w14:paraId="4374FEBB" w14:textId="1F393BCD" w:rsidR="00442AB7" w:rsidRPr="00053830" w:rsidRDefault="00442AB7" w:rsidP="001135F2">
      <w:pPr>
        <w:spacing w:after="60"/>
        <w:jc w:val="center"/>
        <w:rPr>
          <w:rFonts w:cs="Arial"/>
          <w:lang w:val="es-MX"/>
        </w:rPr>
      </w:pPr>
    </w:p>
    <w:p w14:paraId="71B7F159" w14:textId="77777777" w:rsidR="00442AB7" w:rsidRPr="00053830" w:rsidRDefault="00442AB7" w:rsidP="001135F2">
      <w:pPr>
        <w:spacing w:after="60"/>
        <w:jc w:val="center"/>
        <w:rPr>
          <w:rFonts w:cs="Arial"/>
          <w:lang w:val="es-MX"/>
        </w:rPr>
      </w:pPr>
    </w:p>
    <w:p w14:paraId="7177B0D5" w14:textId="7D51B884" w:rsidR="001135F2" w:rsidRPr="00053830" w:rsidRDefault="001135F2" w:rsidP="001135F2">
      <w:pPr>
        <w:spacing w:after="60"/>
        <w:jc w:val="center"/>
        <w:rPr>
          <w:rFonts w:cs="Arial"/>
          <w:sz w:val="20"/>
          <w:szCs w:val="20"/>
          <w:lang w:val="es-MX"/>
        </w:rPr>
      </w:pPr>
      <w:bookmarkStart w:id="338" w:name="_Toc102759156"/>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93</w:t>
      </w:r>
      <w:r w:rsidRPr="00053830">
        <w:rPr>
          <w:rFonts w:cs="Arial"/>
          <w:b/>
          <w:bCs/>
          <w:sz w:val="20"/>
          <w:szCs w:val="20"/>
          <w:lang w:val="es-MX"/>
        </w:rPr>
        <w:fldChar w:fldCharType="end"/>
      </w:r>
      <w:r w:rsidRPr="00053830">
        <w:rPr>
          <w:rFonts w:cs="Arial"/>
          <w:sz w:val="20"/>
          <w:szCs w:val="20"/>
          <w:lang w:val="es-MX"/>
        </w:rPr>
        <w:t>. Vista frontal celosía - Altamira.</w:t>
      </w:r>
      <w:bookmarkEnd w:id="338"/>
    </w:p>
    <w:p w14:paraId="5EAC501E" w14:textId="4CACA496" w:rsidR="001135F2" w:rsidRPr="00053830" w:rsidRDefault="001135F2" w:rsidP="001135F2">
      <w:pPr>
        <w:spacing w:after="60"/>
        <w:rPr>
          <w:rFonts w:cs="Arial"/>
          <w:lang w:val="es-MX"/>
        </w:rPr>
      </w:pPr>
      <w:r w:rsidRPr="00053830">
        <w:rPr>
          <w:noProof/>
          <w:lang w:val="es-MX"/>
        </w:rPr>
        <w:drawing>
          <wp:inline distT="0" distB="0" distL="0" distR="0" wp14:anchorId="1632F90B" wp14:editId="218FC6CD">
            <wp:extent cx="5793105" cy="2325370"/>
            <wp:effectExtent l="19050" t="19050" r="17145" b="17780"/>
            <wp:docPr id="266347" name="Imagen 26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7" name="Imagen 266347"/>
                    <pic:cNvPicPr>
                      <a:picLocks noChangeAspect="1"/>
                    </pic:cNvPicPr>
                  </pic:nvPicPr>
                  <pic:blipFill>
                    <a:blip r:embed="rId230"/>
                    <a:stretch>
                      <a:fillRect/>
                    </a:stretch>
                  </pic:blipFill>
                  <pic:spPr>
                    <a:xfrm>
                      <a:off x="0" y="0"/>
                      <a:ext cx="5793105" cy="2325370"/>
                    </a:xfrm>
                    <a:prstGeom prst="rect">
                      <a:avLst/>
                    </a:prstGeom>
                    <a:ln>
                      <a:solidFill>
                        <a:schemeClr val="bg1">
                          <a:lumMod val="75000"/>
                        </a:schemeClr>
                      </a:solidFill>
                    </a:ln>
                  </pic:spPr>
                </pic:pic>
              </a:graphicData>
            </a:graphic>
          </wp:inline>
        </w:drawing>
      </w:r>
    </w:p>
    <w:p w14:paraId="59979EC5" w14:textId="546AE0E4" w:rsidR="001135F2" w:rsidRPr="00053830" w:rsidRDefault="001135F2" w:rsidP="001135F2">
      <w:pPr>
        <w:jc w:val="center"/>
        <w:rPr>
          <w:rFonts w:cs="Arial"/>
          <w:sz w:val="20"/>
          <w:szCs w:val="20"/>
          <w:lang w:val="es-MX"/>
        </w:rPr>
      </w:pPr>
      <w:r w:rsidRPr="00053830">
        <w:rPr>
          <w:rFonts w:cs="Arial"/>
          <w:sz w:val="20"/>
          <w:szCs w:val="20"/>
          <w:lang w:val="es-MX"/>
        </w:rPr>
        <w:t xml:space="preserve">Fuente: Elaboración propia </w:t>
      </w:r>
    </w:p>
    <w:p w14:paraId="1A3C6B0A" w14:textId="289DB83C" w:rsidR="001135F2" w:rsidRPr="00053830" w:rsidRDefault="001135F2" w:rsidP="001135F2">
      <w:pPr>
        <w:spacing w:after="60"/>
        <w:jc w:val="center"/>
        <w:rPr>
          <w:rFonts w:cs="Arial"/>
          <w:sz w:val="20"/>
          <w:szCs w:val="20"/>
          <w:lang w:val="es-MX"/>
        </w:rPr>
      </w:pPr>
      <w:bookmarkStart w:id="339" w:name="_Toc10275915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94</w:t>
      </w:r>
      <w:r w:rsidRPr="00053830">
        <w:rPr>
          <w:rFonts w:cs="Arial"/>
          <w:b/>
          <w:bCs/>
          <w:sz w:val="20"/>
          <w:szCs w:val="20"/>
          <w:lang w:val="es-MX"/>
        </w:rPr>
        <w:fldChar w:fldCharType="end"/>
      </w:r>
      <w:r w:rsidRPr="00053830">
        <w:rPr>
          <w:rFonts w:cs="Arial"/>
          <w:sz w:val="20"/>
          <w:szCs w:val="20"/>
          <w:lang w:val="es-MX"/>
        </w:rPr>
        <w:t>. Sección transversal celosía - Altamira.</w:t>
      </w:r>
      <w:bookmarkEnd w:id="339"/>
    </w:p>
    <w:p w14:paraId="6C88813F" w14:textId="272589D9" w:rsidR="001135F2" w:rsidRPr="00053830" w:rsidRDefault="001135F2" w:rsidP="001135F2">
      <w:pPr>
        <w:jc w:val="center"/>
        <w:rPr>
          <w:rFonts w:cs="Arial"/>
          <w:lang w:val="es-MX"/>
        </w:rPr>
      </w:pPr>
      <w:r w:rsidRPr="00053830">
        <w:rPr>
          <w:noProof/>
          <w:lang w:val="es-MX"/>
        </w:rPr>
        <w:drawing>
          <wp:inline distT="0" distB="0" distL="0" distR="0" wp14:anchorId="66260DA4" wp14:editId="365474BF">
            <wp:extent cx="1872615" cy="3394075"/>
            <wp:effectExtent l="19050" t="19050" r="13335" b="1587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31"/>
                    <a:stretch>
                      <a:fillRect/>
                    </a:stretch>
                  </pic:blipFill>
                  <pic:spPr>
                    <a:xfrm>
                      <a:off x="0" y="0"/>
                      <a:ext cx="1872615" cy="3394075"/>
                    </a:xfrm>
                    <a:prstGeom prst="rect">
                      <a:avLst/>
                    </a:prstGeom>
                    <a:ln>
                      <a:solidFill>
                        <a:schemeClr val="bg1">
                          <a:lumMod val="75000"/>
                        </a:schemeClr>
                      </a:solidFill>
                    </a:ln>
                  </pic:spPr>
                </pic:pic>
              </a:graphicData>
            </a:graphic>
          </wp:inline>
        </w:drawing>
      </w:r>
    </w:p>
    <w:p w14:paraId="3C155ED9" w14:textId="77777777" w:rsidR="002B36A3" w:rsidRPr="00053830" w:rsidRDefault="002B36A3" w:rsidP="002B36A3">
      <w:pPr>
        <w:jc w:val="center"/>
        <w:rPr>
          <w:rFonts w:cs="Arial"/>
          <w:sz w:val="20"/>
          <w:szCs w:val="20"/>
          <w:lang w:val="es-MX"/>
        </w:rPr>
      </w:pPr>
      <w:r w:rsidRPr="00053830">
        <w:rPr>
          <w:rFonts w:cs="Arial"/>
          <w:sz w:val="20"/>
          <w:szCs w:val="20"/>
          <w:lang w:val="es-MX"/>
        </w:rPr>
        <w:t xml:space="preserve">Fuente: Elaboración propia </w:t>
      </w:r>
    </w:p>
    <w:p w14:paraId="005708EC" w14:textId="05141B39" w:rsidR="001135F2" w:rsidRPr="00053830" w:rsidRDefault="001135F2" w:rsidP="006D50C9">
      <w:pPr>
        <w:rPr>
          <w:rFonts w:cs="Arial"/>
          <w:lang w:val="es-MX"/>
        </w:rPr>
      </w:pPr>
    </w:p>
    <w:p w14:paraId="194F1EF8" w14:textId="11D055FC" w:rsidR="00910AF6" w:rsidRPr="00053830" w:rsidRDefault="00910AF6" w:rsidP="006D50C9">
      <w:pPr>
        <w:rPr>
          <w:rFonts w:cs="Arial"/>
          <w:lang w:val="es-MX"/>
        </w:rPr>
      </w:pPr>
    </w:p>
    <w:p w14:paraId="697624D9" w14:textId="747091D7" w:rsidR="00910AF6" w:rsidRPr="00053830" w:rsidRDefault="00910AF6" w:rsidP="006D50C9">
      <w:pPr>
        <w:rPr>
          <w:rFonts w:cs="Arial"/>
          <w:lang w:val="es-MX"/>
        </w:rPr>
      </w:pPr>
    </w:p>
    <w:p w14:paraId="6387A496" w14:textId="28BB064D" w:rsidR="00910AF6" w:rsidRPr="00053830" w:rsidRDefault="00910AF6" w:rsidP="00910AF6">
      <w:pPr>
        <w:pStyle w:val="Ttulo2"/>
        <w:numPr>
          <w:ilvl w:val="1"/>
          <w:numId w:val="2"/>
        </w:numPr>
        <w:spacing w:before="120" w:after="160"/>
        <w:ind w:left="709" w:hanging="709"/>
        <w:jc w:val="left"/>
        <w:rPr>
          <w:rFonts w:ascii="Arial" w:hAnsi="Arial" w:cs="Arial"/>
          <w:bCs/>
          <w:szCs w:val="24"/>
          <w:lang w:val="es-MX"/>
        </w:rPr>
      </w:pPr>
      <w:bookmarkStart w:id="340" w:name="_Toc102762317"/>
      <w:r w:rsidRPr="00053830">
        <w:rPr>
          <w:rFonts w:ascii="Arial" w:hAnsi="Arial" w:cs="Arial"/>
          <w:bCs/>
          <w:szCs w:val="24"/>
          <w:lang w:val="es-MX"/>
        </w:rPr>
        <w:lastRenderedPageBreak/>
        <w:t>PRESUPUESTO DE OBRA EDIFICACIONES.</w:t>
      </w:r>
      <w:bookmarkEnd w:id="340"/>
    </w:p>
    <w:p w14:paraId="4D88A702" w14:textId="77777777" w:rsidR="002519D7" w:rsidRPr="00053830" w:rsidRDefault="002519D7" w:rsidP="002519D7">
      <w:pPr>
        <w:jc w:val="both"/>
        <w:rPr>
          <w:rFonts w:cs="Arial"/>
          <w:lang w:val="es-MX"/>
        </w:rPr>
      </w:pPr>
      <w:r w:rsidRPr="00053830">
        <w:rPr>
          <w:rFonts w:cs="Arial"/>
          <w:lang w:val="es-MX"/>
        </w:rPr>
        <w:t>La estructura estará conformada por un sistema de pórticos resistentes a momento de concreto reforzado en las direcciones principales ortogonales, con capacidad moderada de disipación de energía para grupo de uso IV correspondiente a edificaciones indispensables.</w:t>
      </w:r>
    </w:p>
    <w:p w14:paraId="42F3B84D" w14:textId="12ED8662" w:rsidR="002519D7" w:rsidRPr="00254A83" w:rsidRDefault="002519D7" w:rsidP="002519D7">
      <w:pPr>
        <w:jc w:val="both"/>
        <w:rPr>
          <w:rFonts w:cs="Arial"/>
          <w:u w:val="single"/>
          <w:lang w:val="es-MX"/>
        </w:rPr>
      </w:pPr>
      <w:r w:rsidRPr="00053830">
        <w:rPr>
          <w:rFonts w:cs="Arial"/>
          <w:lang w:val="es-MX"/>
        </w:rPr>
        <w:t>La edificación cuenta con losas aligeradas en una sola dirección en los entrepisos a excepción de una porción del Mezanine cuyas losas se disponen en dos direcciones, en la cubierta cuenta con un sistema de cerchas simplemente apoyadas en unas ménsulas que a su vez se conectan a las columnas de la edificación.</w:t>
      </w:r>
    </w:p>
    <w:p w14:paraId="3B039131" w14:textId="37820493" w:rsidR="002519D7" w:rsidRPr="00053830" w:rsidRDefault="002519D7" w:rsidP="002519D7">
      <w:pPr>
        <w:jc w:val="both"/>
        <w:rPr>
          <w:lang w:val="es-MX"/>
        </w:rPr>
      </w:pPr>
      <w:r w:rsidRPr="002F6430">
        <w:rPr>
          <w:lang w:val="es-MX"/>
        </w:rPr>
        <w:t xml:space="preserve">En el Anexo </w:t>
      </w:r>
      <w:r w:rsidR="00E06B78" w:rsidRPr="002F6430">
        <w:rPr>
          <w:lang w:val="es-MX"/>
        </w:rPr>
        <w:t>B. cantidades Edificaciones</w:t>
      </w:r>
      <w:r w:rsidRPr="002F6430">
        <w:rPr>
          <w:lang w:val="es-MX"/>
        </w:rPr>
        <w:t xml:space="preserve"> en los archivos Excel, se presenta de manera detallada el cálculo de las cantidades totales </w:t>
      </w:r>
      <w:r w:rsidR="00E06B78" w:rsidRPr="002F6430">
        <w:rPr>
          <w:lang w:val="es-MX"/>
        </w:rPr>
        <w:t>de cada una de las Estaciones</w:t>
      </w:r>
      <w:r w:rsidRPr="002F6430">
        <w:rPr>
          <w:lang w:val="es-MX"/>
        </w:rPr>
        <w:t>.</w:t>
      </w:r>
    </w:p>
    <w:p w14:paraId="65C1ED0D" w14:textId="1AF22F9A" w:rsidR="00910AF6" w:rsidRPr="00F324FC" w:rsidRDefault="00910AF6" w:rsidP="00910AF6">
      <w:pPr>
        <w:jc w:val="both"/>
        <w:rPr>
          <w:rFonts w:cs="Arial"/>
          <w:lang w:val="es-MX"/>
        </w:rPr>
      </w:pPr>
      <w:r w:rsidRPr="00F324FC">
        <w:rPr>
          <w:rFonts w:cs="Arial"/>
          <w:lang w:val="es-MX"/>
        </w:rPr>
        <w:t>En la siguiente figura se presenta el resumen del costo estimado para la estructura de las edificaciones.</w:t>
      </w:r>
    </w:p>
    <w:p w14:paraId="4049BA49" w14:textId="42BE755B" w:rsidR="00910AF6" w:rsidRPr="00053830" w:rsidRDefault="00910AF6" w:rsidP="00910AF6">
      <w:pPr>
        <w:spacing w:after="60"/>
        <w:jc w:val="center"/>
        <w:rPr>
          <w:rFonts w:cs="Arial"/>
          <w:sz w:val="20"/>
          <w:szCs w:val="20"/>
          <w:lang w:val="es-MX"/>
        </w:rPr>
      </w:pPr>
      <w:bookmarkStart w:id="341" w:name="_Toc10275915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95</w:t>
      </w:r>
      <w:r w:rsidRPr="00053830">
        <w:rPr>
          <w:rFonts w:cs="Arial"/>
          <w:b/>
          <w:bCs/>
          <w:sz w:val="20"/>
          <w:szCs w:val="20"/>
          <w:lang w:val="es-MX"/>
        </w:rPr>
        <w:fldChar w:fldCharType="end"/>
      </w:r>
      <w:r w:rsidRPr="00053830">
        <w:rPr>
          <w:rFonts w:cs="Arial"/>
          <w:sz w:val="20"/>
          <w:szCs w:val="20"/>
          <w:lang w:val="es-MX"/>
        </w:rPr>
        <w:t>. Presupuesto de Obra Estructuras de Edificaciones.</w:t>
      </w:r>
      <w:bookmarkEnd w:id="341"/>
    </w:p>
    <w:p w14:paraId="3A3CD7A0" w14:textId="140A5666" w:rsidR="00086A9B" w:rsidRPr="00053830" w:rsidRDefault="00984172" w:rsidP="00984172">
      <w:pPr>
        <w:spacing w:after="60"/>
        <w:jc w:val="center"/>
        <w:rPr>
          <w:rFonts w:cs="Arial"/>
          <w:lang w:val="es-MX"/>
        </w:rPr>
      </w:pPr>
      <w:r>
        <w:rPr>
          <w:noProof/>
        </w:rPr>
        <w:drawing>
          <wp:inline distT="0" distB="0" distL="0" distR="0" wp14:anchorId="6BA13835" wp14:editId="02E94E4C">
            <wp:extent cx="5793105" cy="4011930"/>
            <wp:effectExtent l="0" t="0" r="0" b="762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93105" cy="4011930"/>
                    </a:xfrm>
                    <a:prstGeom prst="rect">
                      <a:avLst/>
                    </a:prstGeom>
                  </pic:spPr>
                </pic:pic>
              </a:graphicData>
            </a:graphic>
          </wp:inline>
        </w:drawing>
      </w:r>
    </w:p>
    <w:p w14:paraId="4B5BD13F" w14:textId="77777777" w:rsidR="00910AF6" w:rsidRPr="00053830" w:rsidRDefault="00910AF6" w:rsidP="00910AF6">
      <w:pPr>
        <w:jc w:val="center"/>
        <w:rPr>
          <w:rFonts w:cs="Arial"/>
          <w:sz w:val="20"/>
          <w:szCs w:val="20"/>
          <w:lang w:val="es-MX"/>
        </w:rPr>
      </w:pPr>
      <w:r w:rsidRPr="00053830">
        <w:rPr>
          <w:rFonts w:cs="Arial"/>
          <w:sz w:val="20"/>
          <w:szCs w:val="20"/>
          <w:lang w:val="es-MX"/>
        </w:rPr>
        <w:t xml:space="preserve">Fuente: Elaboración propia </w:t>
      </w:r>
    </w:p>
    <w:p w14:paraId="5C87B3DB"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42" w:name="_Toc102762318"/>
      <w:r w:rsidRPr="00053830">
        <w:rPr>
          <w:rFonts w:ascii="Arial" w:hAnsi="Arial" w:cs="Arial"/>
          <w:bCs/>
          <w:color w:val="auto"/>
          <w:lang w:val="es-MX"/>
        </w:rPr>
        <w:lastRenderedPageBreak/>
        <w:t>Conclusiones y recomendaciones</w:t>
      </w:r>
      <w:bookmarkEnd w:id="342"/>
    </w:p>
    <w:p w14:paraId="5D0BC3C8" w14:textId="77777777" w:rsidR="006D50C9" w:rsidRPr="00053830" w:rsidRDefault="006D50C9" w:rsidP="006D50C9">
      <w:pPr>
        <w:pStyle w:val="1-Normalinforme"/>
        <w:numPr>
          <w:ilvl w:val="0"/>
          <w:numId w:val="6"/>
        </w:numPr>
        <w:spacing w:line="240" w:lineRule="auto"/>
        <w:rPr>
          <w:rFonts w:ascii="Arial" w:hAnsi="Arial"/>
          <w:sz w:val="22"/>
          <w:szCs w:val="20"/>
          <w:lang w:val="es-MX"/>
        </w:rPr>
      </w:pPr>
      <w:r w:rsidRPr="00053830">
        <w:rPr>
          <w:rFonts w:ascii="Arial" w:hAnsi="Arial"/>
          <w:sz w:val="22"/>
          <w:szCs w:val="20"/>
          <w:lang w:val="es-MX"/>
        </w:rPr>
        <w:t>El presente entregable incluye el diseño de todos los elementos estructurales y no estructurales (según alcance) del componente de ingeniería estructural para las estaciones retorno, intermedia y transferencia, cualquier modificación a los planos deberá ser avalada por el ingeniero calculista.</w:t>
      </w:r>
    </w:p>
    <w:p w14:paraId="2762A6BA" w14:textId="77777777" w:rsidR="006D50C9" w:rsidRPr="00053830" w:rsidRDefault="006D50C9" w:rsidP="006D50C9">
      <w:pPr>
        <w:pStyle w:val="1-Normalinforme"/>
        <w:numPr>
          <w:ilvl w:val="0"/>
          <w:numId w:val="6"/>
        </w:numPr>
        <w:spacing w:line="240" w:lineRule="auto"/>
        <w:rPr>
          <w:rFonts w:ascii="Arial" w:hAnsi="Arial"/>
          <w:sz w:val="22"/>
          <w:szCs w:val="20"/>
          <w:lang w:val="es-MX"/>
        </w:rPr>
      </w:pPr>
      <w:r w:rsidRPr="00053830">
        <w:rPr>
          <w:rFonts w:ascii="Arial" w:hAnsi="Arial"/>
          <w:sz w:val="22"/>
          <w:szCs w:val="20"/>
          <w:lang w:val="es-MX"/>
        </w:rPr>
        <w:t>No se incluyen análisis de estructuras existentes debido a que se van a demoler la totalidad de estructuras del predio para dar paso a la estación intermedia</w:t>
      </w:r>
    </w:p>
    <w:p w14:paraId="0EA2E399" w14:textId="77777777" w:rsidR="006D50C9" w:rsidRPr="00053830" w:rsidRDefault="006D50C9" w:rsidP="006D50C9">
      <w:pPr>
        <w:pStyle w:val="1-Normalinforme"/>
        <w:numPr>
          <w:ilvl w:val="0"/>
          <w:numId w:val="6"/>
        </w:numPr>
        <w:spacing w:line="240" w:lineRule="auto"/>
        <w:rPr>
          <w:rFonts w:ascii="Arial" w:hAnsi="Arial"/>
          <w:sz w:val="22"/>
          <w:szCs w:val="20"/>
          <w:lang w:val="es-MX"/>
        </w:rPr>
      </w:pPr>
      <w:r w:rsidRPr="00053830">
        <w:rPr>
          <w:rFonts w:ascii="Arial" w:hAnsi="Arial"/>
          <w:sz w:val="22"/>
          <w:szCs w:val="20"/>
          <w:lang w:val="es-MX"/>
        </w:rPr>
        <w:t>Se recomienda revisar el despiece y cantidades de acero de refuerzo antes de mandar a figurar.</w:t>
      </w:r>
    </w:p>
    <w:p w14:paraId="1A0216A3" w14:textId="307D6E8F" w:rsidR="006D50C9" w:rsidRPr="00053830" w:rsidRDefault="006D50C9" w:rsidP="006D50C9">
      <w:pPr>
        <w:pStyle w:val="1-Normalinforme"/>
        <w:numPr>
          <w:ilvl w:val="0"/>
          <w:numId w:val="6"/>
        </w:numPr>
        <w:spacing w:line="240" w:lineRule="auto"/>
        <w:rPr>
          <w:rFonts w:ascii="Arial" w:hAnsi="Arial"/>
          <w:sz w:val="22"/>
          <w:szCs w:val="20"/>
          <w:lang w:val="es-MX"/>
        </w:rPr>
      </w:pPr>
      <w:r w:rsidRPr="00053830">
        <w:rPr>
          <w:rFonts w:ascii="Arial" w:hAnsi="Arial"/>
          <w:sz w:val="22"/>
          <w:szCs w:val="20"/>
          <w:lang w:val="es-MX"/>
        </w:rPr>
        <w:t xml:space="preserve">Se recomienda validar las propiedades del suelo con el ingeniero </w:t>
      </w:r>
      <w:r w:rsidR="00910AF6" w:rsidRPr="00053830">
        <w:rPr>
          <w:rFonts w:ascii="Arial" w:hAnsi="Arial"/>
          <w:sz w:val="22"/>
          <w:szCs w:val="20"/>
          <w:lang w:val="es-MX"/>
        </w:rPr>
        <w:t>geotecnia</w:t>
      </w:r>
      <w:r w:rsidRPr="00053830">
        <w:rPr>
          <w:rFonts w:ascii="Arial" w:hAnsi="Arial"/>
          <w:sz w:val="22"/>
          <w:szCs w:val="20"/>
          <w:lang w:val="es-MX"/>
        </w:rPr>
        <w:t xml:space="preserve"> de Campo.</w:t>
      </w:r>
    </w:p>
    <w:p w14:paraId="68CC6133" w14:textId="40429133" w:rsidR="00442AB7" w:rsidRPr="00053830" w:rsidRDefault="00442AB7">
      <w:pPr>
        <w:rPr>
          <w:rFonts w:cs="Arial"/>
          <w:lang w:val="es-MX"/>
        </w:rPr>
      </w:pPr>
      <w:r w:rsidRPr="00053830">
        <w:rPr>
          <w:lang w:val="es-MX"/>
        </w:rPr>
        <w:br w:type="page"/>
      </w:r>
    </w:p>
    <w:p w14:paraId="7AE2D33F" w14:textId="45A953F3" w:rsidR="006D50C9" w:rsidRPr="00053830" w:rsidRDefault="00841862" w:rsidP="00841862">
      <w:pPr>
        <w:pStyle w:val="Ttulo2"/>
        <w:numPr>
          <w:ilvl w:val="1"/>
          <w:numId w:val="2"/>
        </w:numPr>
        <w:spacing w:before="120" w:after="160"/>
        <w:ind w:left="709" w:hanging="709"/>
        <w:jc w:val="left"/>
        <w:rPr>
          <w:rFonts w:ascii="Arial" w:hAnsi="Arial" w:cs="Arial"/>
          <w:bCs/>
          <w:szCs w:val="24"/>
          <w:lang w:val="es-MX"/>
        </w:rPr>
      </w:pPr>
      <w:bookmarkStart w:id="343" w:name="_Toc102762319"/>
      <w:r w:rsidRPr="00053830">
        <w:rPr>
          <w:rFonts w:ascii="Arial" w:hAnsi="Arial" w:cs="Arial"/>
          <w:bCs/>
          <w:szCs w:val="24"/>
          <w:lang w:val="es-MX"/>
        </w:rPr>
        <w:lastRenderedPageBreak/>
        <w:t>DISEÑO DE MÁSTILES PARA EDIFICACIÓN</w:t>
      </w:r>
      <w:bookmarkEnd w:id="343"/>
      <w:r w:rsidRPr="00053830">
        <w:rPr>
          <w:rFonts w:ascii="Arial" w:hAnsi="Arial" w:cs="Arial"/>
          <w:bCs/>
          <w:szCs w:val="24"/>
          <w:lang w:val="es-MX"/>
        </w:rPr>
        <w:t xml:space="preserve"> </w:t>
      </w:r>
    </w:p>
    <w:p w14:paraId="6ACF17A3"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44" w:name="_Toc102762320"/>
      <w:r w:rsidRPr="00053830">
        <w:rPr>
          <w:rFonts w:ascii="Arial" w:hAnsi="Arial" w:cs="Arial"/>
          <w:bCs/>
          <w:color w:val="auto"/>
          <w:lang w:val="es-MX"/>
        </w:rPr>
        <w:t>Estación Portal 20 de Julio</w:t>
      </w:r>
      <w:bookmarkEnd w:id="344"/>
    </w:p>
    <w:p w14:paraId="25CABCE1" w14:textId="77777777" w:rsidR="006D50C9" w:rsidRPr="00053830" w:rsidRDefault="006D50C9" w:rsidP="006D50C9">
      <w:pPr>
        <w:jc w:val="both"/>
        <w:rPr>
          <w:rFonts w:cs="Arial"/>
          <w:color w:val="000000"/>
          <w:lang w:val="es-MX"/>
        </w:rPr>
      </w:pPr>
      <w:r w:rsidRPr="00053830">
        <w:rPr>
          <w:rFonts w:cs="Arial"/>
          <w:color w:val="000000"/>
          <w:lang w:val="es-MX"/>
        </w:rPr>
        <w:t xml:space="preserve">Se proyecta la construcción de 3 mástiles(columnas) ubicados en la estación portal 20 de julio, perteneciente al sistema teleférico Cable Aéreo en San Cristóbal, en Bogotá D.C. </w:t>
      </w:r>
    </w:p>
    <w:p w14:paraId="6DBCD688" w14:textId="77777777" w:rsidR="006D50C9" w:rsidRPr="00053830" w:rsidRDefault="006D50C9" w:rsidP="006D50C9">
      <w:pPr>
        <w:jc w:val="both"/>
        <w:rPr>
          <w:rFonts w:cs="Arial"/>
          <w:color w:val="000000"/>
          <w:lang w:val="es-MX"/>
        </w:rPr>
      </w:pPr>
      <w:r w:rsidRPr="00053830">
        <w:rPr>
          <w:rFonts w:cs="Arial"/>
          <w:color w:val="000000"/>
          <w:lang w:val="es-MX"/>
        </w:rPr>
        <w:t xml:space="preserve">La clasificación de los mástiles por su geometría y uso es la siguiente: </w:t>
      </w:r>
    </w:p>
    <w:p w14:paraId="007F1499" w14:textId="77777777" w:rsidR="006D50C9" w:rsidRPr="00053830" w:rsidRDefault="006D50C9" w:rsidP="006D50C9">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A1</w:t>
      </w:r>
    </w:p>
    <w:p w14:paraId="2645E85B" w14:textId="77777777" w:rsidR="006D50C9" w:rsidRPr="00053830" w:rsidRDefault="006D50C9" w:rsidP="006D50C9">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A2</w:t>
      </w:r>
    </w:p>
    <w:p w14:paraId="62EFBC6E" w14:textId="77777777" w:rsidR="006D50C9" w:rsidRPr="00053830" w:rsidRDefault="006D50C9" w:rsidP="006D50C9">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A3</w:t>
      </w:r>
    </w:p>
    <w:p w14:paraId="221CB758" w14:textId="77777777" w:rsidR="006D50C9" w:rsidRPr="00053830" w:rsidRDefault="006D50C9" w:rsidP="006D50C9">
      <w:pPr>
        <w:jc w:val="both"/>
        <w:rPr>
          <w:rFonts w:cs="Arial"/>
          <w:color w:val="000000"/>
          <w:lang w:val="es-MX"/>
        </w:rPr>
      </w:pPr>
      <w:r w:rsidRPr="00053830">
        <w:rPr>
          <w:rFonts w:cs="Arial"/>
          <w:color w:val="000000"/>
          <w:lang w:val="es-MX"/>
        </w:rPr>
        <w:t>En la presente memoria se describe la solución estructural de estos mástiles, así como las bases de diseño concernientes al proyecto estructural referido.</w:t>
      </w:r>
    </w:p>
    <w:p w14:paraId="42B27200" w14:textId="77777777" w:rsidR="006D50C9" w:rsidRPr="00053830" w:rsidRDefault="006D50C9" w:rsidP="006D50C9">
      <w:pPr>
        <w:jc w:val="both"/>
        <w:rPr>
          <w:rFonts w:cs="Arial"/>
          <w:color w:val="000000"/>
          <w:lang w:val="es-MX"/>
        </w:rPr>
      </w:pPr>
      <w:r w:rsidRPr="00053830">
        <w:rPr>
          <w:rFonts w:cs="Arial"/>
          <w:color w:val="000000"/>
          <w:lang w:val="es-MX"/>
        </w:rPr>
        <w:t>De acuerdo con la información proporcionada, el proyecto contempla la construcción de 3 mástiles de concreto reforzado sobre los cuales se colgará el cable que transporta a las cabinas del teleférico</w:t>
      </w:r>
    </w:p>
    <w:p w14:paraId="52CC4B55" w14:textId="77777777" w:rsidR="006D50C9" w:rsidRPr="00053830" w:rsidRDefault="006D50C9" w:rsidP="006D50C9">
      <w:pPr>
        <w:jc w:val="both"/>
        <w:rPr>
          <w:rFonts w:cs="Arial"/>
          <w:color w:val="000000"/>
          <w:lang w:val="es-MX"/>
        </w:rPr>
      </w:pPr>
      <w:r w:rsidRPr="00053830">
        <w:rPr>
          <w:rFonts w:cs="Arial"/>
          <w:color w:val="000000"/>
          <w:lang w:val="es-MX"/>
        </w:rPr>
        <w:t>Los mástiles se encuentran alojados dentro de la estación 20 de julio, sin embargo, están convenientemente separados estructuralmente del edificio de la estación. En la siguiente figura, se puede apreciar la distribución en planta de los mástiles, así como sus dimensiones:</w:t>
      </w:r>
    </w:p>
    <w:p w14:paraId="0272D3D9" w14:textId="77777777" w:rsidR="006D50C9" w:rsidRPr="00053830" w:rsidRDefault="006D50C9" w:rsidP="006D50C9">
      <w:pPr>
        <w:jc w:val="both"/>
        <w:rPr>
          <w:rFonts w:cs="Arial"/>
          <w:color w:val="000000"/>
          <w:lang w:val="es-MX"/>
        </w:rPr>
      </w:pPr>
    </w:p>
    <w:p w14:paraId="0A35E8C1" w14:textId="6B9D5443" w:rsidR="006D50C9" w:rsidRPr="00053830" w:rsidRDefault="006D50C9" w:rsidP="006D50C9">
      <w:pPr>
        <w:spacing w:after="60"/>
        <w:jc w:val="center"/>
        <w:rPr>
          <w:rFonts w:cs="Arial"/>
          <w:sz w:val="20"/>
          <w:szCs w:val="20"/>
          <w:lang w:val="es-MX"/>
        </w:rPr>
      </w:pPr>
      <w:bookmarkStart w:id="345" w:name="_Toc10275915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96</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Planta de distribución de Mástiles. Estación Portal 20 de Julio</w:t>
      </w:r>
      <w:r w:rsidRPr="00053830">
        <w:rPr>
          <w:rFonts w:cs="Arial"/>
          <w:sz w:val="20"/>
          <w:szCs w:val="20"/>
          <w:lang w:val="es-MX"/>
        </w:rPr>
        <w:t>.</w:t>
      </w:r>
      <w:bookmarkEnd w:id="345"/>
    </w:p>
    <w:p w14:paraId="512EDB14" w14:textId="77777777" w:rsidR="006D50C9" w:rsidRPr="00053830" w:rsidRDefault="006D50C9" w:rsidP="006D50C9">
      <w:pPr>
        <w:jc w:val="both"/>
        <w:rPr>
          <w:rFonts w:cs="Arial"/>
          <w:color w:val="000000"/>
          <w:lang w:val="es-MX"/>
        </w:rPr>
      </w:pPr>
      <w:r w:rsidRPr="00053830">
        <w:rPr>
          <w:rFonts w:cs="Arial"/>
          <w:noProof/>
          <w:lang w:val="es-MX"/>
        </w:rPr>
        <w:drawing>
          <wp:inline distT="0" distB="0" distL="0" distR="0" wp14:anchorId="694F7633" wp14:editId="28766330">
            <wp:extent cx="5612765" cy="2384425"/>
            <wp:effectExtent l="19050" t="19050" r="26035" b="1587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612765" cy="2384425"/>
                    </a:xfrm>
                    <a:prstGeom prst="rect">
                      <a:avLst/>
                    </a:prstGeom>
                    <a:ln>
                      <a:solidFill>
                        <a:schemeClr val="bg1">
                          <a:lumMod val="75000"/>
                        </a:schemeClr>
                      </a:solidFill>
                    </a:ln>
                  </pic:spPr>
                </pic:pic>
              </a:graphicData>
            </a:graphic>
          </wp:inline>
        </w:drawing>
      </w:r>
    </w:p>
    <w:p w14:paraId="0D976A1F"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04CEE5FB" w14:textId="77777777" w:rsidR="006D50C9" w:rsidRPr="00053830" w:rsidRDefault="006D50C9" w:rsidP="006D50C9">
      <w:pPr>
        <w:jc w:val="both"/>
        <w:rPr>
          <w:rFonts w:cs="Arial"/>
          <w:color w:val="000000"/>
          <w:lang w:val="es-MX"/>
        </w:rPr>
      </w:pPr>
    </w:p>
    <w:p w14:paraId="105982F0" w14:textId="77777777" w:rsidR="006D50C9" w:rsidRPr="00053830" w:rsidRDefault="006D50C9" w:rsidP="006D50C9">
      <w:pPr>
        <w:jc w:val="both"/>
        <w:rPr>
          <w:rFonts w:cs="Arial"/>
          <w:color w:val="000000"/>
          <w:lang w:val="es-MX"/>
        </w:rPr>
      </w:pPr>
      <w:r w:rsidRPr="00053830">
        <w:rPr>
          <w:rFonts w:cs="Arial"/>
          <w:color w:val="000000"/>
          <w:lang w:val="es-MX"/>
        </w:rPr>
        <w:lastRenderedPageBreak/>
        <w:t>La estructura de los mástiles se conformará por un sistema de marcos planos rígidos formados por columnas y trabes de concreto, pero solo en el sentido X, en el Y, el comportamiento será de un péndulo invertido.</w:t>
      </w:r>
    </w:p>
    <w:p w14:paraId="5500DFDE" w14:textId="77777777" w:rsidR="006D50C9" w:rsidRPr="00053830" w:rsidRDefault="006D50C9" w:rsidP="006D50C9">
      <w:pPr>
        <w:jc w:val="both"/>
        <w:rPr>
          <w:rFonts w:cs="Arial"/>
          <w:color w:val="000000"/>
          <w:lang w:val="es-MX"/>
        </w:rPr>
      </w:pPr>
      <w:r w:rsidRPr="00053830">
        <w:rPr>
          <w:rFonts w:cs="Arial"/>
          <w:color w:val="000000"/>
          <w:lang w:val="es-MX"/>
        </w:rPr>
        <w:t>Las columnas o mástiles serán de concreto reforzado colado en sitio y tendrán una sección transversal diferentes entre sí, el mástil A1 tendrá una sección transversal rectangular de 70cmx120cm, el mástil A2 de 120cmx160cm y el mástil A3 de 70cmx160cm. Para la formación de marco plano en el sentido X, se coloca una trabe de sección rectangular de dimensiones 100cmx150cm que conecta a los tres mástiles, como se puede apreciar en la siguiente figura.</w:t>
      </w:r>
    </w:p>
    <w:p w14:paraId="1D9927B5" w14:textId="77777777" w:rsidR="006D50C9" w:rsidRPr="00053830" w:rsidRDefault="006D50C9" w:rsidP="006D50C9">
      <w:pPr>
        <w:jc w:val="both"/>
        <w:rPr>
          <w:rFonts w:cs="Arial"/>
          <w:color w:val="000000"/>
          <w:lang w:val="es-MX"/>
        </w:rPr>
      </w:pPr>
    </w:p>
    <w:p w14:paraId="17951F5A" w14:textId="59B78EEC" w:rsidR="006D50C9" w:rsidRPr="00053830" w:rsidRDefault="006D50C9" w:rsidP="006D50C9">
      <w:pPr>
        <w:spacing w:after="60"/>
        <w:jc w:val="center"/>
        <w:rPr>
          <w:rFonts w:cs="Arial"/>
          <w:sz w:val="20"/>
          <w:szCs w:val="20"/>
          <w:lang w:val="es-MX"/>
        </w:rPr>
      </w:pPr>
      <w:bookmarkStart w:id="346" w:name="_Toc10275916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97</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Marco plano en el sentido X. Estación Portal 20 de Julio</w:t>
      </w:r>
      <w:r w:rsidRPr="00053830">
        <w:rPr>
          <w:rFonts w:cs="Arial"/>
          <w:sz w:val="20"/>
          <w:szCs w:val="20"/>
          <w:lang w:val="es-MX"/>
        </w:rPr>
        <w:t>.</w:t>
      </w:r>
      <w:bookmarkEnd w:id="346"/>
    </w:p>
    <w:p w14:paraId="4EE075F1"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60C7E80D" wp14:editId="701E1CBA">
            <wp:extent cx="5490680" cy="4644000"/>
            <wp:effectExtent l="19050" t="19050" r="15240" b="2349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90680" cy="4644000"/>
                    </a:xfrm>
                    <a:prstGeom prst="rect">
                      <a:avLst/>
                    </a:prstGeom>
                    <a:ln>
                      <a:solidFill>
                        <a:schemeClr val="bg1">
                          <a:lumMod val="75000"/>
                        </a:schemeClr>
                      </a:solidFill>
                    </a:ln>
                  </pic:spPr>
                </pic:pic>
              </a:graphicData>
            </a:graphic>
          </wp:inline>
        </w:drawing>
      </w:r>
    </w:p>
    <w:p w14:paraId="14198BE0"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3317C460" w14:textId="77777777" w:rsidR="006D50C9" w:rsidRPr="00053830" w:rsidRDefault="006D50C9" w:rsidP="006D50C9">
      <w:pPr>
        <w:jc w:val="both"/>
        <w:rPr>
          <w:rFonts w:cs="Arial"/>
          <w:color w:val="000000"/>
          <w:lang w:val="es-MX"/>
        </w:rPr>
      </w:pPr>
    </w:p>
    <w:p w14:paraId="31D572F7" w14:textId="77777777" w:rsidR="006D50C9" w:rsidRPr="00053830" w:rsidRDefault="006D50C9" w:rsidP="006D50C9">
      <w:pPr>
        <w:jc w:val="both"/>
        <w:rPr>
          <w:rFonts w:cs="Arial"/>
          <w:color w:val="000000"/>
          <w:lang w:val="es-MX"/>
        </w:rPr>
      </w:pPr>
      <w:r w:rsidRPr="00053830">
        <w:rPr>
          <w:rFonts w:cs="Arial"/>
          <w:color w:val="000000"/>
          <w:lang w:val="es-MX"/>
        </w:rPr>
        <w:lastRenderedPageBreak/>
        <w:t>La cimentación de los mástiles está formada por una zapata cuadrada apoyada en pilas circulares y dependiendo del mástil, variaran las dimensiones de la zapata, el número de pilas, el diámetro y la profundidad de desplante de estas. Cuatro pilas de 80cm de diámetro para los mástiles A1 y A3 y para el A2 serán 5 pilas de 100cm de diámetro.</w:t>
      </w:r>
    </w:p>
    <w:p w14:paraId="64A82A45" w14:textId="77777777" w:rsidR="006D50C9" w:rsidRPr="00053830" w:rsidRDefault="006D50C9" w:rsidP="006D50C9">
      <w:pPr>
        <w:jc w:val="both"/>
        <w:rPr>
          <w:rFonts w:cs="Arial"/>
          <w:color w:val="000000"/>
          <w:lang w:val="es-MX"/>
        </w:rPr>
      </w:pPr>
      <w:r w:rsidRPr="00053830">
        <w:rPr>
          <w:rFonts w:cs="Arial"/>
          <w:color w:val="000000"/>
          <w:lang w:val="es-MX"/>
        </w:rPr>
        <w:t xml:space="preserve">La estructura de la cimentación fue modelada en el programa de análisis estructural SAP2000 v.23. El modelo está constituido de elementos barra conectadas rígidamente a la cimentación. </w:t>
      </w:r>
    </w:p>
    <w:p w14:paraId="226A9048" w14:textId="77777777" w:rsidR="006D50C9" w:rsidRPr="00053830" w:rsidRDefault="006D50C9" w:rsidP="006D50C9">
      <w:pPr>
        <w:jc w:val="both"/>
        <w:rPr>
          <w:rFonts w:cs="Arial"/>
          <w:color w:val="000000"/>
          <w:lang w:val="es-MX"/>
        </w:rPr>
      </w:pPr>
      <w:r w:rsidRPr="00053830">
        <w:rPr>
          <w:rFonts w:cs="Arial"/>
          <w:color w:val="000000"/>
          <w:lang w:val="es-MX"/>
        </w:rPr>
        <w:t>Los elementos estructurales que componen a la cimentación del mástil 2 de la estación 20 de julio son una zapata cuadrada de 1 50cm de espesor y 4.60m de dimensiones, para su idealización en el modelo de análisis, se usaron elementos Shell; las 5 pilas de 1 00cm de diámetro, fueron modeladas con elementos barra, las cuales fueron divididas a cada metro hasta llegar a la profundidad de desplante de la pila; para la idealización del terreno circundante a la pila se usó el módulo de reacción horizontal dado por el estudio de mecánica de suelos.</w:t>
      </w:r>
    </w:p>
    <w:p w14:paraId="6D2DCD41" w14:textId="77777777" w:rsidR="006D50C9" w:rsidRPr="00053830" w:rsidRDefault="006D50C9" w:rsidP="006D50C9">
      <w:pPr>
        <w:jc w:val="both"/>
        <w:rPr>
          <w:rFonts w:cs="Arial"/>
          <w:color w:val="000000"/>
          <w:lang w:val="es-MX"/>
        </w:rPr>
      </w:pPr>
      <w:r w:rsidRPr="00053830">
        <w:rPr>
          <w:rFonts w:cs="Arial"/>
          <w:color w:val="000000"/>
          <w:lang w:val="es-MX"/>
        </w:rPr>
        <w:t>Las siguientes secciones componen los elementos estructurales, éstas fueron obtenidas de la librería del programa de análisis y se utilizaron para la obtención de los elementos mecánicos al utilizar sus propiedades geométricas.</w:t>
      </w:r>
    </w:p>
    <w:p w14:paraId="1128322C" w14:textId="77777777" w:rsidR="006D50C9" w:rsidRPr="00053830" w:rsidRDefault="006D50C9" w:rsidP="006D50C9">
      <w:pPr>
        <w:jc w:val="both"/>
        <w:rPr>
          <w:rFonts w:cs="Arial"/>
          <w:color w:val="000000"/>
          <w:lang w:val="es-MX"/>
        </w:rPr>
      </w:pPr>
    </w:p>
    <w:p w14:paraId="4E1989B1" w14:textId="3B4C5A3C" w:rsidR="006D50C9" w:rsidRPr="00053830" w:rsidRDefault="006D50C9" w:rsidP="006D50C9">
      <w:pPr>
        <w:spacing w:after="60"/>
        <w:jc w:val="center"/>
        <w:rPr>
          <w:rFonts w:cs="Arial"/>
          <w:sz w:val="20"/>
          <w:szCs w:val="20"/>
          <w:lang w:val="es-MX"/>
        </w:rPr>
      </w:pPr>
      <w:bookmarkStart w:id="347" w:name="_Toc10275916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98</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Cimentación Mástil 2</w:t>
      </w:r>
      <w:r w:rsidRPr="00053830">
        <w:rPr>
          <w:rFonts w:cs="Arial"/>
          <w:sz w:val="20"/>
          <w:szCs w:val="20"/>
          <w:lang w:val="es-MX"/>
        </w:rPr>
        <w:t>.</w:t>
      </w:r>
      <w:bookmarkEnd w:id="347"/>
    </w:p>
    <w:p w14:paraId="44C41E9F" w14:textId="77777777" w:rsidR="006D50C9" w:rsidRPr="00053830" w:rsidRDefault="006D50C9" w:rsidP="006D50C9">
      <w:pPr>
        <w:spacing w:after="60"/>
        <w:jc w:val="center"/>
        <w:rPr>
          <w:rFonts w:cs="Arial"/>
          <w:color w:val="000000"/>
          <w:lang w:val="es-MX"/>
        </w:rPr>
      </w:pPr>
      <w:r w:rsidRPr="00053830">
        <w:rPr>
          <w:rFonts w:cs="Arial"/>
          <w:noProof/>
          <w:lang w:val="es-MX"/>
        </w:rPr>
        <w:drawing>
          <wp:inline distT="0" distB="0" distL="0" distR="0" wp14:anchorId="4E40FBE3" wp14:editId="2E0C1818">
            <wp:extent cx="3996690" cy="3604663"/>
            <wp:effectExtent l="19050" t="19050" r="381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00987" cy="3608538"/>
                    </a:xfrm>
                    <a:prstGeom prst="rect">
                      <a:avLst/>
                    </a:prstGeom>
                    <a:ln>
                      <a:solidFill>
                        <a:schemeClr val="bg1">
                          <a:lumMod val="75000"/>
                        </a:schemeClr>
                      </a:solidFill>
                    </a:ln>
                  </pic:spPr>
                </pic:pic>
              </a:graphicData>
            </a:graphic>
          </wp:inline>
        </w:drawing>
      </w:r>
    </w:p>
    <w:p w14:paraId="32D79301"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132F4DA8" w14:textId="26D4FD4D" w:rsidR="006D50C9" w:rsidRPr="00053830" w:rsidRDefault="006D50C9" w:rsidP="006D50C9">
      <w:pPr>
        <w:spacing w:after="60"/>
        <w:jc w:val="center"/>
        <w:rPr>
          <w:rFonts w:cs="Arial"/>
          <w:sz w:val="20"/>
          <w:szCs w:val="20"/>
          <w:lang w:val="es-MX"/>
        </w:rPr>
      </w:pPr>
      <w:bookmarkStart w:id="348" w:name="_Toc102759162"/>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99</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de análisis estructural</w:t>
      </w:r>
      <w:r w:rsidRPr="00053830">
        <w:rPr>
          <w:rFonts w:cs="Arial"/>
          <w:sz w:val="20"/>
          <w:szCs w:val="20"/>
          <w:lang w:val="es-MX"/>
        </w:rPr>
        <w:t>.</w:t>
      </w:r>
      <w:bookmarkEnd w:id="348"/>
    </w:p>
    <w:p w14:paraId="18C2D3AA"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21052863" wp14:editId="5DEB255F">
            <wp:extent cx="4961050" cy="6302286"/>
            <wp:effectExtent l="19050" t="19050" r="11430" b="2286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961050" cy="6302286"/>
                    </a:xfrm>
                    <a:prstGeom prst="rect">
                      <a:avLst/>
                    </a:prstGeom>
                    <a:ln>
                      <a:solidFill>
                        <a:schemeClr val="bg1">
                          <a:lumMod val="75000"/>
                        </a:schemeClr>
                      </a:solidFill>
                    </a:ln>
                  </pic:spPr>
                </pic:pic>
              </a:graphicData>
            </a:graphic>
          </wp:inline>
        </w:drawing>
      </w:r>
    </w:p>
    <w:p w14:paraId="053EEBFD"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9F00A79" w14:textId="77777777" w:rsidR="006D50C9" w:rsidRPr="00053830" w:rsidRDefault="006D50C9" w:rsidP="006D50C9">
      <w:pPr>
        <w:rPr>
          <w:rFonts w:cs="Arial"/>
          <w:color w:val="000000"/>
          <w:lang w:val="es-MX"/>
        </w:rPr>
      </w:pPr>
    </w:p>
    <w:p w14:paraId="68CE9B52" w14:textId="77777777" w:rsidR="006D50C9" w:rsidRPr="00053830" w:rsidRDefault="006D50C9" w:rsidP="006D50C9">
      <w:pPr>
        <w:jc w:val="both"/>
        <w:rPr>
          <w:rFonts w:cs="Arial"/>
          <w:color w:val="000000"/>
          <w:lang w:val="es-MX"/>
        </w:rPr>
      </w:pPr>
      <w:r w:rsidRPr="00053830">
        <w:rPr>
          <w:rFonts w:cs="Arial"/>
          <w:color w:val="000000"/>
          <w:lang w:val="es-MX"/>
        </w:rPr>
        <w:t>Los nodos 1, 2 y 3 representan los puntos de aplicación de las cargas correspondientes a los mástiles 1, 2 y 3, respectivamente.</w:t>
      </w:r>
    </w:p>
    <w:p w14:paraId="5929910C" w14:textId="77777777" w:rsidR="006D50C9" w:rsidRPr="00053830" w:rsidRDefault="006D50C9" w:rsidP="006D50C9">
      <w:pPr>
        <w:jc w:val="both"/>
        <w:rPr>
          <w:rFonts w:cs="Arial"/>
          <w:lang w:val="es-MX"/>
        </w:rPr>
      </w:pPr>
      <w:r w:rsidRPr="00053830">
        <w:rPr>
          <w:rFonts w:cs="Arial"/>
          <w:lang w:val="es-MX"/>
        </w:rPr>
        <w:lastRenderedPageBreak/>
        <w:t xml:space="preserve">Para la revisión de desplazamientos horizontales para seguridad contra colapso las diferencias entre los desplazamientos laterales de pisos consecutivos producidos por las fuerzas cortantes sísmicas de entrepiso, calculadas para las ordenadas espectrales modificadas, según corresponda, multiplicadas por sus respectivos factores y divididas por la diferencia de elevaciones correspondiente, no excederán las distorsiones de entrepiso igual a 0.012, según el sistema estructural empleado. </w:t>
      </w:r>
    </w:p>
    <w:p w14:paraId="2AAE67A8" w14:textId="77777777" w:rsidR="006D50C9" w:rsidRPr="00053830" w:rsidRDefault="006D50C9" w:rsidP="006D50C9">
      <w:pPr>
        <w:jc w:val="both"/>
        <w:rPr>
          <w:rFonts w:cs="Arial"/>
          <w:lang w:val="es-MX"/>
        </w:rPr>
      </w:pPr>
      <w:r w:rsidRPr="00053830">
        <w:rPr>
          <w:rFonts w:cs="Arial"/>
          <w:lang w:val="es-MX"/>
        </w:rPr>
        <w:t>El planteamiento de estados límite antes citado conduce en forma directa a lo que se llama un criterio por resistencia en el cual, en términos generales, el diseño consiste en comprobar que se cumpla que la resistencia sea mayor o igual que la acción de diseño.</w:t>
      </w:r>
    </w:p>
    <w:p w14:paraId="7FCB59E4" w14:textId="77777777" w:rsidR="006D50C9" w:rsidRPr="00053830" w:rsidRDefault="006D50C9" w:rsidP="006D50C9">
      <w:pPr>
        <w:jc w:val="both"/>
        <w:rPr>
          <w:rFonts w:cs="Arial"/>
          <w:color w:val="000000"/>
          <w:lang w:val="es-MX"/>
        </w:rPr>
      </w:pPr>
    </w:p>
    <w:p w14:paraId="37447312" w14:textId="4140CBBC" w:rsidR="006D50C9" w:rsidRPr="00053830" w:rsidRDefault="006D50C9" w:rsidP="006D50C9">
      <w:pPr>
        <w:spacing w:after="60"/>
        <w:jc w:val="center"/>
        <w:rPr>
          <w:rFonts w:cs="Arial"/>
          <w:sz w:val="20"/>
          <w:szCs w:val="20"/>
          <w:lang w:val="es-MX"/>
        </w:rPr>
      </w:pPr>
      <w:bookmarkStart w:id="349" w:name="_Toc10275916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100</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Lateral 3D. Mástiles Estación Portal 20 de Julio</w:t>
      </w:r>
      <w:r w:rsidRPr="00053830">
        <w:rPr>
          <w:rFonts w:cs="Arial"/>
          <w:sz w:val="20"/>
          <w:szCs w:val="20"/>
          <w:lang w:val="es-MX"/>
        </w:rPr>
        <w:t>.</w:t>
      </w:r>
      <w:bookmarkEnd w:id="349"/>
    </w:p>
    <w:p w14:paraId="57FF3B1A"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21058B53" wp14:editId="6CBEB283">
            <wp:extent cx="5528374" cy="4320000"/>
            <wp:effectExtent l="0" t="0" r="0" b="444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528374" cy="4320000"/>
                    </a:xfrm>
                    <a:prstGeom prst="rect">
                      <a:avLst/>
                    </a:prstGeom>
                  </pic:spPr>
                </pic:pic>
              </a:graphicData>
            </a:graphic>
          </wp:inline>
        </w:drawing>
      </w:r>
    </w:p>
    <w:p w14:paraId="758B2BCF"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771C9C75" w14:textId="77777777" w:rsidR="006D50C9" w:rsidRPr="00053830" w:rsidRDefault="006D50C9" w:rsidP="006D50C9">
      <w:pPr>
        <w:jc w:val="both"/>
        <w:rPr>
          <w:rFonts w:cs="Arial"/>
          <w:color w:val="000000"/>
          <w:lang w:val="es-MX"/>
        </w:rPr>
      </w:pPr>
    </w:p>
    <w:p w14:paraId="1FAB22E0" w14:textId="77777777" w:rsidR="006D50C9" w:rsidRPr="00053830" w:rsidRDefault="006D50C9" w:rsidP="006D50C9">
      <w:pPr>
        <w:jc w:val="both"/>
        <w:rPr>
          <w:rFonts w:cs="Arial"/>
          <w:color w:val="000000"/>
          <w:lang w:val="es-MX"/>
        </w:rPr>
      </w:pPr>
    </w:p>
    <w:p w14:paraId="0365B449" w14:textId="77777777" w:rsidR="006D50C9" w:rsidRPr="00053830" w:rsidRDefault="006D50C9" w:rsidP="006D50C9">
      <w:pPr>
        <w:jc w:val="both"/>
        <w:rPr>
          <w:rFonts w:cs="Arial"/>
          <w:color w:val="000000"/>
          <w:lang w:val="es-MX"/>
        </w:rPr>
      </w:pPr>
    </w:p>
    <w:p w14:paraId="6FC1FDE1" w14:textId="23176C50" w:rsidR="006D50C9" w:rsidRPr="00053830" w:rsidRDefault="006D50C9" w:rsidP="006D50C9">
      <w:pPr>
        <w:spacing w:after="60"/>
        <w:jc w:val="center"/>
        <w:rPr>
          <w:rFonts w:cs="Arial"/>
          <w:sz w:val="20"/>
          <w:szCs w:val="20"/>
          <w:lang w:val="es-MX"/>
        </w:rPr>
      </w:pPr>
      <w:bookmarkStart w:id="350" w:name="_Toc102759164"/>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101</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3D. Mástiles Estación Portal 20 de Julio</w:t>
      </w:r>
      <w:r w:rsidRPr="00053830">
        <w:rPr>
          <w:rFonts w:cs="Arial"/>
          <w:sz w:val="20"/>
          <w:szCs w:val="20"/>
          <w:lang w:val="es-MX"/>
        </w:rPr>
        <w:t>.</w:t>
      </w:r>
      <w:bookmarkEnd w:id="350"/>
    </w:p>
    <w:p w14:paraId="003584C6"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6AD330BE" wp14:editId="4301CB41">
            <wp:extent cx="5612765" cy="4394200"/>
            <wp:effectExtent l="0" t="0" r="6985" b="635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612765" cy="4394200"/>
                    </a:xfrm>
                    <a:prstGeom prst="rect">
                      <a:avLst/>
                    </a:prstGeom>
                  </pic:spPr>
                </pic:pic>
              </a:graphicData>
            </a:graphic>
          </wp:inline>
        </w:drawing>
      </w:r>
    </w:p>
    <w:p w14:paraId="20333FED"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69283014" w14:textId="77777777" w:rsidR="006D50C9" w:rsidRPr="00053830" w:rsidRDefault="006D50C9" w:rsidP="006D50C9">
      <w:pPr>
        <w:jc w:val="both"/>
        <w:rPr>
          <w:rFonts w:cs="Arial"/>
          <w:color w:val="000000"/>
          <w:lang w:val="es-MX"/>
        </w:rPr>
      </w:pPr>
    </w:p>
    <w:p w14:paraId="45C95458"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51" w:name="_Toc102762321"/>
      <w:r w:rsidRPr="00053830">
        <w:rPr>
          <w:rFonts w:ascii="Arial" w:hAnsi="Arial" w:cs="Arial"/>
          <w:bCs/>
          <w:color w:val="auto"/>
          <w:lang w:val="es-MX"/>
        </w:rPr>
        <w:t>Estación La Victoria</w:t>
      </w:r>
      <w:bookmarkEnd w:id="351"/>
    </w:p>
    <w:p w14:paraId="57B58F15" w14:textId="77777777" w:rsidR="006D50C9" w:rsidRPr="00053830" w:rsidRDefault="006D50C9" w:rsidP="006D50C9">
      <w:pPr>
        <w:jc w:val="both"/>
        <w:rPr>
          <w:rFonts w:cs="Arial"/>
          <w:lang w:val="es-MX"/>
        </w:rPr>
      </w:pPr>
      <w:r w:rsidRPr="00053830">
        <w:rPr>
          <w:rFonts w:cs="Arial"/>
          <w:lang w:val="es-MX"/>
        </w:rPr>
        <w:t xml:space="preserve">Se proyecta la construcción de 3 mástiles(columnas) ubicados en la estación La Victoria, perteneciente al sistema teleférico Cable Aéreo en San Cristóbal, en Bogotá D.C. </w:t>
      </w:r>
    </w:p>
    <w:p w14:paraId="6B3EEDAC" w14:textId="77777777" w:rsidR="006D50C9" w:rsidRPr="00053830" w:rsidRDefault="006D50C9" w:rsidP="006D50C9">
      <w:pPr>
        <w:ind w:left="425" w:hanging="425"/>
        <w:jc w:val="both"/>
        <w:rPr>
          <w:rFonts w:cs="Arial"/>
          <w:lang w:val="es-MX"/>
        </w:rPr>
      </w:pPr>
      <w:r w:rsidRPr="00053830">
        <w:rPr>
          <w:rFonts w:cs="Arial"/>
          <w:lang w:val="es-MX"/>
        </w:rPr>
        <w:t>La clasificación de los mástiles por su geometría y uso es la siguiente:</w:t>
      </w:r>
    </w:p>
    <w:p w14:paraId="6830BF8A" w14:textId="77777777" w:rsidR="006D50C9" w:rsidRPr="00053830" w:rsidRDefault="006D50C9" w:rsidP="006D50C9">
      <w:pPr>
        <w:pStyle w:val="Prrafodelista"/>
        <w:widowControl w:val="0"/>
        <w:numPr>
          <w:ilvl w:val="0"/>
          <w:numId w:val="8"/>
        </w:numPr>
        <w:wordWrap w:val="0"/>
        <w:autoSpaceDE w:val="0"/>
        <w:autoSpaceDN w:val="0"/>
        <w:spacing w:after="160" w:line="259" w:lineRule="auto"/>
        <w:ind w:hanging="425"/>
        <w:jc w:val="both"/>
        <w:rPr>
          <w:rFonts w:ascii="Arial" w:hAnsi="Arial" w:cs="Arial"/>
          <w:sz w:val="22"/>
          <w:szCs w:val="22"/>
          <w:lang w:val="es-MX"/>
        </w:rPr>
      </w:pPr>
      <w:r w:rsidRPr="00053830">
        <w:rPr>
          <w:rFonts w:ascii="Arial" w:hAnsi="Arial" w:cs="Arial"/>
          <w:sz w:val="22"/>
          <w:szCs w:val="22"/>
          <w:lang w:val="es-MX"/>
        </w:rPr>
        <w:t>Mástil A1</w:t>
      </w:r>
    </w:p>
    <w:p w14:paraId="31310C3E" w14:textId="77777777" w:rsidR="006D50C9" w:rsidRPr="00053830" w:rsidRDefault="006D50C9" w:rsidP="006D50C9">
      <w:pPr>
        <w:pStyle w:val="Prrafodelista"/>
        <w:widowControl w:val="0"/>
        <w:numPr>
          <w:ilvl w:val="0"/>
          <w:numId w:val="8"/>
        </w:numPr>
        <w:wordWrap w:val="0"/>
        <w:autoSpaceDE w:val="0"/>
        <w:autoSpaceDN w:val="0"/>
        <w:spacing w:after="160" w:line="259" w:lineRule="auto"/>
        <w:ind w:hanging="425"/>
        <w:jc w:val="both"/>
        <w:rPr>
          <w:rFonts w:ascii="Arial" w:hAnsi="Arial" w:cs="Arial"/>
          <w:sz w:val="22"/>
          <w:szCs w:val="22"/>
          <w:lang w:val="es-MX"/>
        </w:rPr>
      </w:pPr>
      <w:r w:rsidRPr="00053830">
        <w:rPr>
          <w:rFonts w:ascii="Arial" w:hAnsi="Arial" w:cs="Arial"/>
          <w:sz w:val="22"/>
          <w:szCs w:val="22"/>
          <w:lang w:val="es-MX"/>
        </w:rPr>
        <w:t>Mástil A2</w:t>
      </w:r>
    </w:p>
    <w:p w14:paraId="41AF6AB5" w14:textId="77777777" w:rsidR="006D50C9" w:rsidRPr="00053830" w:rsidRDefault="006D50C9" w:rsidP="006D50C9">
      <w:pPr>
        <w:pStyle w:val="Prrafodelista"/>
        <w:widowControl w:val="0"/>
        <w:numPr>
          <w:ilvl w:val="0"/>
          <w:numId w:val="8"/>
        </w:numPr>
        <w:wordWrap w:val="0"/>
        <w:autoSpaceDE w:val="0"/>
        <w:autoSpaceDN w:val="0"/>
        <w:spacing w:after="160" w:line="259" w:lineRule="auto"/>
        <w:ind w:hanging="425"/>
        <w:jc w:val="both"/>
        <w:rPr>
          <w:rFonts w:ascii="Arial" w:hAnsi="Arial" w:cs="Arial"/>
          <w:sz w:val="22"/>
          <w:szCs w:val="22"/>
          <w:lang w:val="es-MX"/>
        </w:rPr>
      </w:pPr>
      <w:r w:rsidRPr="00053830">
        <w:rPr>
          <w:rFonts w:ascii="Arial" w:hAnsi="Arial" w:cs="Arial"/>
          <w:sz w:val="22"/>
          <w:szCs w:val="22"/>
          <w:lang w:val="es-MX"/>
        </w:rPr>
        <w:t>Mástil A3</w:t>
      </w:r>
    </w:p>
    <w:p w14:paraId="019D86D6"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rFonts w:eastAsia="Times New Roman"/>
          <w:sz w:val="22"/>
          <w:szCs w:val="22"/>
          <w:lang w:val="es-MX" w:eastAsia="zh-CN"/>
        </w:rPr>
        <w:t>En la presente memoria se describe la solución estructural de estos mástiles, así como las bases de diseño concernientes al proyecto estructural referido.</w:t>
      </w:r>
    </w:p>
    <w:p w14:paraId="134A747F"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rFonts w:eastAsia="Times New Roman"/>
          <w:sz w:val="22"/>
          <w:szCs w:val="22"/>
          <w:lang w:val="es-MX" w:eastAsia="zh-CN"/>
        </w:rPr>
        <w:lastRenderedPageBreak/>
        <w:t xml:space="preserve">De acuerdo con la información proporcionada, el proyecto contempla la construcción de 3 mástiles de concreto reforzado sobre los cuales se colgará el cable que transporta a las cabinas del teleférico. </w:t>
      </w:r>
    </w:p>
    <w:p w14:paraId="2A63DAD2"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rFonts w:eastAsia="Times New Roman"/>
          <w:sz w:val="22"/>
          <w:szCs w:val="22"/>
          <w:lang w:val="es-MX" w:eastAsia="zh-CN"/>
        </w:rPr>
        <w:t>Los mástiles se encuentran alojados dentro de la estación La Victoria, sin embargo, están convenientemente separados estructuralmente del edificio de la estación. En la siguiente figura, se puede apreciar la distribución en planta de los mástiles, así como sus dimensiones:</w:t>
      </w:r>
    </w:p>
    <w:p w14:paraId="53CE6F7C" w14:textId="33A55499" w:rsidR="006D50C9" w:rsidRPr="00053830" w:rsidRDefault="006D50C9" w:rsidP="006D50C9">
      <w:pPr>
        <w:spacing w:after="60"/>
        <w:jc w:val="center"/>
        <w:rPr>
          <w:rFonts w:cs="Arial"/>
          <w:sz w:val="20"/>
          <w:szCs w:val="20"/>
          <w:lang w:val="es-MX"/>
        </w:rPr>
      </w:pPr>
      <w:bookmarkStart w:id="352" w:name="_Toc10275916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102</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Planta de distribución de Mástiles. Estación La Victoria</w:t>
      </w:r>
      <w:r w:rsidRPr="00053830">
        <w:rPr>
          <w:rFonts w:cs="Arial"/>
          <w:sz w:val="20"/>
          <w:szCs w:val="20"/>
          <w:lang w:val="es-MX"/>
        </w:rPr>
        <w:t>.</w:t>
      </w:r>
      <w:bookmarkEnd w:id="352"/>
    </w:p>
    <w:p w14:paraId="3197CB4A" w14:textId="77777777" w:rsidR="006D50C9" w:rsidRPr="00053830" w:rsidRDefault="006D50C9" w:rsidP="006D50C9">
      <w:pPr>
        <w:pStyle w:val="e1t"/>
        <w:spacing w:before="0" w:after="60" w:line="276" w:lineRule="auto"/>
        <w:ind w:left="0"/>
        <w:jc w:val="center"/>
        <w:rPr>
          <w:rFonts w:eastAsia="Times New Roman"/>
          <w:sz w:val="22"/>
          <w:szCs w:val="22"/>
          <w:lang w:val="es-MX" w:eastAsia="zh-CN"/>
        </w:rPr>
      </w:pPr>
      <w:r w:rsidRPr="00053830">
        <w:rPr>
          <w:noProof/>
          <w:lang w:val="es-MX"/>
        </w:rPr>
        <w:drawing>
          <wp:inline distT="0" distB="0" distL="0" distR="0" wp14:anchorId="36DF5B8C" wp14:editId="31C7E905">
            <wp:extent cx="5532980" cy="3456000"/>
            <wp:effectExtent l="19050" t="1905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532980" cy="3456000"/>
                    </a:xfrm>
                    <a:prstGeom prst="rect">
                      <a:avLst/>
                    </a:prstGeom>
                    <a:ln>
                      <a:solidFill>
                        <a:schemeClr val="bg1">
                          <a:lumMod val="75000"/>
                        </a:schemeClr>
                      </a:solidFill>
                    </a:ln>
                  </pic:spPr>
                </pic:pic>
              </a:graphicData>
            </a:graphic>
          </wp:inline>
        </w:drawing>
      </w:r>
    </w:p>
    <w:p w14:paraId="275EB2F2"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7703B851" w14:textId="77777777" w:rsidR="006D50C9" w:rsidRPr="00053830" w:rsidRDefault="006D50C9" w:rsidP="006D50C9">
      <w:pPr>
        <w:pStyle w:val="e1t"/>
        <w:spacing w:before="0" w:after="60" w:line="276" w:lineRule="auto"/>
        <w:ind w:left="0"/>
        <w:jc w:val="both"/>
        <w:rPr>
          <w:rFonts w:eastAsia="Times New Roman"/>
          <w:sz w:val="22"/>
          <w:szCs w:val="22"/>
          <w:lang w:val="es-MX" w:eastAsia="zh-CN"/>
        </w:rPr>
      </w:pPr>
    </w:p>
    <w:p w14:paraId="64C2E36D" w14:textId="77777777" w:rsidR="006D50C9" w:rsidRPr="00053830" w:rsidRDefault="006D50C9" w:rsidP="006D50C9">
      <w:pPr>
        <w:jc w:val="both"/>
        <w:rPr>
          <w:rFonts w:cs="Arial"/>
          <w:lang w:val="es-MX"/>
        </w:rPr>
      </w:pPr>
      <w:r w:rsidRPr="00053830">
        <w:rPr>
          <w:rFonts w:cs="Arial"/>
          <w:lang w:val="es-MX"/>
        </w:rPr>
        <w:t xml:space="preserve">La estructura de los mástiles se conformará por un sistema de marcos planos rígidos formados por columnas y trabes de concreto, pero solo en el sentido X, en el Y, el comportamiento será de un péndulo invertido. </w:t>
      </w:r>
    </w:p>
    <w:p w14:paraId="239BAAEF" w14:textId="77777777" w:rsidR="006D50C9" w:rsidRPr="00053830" w:rsidRDefault="006D50C9" w:rsidP="006D50C9">
      <w:pPr>
        <w:jc w:val="both"/>
        <w:rPr>
          <w:rFonts w:cs="Arial"/>
          <w:lang w:val="es-MX"/>
        </w:rPr>
      </w:pPr>
      <w:r w:rsidRPr="00053830">
        <w:rPr>
          <w:rFonts w:cs="Arial"/>
          <w:lang w:val="es-MX"/>
        </w:rPr>
        <w:t xml:space="preserve">Las columnas o mástiles serán de concreto reforzado colado en sitio y tendrán una sección transversal diferentes entre sí, el mástil A1 tendrá una sección transversal rectangular variable de 85cmx130cm del desplante hasta la trabe de liga, y de 70cmx120cm, de la trabe de liga a la corona del mástil; el mástil A2 de 130cmx170cm del desplante hasta la trabe de liga, y de 120cmx160cm, de la trabe de liga a la corona del mástil; y el mástil A3 de 85cmx170cm del desplante hasta la trabe de liga, y de 70cmx160cm, de la trabe de liga a la corona del mástil. </w:t>
      </w:r>
    </w:p>
    <w:p w14:paraId="25F9609A" w14:textId="77777777" w:rsidR="006D50C9" w:rsidRPr="00053830" w:rsidRDefault="006D50C9" w:rsidP="006D50C9">
      <w:pPr>
        <w:jc w:val="both"/>
        <w:rPr>
          <w:rFonts w:cs="Arial"/>
          <w:lang w:val="es-MX"/>
        </w:rPr>
      </w:pPr>
      <w:r w:rsidRPr="00053830">
        <w:rPr>
          <w:rFonts w:cs="Arial"/>
          <w:lang w:val="es-MX"/>
        </w:rPr>
        <w:lastRenderedPageBreak/>
        <w:t>Para la formación de marco plano en el sentido X, se coloca una trabe de sección rectangular de dimensiones 100cmx150cm que conecta a los tres mástiles, como se puede apreciar en la siguiente figura:</w:t>
      </w:r>
    </w:p>
    <w:p w14:paraId="6AFBBC4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671C7F4" w14:textId="4AE32760" w:rsidR="006D50C9" w:rsidRPr="00053830" w:rsidRDefault="006D50C9" w:rsidP="006D50C9">
      <w:pPr>
        <w:spacing w:after="60"/>
        <w:jc w:val="center"/>
        <w:rPr>
          <w:rFonts w:cs="Arial"/>
          <w:sz w:val="20"/>
          <w:szCs w:val="20"/>
          <w:lang w:val="es-MX"/>
        </w:rPr>
      </w:pPr>
      <w:bookmarkStart w:id="353" w:name="_Toc10275916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103</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Marco plano en el sentido X. Estación La Victoria Tramo 1</w:t>
      </w:r>
      <w:r w:rsidRPr="00053830">
        <w:rPr>
          <w:rFonts w:cs="Arial"/>
          <w:sz w:val="20"/>
          <w:szCs w:val="20"/>
          <w:lang w:val="es-MX"/>
        </w:rPr>
        <w:t>.</w:t>
      </w:r>
      <w:bookmarkEnd w:id="353"/>
    </w:p>
    <w:p w14:paraId="6610BA46" w14:textId="77777777" w:rsidR="006D50C9" w:rsidRPr="00053830" w:rsidRDefault="006D50C9" w:rsidP="006D50C9">
      <w:pPr>
        <w:pStyle w:val="e1t"/>
        <w:spacing w:before="0" w:after="160" w:line="276" w:lineRule="auto"/>
        <w:ind w:left="0"/>
        <w:jc w:val="center"/>
        <w:rPr>
          <w:rFonts w:eastAsia="Times New Roman"/>
          <w:sz w:val="22"/>
          <w:szCs w:val="22"/>
          <w:lang w:val="es-MX" w:eastAsia="zh-CN"/>
        </w:rPr>
      </w:pPr>
      <w:r w:rsidRPr="00053830">
        <w:rPr>
          <w:noProof/>
          <w:lang w:val="es-MX"/>
        </w:rPr>
        <w:drawing>
          <wp:inline distT="0" distB="0" distL="0" distR="0" wp14:anchorId="5D433284" wp14:editId="75F5D9A7">
            <wp:extent cx="5612765" cy="4391660"/>
            <wp:effectExtent l="19050" t="19050" r="6985"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612765" cy="4391660"/>
                    </a:xfrm>
                    <a:prstGeom prst="rect">
                      <a:avLst/>
                    </a:prstGeom>
                    <a:ln>
                      <a:solidFill>
                        <a:schemeClr val="bg1">
                          <a:lumMod val="75000"/>
                        </a:schemeClr>
                      </a:solidFill>
                    </a:ln>
                  </pic:spPr>
                </pic:pic>
              </a:graphicData>
            </a:graphic>
          </wp:inline>
        </w:drawing>
      </w:r>
    </w:p>
    <w:p w14:paraId="2AC6F915"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E4E527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DBDEBF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A12CCB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E4505E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8FFBB2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5BB409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BA921D7" w14:textId="0035877F" w:rsidR="006D50C9" w:rsidRPr="00053830" w:rsidRDefault="006D50C9" w:rsidP="006D50C9">
      <w:pPr>
        <w:spacing w:after="60"/>
        <w:jc w:val="center"/>
        <w:rPr>
          <w:rFonts w:cs="Arial"/>
          <w:sz w:val="20"/>
          <w:szCs w:val="20"/>
          <w:lang w:val="es-MX"/>
        </w:rPr>
      </w:pPr>
      <w:bookmarkStart w:id="354" w:name="_Toc102759167"/>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104</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Marco plano en el sentido X. Estación La Victoria Tramo 2</w:t>
      </w:r>
      <w:r w:rsidRPr="00053830">
        <w:rPr>
          <w:rFonts w:cs="Arial"/>
          <w:sz w:val="20"/>
          <w:szCs w:val="20"/>
          <w:lang w:val="es-MX"/>
        </w:rPr>
        <w:t>.</w:t>
      </w:r>
      <w:bookmarkEnd w:id="354"/>
    </w:p>
    <w:p w14:paraId="32841829" w14:textId="77777777" w:rsidR="006D50C9" w:rsidRPr="00053830" w:rsidRDefault="006D50C9" w:rsidP="006D50C9">
      <w:pPr>
        <w:pStyle w:val="e1t"/>
        <w:spacing w:before="0" w:after="160" w:line="276" w:lineRule="auto"/>
        <w:ind w:left="0"/>
        <w:jc w:val="center"/>
        <w:rPr>
          <w:rFonts w:eastAsia="Times New Roman"/>
          <w:sz w:val="22"/>
          <w:szCs w:val="22"/>
          <w:lang w:val="es-MX" w:eastAsia="zh-CN"/>
        </w:rPr>
      </w:pPr>
      <w:r w:rsidRPr="00053830">
        <w:rPr>
          <w:noProof/>
          <w:lang w:val="es-MX"/>
        </w:rPr>
        <w:drawing>
          <wp:inline distT="0" distB="0" distL="0" distR="0" wp14:anchorId="73ABC47D" wp14:editId="1F9DF41C">
            <wp:extent cx="5612765" cy="4386580"/>
            <wp:effectExtent l="19050" t="19050" r="6985"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612765" cy="4386580"/>
                    </a:xfrm>
                    <a:prstGeom prst="rect">
                      <a:avLst/>
                    </a:prstGeom>
                    <a:ln>
                      <a:solidFill>
                        <a:schemeClr val="bg1">
                          <a:lumMod val="75000"/>
                        </a:schemeClr>
                      </a:solidFill>
                    </a:ln>
                  </pic:spPr>
                </pic:pic>
              </a:graphicData>
            </a:graphic>
          </wp:inline>
        </w:drawing>
      </w:r>
    </w:p>
    <w:p w14:paraId="109FBBAF"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AEFD36F"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D8F1F44" w14:textId="77777777" w:rsidR="006D50C9" w:rsidRPr="00053830" w:rsidRDefault="006D50C9" w:rsidP="006D50C9">
      <w:pPr>
        <w:pStyle w:val="e1t"/>
        <w:spacing w:before="0" w:after="160" w:line="276" w:lineRule="auto"/>
        <w:ind w:left="0"/>
        <w:jc w:val="both"/>
        <w:rPr>
          <w:sz w:val="22"/>
          <w:szCs w:val="22"/>
          <w:lang w:val="es-MX"/>
        </w:rPr>
      </w:pPr>
      <w:r w:rsidRPr="00053830">
        <w:rPr>
          <w:sz w:val="22"/>
          <w:szCs w:val="22"/>
          <w:lang w:val="es-MX"/>
        </w:rPr>
        <w:t xml:space="preserve">La cimentación de los mástiles está formada por una zapata cuadrada apoyada en pilas circulares y dependiendo del mástil, variaran las dimensiones de la zapata, el número de pilas, el diámetro y la profundidad de desplante de estas. </w:t>
      </w:r>
    </w:p>
    <w:p w14:paraId="36AF5AA8" w14:textId="77777777" w:rsidR="006D50C9" w:rsidRPr="00053830" w:rsidRDefault="006D50C9" w:rsidP="006D50C9">
      <w:pPr>
        <w:pStyle w:val="e1t"/>
        <w:spacing w:before="0" w:after="160" w:line="276" w:lineRule="auto"/>
        <w:ind w:left="0"/>
        <w:jc w:val="both"/>
        <w:rPr>
          <w:sz w:val="22"/>
          <w:szCs w:val="22"/>
          <w:lang w:val="es-MX"/>
        </w:rPr>
      </w:pPr>
      <w:r w:rsidRPr="00053830">
        <w:rPr>
          <w:sz w:val="22"/>
          <w:szCs w:val="22"/>
          <w:lang w:val="es-MX"/>
        </w:rPr>
        <w:t>Cuatro pilas de 100cm de diámetro para los mástiles A1 y A3 y para el A2 serán 5 pilas de 120cm de diámetro.</w:t>
      </w:r>
    </w:p>
    <w:p w14:paraId="0035A88A"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58F70E1"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AEA2AC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478D22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A22767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72850DB" w14:textId="19BB709F" w:rsidR="006D50C9" w:rsidRPr="00053830" w:rsidRDefault="006D50C9" w:rsidP="006D50C9">
      <w:pPr>
        <w:spacing w:after="60"/>
        <w:jc w:val="center"/>
        <w:rPr>
          <w:rFonts w:cs="Arial"/>
          <w:sz w:val="20"/>
          <w:szCs w:val="20"/>
          <w:lang w:val="es-MX"/>
        </w:rPr>
      </w:pPr>
      <w:bookmarkStart w:id="355" w:name="_Toc102759168"/>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105</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Cimentación de Mástiles Tramo 1</w:t>
      </w:r>
      <w:r w:rsidRPr="00053830">
        <w:rPr>
          <w:rFonts w:cs="Arial"/>
          <w:sz w:val="20"/>
          <w:szCs w:val="20"/>
          <w:lang w:val="es-MX"/>
        </w:rPr>
        <w:t>.</w:t>
      </w:r>
      <w:bookmarkEnd w:id="355"/>
    </w:p>
    <w:p w14:paraId="40B2CB48" w14:textId="77777777" w:rsidR="006D50C9" w:rsidRPr="00053830" w:rsidRDefault="006D50C9" w:rsidP="006D50C9">
      <w:pPr>
        <w:pStyle w:val="e1t"/>
        <w:spacing w:before="0" w:after="60" w:line="276" w:lineRule="auto"/>
        <w:ind w:left="0"/>
        <w:jc w:val="both"/>
        <w:rPr>
          <w:noProof/>
          <w:lang w:val="es-MX"/>
        </w:rPr>
      </w:pPr>
      <w:r w:rsidRPr="00053830">
        <w:rPr>
          <w:noProof/>
          <w:lang w:val="es-MX"/>
        </w:rPr>
        <w:drawing>
          <wp:inline distT="0" distB="0" distL="0" distR="0" wp14:anchorId="09AAA407" wp14:editId="72634973">
            <wp:extent cx="5612765" cy="2635250"/>
            <wp:effectExtent l="19050" t="19050" r="6985"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612765" cy="2635250"/>
                    </a:xfrm>
                    <a:prstGeom prst="rect">
                      <a:avLst/>
                    </a:prstGeom>
                    <a:ln>
                      <a:solidFill>
                        <a:schemeClr val="bg1">
                          <a:lumMod val="75000"/>
                        </a:schemeClr>
                      </a:solidFill>
                    </a:ln>
                  </pic:spPr>
                </pic:pic>
              </a:graphicData>
            </a:graphic>
          </wp:inline>
        </w:drawing>
      </w:r>
    </w:p>
    <w:p w14:paraId="262D6E50" w14:textId="034B6B8A" w:rsidR="006D50C9" w:rsidRPr="00053830" w:rsidRDefault="006D50C9" w:rsidP="006D50C9">
      <w:pPr>
        <w:spacing w:after="60"/>
        <w:jc w:val="center"/>
        <w:rPr>
          <w:rFonts w:cs="Arial"/>
          <w:sz w:val="20"/>
          <w:szCs w:val="20"/>
          <w:lang w:val="es-MX"/>
        </w:rPr>
      </w:pPr>
      <w:bookmarkStart w:id="356" w:name="_Toc10275916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106</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Cimentación de Mástiles Tramo 2</w:t>
      </w:r>
      <w:r w:rsidRPr="00053830">
        <w:rPr>
          <w:rFonts w:cs="Arial"/>
          <w:sz w:val="20"/>
          <w:szCs w:val="20"/>
          <w:lang w:val="es-MX"/>
        </w:rPr>
        <w:t>.</w:t>
      </w:r>
      <w:bookmarkEnd w:id="356"/>
    </w:p>
    <w:p w14:paraId="37EDAEC8" w14:textId="77777777" w:rsidR="006D50C9" w:rsidRPr="00053830" w:rsidRDefault="006D50C9" w:rsidP="006D50C9">
      <w:pPr>
        <w:pStyle w:val="e1t"/>
        <w:spacing w:before="0" w:after="60" w:line="276" w:lineRule="auto"/>
        <w:ind w:left="0"/>
        <w:jc w:val="both"/>
        <w:rPr>
          <w:noProof/>
          <w:lang w:val="es-MX"/>
        </w:rPr>
      </w:pPr>
      <w:r w:rsidRPr="00053830">
        <w:rPr>
          <w:noProof/>
          <w:lang w:val="es-MX"/>
        </w:rPr>
        <w:drawing>
          <wp:inline distT="0" distB="0" distL="0" distR="0" wp14:anchorId="6605C7B9" wp14:editId="06CBE34B">
            <wp:extent cx="5612765" cy="2544445"/>
            <wp:effectExtent l="19050" t="19050" r="6985" b="825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612765" cy="2544445"/>
                    </a:xfrm>
                    <a:prstGeom prst="rect">
                      <a:avLst/>
                    </a:prstGeom>
                    <a:ln>
                      <a:solidFill>
                        <a:schemeClr val="bg1">
                          <a:lumMod val="75000"/>
                        </a:schemeClr>
                      </a:solidFill>
                    </a:ln>
                  </pic:spPr>
                </pic:pic>
              </a:graphicData>
            </a:graphic>
          </wp:inline>
        </w:drawing>
      </w:r>
    </w:p>
    <w:p w14:paraId="3456FF94"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0897B13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E75C29A" w14:textId="77777777" w:rsidR="006D50C9" w:rsidRPr="00053830" w:rsidRDefault="006D50C9" w:rsidP="006D50C9">
      <w:pPr>
        <w:jc w:val="both"/>
        <w:rPr>
          <w:rFonts w:cs="Arial"/>
          <w:lang w:val="es-MX"/>
        </w:rPr>
      </w:pPr>
      <w:r w:rsidRPr="00053830">
        <w:rPr>
          <w:rFonts w:cs="Arial"/>
          <w:lang w:val="es-MX"/>
        </w:rPr>
        <w:t>La estructura de la cimentación fue modelada en el programa de análisis estructural SAP2000 v.23. El modelo está constituido de elementos barra conectadas rígidamente a la cimentación.</w:t>
      </w:r>
    </w:p>
    <w:p w14:paraId="46B755F4" w14:textId="77777777" w:rsidR="006D50C9" w:rsidRPr="00053830" w:rsidRDefault="006D50C9" w:rsidP="006D50C9">
      <w:pPr>
        <w:jc w:val="both"/>
        <w:rPr>
          <w:rFonts w:cs="Arial"/>
          <w:lang w:val="es-MX"/>
        </w:rPr>
      </w:pPr>
      <w:r w:rsidRPr="00053830">
        <w:rPr>
          <w:rFonts w:cs="Arial"/>
          <w:lang w:val="es-MX"/>
        </w:rPr>
        <w:t xml:space="preserve">Los elementos estructurales que componen a la cimentación del mástil 2 de la estación La Victoria son una zapata cuadrada de 150cm de espesor y 5.50m de dimensiones, para su idealización en el modelo de análisis, se usaron elementos Shell; las 5 pilas de 120cm de diámetro, fueron modeladas con elementos barra, las cuales fueron divididas a cada metro hasta llegar a la profundidad de desplante de la pila; para la idealización del terreno </w:t>
      </w:r>
      <w:r w:rsidRPr="00053830">
        <w:rPr>
          <w:rFonts w:cs="Arial"/>
          <w:lang w:val="es-MX"/>
        </w:rPr>
        <w:lastRenderedPageBreak/>
        <w:t>circundante a la pila se usó el módulo de reacción horizontal dado por el estudio de mecánica de suelos. Se incluye una contra-trabe, la cual liga a las cimentaciones de los tres mástiles, de sección de 100cmx150cm.</w:t>
      </w:r>
    </w:p>
    <w:p w14:paraId="02693A7A" w14:textId="77777777" w:rsidR="006D50C9" w:rsidRPr="00053830" w:rsidRDefault="006D50C9" w:rsidP="006D50C9">
      <w:pPr>
        <w:jc w:val="both"/>
        <w:rPr>
          <w:rFonts w:cs="Arial"/>
          <w:lang w:val="es-MX"/>
        </w:rPr>
      </w:pPr>
      <w:r w:rsidRPr="00053830">
        <w:rPr>
          <w:rFonts w:cs="Arial"/>
          <w:lang w:val="es-MX"/>
        </w:rPr>
        <w:t>Del modelo analítico se obtuvieron únicamente las reacciones producidas por las cargas descritas anteriormente y las combinaciones de carga más desfavorables de acuerdo con la normativa autorizada.</w:t>
      </w:r>
    </w:p>
    <w:p w14:paraId="19F4FCB7"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68FBA45" w14:textId="21E3DB1B" w:rsidR="006D50C9" w:rsidRPr="00053830" w:rsidRDefault="006D50C9" w:rsidP="006D50C9">
      <w:pPr>
        <w:spacing w:after="60"/>
        <w:jc w:val="center"/>
        <w:rPr>
          <w:rFonts w:cs="Arial"/>
          <w:sz w:val="20"/>
          <w:szCs w:val="20"/>
          <w:lang w:val="es-MX"/>
        </w:rPr>
      </w:pPr>
      <w:bookmarkStart w:id="357" w:name="_Toc10275917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107</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de análisis estructural</w:t>
      </w:r>
      <w:r w:rsidRPr="00053830">
        <w:rPr>
          <w:rFonts w:cs="Arial"/>
          <w:sz w:val="20"/>
          <w:szCs w:val="20"/>
          <w:lang w:val="es-MX"/>
        </w:rPr>
        <w:t>.</w:t>
      </w:r>
      <w:bookmarkEnd w:id="357"/>
    </w:p>
    <w:p w14:paraId="32E9C5FB" w14:textId="77777777" w:rsidR="006D50C9" w:rsidRPr="00053830" w:rsidRDefault="006D50C9" w:rsidP="006D50C9">
      <w:pPr>
        <w:pStyle w:val="e1t"/>
        <w:spacing w:before="0" w:after="160" w:line="276" w:lineRule="auto"/>
        <w:ind w:left="0"/>
        <w:jc w:val="center"/>
        <w:rPr>
          <w:rFonts w:eastAsia="Times New Roman"/>
          <w:sz w:val="22"/>
          <w:szCs w:val="22"/>
          <w:lang w:val="es-MX" w:eastAsia="zh-CN"/>
        </w:rPr>
      </w:pPr>
      <w:r w:rsidRPr="00053830">
        <w:rPr>
          <w:noProof/>
          <w:lang w:val="es-MX"/>
        </w:rPr>
        <w:drawing>
          <wp:inline distT="0" distB="0" distL="0" distR="0" wp14:anchorId="56DB7AFA" wp14:editId="3D09B4A5">
            <wp:extent cx="3800475" cy="5353050"/>
            <wp:effectExtent l="19050" t="19050" r="9525" b="0"/>
            <wp:docPr id="327" name="Imagen 327"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 Esquemático&#10;&#10;Descripción generada automáticamente"/>
                    <pic:cNvPicPr/>
                  </pic:nvPicPr>
                  <pic:blipFill>
                    <a:blip r:embed="rId244"/>
                    <a:stretch>
                      <a:fillRect/>
                    </a:stretch>
                  </pic:blipFill>
                  <pic:spPr>
                    <a:xfrm>
                      <a:off x="0" y="0"/>
                      <a:ext cx="3800475" cy="5353050"/>
                    </a:xfrm>
                    <a:prstGeom prst="rect">
                      <a:avLst/>
                    </a:prstGeom>
                    <a:ln>
                      <a:solidFill>
                        <a:schemeClr val="bg1">
                          <a:lumMod val="75000"/>
                        </a:schemeClr>
                      </a:solidFill>
                    </a:ln>
                  </pic:spPr>
                </pic:pic>
              </a:graphicData>
            </a:graphic>
          </wp:inline>
        </w:drawing>
      </w:r>
    </w:p>
    <w:p w14:paraId="4D5CEAA6"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00A2D28D" w14:textId="77777777" w:rsidR="006D50C9" w:rsidRPr="00053830" w:rsidRDefault="006D50C9" w:rsidP="006D50C9">
      <w:pPr>
        <w:rPr>
          <w:rFonts w:cs="Arial"/>
          <w:lang w:val="es-MX"/>
        </w:rPr>
      </w:pPr>
      <w:r w:rsidRPr="00053830">
        <w:rPr>
          <w:rFonts w:cs="Arial"/>
          <w:lang w:val="es-MX"/>
        </w:rPr>
        <w:lastRenderedPageBreak/>
        <w:t>Los nodos 1, 2 y 3 representan los puntos de aplicación de las cargas correspondientes a los mástiles 1, 2 y 3, respectivamente.</w:t>
      </w:r>
    </w:p>
    <w:p w14:paraId="01742273" w14:textId="77777777" w:rsidR="006D50C9" w:rsidRPr="00053830" w:rsidRDefault="006D50C9" w:rsidP="006D50C9">
      <w:pPr>
        <w:jc w:val="both"/>
        <w:rPr>
          <w:rFonts w:cs="Arial"/>
          <w:lang w:val="es-MX"/>
        </w:rPr>
      </w:pPr>
      <w:r w:rsidRPr="00053830">
        <w:rPr>
          <w:rFonts w:cs="Arial"/>
          <w:lang w:val="es-MX"/>
        </w:rPr>
        <w:t xml:space="preserve">Para la revisión de desplazamientos horizontales para seguridad contra colapso las diferencias entre los desplazamientos laterales de pisos consecutivos producidos por las fuerzas cortantes sísmicas de entrepiso, calculadas para las ordenadas espectrales modificadas, según corresponda, multiplicadas por sus respectivos factores y divididas por la diferencia de elevaciones correspondiente, no excederán las distorsiones de entrepiso igual a 0.012, según el sistema estructural empleado. </w:t>
      </w:r>
    </w:p>
    <w:p w14:paraId="5F5A443C" w14:textId="77777777" w:rsidR="006D50C9" w:rsidRPr="00053830" w:rsidRDefault="006D50C9" w:rsidP="006D50C9">
      <w:pPr>
        <w:jc w:val="both"/>
        <w:rPr>
          <w:rFonts w:cs="Arial"/>
          <w:lang w:val="es-MX"/>
        </w:rPr>
      </w:pPr>
      <w:r w:rsidRPr="00053830">
        <w:rPr>
          <w:rFonts w:cs="Arial"/>
          <w:lang w:val="es-MX"/>
        </w:rPr>
        <w:t>El planteamiento de estados límite antes citado conduce en forma directa a lo que se llama un criterio por resistencia en el cual, en términos generales, el diseño consiste en comprobar que se cumpla que la resistencia sea mayor o igual que la acción de diseño.</w:t>
      </w:r>
    </w:p>
    <w:p w14:paraId="24F88873" w14:textId="77777777" w:rsidR="006D50C9" w:rsidRPr="00053830" w:rsidRDefault="006D50C9" w:rsidP="006D50C9">
      <w:pPr>
        <w:jc w:val="both"/>
        <w:rPr>
          <w:rFonts w:cs="Arial"/>
          <w:lang w:val="es-MX"/>
        </w:rPr>
      </w:pPr>
    </w:p>
    <w:p w14:paraId="6D977C6A" w14:textId="3D70977D" w:rsidR="006D50C9" w:rsidRPr="00053830" w:rsidRDefault="006D50C9" w:rsidP="006D50C9">
      <w:pPr>
        <w:spacing w:after="60"/>
        <w:jc w:val="center"/>
        <w:rPr>
          <w:rFonts w:cs="Arial"/>
          <w:sz w:val="20"/>
          <w:szCs w:val="20"/>
          <w:lang w:val="es-MX"/>
        </w:rPr>
      </w:pPr>
      <w:bookmarkStart w:id="358" w:name="_Toc10275917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108</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3D. Mástiles Estación La Victoria</w:t>
      </w:r>
      <w:r w:rsidRPr="00053830">
        <w:rPr>
          <w:rFonts w:cs="Arial"/>
          <w:sz w:val="20"/>
          <w:szCs w:val="20"/>
          <w:lang w:val="es-MX"/>
        </w:rPr>
        <w:t>.</w:t>
      </w:r>
      <w:bookmarkEnd w:id="358"/>
    </w:p>
    <w:p w14:paraId="678CEA23" w14:textId="77777777" w:rsidR="006D50C9" w:rsidRPr="00053830" w:rsidRDefault="006D50C9" w:rsidP="006D50C9">
      <w:pPr>
        <w:pStyle w:val="e1t"/>
        <w:spacing w:before="0" w:after="160" w:line="276" w:lineRule="auto"/>
        <w:ind w:left="0"/>
        <w:jc w:val="center"/>
        <w:rPr>
          <w:rFonts w:eastAsia="Times New Roman"/>
          <w:sz w:val="22"/>
          <w:szCs w:val="22"/>
          <w:lang w:val="es-MX" w:eastAsia="zh-CN"/>
        </w:rPr>
      </w:pPr>
      <w:r w:rsidRPr="00053830">
        <w:rPr>
          <w:noProof/>
          <w:lang w:val="es-MX"/>
        </w:rPr>
        <w:drawing>
          <wp:inline distT="0" distB="0" distL="0" distR="0" wp14:anchorId="3863E007" wp14:editId="6A964E52">
            <wp:extent cx="5555461" cy="4252328"/>
            <wp:effectExtent l="19050" t="19050" r="7620"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555461" cy="4252328"/>
                    </a:xfrm>
                    <a:prstGeom prst="rect">
                      <a:avLst/>
                    </a:prstGeom>
                    <a:ln>
                      <a:solidFill>
                        <a:schemeClr val="bg1">
                          <a:lumMod val="75000"/>
                        </a:schemeClr>
                      </a:solidFill>
                    </a:ln>
                  </pic:spPr>
                </pic:pic>
              </a:graphicData>
            </a:graphic>
          </wp:inline>
        </w:drawing>
      </w:r>
    </w:p>
    <w:p w14:paraId="23FF35D4"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10C0DC30" w14:textId="688398AE"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B8543B3"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51CBCC91"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273BA2F" w14:textId="5B597208" w:rsidR="006D50C9" w:rsidRPr="00053830" w:rsidRDefault="006D50C9" w:rsidP="006D50C9">
      <w:pPr>
        <w:spacing w:after="60"/>
        <w:jc w:val="center"/>
        <w:rPr>
          <w:rFonts w:cs="Arial"/>
          <w:sz w:val="20"/>
          <w:szCs w:val="20"/>
          <w:lang w:val="es-MX"/>
        </w:rPr>
      </w:pPr>
      <w:bookmarkStart w:id="359" w:name="_Toc10275917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109</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3D. Mástiles Estación La Victoria</w:t>
      </w:r>
      <w:r w:rsidRPr="00053830">
        <w:rPr>
          <w:rFonts w:cs="Arial"/>
          <w:sz w:val="20"/>
          <w:szCs w:val="20"/>
          <w:lang w:val="es-MX"/>
        </w:rPr>
        <w:t>.</w:t>
      </w:r>
      <w:bookmarkEnd w:id="359"/>
    </w:p>
    <w:p w14:paraId="7CBA58F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noProof/>
          <w:lang w:val="es-MX"/>
        </w:rPr>
        <w:drawing>
          <wp:inline distT="0" distB="0" distL="0" distR="0" wp14:anchorId="2347A191" wp14:editId="0E0E023C">
            <wp:extent cx="5612765" cy="3757930"/>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612765" cy="3757930"/>
                    </a:xfrm>
                    <a:prstGeom prst="rect">
                      <a:avLst/>
                    </a:prstGeom>
                  </pic:spPr>
                </pic:pic>
              </a:graphicData>
            </a:graphic>
          </wp:inline>
        </w:drawing>
      </w:r>
    </w:p>
    <w:p w14:paraId="13F2F46A"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6A97387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65ECCC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DE3D9E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92BF977" w14:textId="77777777" w:rsidR="006D50C9" w:rsidRPr="00053830" w:rsidRDefault="006D50C9" w:rsidP="006D50C9">
      <w:pPr>
        <w:rPr>
          <w:rFonts w:eastAsia="Times New Roman" w:cs="Arial"/>
          <w:lang w:val="es-MX" w:eastAsia="zh-CN"/>
        </w:rPr>
      </w:pPr>
      <w:r w:rsidRPr="00053830">
        <w:rPr>
          <w:rFonts w:eastAsia="Times New Roman" w:cs="Arial"/>
          <w:lang w:val="es-MX" w:eastAsia="zh-CN"/>
        </w:rPr>
        <w:br w:type="page"/>
      </w:r>
    </w:p>
    <w:p w14:paraId="570E360D" w14:textId="77777777" w:rsidR="006D50C9" w:rsidRPr="00053830" w:rsidRDefault="006D50C9" w:rsidP="00841862">
      <w:pPr>
        <w:pStyle w:val="Ttulo3"/>
        <w:numPr>
          <w:ilvl w:val="2"/>
          <w:numId w:val="2"/>
        </w:numPr>
        <w:spacing w:after="240"/>
        <w:ind w:left="0" w:firstLine="0"/>
        <w:rPr>
          <w:rFonts w:ascii="Arial" w:hAnsi="Arial" w:cs="Arial"/>
          <w:bCs/>
          <w:color w:val="auto"/>
          <w:lang w:val="es-MX"/>
        </w:rPr>
      </w:pPr>
      <w:bookmarkStart w:id="360" w:name="_Toc102762322"/>
      <w:r w:rsidRPr="00053830">
        <w:rPr>
          <w:rFonts w:ascii="Arial" w:hAnsi="Arial" w:cs="Arial"/>
          <w:bCs/>
          <w:color w:val="auto"/>
          <w:lang w:val="es-MX"/>
        </w:rPr>
        <w:lastRenderedPageBreak/>
        <w:t>Estación Altamira</w:t>
      </w:r>
      <w:bookmarkEnd w:id="360"/>
    </w:p>
    <w:p w14:paraId="573C792C" w14:textId="77777777" w:rsidR="006D50C9" w:rsidRPr="00053830" w:rsidRDefault="006D50C9" w:rsidP="006D50C9">
      <w:pPr>
        <w:jc w:val="both"/>
        <w:rPr>
          <w:rFonts w:cs="Arial"/>
          <w:lang w:val="es-MX"/>
        </w:rPr>
      </w:pPr>
      <w:r w:rsidRPr="00053830">
        <w:rPr>
          <w:rFonts w:cs="Arial"/>
          <w:lang w:val="es-MX"/>
        </w:rPr>
        <w:t xml:space="preserve">Se proyecta la construcción de 3 mástiles(columnas) ubicados en la estación Altamira, perteneciente al sistema teleférico Cable Aéreo en San Cristóbal, en Bogotá D.C. </w:t>
      </w:r>
    </w:p>
    <w:p w14:paraId="46016EC4" w14:textId="77777777" w:rsidR="006D50C9" w:rsidRPr="00053830" w:rsidRDefault="006D50C9" w:rsidP="006D50C9">
      <w:pPr>
        <w:jc w:val="both"/>
        <w:rPr>
          <w:rFonts w:cs="Arial"/>
          <w:lang w:val="es-MX"/>
        </w:rPr>
      </w:pPr>
      <w:r w:rsidRPr="00053830">
        <w:rPr>
          <w:rFonts w:cs="Arial"/>
          <w:lang w:val="es-MX"/>
        </w:rPr>
        <w:t>La clasificación de los mástiles por su geometría y uso es la siguiente:</w:t>
      </w:r>
    </w:p>
    <w:p w14:paraId="4003309E" w14:textId="77777777" w:rsidR="006D50C9" w:rsidRPr="00053830" w:rsidRDefault="006D50C9" w:rsidP="006D50C9">
      <w:pPr>
        <w:pStyle w:val="Prrafodelista"/>
        <w:widowControl w:val="0"/>
        <w:numPr>
          <w:ilvl w:val="0"/>
          <w:numId w:val="8"/>
        </w:numPr>
        <w:wordWrap w:val="0"/>
        <w:autoSpaceDE w:val="0"/>
        <w:autoSpaceDN w:val="0"/>
        <w:spacing w:after="160" w:line="259" w:lineRule="auto"/>
        <w:jc w:val="both"/>
        <w:rPr>
          <w:rFonts w:ascii="Arial" w:hAnsi="Arial" w:cs="Arial"/>
          <w:sz w:val="22"/>
          <w:szCs w:val="22"/>
          <w:lang w:val="es-MX"/>
        </w:rPr>
      </w:pPr>
      <w:r w:rsidRPr="00053830">
        <w:rPr>
          <w:rFonts w:ascii="Arial" w:hAnsi="Arial" w:cs="Arial"/>
          <w:sz w:val="22"/>
          <w:szCs w:val="22"/>
          <w:lang w:val="es-MX"/>
        </w:rPr>
        <w:t>Mástil A1</w:t>
      </w:r>
    </w:p>
    <w:p w14:paraId="556CE7F3" w14:textId="77777777" w:rsidR="006D50C9" w:rsidRPr="00053830" w:rsidRDefault="006D50C9" w:rsidP="006D50C9">
      <w:pPr>
        <w:pStyle w:val="Prrafodelista"/>
        <w:widowControl w:val="0"/>
        <w:numPr>
          <w:ilvl w:val="0"/>
          <w:numId w:val="8"/>
        </w:numPr>
        <w:wordWrap w:val="0"/>
        <w:autoSpaceDE w:val="0"/>
        <w:autoSpaceDN w:val="0"/>
        <w:spacing w:after="160" w:line="259" w:lineRule="auto"/>
        <w:jc w:val="both"/>
        <w:rPr>
          <w:rFonts w:ascii="Arial" w:hAnsi="Arial" w:cs="Arial"/>
          <w:sz w:val="22"/>
          <w:szCs w:val="22"/>
          <w:lang w:val="es-MX"/>
        </w:rPr>
      </w:pPr>
      <w:r w:rsidRPr="00053830">
        <w:rPr>
          <w:rFonts w:ascii="Arial" w:hAnsi="Arial" w:cs="Arial"/>
          <w:sz w:val="22"/>
          <w:szCs w:val="22"/>
          <w:lang w:val="es-MX"/>
        </w:rPr>
        <w:t>Mástil A2</w:t>
      </w:r>
    </w:p>
    <w:p w14:paraId="4E0B4B37" w14:textId="77777777" w:rsidR="006D50C9" w:rsidRPr="00053830" w:rsidRDefault="006D50C9" w:rsidP="006D50C9">
      <w:pPr>
        <w:pStyle w:val="Prrafodelista"/>
        <w:widowControl w:val="0"/>
        <w:numPr>
          <w:ilvl w:val="0"/>
          <w:numId w:val="8"/>
        </w:numPr>
        <w:wordWrap w:val="0"/>
        <w:autoSpaceDE w:val="0"/>
        <w:autoSpaceDN w:val="0"/>
        <w:spacing w:after="160" w:line="259" w:lineRule="auto"/>
        <w:jc w:val="both"/>
        <w:rPr>
          <w:rFonts w:ascii="Arial" w:hAnsi="Arial" w:cs="Arial"/>
          <w:sz w:val="22"/>
          <w:szCs w:val="22"/>
          <w:lang w:val="es-MX"/>
        </w:rPr>
      </w:pPr>
      <w:r w:rsidRPr="00053830">
        <w:rPr>
          <w:rFonts w:ascii="Arial" w:hAnsi="Arial" w:cs="Arial"/>
          <w:sz w:val="22"/>
          <w:szCs w:val="22"/>
          <w:lang w:val="es-MX"/>
        </w:rPr>
        <w:t>Mástil A3</w:t>
      </w:r>
    </w:p>
    <w:p w14:paraId="2251531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rFonts w:eastAsia="Times New Roman"/>
          <w:sz w:val="22"/>
          <w:szCs w:val="22"/>
          <w:lang w:val="es-MX" w:eastAsia="zh-CN"/>
        </w:rPr>
        <w:t>En la presente memoria se describe la solución estructural de estos mástiles, así como las bases de diseño concernientes al proyecto estructural referido.</w:t>
      </w:r>
    </w:p>
    <w:p w14:paraId="24ECCE6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rFonts w:eastAsia="Times New Roman"/>
          <w:sz w:val="22"/>
          <w:szCs w:val="24"/>
          <w:lang w:val="es-MX" w:eastAsia="zh-CN"/>
        </w:rPr>
        <w:t>De acuerdo con la información proporcionada, el proyecto contempla la construcción de 3 mástiles de concreto reforzado sobre los cuales se colgará el cable que transporta a las cabinas del teleférico.</w:t>
      </w:r>
    </w:p>
    <w:p w14:paraId="2BB8133A" w14:textId="77777777" w:rsidR="006D50C9" w:rsidRPr="00053830" w:rsidRDefault="006D50C9" w:rsidP="006D50C9">
      <w:pPr>
        <w:pStyle w:val="e1t"/>
        <w:spacing w:line="276" w:lineRule="auto"/>
        <w:ind w:left="0"/>
        <w:jc w:val="both"/>
        <w:rPr>
          <w:rFonts w:eastAsia="Times New Roman"/>
          <w:sz w:val="22"/>
          <w:szCs w:val="24"/>
          <w:lang w:val="es-MX" w:eastAsia="zh-CN"/>
        </w:rPr>
      </w:pPr>
      <w:r w:rsidRPr="00053830">
        <w:rPr>
          <w:rFonts w:eastAsia="Times New Roman"/>
          <w:sz w:val="22"/>
          <w:szCs w:val="24"/>
          <w:lang w:val="es-MX" w:eastAsia="zh-CN"/>
        </w:rPr>
        <w:t>Los mástiles se encuentran alojados dentro de la estación Altamira, sin embargo, están convenientemente separados estructuralmente del edificio de la estación. En la siguiente figura, se puede apreciar la distribución en planta de los mástiles, así como sus dimensiones:</w:t>
      </w:r>
    </w:p>
    <w:p w14:paraId="4FC6539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6809DB2" w14:textId="1785136C" w:rsidR="006D50C9" w:rsidRPr="00053830" w:rsidRDefault="006D50C9" w:rsidP="006D50C9">
      <w:pPr>
        <w:spacing w:after="60"/>
        <w:jc w:val="center"/>
        <w:rPr>
          <w:rFonts w:cs="Arial"/>
          <w:sz w:val="20"/>
          <w:szCs w:val="20"/>
          <w:lang w:val="es-MX"/>
        </w:rPr>
      </w:pPr>
      <w:bookmarkStart w:id="361" w:name="_Toc10275917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110</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Planta de distribución de Mástiles. Estación Altamira</w:t>
      </w:r>
      <w:r w:rsidRPr="00053830">
        <w:rPr>
          <w:rFonts w:cs="Arial"/>
          <w:sz w:val="20"/>
          <w:szCs w:val="20"/>
          <w:lang w:val="es-MX"/>
        </w:rPr>
        <w:t>.</w:t>
      </w:r>
      <w:bookmarkEnd w:id="361"/>
    </w:p>
    <w:p w14:paraId="0F2E7C1A"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noProof/>
          <w:lang w:val="es-MX"/>
        </w:rPr>
        <w:drawing>
          <wp:inline distT="0" distB="0" distL="0" distR="0" wp14:anchorId="4A786102" wp14:editId="072E5FD3">
            <wp:extent cx="5612765" cy="2508250"/>
            <wp:effectExtent l="19050" t="19050" r="26035" b="2540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12765" cy="2508250"/>
                    </a:xfrm>
                    <a:prstGeom prst="rect">
                      <a:avLst/>
                    </a:prstGeom>
                    <a:ln>
                      <a:solidFill>
                        <a:schemeClr val="bg1">
                          <a:lumMod val="75000"/>
                        </a:schemeClr>
                      </a:solidFill>
                    </a:ln>
                  </pic:spPr>
                </pic:pic>
              </a:graphicData>
            </a:graphic>
          </wp:inline>
        </w:drawing>
      </w:r>
    </w:p>
    <w:p w14:paraId="055B9B09"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657547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F50AC9A" w14:textId="77777777" w:rsidR="006D50C9" w:rsidRPr="00053830" w:rsidRDefault="006D50C9" w:rsidP="006D50C9">
      <w:pPr>
        <w:pStyle w:val="e1t"/>
        <w:spacing w:before="0" w:after="160" w:line="276" w:lineRule="auto"/>
        <w:ind w:left="0"/>
        <w:jc w:val="both"/>
        <w:rPr>
          <w:rFonts w:eastAsia="Times New Roman"/>
          <w:sz w:val="22"/>
          <w:szCs w:val="24"/>
          <w:lang w:val="es-MX" w:eastAsia="zh-CN"/>
        </w:rPr>
      </w:pPr>
      <w:r w:rsidRPr="00053830">
        <w:rPr>
          <w:rFonts w:eastAsia="Times New Roman"/>
          <w:sz w:val="22"/>
          <w:szCs w:val="24"/>
          <w:lang w:val="es-MX" w:eastAsia="zh-CN"/>
        </w:rPr>
        <w:lastRenderedPageBreak/>
        <w:t xml:space="preserve">La estructura de los mástiles se conformará por un sistema de marcos planos rígidos formados por columnas y trabes de concreto, pero solo en el sentido X, en el Y, el comportamiento será de un péndulo invertido. </w:t>
      </w:r>
    </w:p>
    <w:p w14:paraId="54FA7972" w14:textId="77777777" w:rsidR="006D50C9" w:rsidRPr="00053830" w:rsidRDefault="006D50C9" w:rsidP="006D50C9">
      <w:pPr>
        <w:pStyle w:val="e1t"/>
        <w:spacing w:before="0" w:after="160" w:line="276" w:lineRule="auto"/>
        <w:ind w:left="0"/>
        <w:jc w:val="both"/>
        <w:rPr>
          <w:rFonts w:eastAsia="Times New Roman"/>
          <w:sz w:val="22"/>
          <w:szCs w:val="24"/>
          <w:lang w:val="es-MX" w:eastAsia="zh-CN"/>
        </w:rPr>
      </w:pPr>
      <w:r w:rsidRPr="00053830">
        <w:rPr>
          <w:rFonts w:eastAsia="Times New Roman"/>
          <w:sz w:val="22"/>
          <w:szCs w:val="24"/>
          <w:lang w:val="es-MX" w:eastAsia="zh-CN"/>
        </w:rPr>
        <w:t>Las columnas o mástiles serán de concreto reforzado colado en sitio y tendrán una sección transversal diferentes entre sí, el mástil A1 tendrá una sección transversal rectangular de 70cmx120cm, el mástil A2 de 120cmx160cm y el mástil A3 de 70cmx160cm. Para la formación de marco plano en el sentido X, se coloca una trabe de sección rectangular de dimensiones 100cmx150cm que conecta a los tres mástiles, como se puede apreciar en la siguiente figura:</w:t>
      </w:r>
    </w:p>
    <w:p w14:paraId="2811DAAA" w14:textId="6F2A5BE2" w:rsidR="006D50C9" w:rsidRPr="00053830" w:rsidRDefault="006D50C9" w:rsidP="006D50C9">
      <w:pPr>
        <w:spacing w:after="60"/>
        <w:jc w:val="center"/>
        <w:rPr>
          <w:rFonts w:cs="Arial"/>
          <w:sz w:val="20"/>
          <w:szCs w:val="20"/>
          <w:lang w:val="es-MX"/>
        </w:rPr>
      </w:pPr>
      <w:bookmarkStart w:id="362" w:name="_Toc10275917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111</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Marco plano en sentido X. Estación Altamira</w:t>
      </w:r>
      <w:r w:rsidRPr="00053830">
        <w:rPr>
          <w:rFonts w:cs="Arial"/>
          <w:sz w:val="20"/>
          <w:szCs w:val="20"/>
          <w:lang w:val="es-MX"/>
        </w:rPr>
        <w:t>.</w:t>
      </w:r>
      <w:bookmarkEnd w:id="362"/>
    </w:p>
    <w:p w14:paraId="4FFE73D7" w14:textId="77777777" w:rsidR="006D50C9" w:rsidRPr="00053830" w:rsidRDefault="006D50C9" w:rsidP="006D50C9">
      <w:pPr>
        <w:pStyle w:val="e1t"/>
        <w:spacing w:before="0" w:after="160" w:line="276" w:lineRule="auto"/>
        <w:ind w:left="0"/>
        <w:jc w:val="center"/>
        <w:rPr>
          <w:rFonts w:eastAsia="Times New Roman"/>
          <w:sz w:val="22"/>
          <w:szCs w:val="22"/>
          <w:lang w:val="es-MX" w:eastAsia="zh-CN"/>
        </w:rPr>
      </w:pPr>
      <w:r w:rsidRPr="00053830">
        <w:rPr>
          <w:noProof/>
          <w:lang w:val="es-MX"/>
        </w:rPr>
        <w:drawing>
          <wp:inline distT="0" distB="0" distL="0" distR="0" wp14:anchorId="191EC9D1" wp14:editId="4D311830">
            <wp:extent cx="5258780" cy="3960000"/>
            <wp:effectExtent l="19050" t="19050" r="18415" b="2159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58780" cy="3960000"/>
                    </a:xfrm>
                    <a:prstGeom prst="rect">
                      <a:avLst/>
                    </a:prstGeom>
                    <a:ln>
                      <a:solidFill>
                        <a:schemeClr val="bg1">
                          <a:lumMod val="75000"/>
                        </a:schemeClr>
                      </a:solidFill>
                    </a:ln>
                  </pic:spPr>
                </pic:pic>
              </a:graphicData>
            </a:graphic>
          </wp:inline>
        </w:drawing>
      </w:r>
    </w:p>
    <w:p w14:paraId="6FAECEE7"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0445EE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9FA1F88" w14:textId="44B90927" w:rsidR="006D50C9" w:rsidRPr="00053830" w:rsidRDefault="006D50C9" w:rsidP="006D50C9">
      <w:pPr>
        <w:jc w:val="both"/>
        <w:rPr>
          <w:rFonts w:cs="Arial"/>
          <w:lang w:val="es-MX"/>
        </w:rPr>
      </w:pPr>
      <w:r w:rsidRPr="00053830">
        <w:rPr>
          <w:rFonts w:cs="Arial"/>
          <w:lang w:val="es-MX"/>
        </w:rPr>
        <w:t>La cimentación de los mástiles está formada por una zapata cuadrada apoyada en pilas circulares y dependiendo del mástil, variaran las dimensiones de la zapata, el número de pilas, el diámetro y la profundidad de desplante de estas. Cuatro pilas de 80cm de diámetro para los mástiles A1 y A3 y para el A2 serán 5 pilas de 100cm de diámetro. Los demás parámetros se pueden observar en las siguientes figuras:</w:t>
      </w:r>
    </w:p>
    <w:p w14:paraId="09A0EBFF" w14:textId="77777777" w:rsidR="00532538" w:rsidRPr="00053830" w:rsidRDefault="00532538" w:rsidP="006D50C9">
      <w:pPr>
        <w:jc w:val="both"/>
        <w:rPr>
          <w:rFonts w:cs="Arial"/>
          <w:lang w:val="es-MX"/>
        </w:rPr>
      </w:pPr>
    </w:p>
    <w:p w14:paraId="0B988D29" w14:textId="6AD424A1" w:rsidR="006D50C9" w:rsidRPr="00053830" w:rsidRDefault="006D50C9" w:rsidP="006D50C9">
      <w:pPr>
        <w:spacing w:after="60"/>
        <w:jc w:val="center"/>
        <w:rPr>
          <w:rFonts w:cs="Arial"/>
          <w:sz w:val="20"/>
          <w:szCs w:val="20"/>
          <w:lang w:val="es-MX"/>
        </w:rPr>
      </w:pPr>
      <w:bookmarkStart w:id="363" w:name="_Toc102759175"/>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112</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Cimentación de mástiles. Estación Altamira</w:t>
      </w:r>
      <w:r w:rsidRPr="00053830">
        <w:rPr>
          <w:rFonts w:cs="Arial"/>
          <w:sz w:val="20"/>
          <w:szCs w:val="20"/>
          <w:lang w:val="es-MX"/>
        </w:rPr>
        <w:t>.</w:t>
      </w:r>
      <w:bookmarkEnd w:id="363"/>
    </w:p>
    <w:p w14:paraId="766C0EF8"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noProof/>
          <w:lang w:val="es-MX"/>
        </w:rPr>
        <w:drawing>
          <wp:inline distT="0" distB="0" distL="0" distR="0" wp14:anchorId="6F79CB4B" wp14:editId="2E78DEA1">
            <wp:extent cx="5612765" cy="2475865"/>
            <wp:effectExtent l="19050" t="19050" r="26035" b="1968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612765" cy="2475865"/>
                    </a:xfrm>
                    <a:prstGeom prst="rect">
                      <a:avLst/>
                    </a:prstGeom>
                    <a:ln>
                      <a:solidFill>
                        <a:schemeClr val="bg1">
                          <a:lumMod val="75000"/>
                        </a:schemeClr>
                      </a:solidFill>
                    </a:ln>
                  </pic:spPr>
                </pic:pic>
              </a:graphicData>
            </a:graphic>
          </wp:inline>
        </w:drawing>
      </w:r>
    </w:p>
    <w:p w14:paraId="2A873F53"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195171D"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FA483B5" w14:textId="77777777" w:rsidR="006D50C9" w:rsidRPr="00053830" w:rsidRDefault="006D50C9" w:rsidP="006D50C9">
      <w:pPr>
        <w:jc w:val="both"/>
        <w:rPr>
          <w:rFonts w:cs="Arial"/>
          <w:lang w:val="es-MX"/>
        </w:rPr>
      </w:pPr>
      <w:r w:rsidRPr="00053830">
        <w:rPr>
          <w:rFonts w:cs="Arial"/>
          <w:lang w:val="es-MX"/>
        </w:rPr>
        <w:t>La estructura de la cimentación fue modelada en el programa de análisis estructural SAP2000 v.23. El modelo está constituido de elementos barra conectadas rígidamente a la cimentación.</w:t>
      </w:r>
    </w:p>
    <w:p w14:paraId="155D9E3C" w14:textId="77777777" w:rsidR="006D50C9" w:rsidRPr="00053830" w:rsidRDefault="006D50C9" w:rsidP="006D50C9">
      <w:pPr>
        <w:jc w:val="both"/>
        <w:rPr>
          <w:rFonts w:cs="Arial"/>
          <w:lang w:val="es-MX"/>
        </w:rPr>
      </w:pPr>
      <w:r w:rsidRPr="00053830">
        <w:rPr>
          <w:rFonts w:cs="Arial"/>
          <w:lang w:val="es-MX"/>
        </w:rPr>
        <w:t>Los elementos estructurales que componen a la cimentación del mástil 2 de la estación Altamira son una zapata cuadrada de 150cm de espesor y 4.60m de dimensiones, para su idealización en el modelo de análisis, se usaron elementos Shell; las 5 pilas de 100cm de diámetro, fueron modeladas con elementos barra, las cuales fueron divididas a cada metro hasta llegar a la profundidad de desplante de la pila; para la idealización del terreno circundante a la pila se usó el módulo de reacción horizontal dado por el estudio de mecánica de suelos.</w:t>
      </w:r>
    </w:p>
    <w:p w14:paraId="438C116E" w14:textId="77777777" w:rsidR="006D50C9" w:rsidRPr="00053830" w:rsidRDefault="006D50C9" w:rsidP="006D50C9">
      <w:pPr>
        <w:jc w:val="both"/>
        <w:rPr>
          <w:rFonts w:cs="Arial"/>
          <w:lang w:val="es-MX"/>
        </w:rPr>
      </w:pPr>
      <w:r w:rsidRPr="00053830">
        <w:rPr>
          <w:rFonts w:cs="Arial"/>
          <w:lang w:val="es-MX"/>
        </w:rPr>
        <w:t>Del modelo analítico se obtuvieron únicamente las reacciones producidas por las cargas descritas anteriormente y las combinaciones de carga más desfavorables de acuerdo con la normativa autorizada.</w:t>
      </w:r>
    </w:p>
    <w:p w14:paraId="6F857430" w14:textId="77777777" w:rsidR="006D50C9" w:rsidRPr="00053830" w:rsidRDefault="006D50C9" w:rsidP="006D50C9">
      <w:pPr>
        <w:jc w:val="both"/>
        <w:rPr>
          <w:rFonts w:cs="Arial"/>
          <w:lang w:val="es-MX"/>
        </w:rPr>
      </w:pPr>
      <w:r w:rsidRPr="00053830">
        <w:rPr>
          <w:rFonts w:cs="Arial"/>
          <w:lang w:val="es-MX"/>
        </w:rPr>
        <w:t xml:space="preserve">Las siguientes secciones componen los elementos estructurales, éstas fueron obtenidas de la librería del programa de análisis y se utilizaron para la obtención de los elementos mecánicos al utilizar sus propiedades geométricas. </w:t>
      </w:r>
    </w:p>
    <w:p w14:paraId="6DC73D5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F89F03B" w14:textId="6282E080"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1EB6A5C" w14:textId="4F5C3FC9"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2107DF3C"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39D1BA0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8085C20" w14:textId="6C81CEDE" w:rsidR="006D50C9" w:rsidRPr="00053830" w:rsidRDefault="006D50C9" w:rsidP="006D50C9">
      <w:pPr>
        <w:spacing w:after="60"/>
        <w:jc w:val="center"/>
        <w:rPr>
          <w:rFonts w:cs="Arial"/>
          <w:sz w:val="20"/>
          <w:szCs w:val="20"/>
          <w:lang w:val="es-MX"/>
        </w:rPr>
      </w:pPr>
      <w:bookmarkStart w:id="364" w:name="_Toc102759176"/>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113</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Cimentación de mástiles. Estación Altamira</w:t>
      </w:r>
      <w:r w:rsidRPr="00053830">
        <w:rPr>
          <w:rFonts w:cs="Arial"/>
          <w:sz w:val="20"/>
          <w:szCs w:val="20"/>
          <w:lang w:val="es-MX"/>
        </w:rPr>
        <w:t>.</w:t>
      </w:r>
      <w:bookmarkEnd w:id="364"/>
    </w:p>
    <w:p w14:paraId="23C327B8" w14:textId="77777777" w:rsidR="006D50C9" w:rsidRPr="00053830" w:rsidRDefault="006D50C9" w:rsidP="006D50C9">
      <w:pPr>
        <w:pStyle w:val="e1t"/>
        <w:spacing w:before="0" w:after="60" w:line="276" w:lineRule="auto"/>
        <w:ind w:left="0"/>
        <w:jc w:val="center"/>
        <w:rPr>
          <w:rFonts w:eastAsia="Times New Roman"/>
          <w:sz w:val="22"/>
          <w:szCs w:val="22"/>
          <w:lang w:val="es-MX" w:eastAsia="zh-CN"/>
        </w:rPr>
      </w:pPr>
      <w:r w:rsidRPr="00053830">
        <w:rPr>
          <w:noProof/>
          <w:lang w:val="es-MX"/>
        </w:rPr>
        <w:drawing>
          <wp:inline distT="0" distB="0" distL="0" distR="0" wp14:anchorId="6E018CFE" wp14:editId="4C8AE98E">
            <wp:extent cx="3812664" cy="3132000"/>
            <wp:effectExtent l="19050" t="1905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812664" cy="3132000"/>
                    </a:xfrm>
                    <a:prstGeom prst="rect">
                      <a:avLst/>
                    </a:prstGeom>
                    <a:ln>
                      <a:solidFill>
                        <a:schemeClr val="bg1">
                          <a:lumMod val="75000"/>
                        </a:schemeClr>
                      </a:solidFill>
                    </a:ln>
                  </pic:spPr>
                </pic:pic>
              </a:graphicData>
            </a:graphic>
          </wp:inline>
        </w:drawing>
      </w:r>
    </w:p>
    <w:p w14:paraId="10D78D7F"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385BF7D6" w14:textId="6162E539" w:rsidR="006D50C9" w:rsidRPr="00053830" w:rsidRDefault="006D50C9" w:rsidP="006D50C9">
      <w:pPr>
        <w:spacing w:after="60"/>
        <w:jc w:val="center"/>
        <w:rPr>
          <w:rFonts w:cs="Arial"/>
          <w:sz w:val="20"/>
          <w:szCs w:val="20"/>
          <w:lang w:val="es-MX"/>
        </w:rPr>
      </w:pPr>
      <w:bookmarkStart w:id="365" w:name="_Toc10275917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114</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de análisis estructural</w:t>
      </w:r>
      <w:r w:rsidRPr="00053830">
        <w:rPr>
          <w:rFonts w:cs="Arial"/>
          <w:sz w:val="20"/>
          <w:szCs w:val="20"/>
          <w:lang w:val="es-MX"/>
        </w:rPr>
        <w:t>.</w:t>
      </w:r>
      <w:bookmarkEnd w:id="365"/>
    </w:p>
    <w:p w14:paraId="3B3F9726" w14:textId="77777777" w:rsidR="006D50C9" w:rsidRPr="00053830" w:rsidRDefault="006D50C9" w:rsidP="006D50C9">
      <w:pPr>
        <w:pStyle w:val="e1t"/>
        <w:spacing w:before="0" w:after="60" w:line="276" w:lineRule="auto"/>
        <w:ind w:left="0"/>
        <w:jc w:val="center"/>
        <w:rPr>
          <w:rFonts w:eastAsia="Times New Roman"/>
          <w:sz w:val="22"/>
          <w:szCs w:val="22"/>
          <w:lang w:val="es-MX" w:eastAsia="zh-CN"/>
        </w:rPr>
      </w:pPr>
      <w:r w:rsidRPr="00053830">
        <w:rPr>
          <w:noProof/>
          <w:lang w:val="es-MX"/>
        </w:rPr>
        <w:drawing>
          <wp:inline distT="0" distB="0" distL="0" distR="0" wp14:anchorId="082EBB0A" wp14:editId="03CA28EE">
            <wp:extent cx="4001164" cy="3564000"/>
            <wp:effectExtent l="19050" t="19050" r="0" b="0"/>
            <wp:docPr id="183" name="Imagen 183"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Diagrama, Esquemático&#10;&#10;Descripción generada automáticamente"/>
                    <pic:cNvPicPr/>
                  </pic:nvPicPr>
                  <pic:blipFill>
                    <a:blip r:embed="rId251"/>
                    <a:stretch>
                      <a:fillRect/>
                    </a:stretch>
                  </pic:blipFill>
                  <pic:spPr>
                    <a:xfrm>
                      <a:off x="0" y="0"/>
                      <a:ext cx="4001164" cy="3564000"/>
                    </a:xfrm>
                    <a:prstGeom prst="rect">
                      <a:avLst/>
                    </a:prstGeom>
                    <a:ln>
                      <a:solidFill>
                        <a:schemeClr val="bg1">
                          <a:lumMod val="75000"/>
                        </a:schemeClr>
                      </a:solidFill>
                    </a:ln>
                  </pic:spPr>
                </pic:pic>
              </a:graphicData>
            </a:graphic>
          </wp:inline>
        </w:drawing>
      </w:r>
    </w:p>
    <w:p w14:paraId="11964E72"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4E4C2363" w14:textId="77777777" w:rsidR="006D50C9" w:rsidRPr="00053830" w:rsidRDefault="006D50C9" w:rsidP="006D50C9">
      <w:pPr>
        <w:jc w:val="both"/>
        <w:rPr>
          <w:rFonts w:cs="Arial"/>
          <w:lang w:val="es-MX"/>
        </w:rPr>
      </w:pPr>
      <w:r w:rsidRPr="00053830">
        <w:rPr>
          <w:rFonts w:cs="Arial"/>
          <w:lang w:val="es-MX"/>
        </w:rPr>
        <w:lastRenderedPageBreak/>
        <w:t xml:space="preserve">Para la revisión de desplazamientos horizontales para seguridad contra colapso las diferencias entre los desplazamientos laterales de pisos consecutivos producidos por las fuerzas cortantes sísmicas de entrepiso, calculadas para las ordenadas espectrales modificadas, según corresponda, multiplicadas por sus respectivos factores y divididas por la diferencia de elevaciones correspondiente, no excederán las distorsiones de entrepiso igual a 0.012, según el sistema estructural empleado. </w:t>
      </w:r>
    </w:p>
    <w:p w14:paraId="59F65ABD" w14:textId="77777777" w:rsidR="006D50C9" w:rsidRPr="00053830" w:rsidRDefault="006D50C9" w:rsidP="006D50C9">
      <w:pPr>
        <w:jc w:val="both"/>
        <w:rPr>
          <w:rFonts w:cs="Arial"/>
          <w:lang w:val="es-MX"/>
        </w:rPr>
      </w:pPr>
      <w:r w:rsidRPr="00053830">
        <w:rPr>
          <w:rFonts w:cs="Arial"/>
          <w:lang w:val="es-MX"/>
        </w:rPr>
        <w:t>El planteamiento de estados límite antes citado conduce en forma directa a lo que se llama un criterio por resistencia en el cual, en términos generales, el diseño consiste en comprobar que se cumpla que la resistencia sea mayor o igual que la acción de diseño.</w:t>
      </w:r>
    </w:p>
    <w:p w14:paraId="5B03F35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19AC238" w14:textId="2B5B9F72" w:rsidR="006D50C9" w:rsidRPr="00053830" w:rsidRDefault="006D50C9" w:rsidP="006D50C9">
      <w:pPr>
        <w:spacing w:after="60"/>
        <w:jc w:val="center"/>
        <w:rPr>
          <w:rFonts w:cs="Arial"/>
          <w:sz w:val="20"/>
          <w:szCs w:val="20"/>
          <w:lang w:val="es-MX"/>
        </w:rPr>
      </w:pPr>
      <w:bookmarkStart w:id="366" w:name="_Toc10275917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115</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Lateral 3D. Mástiles Estación Altamira</w:t>
      </w:r>
      <w:r w:rsidRPr="00053830">
        <w:rPr>
          <w:rFonts w:cs="Arial"/>
          <w:sz w:val="20"/>
          <w:szCs w:val="20"/>
          <w:lang w:val="es-MX"/>
        </w:rPr>
        <w:t>.</w:t>
      </w:r>
      <w:bookmarkEnd w:id="366"/>
    </w:p>
    <w:p w14:paraId="6919BCFA"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7D90F212" wp14:editId="3CA3A4E9">
            <wp:extent cx="5612765" cy="3165475"/>
            <wp:effectExtent l="0" t="0" r="698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612765" cy="3165475"/>
                    </a:xfrm>
                    <a:prstGeom prst="rect">
                      <a:avLst/>
                    </a:prstGeom>
                  </pic:spPr>
                </pic:pic>
              </a:graphicData>
            </a:graphic>
          </wp:inline>
        </w:drawing>
      </w:r>
    </w:p>
    <w:p w14:paraId="1B73AC79"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3FAC55C7" w14:textId="77777777" w:rsidR="006D50C9" w:rsidRPr="00053830" w:rsidRDefault="006D50C9" w:rsidP="006D50C9">
      <w:pPr>
        <w:jc w:val="both"/>
        <w:rPr>
          <w:rFonts w:cs="Arial"/>
          <w:color w:val="000000"/>
          <w:lang w:val="es-MX"/>
        </w:rPr>
      </w:pPr>
    </w:p>
    <w:p w14:paraId="5163997F" w14:textId="77777777" w:rsidR="006D50C9" w:rsidRPr="00053830" w:rsidRDefault="006D50C9" w:rsidP="006D50C9">
      <w:pPr>
        <w:jc w:val="both"/>
        <w:rPr>
          <w:rFonts w:cs="Arial"/>
          <w:color w:val="000000"/>
          <w:lang w:val="es-MX"/>
        </w:rPr>
      </w:pPr>
    </w:p>
    <w:p w14:paraId="75046DAF" w14:textId="77777777" w:rsidR="006D50C9" w:rsidRPr="00053830" w:rsidRDefault="006D50C9" w:rsidP="006D50C9">
      <w:pPr>
        <w:jc w:val="both"/>
        <w:rPr>
          <w:rFonts w:cs="Arial"/>
          <w:color w:val="000000"/>
          <w:lang w:val="es-MX"/>
        </w:rPr>
      </w:pPr>
    </w:p>
    <w:p w14:paraId="45F0B687" w14:textId="77777777" w:rsidR="006D50C9" w:rsidRPr="00053830" w:rsidRDefault="006D50C9" w:rsidP="006D50C9">
      <w:pPr>
        <w:jc w:val="both"/>
        <w:rPr>
          <w:rFonts w:cs="Arial"/>
          <w:color w:val="000000"/>
          <w:lang w:val="es-MX"/>
        </w:rPr>
      </w:pPr>
    </w:p>
    <w:p w14:paraId="3E973EDF" w14:textId="77777777" w:rsidR="006D50C9" w:rsidRPr="00053830" w:rsidRDefault="006D50C9" w:rsidP="006D50C9">
      <w:pPr>
        <w:jc w:val="both"/>
        <w:rPr>
          <w:rFonts w:cs="Arial"/>
          <w:color w:val="000000"/>
          <w:lang w:val="es-MX"/>
        </w:rPr>
      </w:pPr>
    </w:p>
    <w:p w14:paraId="4B53C515" w14:textId="77777777" w:rsidR="006D50C9" w:rsidRPr="00053830" w:rsidRDefault="006D50C9" w:rsidP="006D50C9">
      <w:pPr>
        <w:jc w:val="both"/>
        <w:rPr>
          <w:rFonts w:cs="Arial"/>
          <w:color w:val="000000"/>
          <w:lang w:val="es-MX"/>
        </w:rPr>
      </w:pPr>
    </w:p>
    <w:p w14:paraId="67BC88D3" w14:textId="77777777" w:rsidR="006D50C9" w:rsidRPr="00053830" w:rsidRDefault="006D50C9" w:rsidP="006D50C9">
      <w:pPr>
        <w:jc w:val="both"/>
        <w:rPr>
          <w:rFonts w:cs="Arial"/>
          <w:color w:val="000000"/>
          <w:lang w:val="es-MX"/>
        </w:rPr>
      </w:pPr>
    </w:p>
    <w:p w14:paraId="46D9EA75" w14:textId="46A1B722" w:rsidR="006D50C9" w:rsidRPr="00053830" w:rsidRDefault="006D50C9" w:rsidP="006D50C9">
      <w:pPr>
        <w:spacing w:after="60"/>
        <w:jc w:val="center"/>
        <w:rPr>
          <w:rFonts w:cs="Arial"/>
          <w:sz w:val="20"/>
          <w:szCs w:val="20"/>
          <w:lang w:val="es-MX"/>
        </w:rPr>
      </w:pPr>
      <w:bookmarkStart w:id="367" w:name="_Toc102759179"/>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116</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Vista 3D. Mástiles Estación Altamira</w:t>
      </w:r>
      <w:r w:rsidRPr="00053830">
        <w:rPr>
          <w:rFonts w:cs="Arial"/>
          <w:sz w:val="20"/>
          <w:szCs w:val="20"/>
          <w:lang w:val="es-MX"/>
        </w:rPr>
        <w:t>.</w:t>
      </w:r>
      <w:bookmarkEnd w:id="367"/>
    </w:p>
    <w:p w14:paraId="3104623F" w14:textId="77777777" w:rsidR="006D50C9" w:rsidRPr="00053830" w:rsidRDefault="006D50C9" w:rsidP="006D50C9">
      <w:pPr>
        <w:jc w:val="center"/>
        <w:rPr>
          <w:rFonts w:cs="Arial"/>
          <w:color w:val="000000"/>
          <w:lang w:val="es-MX"/>
        </w:rPr>
      </w:pPr>
      <w:r w:rsidRPr="00053830">
        <w:rPr>
          <w:rFonts w:cs="Arial"/>
          <w:noProof/>
          <w:lang w:val="es-MX"/>
        </w:rPr>
        <w:drawing>
          <wp:inline distT="0" distB="0" distL="0" distR="0" wp14:anchorId="6CFA4899" wp14:editId="58BFFA22">
            <wp:extent cx="5525403" cy="403200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525403" cy="4032000"/>
                    </a:xfrm>
                    <a:prstGeom prst="rect">
                      <a:avLst/>
                    </a:prstGeom>
                  </pic:spPr>
                </pic:pic>
              </a:graphicData>
            </a:graphic>
          </wp:inline>
        </w:drawing>
      </w:r>
    </w:p>
    <w:p w14:paraId="1039D944"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6B4D7623" w14:textId="4720FA5E" w:rsidR="0055599A" w:rsidRPr="00053830" w:rsidRDefault="0055599A" w:rsidP="006D50C9">
      <w:pPr>
        <w:rPr>
          <w:rFonts w:eastAsia="Times New Roman" w:cs="Arial"/>
          <w:lang w:val="es-MX" w:eastAsia="zh-CN"/>
        </w:rPr>
      </w:pPr>
    </w:p>
    <w:p w14:paraId="5731BED7" w14:textId="2A731E04" w:rsidR="00CC4D30" w:rsidRPr="00053830" w:rsidRDefault="00CC4D30" w:rsidP="006D50C9">
      <w:pPr>
        <w:rPr>
          <w:rFonts w:eastAsia="Times New Roman" w:cs="Arial"/>
          <w:lang w:val="es-MX" w:eastAsia="zh-CN"/>
        </w:rPr>
      </w:pPr>
    </w:p>
    <w:p w14:paraId="1D53461D" w14:textId="1EB58507" w:rsidR="00CC4D30" w:rsidRPr="00053830" w:rsidRDefault="00CC4D30" w:rsidP="006D50C9">
      <w:pPr>
        <w:rPr>
          <w:rFonts w:eastAsia="Times New Roman" w:cs="Arial"/>
          <w:lang w:val="es-MX" w:eastAsia="zh-CN"/>
        </w:rPr>
      </w:pPr>
    </w:p>
    <w:p w14:paraId="34BD23C0" w14:textId="6CEF2291" w:rsidR="002519D7" w:rsidRDefault="002519D7">
      <w:pPr>
        <w:rPr>
          <w:rFonts w:eastAsia="Times New Roman" w:cs="Arial"/>
          <w:lang w:val="es-MX" w:eastAsia="zh-CN"/>
        </w:rPr>
      </w:pPr>
      <w:r>
        <w:rPr>
          <w:rFonts w:eastAsia="Times New Roman" w:cs="Arial"/>
          <w:lang w:val="es-MX" w:eastAsia="zh-CN"/>
        </w:rPr>
        <w:br w:type="page"/>
      </w:r>
    </w:p>
    <w:p w14:paraId="111BAA8F" w14:textId="4AD9534F" w:rsidR="00D44FEA" w:rsidRPr="00053830" w:rsidRDefault="00D44FEA" w:rsidP="00D44FEA">
      <w:pPr>
        <w:pStyle w:val="Ttulo2"/>
        <w:numPr>
          <w:ilvl w:val="1"/>
          <w:numId w:val="2"/>
        </w:numPr>
        <w:spacing w:before="120" w:after="160"/>
        <w:ind w:left="709" w:hanging="709"/>
        <w:jc w:val="left"/>
        <w:rPr>
          <w:rFonts w:ascii="Arial" w:hAnsi="Arial" w:cs="Arial"/>
          <w:bCs/>
          <w:szCs w:val="24"/>
          <w:lang w:val="es-MX"/>
        </w:rPr>
      </w:pPr>
      <w:bookmarkStart w:id="368" w:name="_Toc102762323"/>
      <w:r w:rsidRPr="00053830">
        <w:rPr>
          <w:rFonts w:ascii="Arial" w:hAnsi="Arial" w:cs="Arial"/>
          <w:bCs/>
          <w:szCs w:val="24"/>
          <w:lang w:val="es-MX"/>
        </w:rPr>
        <w:lastRenderedPageBreak/>
        <w:t>PRESUPUESTO DE OBRA MÁSTILES.</w:t>
      </w:r>
      <w:bookmarkEnd w:id="368"/>
    </w:p>
    <w:p w14:paraId="20FE1DC2" w14:textId="77777777" w:rsidR="002519D7" w:rsidRPr="00053830" w:rsidRDefault="002519D7" w:rsidP="002519D7">
      <w:pPr>
        <w:jc w:val="both"/>
        <w:rPr>
          <w:rFonts w:cs="Arial"/>
          <w:color w:val="000000"/>
          <w:lang w:val="es-MX"/>
        </w:rPr>
      </w:pPr>
      <w:r w:rsidRPr="00053830">
        <w:rPr>
          <w:rFonts w:cs="Arial"/>
          <w:color w:val="000000"/>
          <w:lang w:val="es-MX"/>
        </w:rPr>
        <w:t xml:space="preserve">Se proyecta la construcción de 3 mástiles(columnas) ubicados en la estación portal 20 de julio, perteneciente al sistema teleférico Cable Aéreo en San Cristóbal, en Bogotá D.C. </w:t>
      </w:r>
    </w:p>
    <w:p w14:paraId="4FC8614F" w14:textId="77777777" w:rsidR="002519D7" w:rsidRPr="00053830" w:rsidRDefault="002519D7" w:rsidP="002519D7">
      <w:pPr>
        <w:jc w:val="both"/>
        <w:rPr>
          <w:rFonts w:cs="Arial"/>
          <w:color w:val="000000"/>
          <w:lang w:val="es-MX"/>
        </w:rPr>
      </w:pPr>
      <w:r w:rsidRPr="00053830">
        <w:rPr>
          <w:rFonts w:cs="Arial"/>
          <w:color w:val="000000"/>
          <w:lang w:val="es-MX"/>
        </w:rPr>
        <w:t xml:space="preserve">La clasificación de los mástiles por su geometría y uso es la siguiente: </w:t>
      </w:r>
    </w:p>
    <w:p w14:paraId="5549F8A0" w14:textId="77777777" w:rsidR="002519D7" w:rsidRPr="00053830" w:rsidRDefault="002519D7" w:rsidP="002519D7">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A1</w:t>
      </w:r>
    </w:p>
    <w:p w14:paraId="11D405AB" w14:textId="77777777" w:rsidR="002519D7" w:rsidRPr="00053830" w:rsidRDefault="002519D7" w:rsidP="002519D7">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A2</w:t>
      </w:r>
    </w:p>
    <w:p w14:paraId="0DEA280C" w14:textId="77777777" w:rsidR="002519D7" w:rsidRPr="00053830" w:rsidRDefault="002519D7" w:rsidP="002519D7">
      <w:pPr>
        <w:pStyle w:val="Prrafodelista"/>
        <w:numPr>
          <w:ilvl w:val="0"/>
          <w:numId w:val="5"/>
        </w:numPr>
        <w:spacing w:after="12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Mástil A3</w:t>
      </w:r>
    </w:p>
    <w:p w14:paraId="55F6823C" w14:textId="306DB0C7" w:rsidR="002519D7" w:rsidRPr="00053830" w:rsidRDefault="002519D7" w:rsidP="002519D7">
      <w:pPr>
        <w:jc w:val="both"/>
        <w:rPr>
          <w:lang w:val="es-MX"/>
        </w:rPr>
      </w:pPr>
      <w:r w:rsidRPr="002F6430">
        <w:rPr>
          <w:lang w:val="es-MX"/>
        </w:rPr>
        <w:t xml:space="preserve">En el Anexo </w:t>
      </w:r>
      <w:r w:rsidR="00E06B78" w:rsidRPr="002F6430">
        <w:rPr>
          <w:lang w:val="es-MX"/>
        </w:rPr>
        <w:t>C. Cantidades de Mástiles</w:t>
      </w:r>
      <w:r w:rsidR="004F646E" w:rsidRPr="002F6430">
        <w:rPr>
          <w:lang w:val="es-MX"/>
        </w:rPr>
        <w:t>, el cual hace parte del presente informe,</w:t>
      </w:r>
      <w:r w:rsidRPr="002F6430">
        <w:rPr>
          <w:lang w:val="es-MX"/>
        </w:rPr>
        <w:t xml:space="preserve"> en los archivos Excel se presenta de manera detallada el cálculo de las cantidades totales </w:t>
      </w:r>
      <w:r w:rsidR="00E06B78" w:rsidRPr="002F6430">
        <w:rPr>
          <w:lang w:val="es-MX"/>
        </w:rPr>
        <w:t>de cada una de las Estaciones Portal 20 de Julio, La Victoria dividida en Tramo 1 y en Tramo 2 y Altamira</w:t>
      </w:r>
      <w:r w:rsidRPr="002F6430">
        <w:rPr>
          <w:lang w:val="es-MX"/>
        </w:rPr>
        <w:t>.</w:t>
      </w:r>
    </w:p>
    <w:p w14:paraId="53E3BAB1" w14:textId="19BF5175" w:rsidR="00BA31D8" w:rsidRPr="00BA31D8" w:rsidRDefault="00BA31D8" w:rsidP="00BA31D8">
      <w:pPr>
        <w:jc w:val="both"/>
        <w:rPr>
          <w:bCs/>
          <w:color w:val="000000"/>
          <w:lang w:val="es-MX" w:eastAsia="es-CO"/>
        </w:rPr>
      </w:pPr>
      <w:r w:rsidRPr="00BA31D8">
        <w:rPr>
          <w:bCs/>
          <w:color w:val="000000"/>
          <w:lang w:val="es-MX" w:eastAsia="es-CO"/>
        </w:rPr>
        <w:t xml:space="preserve">En la siguiente figura se presenta el resumen del costo estimado para la estructura de </w:t>
      </w:r>
      <w:r>
        <w:rPr>
          <w:bCs/>
          <w:color w:val="000000"/>
          <w:lang w:val="es-MX" w:eastAsia="es-CO"/>
        </w:rPr>
        <w:t xml:space="preserve">cimentaciones para </w:t>
      </w:r>
      <w:r w:rsidR="00F324FC">
        <w:rPr>
          <w:bCs/>
          <w:color w:val="000000"/>
          <w:lang w:val="es-MX" w:eastAsia="es-CO"/>
        </w:rPr>
        <w:t>mástiles de las edificaciones</w:t>
      </w:r>
      <w:r w:rsidRPr="00BA31D8">
        <w:rPr>
          <w:bCs/>
          <w:color w:val="000000"/>
          <w:lang w:val="es-MX" w:eastAsia="es-CO"/>
        </w:rPr>
        <w:t>.</w:t>
      </w:r>
    </w:p>
    <w:p w14:paraId="614AD7FE" w14:textId="77777777" w:rsidR="00BA31D8" w:rsidRPr="00F324FC" w:rsidRDefault="00BA31D8" w:rsidP="00D44FEA">
      <w:pPr>
        <w:rPr>
          <w:rFonts w:cs="Arial"/>
          <w:lang w:val="es-MX"/>
        </w:rPr>
      </w:pPr>
    </w:p>
    <w:p w14:paraId="4588A726" w14:textId="0290A4E2" w:rsidR="00F92648" w:rsidRPr="00053830" w:rsidRDefault="00F92648" w:rsidP="00F92648">
      <w:pPr>
        <w:spacing w:after="60"/>
        <w:jc w:val="center"/>
        <w:rPr>
          <w:rFonts w:cs="Arial"/>
          <w:sz w:val="20"/>
          <w:szCs w:val="20"/>
          <w:lang w:val="es-MX"/>
        </w:rPr>
      </w:pPr>
      <w:bookmarkStart w:id="369" w:name="_Toc10275918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117</w:t>
      </w:r>
      <w:r w:rsidRPr="00053830">
        <w:rPr>
          <w:rFonts w:cs="Arial"/>
          <w:b/>
          <w:bCs/>
          <w:sz w:val="20"/>
          <w:szCs w:val="20"/>
          <w:lang w:val="es-MX"/>
        </w:rPr>
        <w:fldChar w:fldCharType="end"/>
      </w:r>
      <w:r w:rsidRPr="00053830">
        <w:rPr>
          <w:rFonts w:cs="Arial"/>
          <w:sz w:val="20"/>
          <w:szCs w:val="20"/>
          <w:lang w:val="es-MX"/>
        </w:rPr>
        <w:t xml:space="preserve">. </w:t>
      </w:r>
      <w:r w:rsidR="002E0927" w:rsidRPr="00053830">
        <w:rPr>
          <w:rFonts w:cs="Arial"/>
          <w:sz w:val="20"/>
          <w:szCs w:val="20"/>
          <w:lang w:val="es-MX"/>
        </w:rPr>
        <w:t>Presupuesto de Obra Estructuras de Cimentación Mástiles.</w:t>
      </w:r>
      <w:bookmarkEnd w:id="369"/>
    </w:p>
    <w:p w14:paraId="11715304" w14:textId="4B6A99AA" w:rsidR="00F92648" w:rsidRPr="00053830" w:rsidRDefault="00984172" w:rsidP="00D44FEA">
      <w:pPr>
        <w:spacing w:after="60"/>
        <w:jc w:val="center"/>
        <w:rPr>
          <w:rFonts w:eastAsia="Times New Roman" w:cs="Arial"/>
          <w:lang w:val="es-MX" w:eastAsia="zh-CN"/>
        </w:rPr>
      </w:pPr>
      <w:r>
        <w:rPr>
          <w:noProof/>
        </w:rPr>
        <w:drawing>
          <wp:inline distT="0" distB="0" distL="0" distR="0" wp14:anchorId="5395DB09" wp14:editId="587BBF71">
            <wp:extent cx="5793105" cy="2758440"/>
            <wp:effectExtent l="0" t="0" r="0" b="381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793105" cy="2758440"/>
                    </a:xfrm>
                    <a:prstGeom prst="rect">
                      <a:avLst/>
                    </a:prstGeom>
                  </pic:spPr>
                </pic:pic>
              </a:graphicData>
            </a:graphic>
          </wp:inline>
        </w:drawing>
      </w:r>
    </w:p>
    <w:p w14:paraId="5472B5F1" w14:textId="77777777" w:rsidR="00D44FEA" w:rsidRPr="00053830" w:rsidRDefault="00D44FEA" w:rsidP="00D44FEA">
      <w:pPr>
        <w:jc w:val="center"/>
        <w:rPr>
          <w:rFonts w:cs="Arial"/>
          <w:sz w:val="20"/>
          <w:szCs w:val="20"/>
          <w:lang w:val="es-MX"/>
        </w:rPr>
      </w:pPr>
      <w:r w:rsidRPr="00053830">
        <w:rPr>
          <w:rFonts w:cs="Arial"/>
          <w:sz w:val="20"/>
          <w:szCs w:val="20"/>
          <w:lang w:val="es-MX"/>
        </w:rPr>
        <w:t>Fuente: Elaboración propia (2021)</w:t>
      </w:r>
    </w:p>
    <w:p w14:paraId="1650B908" w14:textId="25FA98CA" w:rsidR="006D50C9" w:rsidRPr="00053830" w:rsidRDefault="006D50C9" w:rsidP="006D50C9">
      <w:pPr>
        <w:rPr>
          <w:rFonts w:eastAsia="Times New Roman" w:cs="Arial"/>
          <w:lang w:val="es-MX" w:eastAsia="zh-CN"/>
        </w:rPr>
      </w:pPr>
      <w:r w:rsidRPr="00053830">
        <w:rPr>
          <w:rFonts w:eastAsia="Times New Roman" w:cs="Arial"/>
          <w:lang w:val="es-MX" w:eastAsia="zh-CN"/>
        </w:rPr>
        <w:br w:type="page"/>
      </w:r>
    </w:p>
    <w:p w14:paraId="31D72BA5" w14:textId="48913A15" w:rsidR="006D50C9" w:rsidRPr="00053830" w:rsidRDefault="00841862" w:rsidP="00841862">
      <w:pPr>
        <w:pStyle w:val="Ttulo2"/>
        <w:numPr>
          <w:ilvl w:val="1"/>
          <w:numId w:val="2"/>
        </w:numPr>
        <w:spacing w:before="120" w:after="160"/>
        <w:ind w:left="709" w:hanging="709"/>
        <w:jc w:val="left"/>
        <w:rPr>
          <w:rFonts w:ascii="Arial" w:hAnsi="Arial" w:cs="Arial"/>
          <w:bCs/>
          <w:szCs w:val="24"/>
          <w:lang w:val="es-MX"/>
        </w:rPr>
      </w:pPr>
      <w:bookmarkStart w:id="370" w:name="_Toc102762324"/>
      <w:r w:rsidRPr="00053830">
        <w:rPr>
          <w:rFonts w:ascii="Arial" w:hAnsi="Arial" w:cs="Arial"/>
          <w:bCs/>
          <w:szCs w:val="24"/>
          <w:lang w:val="es-MX"/>
        </w:rPr>
        <w:lastRenderedPageBreak/>
        <w:t>DISEÑO DE PILONAS TRAMO 1.</w:t>
      </w:r>
      <w:bookmarkEnd w:id="370"/>
      <w:r w:rsidRPr="00053830">
        <w:rPr>
          <w:rFonts w:ascii="Arial" w:hAnsi="Arial" w:cs="Arial"/>
          <w:bCs/>
          <w:szCs w:val="24"/>
          <w:lang w:val="es-MX"/>
        </w:rPr>
        <w:t xml:space="preserve"> </w:t>
      </w:r>
    </w:p>
    <w:p w14:paraId="26B21436"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El presente informe contiene la evaluación estructural de la cimentación de pilonas para el sistema electromecánico entre las estaciones “Portal 20 de Julio - La Victoria”. En la cimentación de las pilonas se evaluó el procedimiento mejor viable tanto económicamente como en su fase de construcción.</w:t>
      </w:r>
    </w:p>
    <w:p w14:paraId="18BE2919" w14:textId="77777777" w:rsidR="006D50C9" w:rsidRPr="00053830" w:rsidRDefault="006D50C9" w:rsidP="006D50C9">
      <w:pPr>
        <w:autoSpaceDE w:val="0"/>
        <w:autoSpaceDN w:val="0"/>
        <w:adjustRightInd w:val="0"/>
        <w:jc w:val="both"/>
        <w:rPr>
          <w:rFonts w:cs="Arial"/>
          <w:color w:val="000000"/>
          <w:sz w:val="23"/>
          <w:szCs w:val="23"/>
          <w:lang w:val="es-MX" w:eastAsia="es-CO"/>
        </w:rPr>
      </w:pPr>
    </w:p>
    <w:p w14:paraId="523B5084" w14:textId="4905128F" w:rsidR="006D50C9" w:rsidRPr="00053830" w:rsidRDefault="006D50C9" w:rsidP="006D50C9">
      <w:pPr>
        <w:spacing w:after="60"/>
        <w:jc w:val="center"/>
        <w:rPr>
          <w:rFonts w:cs="Arial"/>
          <w:sz w:val="20"/>
          <w:szCs w:val="20"/>
          <w:lang w:val="es-MX"/>
        </w:rPr>
      </w:pPr>
      <w:bookmarkStart w:id="371" w:name="_Toc10275918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118</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Localización de pilonas Tramo 1 “Estación Portal 20 de Julio – La Victoria”</w:t>
      </w:r>
      <w:r w:rsidRPr="00053830">
        <w:rPr>
          <w:rFonts w:cs="Arial"/>
          <w:sz w:val="20"/>
          <w:szCs w:val="20"/>
          <w:lang w:val="es-MX"/>
        </w:rPr>
        <w:t>.</w:t>
      </w:r>
      <w:bookmarkEnd w:id="371"/>
    </w:p>
    <w:p w14:paraId="488CA6C7"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noProof/>
          <w:lang w:val="es-MX"/>
        </w:rPr>
        <w:drawing>
          <wp:inline distT="0" distB="0" distL="0" distR="0" wp14:anchorId="57EBE190" wp14:editId="0F392AC8">
            <wp:extent cx="5612765" cy="1708150"/>
            <wp:effectExtent l="19050" t="19050" r="26035" b="2540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612765" cy="1708150"/>
                    </a:xfrm>
                    <a:prstGeom prst="rect">
                      <a:avLst/>
                    </a:prstGeom>
                    <a:ln>
                      <a:solidFill>
                        <a:schemeClr val="bg1">
                          <a:lumMod val="75000"/>
                        </a:schemeClr>
                      </a:solidFill>
                    </a:ln>
                  </pic:spPr>
                </pic:pic>
              </a:graphicData>
            </a:graphic>
          </wp:inline>
        </w:drawing>
      </w:r>
    </w:p>
    <w:p w14:paraId="56E6FD6E"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noProof/>
          <w:lang w:val="es-MX"/>
        </w:rPr>
        <w:drawing>
          <wp:inline distT="0" distB="0" distL="0" distR="0" wp14:anchorId="1F2AE97D" wp14:editId="4C4C280B">
            <wp:extent cx="5612765" cy="1692910"/>
            <wp:effectExtent l="19050" t="19050" r="26035" b="2159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612765" cy="1692910"/>
                    </a:xfrm>
                    <a:prstGeom prst="rect">
                      <a:avLst/>
                    </a:prstGeom>
                    <a:ln>
                      <a:solidFill>
                        <a:schemeClr val="bg1">
                          <a:lumMod val="75000"/>
                        </a:schemeClr>
                      </a:solidFill>
                    </a:ln>
                  </pic:spPr>
                </pic:pic>
              </a:graphicData>
            </a:graphic>
          </wp:inline>
        </w:drawing>
      </w:r>
    </w:p>
    <w:p w14:paraId="76953654"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5523EC2" w14:textId="77777777" w:rsidR="006D50C9" w:rsidRPr="00053830" w:rsidRDefault="006D50C9" w:rsidP="006D50C9">
      <w:pPr>
        <w:autoSpaceDE w:val="0"/>
        <w:autoSpaceDN w:val="0"/>
        <w:adjustRightInd w:val="0"/>
        <w:jc w:val="both"/>
        <w:rPr>
          <w:rFonts w:cs="Arial"/>
          <w:color w:val="000000"/>
          <w:sz w:val="23"/>
          <w:szCs w:val="23"/>
          <w:lang w:val="es-MX" w:eastAsia="es-CO"/>
        </w:rPr>
      </w:pPr>
    </w:p>
    <w:p w14:paraId="4F3E7743" w14:textId="77777777" w:rsidR="006D50C9" w:rsidRPr="00053830" w:rsidRDefault="006D50C9" w:rsidP="006D50C9">
      <w:pPr>
        <w:autoSpaceDE w:val="0"/>
        <w:autoSpaceDN w:val="0"/>
        <w:adjustRightInd w:val="0"/>
        <w:jc w:val="both"/>
        <w:rPr>
          <w:rFonts w:cs="Arial"/>
          <w:color w:val="000000"/>
          <w:sz w:val="23"/>
          <w:szCs w:val="23"/>
          <w:lang w:val="es-MX" w:eastAsia="es-CO"/>
        </w:rPr>
      </w:pPr>
      <w:bookmarkStart w:id="372" w:name="_Hlk101373782"/>
      <w:r w:rsidRPr="00053830">
        <w:rPr>
          <w:rFonts w:cs="Arial"/>
          <w:color w:val="000000"/>
          <w:sz w:val="23"/>
          <w:szCs w:val="23"/>
          <w:lang w:val="es-MX" w:eastAsia="es-CO"/>
        </w:rPr>
        <w:t xml:space="preserve">La evaluación estructural de la cimentación de pilonas, se realizó con base en los elementos mecánicos preliminares proporcionados por el diseñador del componente electromecánico para cada una de ellas, así como su respectivo diámetro de pedestal. </w:t>
      </w:r>
    </w:p>
    <w:p w14:paraId="2A721690"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Se utilizó el informe geotécnico INF-GEO--CASC-074-21 V4 para la obtención de las propiedades del suelo, capacidades de carga respecto a las diferentes zonas geotécnicas donde se ubican cada una de las pilonas, y seguimiento de recomendaciones. Sin embargo, para la ingeniería de detalle del sistema electromecánico se deberá realizar un sondeo en la zona de influencia de cada una de las pilonas para garantizar el estrato resistente.</w:t>
      </w:r>
      <w:bookmarkEnd w:id="372"/>
    </w:p>
    <w:p w14:paraId="75D86841" w14:textId="77777777" w:rsidR="006D50C9" w:rsidRPr="00053830" w:rsidRDefault="006D50C9" w:rsidP="006D50C9">
      <w:pPr>
        <w:jc w:val="both"/>
        <w:rPr>
          <w:rFonts w:cs="Arial"/>
          <w:lang w:val="es-MX"/>
        </w:rPr>
      </w:pPr>
      <w:r w:rsidRPr="00053830">
        <w:rPr>
          <w:rFonts w:cs="Arial"/>
          <w:color w:val="000000"/>
          <w:lang w:val="es-MX" w:eastAsia="es-CO"/>
        </w:rPr>
        <w:lastRenderedPageBreak/>
        <w:t>Las combinaciones de carga para el diseño de la cimentación, se realizó con base en lo indicado en la normativa “</w:t>
      </w:r>
      <w:r w:rsidRPr="00053830">
        <w:rPr>
          <w:rFonts w:cs="Arial"/>
          <w:lang w:val="es-MX"/>
        </w:rPr>
        <w:t>Requisitos de seguridad para instalaciones de transporte por cable destinadas a personas” de la UNE-EN-13017 y realizando el diseño de los elementos con base en la Norma Colombiana de diseño de puentes – LRFD - CCP-14.</w:t>
      </w:r>
    </w:p>
    <w:p w14:paraId="0A246C92"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r w:rsidRPr="00053830">
        <w:rPr>
          <w:color w:val="000000"/>
          <w:sz w:val="22"/>
          <w:szCs w:val="22"/>
          <w:lang w:val="es-MX" w:eastAsia="es-CO"/>
        </w:rPr>
        <w:t>Para el modelado de los pilotes que conforman la cimentación, se utilizó la interacción suelo estructura para conocer el comportamiento de la estructura con los efectos del suelo de acuerdo al tipo de cimentación utilizada. Para simular este comportamiento, se utilizaron los módulos de reacción horizontal y vertical en las diferentes zonas geotécnicas descritas en el informe respectivo, y utilizando el diámetro correspondiente para cada una de ellas.</w:t>
      </w:r>
    </w:p>
    <w:p w14:paraId="3265C055"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t xml:space="preserve">Diseño Pilona 1. </w:t>
      </w:r>
    </w:p>
    <w:p w14:paraId="04904590" w14:textId="77777777" w:rsidR="006D50C9" w:rsidRPr="00053830" w:rsidRDefault="006D50C9" w:rsidP="006D50C9">
      <w:pPr>
        <w:jc w:val="both"/>
        <w:rPr>
          <w:rFonts w:cs="Arial"/>
          <w:lang w:val="es-MX"/>
        </w:rPr>
      </w:pPr>
      <w:r w:rsidRPr="00053830">
        <w:rPr>
          <w:rFonts w:cs="Arial"/>
          <w:lang w:val="es-MX"/>
        </w:rPr>
        <w:t>Para realizar el prediseño estructural de la pilona, se tomaron las siguientes consideraciones:</w:t>
      </w:r>
    </w:p>
    <w:p w14:paraId="2DC96022"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de pilona de concreto: 2.5 m</w:t>
      </w:r>
    </w:p>
    <w:p w14:paraId="2179C262"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pilona de concreto: 3.0 m</w:t>
      </w:r>
    </w:p>
    <w:p w14:paraId="5722EEC2"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fuste metálico: 10.62 m</w:t>
      </w:r>
    </w:p>
    <w:p w14:paraId="722E7B6A"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Impacto de camión: 1200 KN</w:t>
      </w:r>
    </w:p>
    <w:p w14:paraId="7C4183C5"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Pilote: 1.0 m</w:t>
      </w:r>
    </w:p>
    <w:p w14:paraId="78691CEA" w14:textId="15D95BD5" w:rsidR="006D50C9" w:rsidRPr="00053830" w:rsidRDefault="006D50C9" w:rsidP="006D50C9">
      <w:pPr>
        <w:pStyle w:val="Prrafodelista"/>
        <w:numPr>
          <w:ilvl w:val="0"/>
          <w:numId w:val="9"/>
        </w:numPr>
        <w:suppressAutoHyphens/>
        <w:spacing w:after="160"/>
        <w:ind w:left="714" w:hanging="357"/>
        <w:jc w:val="both"/>
        <w:rPr>
          <w:rFonts w:ascii="Arial" w:hAnsi="Arial" w:cs="Arial"/>
          <w:sz w:val="22"/>
          <w:szCs w:val="22"/>
          <w:lang w:val="es-MX"/>
        </w:rPr>
      </w:pPr>
      <w:r w:rsidRPr="00053830">
        <w:rPr>
          <w:rFonts w:ascii="Arial" w:hAnsi="Arial" w:cs="Arial"/>
          <w:sz w:val="22"/>
          <w:szCs w:val="22"/>
          <w:lang w:val="es-MX"/>
        </w:rPr>
        <w:t xml:space="preserve">Profundidad de desplante: </w:t>
      </w:r>
      <w:r w:rsidR="003C7907" w:rsidRPr="00053830">
        <w:rPr>
          <w:rFonts w:ascii="Arial" w:hAnsi="Arial" w:cs="Arial"/>
          <w:sz w:val="22"/>
          <w:szCs w:val="22"/>
          <w:lang w:val="es-MX"/>
        </w:rPr>
        <w:t>20</w:t>
      </w:r>
      <w:r w:rsidRPr="00053830">
        <w:rPr>
          <w:rFonts w:ascii="Arial" w:hAnsi="Arial" w:cs="Arial"/>
          <w:sz w:val="22"/>
          <w:szCs w:val="22"/>
          <w:lang w:val="es-MX"/>
        </w:rPr>
        <w:t>.0 m</w:t>
      </w:r>
    </w:p>
    <w:p w14:paraId="7387430D" w14:textId="37EE36C2" w:rsidR="006D50C9" w:rsidRPr="00053830" w:rsidRDefault="006D50C9" w:rsidP="006D50C9">
      <w:pPr>
        <w:spacing w:after="120"/>
        <w:jc w:val="center"/>
        <w:rPr>
          <w:rFonts w:cs="Arial"/>
          <w:sz w:val="20"/>
          <w:szCs w:val="20"/>
          <w:lang w:val="es-MX"/>
        </w:rPr>
      </w:pPr>
      <w:bookmarkStart w:id="373" w:name="_Toc10275918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119</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w:t>
      </w:r>
      <w:bookmarkEnd w:id="373"/>
    </w:p>
    <w:p w14:paraId="27244847" w14:textId="09AB2B9F" w:rsidR="006D50C9" w:rsidRPr="00053830" w:rsidRDefault="003C7907" w:rsidP="006D50C9">
      <w:pPr>
        <w:spacing w:after="60"/>
        <w:jc w:val="center"/>
        <w:rPr>
          <w:rFonts w:cs="Arial"/>
          <w:lang w:val="es-MX"/>
        </w:rPr>
      </w:pPr>
      <w:r w:rsidRPr="00053830">
        <w:rPr>
          <w:noProof/>
          <w:lang w:val="es-MX"/>
        </w:rPr>
        <w:drawing>
          <wp:inline distT="0" distB="0" distL="0" distR="0" wp14:anchorId="6A63B345" wp14:editId="59DF22F9">
            <wp:extent cx="1494790" cy="3381375"/>
            <wp:effectExtent l="0" t="0" r="0" b="952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518338" cy="3434644"/>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06B520D9" wp14:editId="49289862">
            <wp:extent cx="1095375" cy="3387306"/>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115777" cy="3450398"/>
                    </a:xfrm>
                    <a:prstGeom prst="rect">
                      <a:avLst/>
                    </a:prstGeom>
                  </pic:spPr>
                </pic:pic>
              </a:graphicData>
            </a:graphic>
          </wp:inline>
        </w:drawing>
      </w:r>
    </w:p>
    <w:p w14:paraId="35F59DB1" w14:textId="111F90FC"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AAF573C"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2. </w:t>
      </w:r>
    </w:p>
    <w:p w14:paraId="23B25AA9"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C4CD246" w14:textId="77777777" w:rsidR="006D50C9" w:rsidRPr="00053830" w:rsidRDefault="006D50C9" w:rsidP="006D50C9">
      <w:pPr>
        <w:jc w:val="both"/>
        <w:rPr>
          <w:rFonts w:cs="Arial"/>
          <w:lang w:val="es-MX"/>
        </w:rPr>
      </w:pPr>
      <w:r w:rsidRPr="00053830">
        <w:rPr>
          <w:rFonts w:cs="Arial"/>
          <w:lang w:val="es-MX"/>
        </w:rPr>
        <w:t>Para realizar el prediseño estructural de la pilona, se tomaron las siguientes consideraciones:</w:t>
      </w:r>
    </w:p>
    <w:p w14:paraId="7A2B88D7"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de pilona de concreto: 3.0 m</w:t>
      </w:r>
    </w:p>
    <w:p w14:paraId="732D8FE5" w14:textId="5EB5CB60"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 xml:space="preserve">Altura pilona de concreto: </w:t>
      </w:r>
      <w:r w:rsidR="003C7907" w:rsidRPr="00053830">
        <w:rPr>
          <w:rFonts w:ascii="Arial" w:hAnsi="Arial" w:cs="Arial"/>
          <w:sz w:val="22"/>
          <w:szCs w:val="22"/>
          <w:lang w:val="es-MX"/>
        </w:rPr>
        <w:t>5</w:t>
      </w:r>
      <w:r w:rsidRPr="00053830">
        <w:rPr>
          <w:rFonts w:ascii="Arial" w:hAnsi="Arial" w:cs="Arial"/>
          <w:sz w:val="22"/>
          <w:szCs w:val="22"/>
          <w:lang w:val="es-MX"/>
        </w:rPr>
        <w:t>.0 m</w:t>
      </w:r>
    </w:p>
    <w:p w14:paraId="35F644B2"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fuste metálico: 23.00 m</w:t>
      </w:r>
    </w:p>
    <w:p w14:paraId="43B627EC"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Impacto de camión: 1200 KN</w:t>
      </w:r>
    </w:p>
    <w:p w14:paraId="3E26589C"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Pilote: 1.0 m</w:t>
      </w:r>
    </w:p>
    <w:p w14:paraId="60222446" w14:textId="4C60F468" w:rsidR="006D50C9" w:rsidRPr="00053830" w:rsidRDefault="006D50C9" w:rsidP="006D50C9">
      <w:pPr>
        <w:pStyle w:val="Prrafodelista"/>
        <w:numPr>
          <w:ilvl w:val="0"/>
          <w:numId w:val="9"/>
        </w:numPr>
        <w:suppressAutoHyphens/>
        <w:spacing w:after="160"/>
        <w:ind w:left="714" w:hanging="357"/>
        <w:jc w:val="both"/>
        <w:rPr>
          <w:rFonts w:ascii="Arial" w:hAnsi="Arial" w:cs="Arial"/>
          <w:sz w:val="22"/>
          <w:szCs w:val="22"/>
          <w:lang w:val="es-MX"/>
        </w:rPr>
      </w:pPr>
      <w:r w:rsidRPr="00053830">
        <w:rPr>
          <w:rFonts w:ascii="Arial" w:hAnsi="Arial" w:cs="Arial"/>
          <w:sz w:val="22"/>
          <w:szCs w:val="22"/>
          <w:lang w:val="es-MX"/>
        </w:rPr>
        <w:t xml:space="preserve">Profundidad de desplante: </w:t>
      </w:r>
      <w:r w:rsidR="003C7907" w:rsidRPr="00053830">
        <w:rPr>
          <w:rFonts w:ascii="Arial" w:hAnsi="Arial" w:cs="Arial"/>
          <w:sz w:val="22"/>
          <w:szCs w:val="22"/>
          <w:lang w:val="es-MX"/>
        </w:rPr>
        <w:t>14</w:t>
      </w:r>
      <w:r w:rsidRPr="00053830">
        <w:rPr>
          <w:rFonts w:ascii="Arial" w:hAnsi="Arial" w:cs="Arial"/>
          <w:sz w:val="22"/>
          <w:szCs w:val="22"/>
          <w:lang w:val="es-MX"/>
        </w:rPr>
        <w:t>.0 m</w:t>
      </w:r>
    </w:p>
    <w:p w14:paraId="18D675D6"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6735580" w14:textId="5D8DEFAE" w:rsidR="006D50C9" w:rsidRPr="00053830" w:rsidRDefault="006D50C9" w:rsidP="006D50C9">
      <w:pPr>
        <w:spacing w:after="120"/>
        <w:jc w:val="center"/>
        <w:rPr>
          <w:rFonts w:cs="Arial"/>
          <w:sz w:val="20"/>
          <w:szCs w:val="20"/>
          <w:lang w:val="es-MX"/>
        </w:rPr>
      </w:pPr>
      <w:bookmarkStart w:id="374" w:name="_Toc10275918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120</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2</w:t>
      </w:r>
      <w:bookmarkEnd w:id="374"/>
    </w:p>
    <w:p w14:paraId="41A409A2" w14:textId="1F3A379B" w:rsidR="006D50C9" w:rsidRPr="00053830" w:rsidRDefault="003C7907" w:rsidP="006D50C9">
      <w:pPr>
        <w:jc w:val="center"/>
        <w:rPr>
          <w:rFonts w:cs="Arial"/>
          <w:lang w:val="es-MX"/>
        </w:rPr>
      </w:pPr>
      <w:r w:rsidRPr="00053830">
        <w:rPr>
          <w:noProof/>
          <w:lang w:val="es-MX"/>
        </w:rPr>
        <w:drawing>
          <wp:inline distT="0" distB="0" distL="0" distR="0" wp14:anchorId="2B623BB1" wp14:editId="3DB2B4B0">
            <wp:extent cx="1564005" cy="4542917"/>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569714" cy="4559499"/>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1773E81D" wp14:editId="3EFB6784">
            <wp:extent cx="1247775" cy="4529634"/>
            <wp:effectExtent l="0" t="0" r="0" b="444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254468" cy="4553932"/>
                    </a:xfrm>
                    <a:prstGeom prst="rect">
                      <a:avLst/>
                    </a:prstGeom>
                  </pic:spPr>
                </pic:pic>
              </a:graphicData>
            </a:graphic>
          </wp:inline>
        </w:drawing>
      </w:r>
    </w:p>
    <w:p w14:paraId="4D1268B0"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30531F7"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3. </w:t>
      </w:r>
    </w:p>
    <w:p w14:paraId="195A8A21"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171CCB6" w14:textId="77777777" w:rsidR="006D50C9" w:rsidRPr="00053830" w:rsidRDefault="006D50C9" w:rsidP="006D50C9">
      <w:pPr>
        <w:rPr>
          <w:rFonts w:cs="Arial"/>
          <w:lang w:val="es-MX"/>
        </w:rPr>
      </w:pPr>
      <w:r w:rsidRPr="00053830">
        <w:rPr>
          <w:rFonts w:cs="Arial"/>
          <w:lang w:val="es-MX"/>
        </w:rPr>
        <w:t>Para realizar el prediseño estructural de la pilona, se tomaron las siguientes consideraciones:</w:t>
      </w:r>
    </w:p>
    <w:p w14:paraId="45C728D9" w14:textId="77777777" w:rsidR="006D50C9" w:rsidRPr="00053830" w:rsidRDefault="006D50C9" w:rsidP="006D50C9">
      <w:pPr>
        <w:rPr>
          <w:rFonts w:cs="Arial"/>
          <w:lang w:val="es-MX"/>
        </w:rPr>
      </w:pPr>
    </w:p>
    <w:p w14:paraId="0476F8A8"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de pilona de concreto: 3.7 m</w:t>
      </w:r>
    </w:p>
    <w:p w14:paraId="632E071E"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pilona de concreto: 3.0 m</w:t>
      </w:r>
    </w:p>
    <w:p w14:paraId="77D3EBAD"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fuste metálico: 32.00 m</w:t>
      </w:r>
    </w:p>
    <w:p w14:paraId="18054DA0"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Impacto de camión: 1200 KN</w:t>
      </w:r>
    </w:p>
    <w:p w14:paraId="1E7FBDAE"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Pilote: 1.0 m</w:t>
      </w:r>
    </w:p>
    <w:p w14:paraId="259C8BC9" w14:textId="7D3B4F96" w:rsidR="006D50C9" w:rsidRPr="00053830" w:rsidRDefault="006D50C9" w:rsidP="006D50C9">
      <w:pPr>
        <w:pStyle w:val="Prrafodelista"/>
        <w:numPr>
          <w:ilvl w:val="0"/>
          <w:numId w:val="9"/>
        </w:numPr>
        <w:suppressAutoHyphens/>
        <w:spacing w:after="160"/>
        <w:ind w:left="714" w:hanging="357"/>
        <w:jc w:val="both"/>
        <w:rPr>
          <w:rFonts w:ascii="Arial" w:hAnsi="Arial" w:cs="Arial"/>
          <w:sz w:val="22"/>
          <w:szCs w:val="22"/>
          <w:lang w:val="es-MX"/>
        </w:rPr>
      </w:pPr>
      <w:r w:rsidRPr="00053830">
        <w:rPr>
          <w:rFonts w:ascii="Arial" w:hAnsi="Arial" w:cs="Arial"/>
          <w:sz w:val="22"/>
          <w:szCs w:val="22"/>
          <w:lang w:val="es-MX"/>
        </w:rPr>
        <w:t xml:space="preserve">Profundidad de desplante: </w:t>
      </w:r>
      <w:r w:rsidR="003C7907" w:rsidRPr="00053830">
        <w:rPr>
          <w:rFonts w:ascii="Arial" w:hAnsi="Arial" w:cs="Arial"/>
          <w:sz w:val="22"/>
          <w:szCs w:val="22"/>
          <w:lang w:val="es-MX"/>
        </w:rPr>
        <w:t>14</w:t>
      </w:r>
      <w:r w:rsidRPr="00053830">
        <w:rPr>
          <w:rFonts w:ascii="Arial" w:hAnsi="Arial" w:cs="Arial"/>
          <w:sz w:val="22"/>
          <w:szCs w:val="22"/>
          <w:lang w:val="es-MX"/>
        </w:rPr>
        <w:t>.0 m</w:t>
      </w:r>
    </w:p>
    <w:p w14:paraId="01AB741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9924B10" w14:textId="12C148C8" w:rsidR="006D50C9" w:rsidRPr="00053830" w:rsidRDefault="006D50C9" w:rsidP="006D50C9">
      <w:pPr>
        <w:spacing w:after="120"/>
        <w:jc w:val="center"/>
        <w:rPr>
          <w:rFonts w:cs="Arial"/>
          <w:sz w:val="20"/>
          <w:szCs w:val="20"/>
          <w:lang w:val="es-MX"/>
        </w:rPr>
      </w:pPr>
      <w:bookmarkStart w:id="375" w:name="_Toc10275918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121</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3</w:t>
      </w:r>
      <w:bookmarkEnd w:id="375"/>
    </w:p>
    <w:p w14:paraId="6C566613" w14:textId="69447E2E" w:rsidR="006D50C9" w:rsidRPr="00053830" w:rsidRDefault="003C7907" w:rsidP="006D50C9">
      <w:pPr>
        <w:jc w:val="center"/>
        <w:rPr>
          <w:rFonts w:cs="Arial"/>
          <w:lang w:val="es-MX"/>
        </w:rPr>
      </w:pPr>
      <w:r w:rsidRPr="00053830">
        <w:rPr>
          <w:noProof/>
          <w:lang w:val="es-MX"/>
        </w:rPr>
        <w:drawing>
          <wp:inline distT="0" distB="0" distL="0" distR="0" wp14:anchorId="48F753F1" wp14:editId="692B86C1">
            <wp:extent cx="1714500" cy="416560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714802" cy="4166334"/>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03A98CCC" wp14:editId="52B09B76">
            <wp:extent cx="1619250" cy="415988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631793" cy="4192108"/>
                    </a:xfrm>
                    <a:prstGeom prst="rect">
                      <a:avLst/>
                    </a:prstGeom>
                  </pic:spPr>
                </pic:pic>
              </a:graphicData>
            </a:graphic>
          </wp:inline>
        </w:drawing>
      </w:r>
    </w:p>
    <w:p w14:paraId="4996DFC3"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3C13153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4FD8D26"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4. </w:t>
      </w:r>
    </w:p>
    <w:p w14:paraId="5E1CB6C8"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E9CF78B"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36D13DA7"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14370550" w14:textId="77777777" w:rsidR="006D50C9" w:rsidRPr="00053830" w:rsidRDefault="006D50C9" w:rsidP="006D50C9">
      <w:pPr>
        <w:numPr>
          <w:ilvl w:val="0"/>
          <w:numId w:val="9"/>
        </w:num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1DD39925"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pilona de concreto: 3.0 m</w:t>
      </w:r>
    </w:p>
    <w:p w14:paraId="59A6D411"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Altura fuste metálico: 26.50 m</w:t>
      </w:r>
    </w:p>
    <w:p w14:paraId="70226FC8"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Impacto de camión: 1200 KN</w:t>
      </w:r>
    </w:p>
    <w:p w14:paraId="7427432A" w14:textId="77777777" w:rsidR="006D50C9" w:rsidRPr="00053830" w:rsidRDefault="006D50C9" w:rsidP="006D50C9">
      <w:pPr>
        <w:pStyle w:val="Prrafodelista"/>
        <w:numPr>
          <w:ilvl w:val="0"/>
          <w:numId w:val="9"/>
        </w:numPr>
        <w:suppressAutoHyphens/>
        <w:spacing w:after="60"/>
        <w:ind w:left="714" w:hanging="357"/>
        <w:jc w:val="both"/>
        <w:rPr>
          <w:rFonts w:ascii="Arial" w:hAnsi="Arial" w:cs="Arial"/>
          <w:sz w:val="22"/>
          <w:szCs w:val="22"/>
          <w:lang w:val="es-MX"/>
        </w:rPr>
      </w:pPr>
      <w:r w:rsidRPr="00053830">
        <w:rPr>
          <w:rFonts w:ascii="Arial" w:hAnsi="Arial" w:cs="Arial"/>
          <w:sz w:val="22"/>
          <w:szCs w:val="22"/>
          <w:lang w:val="es-MX"/>
        </w:rPr>
        <w:t>Diámetro Pilote: 1.0 m</w:t>
      </w:r>
    </w:p>
    <w:p w14:paraId="214897AC" w14:textId="03601332" w:rsidR="006D50C9" w:rsidRPr="00053830" w:rsidRDefault="006D50C9" w:rsidP="006D50C9">
      <w:pPr>
        <w:pStyle w:val="Prrafodelista"/>
        <w:numPr>
          <w:ilvl w:val="0"/>
          <w:numId w:val="9"/>
        </w:numPr>
        <w:suppressAutoHyphens/>
        <w:spacing w:after="160"/>
        <w:ind w:left="714" w:hanging="357"/>
        <w:jc w:val="both"/>
        <w:rPr>
          <w:rFonts w:ascii="Arial" w:hAnsi="Arial" w:cs="Arial"/>
          <w:sz w:val="22"/>
          <w:szCs w:val="22"/>
          <w:lang w:val="es-MX"/>
        </w:rPr>
      </w:pPr>
      <w:r w:rsidRPr="00053830">
        <w:rPr>
          <w:rFonts w:ascii="Arial" w:hAnsi="Arial" w:cs="Arial"/>
          <w:sz w:val="22"/>
          <w:szCs w:val="22"/>
          <w:lang w:val="es-MX"/>
        </w:rPr>
        <w:t xml:space="preserve">Profundidad de desplante: </w:t>
      </w:r>
      <w:r w:rsidR="003C7907" w:rsidRPr="00053830">
        <w:rPr>
          <w:rFonts w:ascii="Arial" w:hAnsi="Arial" w:cs="Arial"/>
          <w:sz w:val="22"/>
          <w:szCs w:val="22"/>
          <w:lang w:val="es-MX"/>
        </w:rPr>
        <w:t>10</w:t>
      </w:r>
      <w:r w:rsidRPr="00053830">
        <w:rPr>
          <w:rFonts w:ascii="Arial" w:hAnsi="Arial" w:cs="Arial"/>
          <w:sz w:val="22"/>
          <w:szCs w:val="22"/>
          <w:lang w:val="es-MX"/>
        </w:rPr>
        <w:t>.0 m</w:t>
      </w:r>
    </w:p>
    <w:p w14:paraId="78EF6D3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43E8924" w14:textId="6B6A18DB" w:rsidR="006D50C9" w:rsidRPr="00053830" w:rsidRDefault="006D50C9" w:rsidP="006D50C9">
      <w:pPr>
        <w:spacing w:after="120"/>
        <w:jc w:val="center"/>
        <w:rPr>
          <w:rFonts w:cs="Arial"/>
          <w:sz w:val="20"/>
          <w:szCs w:val="20"/>
          <w:lang w:val="es-MX"/>
        </w:rPr>
      </w:pPr>
      <w:bookmarkStart w:id="376" w:name="_Toc10275918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122</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4</w:t>
      </w:r>
      <w:bookmarkEnd w:id="376"/>
    </w:p>
    <w:p w14:paraId="3E1FE4BF" w14:textId="6A13756D" w:rsidR="006D50C9" w:rsidRPr="00053830" w:rsidRDefault="003C7907" w:rsidP="006D50C9">
      <w:pPr>
        <w:jc w:val="center"/>
        <w:rPr>
          <w:rFonts w:cs="Arial"/>
          <w:lang w:val="es-MX"/>
        </w:rPr>
      </w:pPr>
      <w:r w:rsidRPr="00053830">
        <w:rPr>
          <w:noProof/>
          <w:lang w:val="es-MX"/>
        </w:rPr>
        <w:drawing>
          <wp:inline distT="0" distB="0" distL="0" distR="0" wp14:anchorId="2D62F270" wp14:editId="4C7ABD0E">
            <wp:extent cx="2035547" cy="4420235"/>
            <wp:effectExtent l="0" t="0" r="317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046983" cy="4445069"/>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078CB8D5" wp14:editId="570E9E51">
            <wp:extent cx="1647825" cy="4407535"/>
            <wp:effectExtent l="0" t="0" r="952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662581" cy="4447004"/>
                    </a:xfrm>
                    <a:prstGeom prst="rect">
                      <a:avLst/>
                    </a:prstGeom>
                  </pic:spPr>
                </pic:pic>
              </a:graphicData>
            </a:graphic>
          </wp:inline>
        </w:drawing>
      </w:r>
    </w:p>
    <w:p w14:paraId="689755D7"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10C50CDF"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F8D150C"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5. </w:t>
      </w:r>
    </w:p>
    <w:p w14:paraId="126D709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B83F9E4"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61164E6F"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2FCBD16A"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392DA839"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4.0 m</w:t>
      </w:r>
    </w:p>
    <w:p w14:paraId="279B6EF2"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24.50 m</w:t>
      </w:r>
    </w:p>
    <w:p w14:paraId="10FC0465"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2F415F4C"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79F1C0D2" w14:textId="43EF28BE"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 xml:space="preserve">Profundidad de desplante: </w:t>
      </w:r>
      <w:r w:rsidR="003C7907" w:rsidRPr="00053830">
        <w:rPr>
          <w:rFonts w:eastAsia="Times New Roman" w:cs="Arial"/>
          <w:szCs w:val="24"/>
          <w:lang w:val="es-MX" w:eastAsia="zh-CN"/>
        </w:rPr>
        <w:t>1</w:t>
      </w:r>
      <w:r w:rsidRPr="00053830">
        <w:rPr>
          <w:rFonts w:eastAsia="Times New Roman" w:cs="Arial"/>
          <w:szCs w:val="24"/>
          <w:lang w:val="es-MX" w:eastAsia="zh-CN"/>
        </w:rPr>
        <w:t>2.0 m</w:t>
      </w:r>
    </w:p>
    <w:p w14:paraId="4A7F2CCD"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BE69FB3" w14:textId="207E3654" w:rsidR="006D50C9" w:rsidRPr="00053830" w:rsidRDefault="006D50C9" w:rsidP="006D50C9">
      <w:pPr>
        <w:spacing w:after="120"/>
        <w:jc w:val="center"/>
        <w:rPr>
          <w:rFonts w:cs="Arial"/>
          <w:sz w:val="20"/>
          <w:szCs w:val="20"/>
          <w:lang w:val="es-MX"/>
        </w:rPr>
      </w:pPr>
      <w:bookmarkStart w:id="377" w:name="_Toc10275918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123</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5</w:t>
      </w:r>
      <w:bookmarkEnd w:id="377"/>
    </w:p>
    <w:p w14:paraId="298946BC" w14:textId="59FE3B96" w:rsidR="006D50C9" w:rsidRPr="00053830" w:rsidRDefault="003C7907" w:rsidP="006D50C9">
      <w:pPr>
        <w:jc w:val="center"/>
        <w:rPr>
          <w:rFonts w:cs="Arial"/>
          <w:lang w:val="es-MX"/>
        </w:rPr>
      </w:pPr>
      <w:r w:rsidRPr="00053830">
        <w:rPr>
          <w:noProof/>
          <w:lang w:val="es-MX"/>
        </w:rPr>
        <w:drawing>
          <wp:inline distT="0" distB="0" distL="0" distR="0" wp14:anchorId="422DE4E2" wp14:editId="4B3744B6">
            <wp:extent cx="1804670" cy="4333875"/>
            <wp:effectExtent l="0" t="0" r="508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811722" cy="4350811"/>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0940C582" wp14:editId="33F73FAD">
            <wp:extent cx="1409700" cy="4323080"/>
            <wp:effectExtent l="0" t="0" r="0" b="127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420119" cy="4355032"/>
                    </a:xfrm>
                    <a:prstGeom prst="rect">
                      <a:avLst/>
                    </a:prstGeom>
                  </pic:spPr>
                </pic:pic>
              </a:graphicData>
            </a:graphic>
          </wp:inline>
        </w:drawing>
      </w:r>
    </w:p>
    <w:p w14:paraId="126B5053"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39F53235" w14:textId="3C99D278"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95D175C"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6. </w:t>
      </w:r>
    </w:p>
    <w:p w14:paraId="635611E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7F94020"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301E05D6"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0AD2A01D"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3.7 m</w:t>
      </w:r>
    </w:p>
    <w:p w14:paraId="4D5522F2" w14:textId="6BD812BB"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4.</w:t>
      </w:r>
      <w:r w:rsidR="003C7907" w:rsidRPr="00053830">
        <w:rPr>
          <w:rFonts w:eastAsia="Times New Roman" w:cs="Arial"/>
          <w:szCs w:val="24"/>
          <w:lang w:val="es-MX" w:eastAsia="zh-CN"/>
        </w:rPr>
        <w:t>5</w:t>
      </w:r>
      <w:r w:rsidRPr="00053830">
        <w:rPr>
          <w:rFonts w:eastAsia="Times New Roman" w:cs="Arial"/>
          <w:szCs w:val="24"/>
          <w:lang w:val="es-MX" w:eastAsia="zh-CN"/>
        </w:rPr>
        <w:t xml:space="preserve"> m</w:t>
      </w:r>
    </w:p>
    <w:p w14:paraId="562A7069"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38.20 m</w:t>
      </w:r>
    </w:p>
    <w:p w14:paraId="35274576"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3EA08720"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2F6CA680" w14:textId="6A31087F"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 xml:space="preserve">Profundidad de desplante: </w:t>
      </w:r>
      <w:r w:rsidR="003C7907" w:rsidRPr="00053830">
        <w:rPr>
          <w:rFonts w:eastAsia="Times New Roman" w:cs="Arial"/>
          <w:szCs w:val="24"/>
          <w:lang w:val="es-MX" w:eastAsia="zh-CN"/>
        </w:rPr>
        <w:t>17</w:t>
      </w:r>
      <w:r w:rsidRPr="00053830">
        <w:rPr>
          <w:rFonts w:eastAsia="Times New Roman" w:cs="Arial"/>
          <w:szCs w:val="24"/>
          <w:lang w:val="es-MX" w:eastAsia="zh-CN"/>
        </w:rPr>
        <w:t>.0 m</w:t>
      </w:r>
    </w:p>
    <w:p w14:paraId="01A6F1DA"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C98FAF4" w14:textId="3F1864F6" w:rsidR="006D50C9" w:rsidRPr="00053830" w:rsidRDefault="006D50C9" w:rsidP="006D50C9">
      <w:pPr>
        <w:spacing w:after="120"/>
        <w:jc w:val="center"/>
        <w:rPr>
          <w:rFonts w:cs="Arial"/>
          <w:sz w:val="20"/>
          <w:szCs w:val="20"/>
          <w:lang w:val="es-MX"/>
        </w:rPr>
      </w:pPr>
      <w:bookmarkStart w:id="378" w:name="_Toc10275918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124</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6</w:t>
      </w:r>
      <w:bookmarkEnd w:id="378"/>
    </w:p>
    <w:p w14:paraId="13E05CC7" w14:textId="33324106" w:rsidR="006D50C9" w:rsidRPr="00053830" w:rsidRDefault="003C7907" w:rsidP="006D50C9">
      <w:pPr>
        <w:jc w:val="center"/>
        <w:rPr>
          <w:rFonts w:cs="Arial"/>
          <w:lang w:val="es-MX"/>
        </w:rPr>
      </w:pPr>
      <w:r w:rsidRPr="00053830">
        <w:rPr>
          <w:noProof/>
          <w:lang w:val="es-MX"/>
        </w:rPr>
        <w:drawing>
          <wp:inline distT="0" distB="0" distL="0" distR="0" wp14:anchorId="1E6189DE" wp14:editId="0CE5EB92">
            <wp:extent cx="2009775" cy="4376420"/>
            <wp:effectExtent l="0" t="0" r="9525" b="508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026341" cy="4412494"/>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29F54917" wp14:editId="72DF5629">
            <wp:extent cx="1400175" cy="4450080"/>
            <wp:effectExtent l="0" t="0" r="9525"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406881" cy="4471393"/>
                    </a:xfrm>
                    <a:prstGeom prst="rect">
                      <a:avLst/>
                    </a:prstGeom>
                  </pic:spPr>
                </pic:pic>
              </a:graphicData>
            </a:graphic>
          </wp:inline>
        </w:drawing>
      </w:r>
    </w:p>
    <w:p w14:paraId="21540028"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6A063C8E"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7. </w:t>
      </w:r>
    </w:p>
    <w:p w14:paraId="0C4E0362"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7E47A61"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0337A26D"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085ED225"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3.7 m</w:t>
      </w:r>
    </w:p>
    <w:p w14:paraId="38B07ECE"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65FD797E"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36.80 m</w:t>
      </w:r>
    </w:p>
    <w:p w14:paraId="482AD16E"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2DB15010"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06594D42" w14:textId="7933211F"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 xml:space="preserve">Profundidad de desplante: </w:t>
      </w:r>
      <w:r w:rsidR="003C7907" w:rsidRPr="00053830">
        <w:rPr>
          <w:rFonts w:eastAsia="Times New Roman" w:cs="Arial"/>
          <w:szCs w:val="24"/>
          <w:lang w:val="es-MX" w:eastAsia="zh-CN"/>
        </w:rPr>
        <w:t>24</w:t>
      </w:r>
      <w:r w:rsidRPr="00053830">
        <w:rPr>
          <w:rFonts w:eastAsia="Times New Roman" w:cs="Arial"/>
          <w:szCs w:val="24"/>
          <w:lang w:val="es-MX" w:eastAsia="zh-CN"/>
        </w:rPr>
        <w:t>.0 m</w:t>
      </w:r>
    </w:p>
    <w:p w14:paraId="2AF58F7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D413B5F" w14:textId="77270353" w:rsidR="006D50C9" w:rsidRPr="00053830" w:rsidRDefault="006D50C9" w:rsidP="006D50C9">
      <w:pPr>
        <w:spacing w:after="120"/>
        <w:jc w:val="center"/>
        <w:rPr>
          <w:rFonts w:cs="Arial"/>
          <w:sz w:val="20"/>
          <w:szCs w:val="20"/>
          <w:lang w:val="es-MX"/>
        </w:rPr>
      </w:pPr>
      <w:bookmarkStart w:id="379" w:name="_Toc10275918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125</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7</w:t>
      </w:r>
      <w:bookmarkEnd w:id="379"/>
    </w:p>
    <w:p w14:paraId="5A8F9B3A" w14:textId="1C64810B" w:rsidR="006D50C9" w:rsidRPr="00053830" w:rsidRDefault="003C7907" w:rsidP="006D50C9">
      <w:pPr>
        <w:jc w:val="center"/>
        <w:rPr>
          <w:rFonts w:cs="Arial"/>
          <w:lang w:val="es-MX"/>
        </w:rPr>
      </w:pPr>
      <w:r w:rsidRPr="00053830">
        <w:rPr>
          <w:noProof/>
          <w:lang w:val="es-MX"/>
        </w:rPr>
        <w:drawing>
          <wp:inline distT="0" distB="0" distL="0" distR="0" wp14:anchorId="5D842542" wp14:editId="450F418F">
            <wp:extent cx="1514475" cy="442214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529081" cy="4464788"/>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56B75498" wp14:editId="2179EB07">
            <wp:extent cx="1238250" cy="4371975"/>
            <wp:effectExtent l="0" t="0" r="0"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246442" cy="4400899"/>
                    </a:xfrm>
                    <a:prstGeom prst="rect">
                      <a:avLst/>
                    </a:prstGeom>
                  </pic:spPr>
                </pic:pic>
              </a:graphicData>
            </a:graphic>
          </wp:inline>
        </w:drawing>
      </w:r>
    </w:p>
    <w:p w14:paraId="5242F99A"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1F62A191"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8. </w:t>
      </w:r>
    </w:p>
    <w:p w14:paraId="25DD0AE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BF8D202"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039D5B24"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46BE2156"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0711AEFF"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4.0 m</w:t>
      </w:r>
    </w:p>
    <w:p w14:paraId="4C731C71"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22.50 m</w:t>
      </w:r>
    </w:p>
    <w:p w14:paraId="7716F08A"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4616E800"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77CF2A3A" w14:textId="5A48D0D8"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w:t>
      </w:r>
      <w:r w:rsidR="003C7907" w:rsidRPr="00053830">
        <w:rPr>
          <w:rFonts w:eastAsia="Times New Roman" w:cs="Arial"/>
          <w:szCs w:val="24"/>
          <w:lang w:val="es-MX" w:eastAsia="zh-CN"/>
        </w:rPr>
        <w:t>0</w:t>
      </w:r>
      <w:r w:rsidRPr="00053830">
        <w:rPr>
          <w:rFonts w:eastAsia="Times New Roman" w:cs="Arial"/>
          <w:szCs w:val="24"/>
          <w:lang w:val="es-MX" w:eastAsia="zh-CN"/>
        </w:rPr>
        <w:t>.0 m</w:t>
      </w:r>
    </w:p>
    <w:p w14:paraId="6193F84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4A92D97" w14:textId="610E2672" w:rsidR="006D50C9" w:rsidRPr="00053830" w:rsidRDefault="006D50C9" w:rsidP="006D50C9">
      <w:pPr>
        <w:spacing w:after="120"/>
        <w:jc w:val="center"/>
        <w:rPr>
          <w:rFonts w:cs="Arial"/>
          <w:sz w:val="20"/>
          <w:szCs w:val="20"/>
          <w:lang w:val="es-MX"/>
        </w:rPr>
      </w:pPr>
      <w:bookmarkStart w:id="380" w:name="_Toc10275918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126</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8</w:t>
      </w:r>
      <w:bookmarkEnd w:id="380"/>
    </w:p>
    <w:p w14:paraId="6946B340" w14:textId="2F808B8F" w:rsidR="006D50C9" w:rsidRPr="00053830" w:rsidRDefault="003C7907" w:rsidP="006D50C9">
      <w:pPr>
        <w:jc w:val="center"/>
        <w:rPr>
          <w:rFonts w:cs="Arial"/>
          <w:lang w:val="es-MX"/>
        </w:rPr>
      </w:pPr>
      <w:r w:rsidRPr="00053830">
        <w:rPr>
          <w:noProof/>
          <w:lang w:val="es-MX"/>
        </w:rPr>
        <w:drawing>
          <wp:inline distT="0" distB="0" distL="0" distR="0" wp14:anchorId="7F45D968" wp14:editId="27057BA7">
            <wp:extent cx="1943100" cy="4534006"/>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954443" cy="4560475"/>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7176B51A" wp14:editId="5D5F5997">
            <wp:extent cx="1838325" cy="4551045"/>
            <wp:effectExtent l="0" t="0" r="9525" b="190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851265" cy="4583080"/>
                    </a:xfrm>
                    <a:prstGeom prst="rect">
                      <a:avLst/>
                    </a:prstGeom>
                  </pic:spPr>
                </pic:pic>
              </a:graphicData>
            </a:graphic>
          </wp:inline>
        </w:drawing>
      </w:r>
    </w:p>
    <w:p w14:paraId="58577D55"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B877A3E"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9A-9B. </w:t>
      </w:r>
    </w:p>
    <w:p w14:paraId="77697E7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525117E"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1A1CD13D"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5E93C90E"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3.7 m</w:t>
      </w:r>
    </w:p>
    <w:p w14:paraId="66950B41"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7EDDAF66"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15.10 - 15.20 m</w:t>
      </w:r>
    </w:p>
    <w:p w14:paraId="199EE6C0"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00070F9F"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29EEFF42" w14:textId="62B4B018"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 xml:space="preserve">Profundidad de desplante: </w:t>
      </w:r>
      <w:r w:rsidR="003C7907" w:rsidRPr="00053830">
        <w:rPr>
          <w:rFonts w:eastAsia="Times New Roman" w:cs="Arial"/>
          <w:szCs w:val="24"/>
          <w:lang w:val="es-MX" w:eastAsia="zh-CN"/>
        </w:rPr>
        <w:t>15</w:t>
      </w:r>
      <w:r w:rsidRPr="00053830">
        <w:rPr>
          <w:rFonts w:eastAsia="Times New Roman" w:cs="Arial"/>
          <w:szCs w:val="24"/>
          <w:lang w:val="es-MX" w:eastAsia="zh-CN"/>
        </w:rPr>
        <w:t>.0 m</w:t>
      </w:r>
    </w:p>
    <w:p w14:paraId="50C35F2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226D414" w14:textId="4753FDCD" w:rsidR="006D50C9" w:rsidRPr="00053830" w:rsidRDefault="006D50C9" w:rsidP="006D50C9">
      <w:pPr>
        <w:spacing w:after="120"/>
        <w:jc w:val="center"/>
        <w:rPr>
          <w:rFonts w:cs="Arial"/>
          <w:sz w:val="20"/>
          <w:szCs w:val="20"/>
          <w:lang w:val="es-MX"/>
        </w:rPr>
      </w:pPr>
      <w:bookmarkStart w:id="381" w:name="_Toc10275919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127</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9A-9B.</w:t>
      </w:r>
      <w:bookmarkEnd w:id="381"/>
    </w:p>
    <w:p w14:paraId="56A2ECD7" w14:textId="0B3CB95C" w:rsidR="006D50C9" w:rsidRPr="00053830" w:rsidRDefault="006D50C9" w:rsidP="006D50C9">
      <w:pPr>
        <w:jc w:val="center"/>
        <w:rPr>
          <w:rFonts w:cs="Arial"/>
          <w:lang w:val="es-MX"/>
        </w:rPr>
      </w:pPr>
      <w:r w:rsidRPr="00053830">
        <w:rPr>
          <w:rFonts w:cs="Arial"/>
          <w:lang w:val="es-MX"/>
        </w:rPr>
        <w:t xml:space="preserve"> </w:t>
      </w:r>
      <w:r w:rsidR="003C7907" w:rsidRPr="00053830">
        <w:rPr>
          <w:noProof/>
          <w:lang w:val="es-MX"/>
        </w:rPr>
        <w:drawing>
          <wp:inline distT="0" distB="0" distL="0" distR="0" wp14:anchorId="506471D9" wp14:editId="3D2ED299">
            <wp:extent cx="1583606" cy="4404995"/>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594515" cy="4435339"/>
                    </a:xfrm>
                    <a:prstGeom prst="rect">
                      <a:avLst/>
                    </a:prstGeom>
                  </pic:spPr>
                </pic:pic>
              </a:graphicData>
            </a:graphic>
          </wp:inline>
        </w:drawing>
      </w:r>
      <w:r w:rsidRPr="00053830">
        <w:rPr>
          <w:rFonts w:cs="Arial"/>
          <w:lang w:val="es-MX"/>
        </w:rPr>
        <w:tab/>
      </w:r>
      <w:r w:rsidRPr="00053830">
        <w:rPr>
          <w:rFonts w:cs="Arial"/>
          <w:lang w:val="es-MX"/>
        </w:rPr>
        <w:tab/>
      </w:r>
      <w:r w:rsidR="003C7907" w:rsidRPr="00053830">
        <w:rPr>
          <w:noProof/>
          <w:lang w:val="es-MX"/>
        </w:rPr>
        <w:drawing>
          <wp:inline distT="0" distB="0" distL="0" distR="0" wp14:anchorId="339FBFAF" wp14:editId="2007B607">
            <wp:extent cx="1581150" cy="4408805"/>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587715" cy="4427111"/>
                    </a:xfrm>
                    <a:prstGeom prst="rect">
                      <a:avLst/>
                    </a:prstGeom>
                  </pic:spPr>
                </pic:pic>
              </a:graphicData>
            </a:graphic>
          </wp:inline>
        </w:drawing>
      </w:r>
    </w:p>
    <w:p w14:paraId="4364CB66"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0E5DAA70"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10. </w:t>
      </w:r>
    </w:p>
    <w:p w14:paraId="3A6034B9"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7D3733A"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25F83FA1"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3FADC8DF"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08FFF47F"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5E536BAD"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26.00 m</w:t>
      </w:r>
    </w:p>
    <w:p w14:paraId="4156A6E3"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344D208B"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0DE63251" w14:textId="566845C2"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w:t>
      </w:r>
      <w:r w:rsidR="003C7907" w:rsidRPr="00053830">
        <w:rPr>
          <w:rFonts w:eastAsia="Times New Roman" w:cs="Arial"/>
          <w:szCs w:val="24"/>
          <w:lang w:val="es-MX" w:eastAsia="zh-CN"/>
        </w:rPr>
        <w:t>0</w:t>
      </w:r>
      <w:r w:rsidRPr="00053830">
        <w:rPr>
          <w:rFonts w:eastAsia="Times New Roman" w:cs="Arial"/>
          <w:szCs w:val="24"/>
          <w:lang w:val="es-MX" w:eastAsia="zh-CN"/>
        </w:rPr>
        <w:t>.0 m</w:t>
      </w:r>
    </w:p>
    <w:p w14:paraId="5324FB48"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CC8D94A" w14:textId="1740ADF3" w:rsidR="006D50C9" w:rsidRPr="00053830" w:rsidRDefault="006D50C9" w:rsidP="006D50C9">
      <w:pPr>
        <w:spacing w:after="120"/>
        <w:jc w:val="center"/>
        <w:rPr>
          <w:rFonts w:cs="Arial"/>
          <w:sz w:val="20"/>
          <w:szCs w:val="20"/>
          <w:lang w:val="es-MX"/>
        </w:rPr>
      </w:pPr>
      <w:bookmarkStart w:id="382" w:name="_Toc10275919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128</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10.</w:t>
      </w:r>
      <w:bookmarkEnd w:id="382"/>
    </w:p>
    <w:p w14:paraId="5044C772" w14:textId="3E6D34FB" w:rsidR="006D50C9" w:rsidRPr="00053830" w:rsidRDefault="003C7907" w:rsidP="006D50C9">
      <w:pPr>
        <w:jc w:val="center"/>
        <w:rPr>
          <w:rFonts w:cs="Arial"/>
          <w:lang w:val="es-MX"/>
        </w:rPr>
      </w:pPr>
      <w:r w:rsidRPr="00053830">
        <w:rPr>
          <w:noProof/>
          <w:lang w:val="es-MX"/>
        </w:rPr>
        <w:drawing>
          <wp:inline distT="0" distB="0" distL="0" distR="0" wp14:anchorId="69C16D6F" wp14:editId="7EBA8426">
            <wp:extent cx="2171700" cy="4186996"/>
            <wp:effectExtent l="0" t="0" r="0" b="444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183852" cy="4210424"/>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7E9648BD" wp14:editId="35C0D21F">
            <wp:extent cx="1952625" cy="4217670"/>
            <wp:effectExtent l="0" t="0" r="952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961487" cy="4236812"/>
                    </a:xfrm>
                    <a:prstGeom prst="rect">
                      <a:avLst/>
                    </a:prstGeom>
                  </pic:spPr>
                </pic:pic>
              </a:graphicData>
            </a:graphic>
          </wp:inline>
        </w:drawing>
      </w:r>
    </w:p>
    <w:p w14:paraId="79A438E7"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C27E39D"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81A8338"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11. </w:t>
      </w:r>
    </w:p>
    <w:p w14:paraId="0C28E02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72AEADE" w14:textId="77777777" w:rsidR="006D50C9" w:rsidRPr="00053830" w:rsidRDefault="006D50C9" w:rsidP="006D50C9">
      <w:pPr>
        <w:suppressAutoHyphens/>
        <w:spacing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648105D0"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44C8DB1F"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2.5 m</w:t>
      </w:r>
    </w:p>
    <w:p w14:paraId="688B16F1"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4.7 m</w:t>
      </w:r>
    </w:p>
    <w:p w14:paraId="3AFBFDDB"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18.45 m</w:t>
      </w:r>
    </w:p>
    <w:p w14:paraId="7046A062"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6083CA08" w14:textId="77777777" w:rsidR="006D50C9" w:rsidRPr="00053830" w:rsidRDefault="006D50C9" w:rsidP="006D50C9">
      <w:pPr>
        <w:numPr>
          <w:ilvl w:val="0"/>
          <w:numId w:val="9"/>
        </w:numPr>
        <w:suppressAutoHyphens/>
        <w:spacing w:after="6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 1.0 m</w:t>
      </w:r>
    </w:p>
    <w:p w14:paraId="3AEA8D9E" w14:textId="362A1DCD" w:rsidR="006D50C9" w:rsidRPr="00053830" w:rsidRDefault="006D50C9" w:rsidP="006D50C9">
      <w:pPr>
        <w:numPr>
          <w:ilvl w:val="0"/>
          <w:numId w:val="9"/>
        </w:numPr>
        <w:suppressAutoHyphens/>
        <w:spacing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w:t>
      </w:r>
      <w:r w:rsidR="003C7907" w:rsidRPr="00053830">
        <w:rPr>
          <w:rFonts w:eastAsia="Times New Roman" w:cs="Arial"/>
          <w:szCs w:val="24"/>
          <w:lang w:val="es-MX" w:eastAsia="zh-CN"/>
        </w:rPr>
        <w:t>6</w:t>
      </w:r>
      <w:r w:rsidRPr="00053830">
        <w:rPr>
          <w:rFonts w:eastAsia="Times New Roman" w:cs="Arial"/>
          <w:szCs w:val="24"/>
          <w:lang w:val="es-MX" w:eastAsia="zh-CN"/>
        </w:rPr>
        <w:t>.0 m</w:t>
      </w:r>
    </w:p>
    <w:p w14:paraId="5347B1C7"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07BEECC" w14:textId="0470CC5C" w:rsidR="006D50C9" w:rsidRPr="00053830" w:rsidRDefault="006D50C9" w:rsidP="006D50C9">
      <w:pPr>
        <w:spacing w:after="120"/>
        <w:jc w:val="center"/>
        <w:rPr>
          <w:rFonts w:cs="Arial"/>
          <w:sz w:val="20"/>
          <w:szCs w:val="20"/>
          <w:lang w:val="es-MX"/>
        </w:rPr>
      </w:pPr>
      <w:bookmarkStart w:id="383" w:name="_Toc10275919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129</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11.</w:t>
      </w:r>
      <w:bookmarkEnd w:id="383"/>
    </w:p>
    <w:p w14:paraId="2D84B0DF" w14:textId="55877454" w:rsidR="006D50C9" w:rsidRPr="00053830" w:rsidRDefault="003C7907" w:rsidP="006D50C9">
      <w:pPr>
        <w:jc w:val="center"/>
        <w:rPr>
          <w:rFonts w:cs="Arial"/>
          <w:lang w:val="es-MX"/>
        </w:rPr>
      </w:pPr>
      <w:r w:rsidRPr="00053830">
        <w:rPr>
          <w:noProof/>
          <w:lang w:val="es-MX"/>
        </w:rPr>
        <w:drawing>
          <wp:inline distT="0" distB="0" distL="0" distR="0" wp14:anchorId="6D1092EE" wp14:editId="3E5E4BDD">
            <wp:extent cx="1743075" cy="4291965"/>
            <wp:effectExtent l="0" t="0" r="952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749468" cy="4307707"/>
                    </a:xfrm>
                    <a:prstGeom prst="rect">
                      <a:avLst/>
                    </a:prstGeom>
                  </pic:spPr>
                </pic:pic>
              </a:graphicData>
            </a:graphic>
          </wp:inline>
        </w:drawing>
      </w:r>
      <w:r w:rsidR="006D50C9" w:rsidRPr="00053830">
        <w:rPr>
          <w:rFonts w:cs="Arial"/>
          <w:lang w:val="es-MX"/>
        </w:rPr>
        <w:t xml:space="preserve"> </w:t>
      </w:r>
      <w:r w:rsidR="006D50C9" w:rsidRPr="00053830">
        <w:rPr>
          <w:rFonts w:cs="Arial"/>
          <w:lang w:val="es-MX"/>
        </w:rPr>
        <w:tab/>
      </w:r>
      <w:r w:rsidR="006D50C9" w:rsidRPr="00053830">
        <w:rPr>
          <w:rFonts w:cs="Arial"/>
          <w:lang w:val="es-MX"/>
        </w:rPr>
        <w:tab/>
      </w:r>
      <w:r w:rsidRPr="00053830">
        <w:rPr>
          <w:noProof/>
          <w:lang w:val="es-MX"/>
        </w:rPr>
        <w:drawing>
          <wp:inline distT="0" distB="0" distL="0" distR="0" wp14:anchorId="48869002" wp14:editId="0A307771">
            <wp:extent cx="1304925" cy="4273766"/>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318899" cy="4319531"/>
                    </a:xfrm>
                    <a:prstGeom prst="rect">
                      <a:avLst/>
                    </a:prstGeom>
                  </pic:spPr>
                </pic:pic>
              </a:graphicData>
            </a:graphic>
          </wp:inline>
        </w:drawing>
      </w:r>
    </w:p>
    <w:p w14:paraId="56822DA8"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B1E78C8" w14:textId="59B0E40D"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B0C84A5" w14:textId="6C2C2F54" w:rsidR="006D50C9" w:rsidRPr="00053830" w:rsidRDefault="00841862" w:rsidP="00841862">
      <w:pPr>
        <w:pStyle w:val="Ttulo2"/>
        <w:numPr>
          <w:ilvl w:val="1"/>
          <w:numId w:val="2"/>
        </w:numPr>
        <w:spacing w:before="120" w:after="160"/>
        <w:ind w:left="709" w:hanging="709"/>
        <w:jc w:val="left"/>
        <w:rPr>
          <w:rFonts w:ascii="Arial" w:hAnsi="Arial" w:cs="Arial"/>
          <w:bCs/>
          <w:szCs w:val="24"/>
          <w:lang w:val="es-MX"/>
        </w:rPr>
      </w:pPr>
      <w:bookmarkStart w:id="384" w:name="_Toc102762325"/>
      <w:r w:rsidRPr="00053830">
        <w:rPr>
          <w:rFonts w:ascii="Arial" w:hAnsi="Arial" w:cs="Arial"/>
          <w:bCs/>
          <w:szCs w:val="24"/>
          <w:lang w:val="es-MX"/>
        </w:rPr>
        <w:lastRenderedPageBreak/>
        <w:t>DISEÑO DE PILONAS TRAMO 2.</w:t>
      </w:r>
      <w:bookmarkEnd w:id="384"/>
      <w:r w:rsidRPr="00053830">
        <w:rPr>
          <w:rFonts w:ascii="Arial" w:hAnsi="Arial" w:cs="Arial"/>
          <w:bCs/>
          <w:szCs w:val="24"/>
          <w:lang w:val="es-MX"/>
        </w:rPr>
        <w:t xml:space="preserve"> </w:t>
      </w:r>
    </w:p>
    <w:p w14:paraId="6A498EAC"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El presente informe contiene la evaluación estructural de la cimentación de pilonas para el sistema electromecánico entre las estaciones “La Victoria - Altamira”. En la cimentación de las pilonas se evaluó el procedimiento mejor viable tanto económicamente como en su fase de construcción.</w:t>
      </w:r>
    </w:p>
    <w:p w14:paraId="22F3496F" w14:textId="52D3D8A7" w:rsidR="006D50C9" w:rsidRPr="00053830" w:rsidRDefault="006D50C9" w:rsidP="006D50C9">
      <w:pPr>
        <w:spacing w:after="60"/>
        <w:jc w:val="center"/>
        <w:rPr>
          <w:rFonts w:cs="Arial"/>
          <w:sz w:val="20"/>
          <w:szCs w:val="20"/>
          <w:lang w:val="es-MX"/>
        </w:rPr>
      </w:pPr>
      <w:bookmarkStart w:id="385" w:name="_Toc10275919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130</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Localización de pilonas Tramo 2 “Estación La Victoria – Altamira”</w:t>
      </w:r>
      <w:r w:rsidRPr="00053830">
        <w:rPr>
          <w:rFonts w:cs="Arial"/>
          <w:sz w:val="20"/>
          <w:szCs w:val="20"/>
          <w:lang w:val="es-MX"/>
        </w:rPr>
        <w:t>.</w:t>
      </w:r>
      <w:bookmarkEnd w:id="385"/>
    </w:p>
    <w:p w14:paraId="6A54DED8"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noProof/>
          <w:lang w:val="es-MX"/>
        </w:rPr>
        <w:drawing>
          <wp:inline distT="0" distB="0" distL="0" distR="0" wp14:anchorId="45F33230" wp14:editId="1DD93A00">
            <wp:extent cx="5612765" cy="1777365"/>
            <wp:effectExtent l="19050" t="19050" r="26035" b="1333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612765" cy="1777365"/>
                    </a:xfrm>
                    <a:prstGeom prst="rect">
                      <a:avLst/>
                    </a:prstGeom>
                    <a:ln>
                      <a:solidFill>
                        <a:schemeClr val="bg1">
                          <a:lumMod val="75000"/>
                        </a:schemeClr>
                      </a:solidFill>
                    </a:ln>
                  </pic:spPr>
                </pic:pic>
              </a:graphicData>
            </a:graphic>
          </wp:inline>
        </w:drawing>
      </w:r>
    </w:p>
    <w:p w14:paraId="54F5F529" w14:textId="77777777" w:rsidR="006D50C9" w:rsidRPr="00053830" w:rsidRDefault="006D50C9" w:rsidP="006D50C9">
      <w:pPr>
        <w:autoSpaceDE w:val="0"/>
        <w:autoSpaceDN w:val="0"/>
        <w:adjustRightInd w:val="0"/>
        <w:spacing w:after="60"/>
        <w:jc w:val="both"/>
        <w:rPr>
          <w:rFonts w:cs="Arial"/>
          <w:color w:val="000000"/>
          <w:sz w:val="23"/>
          <w:szCs w:val="23"/>
          <w:lang w:val="es-MX" w:eastAsia="es-CO"/>
        </w:rPr>
      </w:pPr>
      <w:r w:rsidRPr="00053830">
        <w:rPr>
          <w:rFonts w:cs="Arial"/>
          <w:noProof/>
          <w:lang w:val="es-MX"/>
        </w:rPr>
        <w:drawing>
          <wp:inline distT="0" distB="0" distL="0" distR="0" wp14:anchorId="3192CE52" wp14:editId="6801DBBB">
            <wp:extent cx="5612765" cy="1693545"/>
            <wp:effectExtent l="19050" t="19050" r="26035" b="2095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612765" cy="1693545"/>
                    </a:xfrm>
                    <a:prstGeom prst="rect">
                      <a:avLst/>
                    </a:prstGeom>
                    <a:ln>
                      <a:solidFill>
                        <a:schemeClr val="bg1">
                          <a:lumMod val="75000"/>
                        </a:schemeClr>
                      </a:solidFill>
                    </a:ln>
                  </pic:spPr>
                </pic:pic>
              </a:graphicData>
            </a:graphic>
          </wp:inline>
        </w:drawing>
      </w:r>
    </w:p>
    <w:p w14:paraId="7ACB06EC"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9D5948D" w14:textId="77777777" w:rsidR="006D50C9" w:rsidRPr="00053830" w:rsidRDefault="006D50C9" w:rsidP="006D50C9">
      <w:pPr>
        <w:autoSpaceDE w:val="0"/>
        <w:autoSpaceDN w:val="0"/>
        <w:adjustRightInd w:val="0"/>
        <w:spacing w:after="60"/>
        <w:jc w:val="both"/>
        <w:rPr>
          <w:rFonts w:cs="Arial"/>
          <w:color w:val="000000"/>
          <w:sz w:val="23"/>
          <w:szCs w:val="23"/>
          <w:lang w:val="es-MX" w:eastAsia="es-CO"/>
        </w:rPr>
      </w:pPr>
    </w:p>
    <w:p w14:paraId="71B0D922"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 xml:space="preserve">La evaluación estructural de la cimentación de pilonas, se realizó con base en los elementos mecánicos preliminares proporcionados por el diseñador del componente electromecánico para cada una de ellas, así como su respectivo diámetro de pedestal. </w:t>
      </w:r>
    </w:p>
    <w:p w14:paraId="2886ED7B"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Se utilizó el informe geotécnico INF-GEO--CASC-074-21 V4 para la obtención de las propiedades del suelo, capacidades de carga respecto a las diferentes zonas geotécnicas donde se ubican cada una de las pilonas.</w:t>
      </w:r>
    </w:p>
    <w:p w14:paraId="5B515289"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Las combinaciones de carga para el diseño de la cimentación, se realizó con base en lo indicado en la normativa “Requisitos de seguridad para instalaciones de transporte por cable destinadas a personas” de la UNE-EN-13017 y realizando el diseño de los elementos con base en la Norma Colombiana de diseño de puentes – LRFD-CCP-14.</w:t>
      </w:r>
    </w:p>
    <w:p w14:paraId="59D83D37" w14:textId="77777777" w:rsidR="006D50C9" w:rsidRPr="00053830" w:rsidRDefault="006D50C9" w:rsidP="006D50C9">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lastRenderedPageBreak/>
        <w:t>La estructura está conformada por un pedestal, el cual soportará el fuste metálico, ligado a la columna de concreto reforzado por medio de anclas que serán proporcionados por el proveedor del sistema electromecánico. Su cimentación se compone de zapatas o dados de 1.5 m de peralte y pilotes de 100 cm de diámetro a profundidades que varían desde los 8 m hasta 25 m.</w:t>
      </w:r>
    </w:p>
    <w:p w14:paraId="57B152F3" w14:textId="77777777" w:rsidR="006D50C9" w:rsidRPr="00053830" w:rsidRDefault="006D50C9" w:rsidP="006D50C9">
      <w:pPr>
        <w:autoSpaceDE w:val="0"/>
        <w:autoSpaceDN w:val="0"/>
        <w:adjustRightInd w:val="0"/>
        <w:spacing w:after="60"/>
        <w:jc w:val="both"/>
        <w:rPr>
          <w:rFonts w:cs="Arial"/>
          <w:color w:val="000000"/>
          <w:sz w:val="23"/>
          <w:szCs w:val="23"/>
          <w:lang w:val="es-MX" w:eastAsia="es-CO"/>
        </w:rPr>
      </w:pPr>
      <w:r w:rsidRPr="00053830">
        <w:rPr>
          <w:rFonts w:cs="Arial"/>
          <w:color w:val="000000"/>
          <w:sz w:val="23"/>
          <w:szCs w:val="23"/>
          <w:lang w:val="es-MX" w:eastAsia="es-CO"/>
        </w:rPr>
        <w:t>Para el modelado de los pilotes que conforman la cimentación, se utilizó la interacción suelo estructura para conocer el comportamiento de la estructura con los efectos del suelo de acuerdo al tipo de cimentación utilizada. Para simular este comportamiento, se utilizaron los módulos de reacción horizontal y vertical en las diferentes zonas geotécnicas descritas en el informe respectivo.</w:t>
      </w:r>
    </w:p>
    <w:p w14:paraId="48C82AAA" w14:textId="77777777" w:rsidR="006D50C9" w:rsidRPr="00053830" w:rsidRDefault="006D50C9" w:rsidP="006D50C9">
      <w:pPr>
        <w:pStyle w:val="e1t"/>
        <w:spacing w:before="0" w:line="276" w:lineRule="auto"/>
        <w:ind w:left="0"/>
        <w:jc w:val="both"/>
        <w:rPr>
          <w:rFonts w:eastAsia="Times New Roman"/>
          <w:sz w:val="22"/>
          <w:szCs w:val="22"/>
          <w:lang w:val="es-MX" w:eastAsia="zh-CN"/>
        </w:rPr>
      </w:pPr>
    </w:p>
    <w:p w14:paraId="4219954C"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t xml:space="preserve">Diseño Pilona 12-13. </w:t>
      </w:r>
    </w:p>
    <w:p w14:paraId="6A8160C5" w14:textId="77777777" w:rsidR="006D50C9" w:rsidRPr="00053830" w:rsidRDefault="006D50C9" w:rsidP="006D50C9">
      <w:pPr>
        <w:suppressAutoHyphens/>
        <w:spacing w:after="6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006A4F72"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Sección pilona de concreto: 2.5 x 4.18 m</w:t>
      </w:r>
    </w:p>
    <w:p w14:paraId="09766EC8"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Altura pilona de concreto: variable 2.62 – 2.23 m</w:t>
      </w:r>
    </w:p>
    <w:p w14:paraId="1F84A223"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Altura fuste metálico: 11.50 y 13.15 m</w:t>
      </w:r>
    </w:p>
    <w:p w14:paraId="3E4CCF86"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Impacto de camión: 1200 KN</w:t>
      </w:r>
    </w:p>
    <w:p w14:paraId="23C22FB8"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Diámetro Pilotes: 1.0 m</w:t>
      </w:r>
    </w:p>
    <w:p w14:paraId="6BAD7484" w14:textId="77777777" w:rsidR="006D50C9" w:rsidRPr="00053830" w:rsidRDefault="006D50C9" w:rsidP="006D50C9">
      <w:pPr>
        <w:numPr>
          <w:ilvl w:val="0"/>
          <w:numId w:val="9"/>
        </w:numPr>
        <w:suppressAutoHyphens/>
        <w:spacing w:after="0" w:line="276" w:lineRule="auto"/>
        <w:jc w:val="both"/>
        <w:rPr>
          <w:rFonts w:eastAsia="Times New Roman" w:cs="Arial"/>
          <w:szCs w:val="24"/>
          <w:lang w:val="es-MX" w:eastAsia="zh-CN"/>
        </w:rPr>
      </w:pPr>
      <w:r w:rsidRPr="00053830">
        <w:rPr>
          <w:rFonts w:eastAsia="Times New Roman" w:cs="Arial"/>
          <w:szCs w:val="24"/>
          <w:lang w:val="es-MX" w:eastAsia="zh-CN"/>
        </w:rPr>
        <w:t>Profundidad de desplante: 18.0 m</w:t>
      </w:r>
    </w:p>
    <w:p w14:paraId="785BE183" w14:textId="77777777" w:rsidR="006D50C9" w:rsidRPr="00053830" w:rsidRDefault="006D50C9" w:rsidP="006D50C9">
      <w:pPr>
        <w:pStyle w:val="e1t"/>
        <w:spacing w:before="0" w:line="276" w:lineRule="auto"/>
        <w:ind w:left="0"/>
        <w:jc w:val="both"/>
        <w:rPr>
          <w:rFonts w:eastAsia="Times New Roman"/>
          <w:sz w:val="22"/>
          <w:szCs w:val="22"/>
          <w:lang w:val="es-MX" w:eastAsia="zh-CN"/>
        </w:rPr>
      </w:pPr>
    </w:p>
    <w:p w14:paraId="77E75EA4" w14:textId="101D3C2D" w:rsidR="006D50C9" w:rsidRPr="00053830" w:rsidRDefault="006D50C9" w:rsidP="006D50C9">
      <w:pPr>
        <w:spacing w:after="120"/>
        <w:jc w:val="center"/>
        <w:rPr>
          <w:rFonts w:cs="Arial"/>
          <w:sz w:val="20"/>
          <w:szCs w:val="20"/>
          <w:lang w:val="es-MX"/>
        </w:rPr>
      </w:pPr>
      <w:bookmarkStart w:id="386" w:name="_Toc10275919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131</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12-13.</w:t>
      </w:r>
      <w:bookmarkEnd w:id="386"/>
    </w:p>
    <w:p w14:paraId="0226A3C1" w14:textId="77777777" w:rsidR="006D50C9" w:rsidRPr="00053830" w:rsidRDefault="006D50C9" w:rsidP="006D50C9">
      <w:pPr>
        <w:spacing w:after="60"/>
        <w:jc w:val="center"/>
        <w:rPr>
          <w:rFonts w:cs="Arial"/>
          <w:lang w:val="es-MX"/>
        </w:rPr>
      </w:pPr>
      <w:r w:rsidRPr="00053830">
        <w:rPr>
          <w:rFonts w:cs="Arial"/>
          <w:noProof/>
          <w:lang w:val="es-MX"/>
        </w:rPr>
        <w:drawing>
          <wp:inline distT="0" distB="0" distL="0" distR="0" wp14:anchorId="2A577AC3" wp14:editId="790D5EE8">
            <wp:extent cx="1436527" cy="30600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436527" cy="306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10FEE2D8" wp14:editId="1D5135FD">
            <wp:extent cx="978995" cy="306000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978995" cy="3060000"/>
                    </a:xfrm>
                    <a:prstGeom prst="rect">
                      <a:avLst/>
                    </a:prstGeom>
                  </pic:spPr>
                </pic:pic>
              </a:graphicData>
            </a:graphic>
          </wp:inline>
        </w:drawing>
      </w:r>
    </w:p>
    <w:p w14:paraId="1F64E56D"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7CC256EB"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14. </w:t>
      </w:r>
    </w:p>
    <w:p w14:paraId="468D81C9"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DB8E525"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793B9035"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7D18444D"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2.5 m</w:t>
      </w:r>
    </w:p>
    <w:p w14:paraId="2701325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3.3 m</w:t>
      </w:r>
    </w:p>
    <w:p w14:paraId="73F4EA86"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15.0 m</w:t>
      </w:r>
    </w:p>
    <w:p w14:paraId="15D61C5B"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520A8455"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78839056"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18.0 m</w:t>
      </w:r>
    </w:p>
    <w:p w14:paraId="6A451CD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86F5537" w14:textId="1C70E714" w:rsidR="006D50C9" w:rsidRPr="00053830" w:rsidRDefault="006D50C9" w:rsidP="006D50C9">
      <w:pPr>
        <w:spacing w:after="120"/>
        <w:jc w:val="center"/>
        <w:rPr>
          <w:rFonts w:cs="Arial"/>
          <w:sz w:val="20"/>
          <w:szCs w:val="20"/>
          <w:lang w:val="es-MX"/>
        </w:rPr>
      </w:pPr>
      <w:bookmarkStart w:id="387" w:name="_Toc10275919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132</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14.</w:t>
      </w:r>
      <w:bookmarkEnd w:id="387"/>
    </w:p>
    <w:p w14:paraId="62251045"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4F90E341" wp14:editId="046B253C">
            <wp:extent cx="1337727" cy="37800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337727"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1D802280" wp14:editId="57B848B6">
            <wp:extent cx="1119554" cy="378000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119554" cy="3780000"/>
                    </a:xfrm>
                    <a:prstGeom prst="rect">
                      <a:avLst/>
                    </a:prstGeom>
                  </pic:spPr>
                </pic:pic>
              </a:graphicData>
            </a:graphic>
          </wp:inline>
        </w:drawing>
      </w:r>
    </w:p>
    <w:p w14:paraId="42EE197B"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43546B89" w14:textId="099FE41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5FE0AC4"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6E8742A3"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15. </w:t>
      </w:r>
    </w:p>
    <w:p w14:paraId="56145522"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512E52C"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20EEB170"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0019D11C"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7977D438"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3.6 m</w:t>
      </w:r>
    </w:p>
    <w:p w14:paraId="05155944"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22.30 m</w:t>
      </w:r>
    </w:p>
    <w:p w14:paraId="1F0E3CA1"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0038A570"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182F6EF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19.0 m</w:t>
      </w:r>
    </w:p>
    <w:p w14:paraId="6EC0B2D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1994097" w14:textId="76E16C9B" w:rsidR="006D50C9" w:rsidRPr="00053830" w:rsidRDefault="006D50C9" w:rsidP="006D50C9">
      <w:pPr>
        <w:spacing w:after="120"/>
        <w:jc w:val="center"/>
        <w:rPr>
          <w:rFonts w:cs="Arial"/>
          <w:sz w:val="20"/>
          <w:szCs w:val="20"/>
          <w:lang w:val="es-MX"/>
        </w:rPr>
      </w:pPr>
      <w:bookmarkStart w:id="388" w:name="_Toc10275919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133</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15.</w:t>
      </w:r>
      <w:bookmarkEnd w:id="388"/>
    </w:p>
    <w:p w14:paraId="1F4FE182"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53CA6182" wp14:editId="160B8794">
            <wp:extent cx="1344274" cy="378000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344274"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535CF9F4" wp14:editId="30EDE088">
            <wp:extent cx="1106044" cy="378000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106044" cy="3780000"/>
                    </a:xfrm>
                    <a:prstGeom prst="rect">
                      <a:avLst/>
                    </a:prstGeom>
                  </pic:spPr>
                </pic:pic>
              </a:graphicData>
            </a:graphic>
          </wp:inline>
        </w:drawing>
      </w:r>
    </w:p>
    <w:p w14:paraId="568B0D6B"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F8EAFDE" w14:textId="0DEFD4D4"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44C47167"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1089715D"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16. </w:t>
      </w:r>
    </w:p>
    <w:p w14:paraId="03CEBCB4"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D29F68C"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3DE41254"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71A00691"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2328D1A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6FFFB99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29.0 m</w:t>
      </w:r>
    </w:p>
    <w:p w14:paraId="407F284D"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6939DB0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6B94793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15.0 m</w:t>
      </w:r>
    </w:p>
    <w:p w14:paraId="39FA9BA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E332951" w14:textId="2E202D69" w:rsidR="006D50C9" w:rsidRPr="00053830" w:rsidRDefault="006D50C9" w:rsidP="006D50C9">
      <w:pPr>
        <w:spacing w:after="120"/>
        <w:jc w:val="center"/>
        <w:rPr>
          <w:rFonts w:cs="Arial"/>
          <w:sz w:val="20"/>
          <w:szCs w:val="20"/>
          <w:lang w:val="es-MX"/>
        </w:rPr>
      </w:pPr>
      <w:bookmarkStart w:id="389" w:name="_Toc10275919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134</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16.</w:t>
      </w:r>
      <w:bookmarkEnd w:id="389"/>
    </w:p>
    <w:p w14:paraId="6BC4F0B9"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30CB818C" wp14:editId="0A359DEC">
            <wp:extent cx="1592528" cy="378000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592528"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45F813D7" wp14:editId="591E0648">
            <wp:extent cx="1383645" cy="37800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383645" cy="3780000"/>
                    </a:xfrm>
                    <a:prstGeom prst="rect">
                      <a:avLst/>
                    </a:prstGeom>
                  </pic:spPr>
                </pic:pic>
              </a:graphicData>
            </a:graphic>
          </wp:inline>
        </w:drawing>
      </w:r>
    </w:p>
    <w:p w14:paraId="7D53E369"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6C621E01" w14:textId="0062D12B"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9FF0B0D" w14:textId="77777777" w:rsidR="003F014E" w:rsidRPr="00053830" w:rsidRDefault="003F014E" w:rsidP="006D50C9">
      <w:pPr>
        <w:pStyle w:val="e1t"/>
        <w:spacing w:before="0" w:after="160" w:line="276" w:lineRule="auto"/>
        <w:ind w:left="0"/>
        <w:jc w:val="both"/>
        <w:rPr>
          <w:rFonts w:eastAsia="Times New Roman"/>
          <w:sz w:val="22"/>
          <w:szCs w:val="22"/>
          <w:lang w:val="es-MX" w:eastAsia="zh-CN"/>
        </w:rPr>
      </w:pPr>
    </w:p>
    <w:p w14:paraId="0B260C32"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17. </w:t>
      </w:r>
    </w:p>
    <w:p w14:paraId="4DAE8925"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BD02603"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3B4F0533"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618753A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1FA0737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2.0 m</w:t>
      </w:r>
    </w:p>
    <w:p w14:paraId="6979D77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26.30 m</w:t>
      </w:r>
    </w:p>
    <w:p w14:paraId="024B13FF"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154AE07A"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74925CB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14.0 m</w:t>
      </w:r>
    </w:p>
    <w:p w14:paraId="2DFB083C"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1277AB1C" w14:textId="457069FB" w:rsidR="006D50C9" w:rsidRPr="00053830" w:rsidRDefault="006D50C9" w:rsidP="006D50C9">
      <w:pPr>
        <w:spacing w:after="120"/>
        <w:jc w:val="center"/>
        <w:rPr>
          <w:rFonts w:cs="Arial"/>
          <w:sz w:val="20"/>
          <w:szCs w:val="20"/>
          <w:lang w:val="es-MX"/>
        </w:rPr>
      </w:pPr>
      <w:bookmarkStart w:id="390" w:name="_Toc10275919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135</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17.</w:t>
      </w:r>
      <w:bookmarkEnd w:id="390"/>
    </w:p>
    <w:p w14:paraId="13EC0553"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6FE3D690" wp14:editId="12AB4D6C">
            <wp:extent cx="1665357" cy="37800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665357"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50C5EC7E" wp14:editId="540E89D2">
            <wp:extent cx="1388333" cy="378000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388333" cy="3780000"/>
                    </a:xfrm>
                    <a:prstGeom prst="rect">
                      <a:avLst/>
                    </a:prstGeom>
                  </pic:spPr>
                </pic:pic>
              </a:graphicData>
            </a:graphic>
          </wp:inline>
        </w:drawing>
      </w:r>
    </w:p>
    <w:p w14:paraId="609504D0"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4FE67A3A" w14:textId="4B01BC0D"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7EBD4A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D4A768C"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18. </w:t>
      </w:r>
    </w:p>
    <w:p w14:paraId="7CB284D7"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79F1DD8"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5E48DD7B"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2C6594BF"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50082DCA"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64D1866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28.30 m</w:t>
      </w:r>
    </w:p>
    <w:p w14:paraId="551D3BEF"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5D9133F6"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2683530A"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12.0 m</w:t>
      </w:r>
    </w:p>
    <w:p w14:paraId="171564FA"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2ACF8318" w14:textId="2A797470" w:rsidR="006D50C9" w:rsidRPr="00053830" w:rsidRDefault="006D50C9" w:rsidP="006D50C9">
      <w:pPr>
        <w:spacing w:after="120"/>
        <w:jc w:val="center"/>
        <w:rPr>
          <w:rFonts w:cs="Arial"/>
          <w:sz w:val="20"/>
          <w:szCs w:val="20"/>
          <w:lang w:val="es-MX"/>
        </w:rPr>
      </w:pPr>
      <w:bookmarkStart w:id="391" w:name="_Toc10275919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136</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18.</w:t>
      </w:r>
      <w:bookmarkEnd w:id="391"/>
    </w:p>
    <w:p w14:paraId="75E4F300"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4CCA1448" wp14:editId="7F78E392">
            <wp:extent cx="1829032" cy="37800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29032"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5BBF5AF0" wp14:editId="57108F9D">
            <wp:extent cx="1580943" cy="378000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580943" cy="3780000"/>
                    </a:xfrm>
                    <a:prstGeom prst="rect">
                      <a:avLst/>
                    </a:prstGeom>
                  </pic:spPr>
                </pic:pic>
              </a:graphicData>
            </a:graphic>
          </wp:inline>
        </w:drawing>
      </w:r>
    </w:p>
    <w:p w14:paraId="6B4B4B8C"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429E2023"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5A079B0"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0BB5B524"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19. </w:t>
      </w:r>
    </w:p>
    <w:p w14:paraId="54F2E1A5"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4C7604B"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6FC5DF8E"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151E4146"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3.7 m</w:t>
      </w:r>
    </w:p>
    <w:p w14:paraId="44BAE97B"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3.0 m</w:t>
      </w:r>
    </w:p>
    <w:p w14:paraId="519BDF5C"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30.0 m</w:t>
      </w:r>
    </w:p>
    <w:p w14:paraId="63D4B7CB"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729BCBBF"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5DE458E5"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14.0 m</w:t>
      </w:r>
    </w:p>
    <w:p w14:paraId="1C33226F"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0BCBC9C" w14:textId="43B85E85" w:rsidR="006D50C9" w:rsidRPr="00053830" w:rsidRDefault="006D50C9" w:rsidP="006D50C9">
      <w:pPr>
        <w:spacing w:after="120"/>
        <w:jc w:val="center"/>
        <w:rPr>
          <w:rFonts w:cs="Arial"/>
          <w:sz w:val="20"/>
          <w:szCs w:val="20"/>
          <w:lang w:val="es-MX"/>
        </w:rPr>
      </w:pPr>
      <w:bookmarkStart w:id="392" w:name="_Toc10275920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137</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19.</w:t>
      </w:r>
      <w:bookmarkEnd w:id="392"/>
    </w:p>
    <w:p w14:paraId="139CA708"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31625F7D" wp14:editId="25F61601">
            <wp:extent cx="1577480" cy="37800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577480"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6CB6E4CD" wp14:editId="3F746E68">
            <wp:extent cx="1277746" cy="378000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277746" cy="3780000"/>
                    </a:xfrm>
                    <a:prstGeom prst="rect">
                      <a:avLst/>
                    </a:prstGeom>
                  </pic:spPr>
                </pic:pic>
              </a:graphicData>
            </a:graphic>
          </wp:inline>
        </w:drawing>
      </w:r>
    </w:p>
    <w:p w14:paraId="7BC0A935"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29284526"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6867F9B"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371642FF"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20. </w:t>
      </w:r>
    </w:p>
    <w:p w14:paraId="6C14F50B"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7B09A0FA"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3B718BEF"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0E12261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694B36A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2.0 m</w:t>
      </w:r>
    </w:p>
    <w:p w14:paraId="057BEA9A"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28.0 m</w:t>
      </w:r>
    </w:p>
    <w:p w14:paraId="7DE3D22F"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280356C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2324D3F5"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15.0 m</w:t>
      </w:r>
    </w:p>
    <w:p w14:paraId="56E4124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69F0BF0" w14:textId="412BD76C" w:rsidR="006D50C9" w:rsidRPr="00053830" w:rsidRDefault="006D50C9" w:rsidP="006D50C9">
      <w:pPr>
        <w:spacing w:after="120"/>
        <w:jc w:val="center"/>
        <w:rPr>
          <w:rFonts w:cs="Arial"/>
          <w:sz w:val="20"/>
          <w:szCs w:val="20"/>
          <w:lang w:val="es-MX"/>
        </w:rPr>
      </w:pPr>
      <w:bookmarkStart w:id="393" w:name="_Toc10275920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138</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20.</w:t>
      </w:r>
      <w:bookmarkEnd w:id="393"/>
    </w:p>
    <w:p w14:paraId="1E99A23F"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70BC4ED7" wp14:editId="03297DC1">
            <wp:extent cx="1662001" cy="378000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662001"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69C9FB1A" wp14:editId="04B2F1D0">
            <wp:extent cx="1393576" cy="37800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393576" cy="3780000"/>
                    </a:xfrm>
                    <a:prstGeom prst="rect">
                      <a:avLst/>
                    </a:prstGeom>
                  </pic:spPr>
                </pic:pic>
              </a:graphicData>
            </a:graphic>
          </wp:inline>
        </w:drawing>
      </w:r>
    </w:p>
    <w:p w14:paraId="06F21D3D"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1158522E" w14:textId="28694D20"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45557DA"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5917EEF5"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21. </w:t>
      </w:r>
    </w:p>
    <w:p w14:paraId="0636FFA7"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6FA6A8F"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4FD6AEF7"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7A030A5A"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3.0 m</w:t>
      </w:r>
    </w:p>
    <w:p w14:paraId="61B1099E"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2.0 m</w:t>
      </w:r>
    </w:p>
    <w:p w14:paraId="5FCAD40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20.50 m</w:t>
      </w:r>
    </w:p>
    <w:p w14:paraId="0335046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23F5F666"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1.2 m</w:t>
      </w:r>
    </w:p>
    <w:p w14:paraId="2DFA75E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14.0 m</w:t>
      </w:r>
    </w:p>
    <w:p w14:paraId="7C892CE0"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358B7C0C" w14:textId="5B364E70" w:rsidR="006D50C9" w:rsidRPr="00053830" w:rsidRDefault="006D50C9" w:rsidP="006D50C9">
      <w:pPr>
        <w:spacing w:after="120"/>
        <w:jc w:val="center"/>
        <w:rPr>
          <w:rFonts w:cs="Arial"/>
          <w:sz w:val="20"/>
          <w:szCs w:val="20"/>
          <w:lang w:val="es-MX"/>
        </w:rPr>
      </w:pPr>
      <w:bookmarkStart w:id="394" w:name="_Toc10275920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139</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21.</w:t>
      </w:r>
      <w:bookmarkEnd w:id="394"/>
    </w:p>
    <w:p w14:paraId="432296C6"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5FF3691D" wp14:editId="1814725A">
            <wp:extent cx="1973246" cy="378000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973246"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6373A0FD" wp14:editId="65F3EFE3">
            <wp:extent cx="1563518" cy="378000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563518" cy="3780000"/>
                    </a:xfrm>
                    <a:prstGeom prst="rect">
                      <a:avLst/>
                    </a:prstGeom>
                  </pic:spPr>
                </pic:pic>
              </a:graphicData>
            </a:graphic>
          </wp:inline>
        </w:drawing>
      </w:r>
    </w:p>
    <w:p w14:paraId="20FF0F89"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7403B9EE"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1232036" w14:textId="77777777" w:rsidR="00DD3C38" w:rsidRPr="00053830" w:rsidRDefault="00DD3C38" w:rsidP="006D50C9">
      <w:pPr>
        <w:pStyle w:val="e1t"/>
        <w:spacing w:before="0" w:after="160" w:line="276" w:lineRule="auto"/>
        <w:ind w:left="0"/>
        <w:jc w:val="both"/>
        <w:rPr>
          <w:rFonts w:eastAsia="Times New Roman"/>
          <w:sz w:val="22"/>
          <w:szCs w:val="22"/>
          <w:lang w:val="es-MX" w:eastAsia="zh-CN"/>
        </w:rPr>
      </w:pPr>
    </w:p>
    <w:p w14:paraId="1346666F" w14:textId="77777777" w:rsidR="006D50C9" w:rsidRPr="00053830" w:rsidRDefault="006D50C9" w:rsidP="006D50C9">
      <w:pPr>
        <w:pStyle w:val="Prrafodelista"/>
        <w:widowControl w:val="0"/>
        <w:numPr>
          <w:ilvl w:val="0"/>
          <w:numId w:val="7"/>
        </w:numPr>
        <w:autoSpaceDE w:val="0"/>
        <w:autoSpaceDN w:val="0"/>
        <w:spacing w:before="120" w:after="120"/>
        <w:jc w:val="both"/>
        <w:rPr>
          <w:rFonts w:ascii="Arial" w:hAnsi="Arial" w:cs="Arial"/>
          <w:b/>
          <w:bCs/>
          <w:sz w:val="22"/>
          <w:szCs w:val="22"/>
          <w:lang w:val="es-MX"/>
        </w:rPr>
      </w:pPr>
      <w:r w:rsidRPr="00053830">
        <w:rPr>
          <w:rFonts w:ascii="Arial" w:hAnsi="Arial" w:cs="Arial"/>
          <w:b/>
          <w:bCs/>
          <w:sz w:val="22"/>
          <w:szCs w:val="22"/>
          <w:lang w:val="es-MX"/>
        </w:rPr>
        <w:lastRenderedPageBreak/>
        <w:t xml:space="preserve">Diseño Pilona 22. </w:t>
      </w:r>
    </w:p>
    <w:p w14:paraId="0ED47A35"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0860FA7B" w14:textId="77777777" w:rsidR="006D50C9" w:rsidRPr="00053830" w:rsidRDefault="006D50C9" w:rsidP="006D50C9">
      <w:pPr>
        <w:suppressAutoHyphens/>
        <w:spacing w:after="0" w:line="240" w:lineRule="auto"/>
        <w:jc w:val="both"/>
        <w:rPr>
          <w:rFonts w:eastAsia="Times New Roman" w:cs="Arial"/>
          <w:szCs w:val="24"/>
          <w:lang w:val="es-MX" w:eastAsia="zh-CN"/>
        </w:rPr>
      </w:pPr>
      <w:r w:rsidRPr="00053830">
        <w:rPr>
          <w:rFonts w:eastAsia="Times New Roman" w:cs="Arial"/>
          <w:szCs w:val="24"/>
          <w:lang w:val="es-MX" w:eastAsia="zh-CN"/>
        </w:rPr>
        <w:t>Para realizar el prediseño estructural de la pilona, se tomaron las siguientes consideraciones:</w:t>
      </w:r>
    </w:p>
    <w:p w14:paraId="0B75EF25" w14:textId="77777777" w:rsidR="006D50C9" w:rsidRPr="00053830" w:rsidRDefault="006D50C9" w:rsidP="006D50C9">
      <w:pPr>
        <w:suppressAutoHyphens/>
        <w:spacing w:after="0" w:line="240" w:lineRule="auto"/>
        <w:jc w:val="both"/>
        <w:rPr>
          <w:rFonts w:eastAsia="Times New Roman" w:cs="Arial"/>
          <w:szCs w:val="24"/>
          <w:lang w:val="es-MX" w:eastAsia="zh-CN"/>
        </w:rPr>
      </w:pPr>
    </w:p>
    <w:p w14:paraId="4664033B"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de pilona de concreto: 2.5 m</w:t>
      </w:r>
    </w:p>
    <w:p w14:paraId="05DCCF65"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pilona de concreto: 2.5 m</w:t>
      </w:r>
    </w:p>
    <w:p w14:paraId="030D0AD2"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Altura fuste metálico: 11.80 m</w:t>
      </w:r>
    </w:p>
    <w:p w14:paraId="2664C573"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Impacto de camión: 1200 KN</w:t>
      </w:r>
    </w:p>
    <w:p w14:paraId="02F7983D"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Diámetro Pilotes: 1.0 m</w:t>
      </w:r>
    </w:p>
    <w:p w14:paraId="6F97FCE7" w14:textId="77777777" w:rsidR="006D50C9" w:rsidRPr="00053830" w:rsidRDefault="006D50C9" w:rsidP="006D50C9">
      <w:pPr>
        <w:numPr>
          <w:ilvl w:val="0"/>
          <w:numId w:val="9"/>
        </w:numPr>
        <w:suppressAutoHyphens/>
        <w:spacing w:after="120" w:line="240" w:lineRule="auto"/>
        <w:ind w:left="714" w:hanging="357"/>
        <w:jc w:val="both"/>
        <w:rPr>
          <w:rFonts w:eastAsia="Times New Roman" w:cs="Arial"/>
          <w:szCs w:val="24"/>
          <w:lang w:val="es-MX" w:eastAsia="zh-CN"/>
        </w:rPr>
      </w:pPr>
      <w:r w:rsidRPr="00053830">
        <w:rPr>
          <w:rFonts w:eastAsia="Times New Roman" w:cs="Arial"/>
          <w:szCs w:val="24"/>
          <w:lang w:val="es-MX" w:eastAsia="zh-CN"/>
        </w:rPr>
        <w:t>Profundidad de desplante: 21.0 m</w:t>
      </w:r>
    </w:p>
    <w:p w14:paraId="34CE1239" w14:textId="77777777" w:rsidR="006D50C9" w:rsidRPr="00053830" w:rsidRDefault="006D50C9" w:rsidP="006D50C9">
      <w:pPr>
        <w:pStyle w:val="e1t"/>
        <w:spacing w:before="0" w:after="160" w:line="276" w:lineRule="auto"/>
        <w:ind w:left="0"/>
        <w:jc w:val="both"/>
        <w:rPr>
          <w:rFonts w:eastAsia="Times New Roman"/>
          <w:sz w:val="22"/>
          <w:szCs w:val="22"/>
          <w:lang w:val="es-MX" w:eastAsia="zh-CN"/>
        </w:rPr>
      </w:pPr>
    </w:p>
    <w:p w14:paraId="609DD944" w14:textId="02165800" w:rsidR="006D50C9" w:rsidRPr="00053830" w:rsidRDefault="006D50C9" w:rsidP="006D50C9">
      <w:pPr>
        <w:spacing w:after="120"/>
        <w:jc w:val="center"/>
        <w:rPr>
          <w:rFonts w:cs="Arial"/>
          <w:sz w:val="20"/>
          <w:szCs w:val="20"/>
          <w:lang w:val="es-MX"/>
        </w:rPr>
      </w:pPr>
      <w:bookmarkStart w:id="395" w:name="_Toc10275920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140</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Modelo analítico</w:t>
      </w:r>
      <w:r w:rsidRPr="00053830">
        <w:rPr>
          <w:rFonts w:cs="Arial"/>
          <w:sz w:val="20"/>
          <w:szCs w:val="20"/>
          <w:lang w:val="es-MX"/>
        </w:rPr>
        <w:t>. Pilona 22.</w:t>
      </w:r>
      <w:bookmarkEnd w:id="395"/>
    </w:p>
    <w:p w14:paraId="22A4E743" w14:textId="77777777" w:rsidR="006D50C9" w:rsidRPr="00053830" w:rsidRDefault="006D50C9" w:rsidP="006D50C9">
      <w:pPr>
        <w:jc w:val="center"/>
        <w:rPr>
          <w:rFonts w:cs="Arial"/>
          <w:lang w:val="es-MX"/>
        </w:rPr>
      </w:pPr>
      <w:r w:rsidRPr="00053830">
        <w:rPr>
          <w:rFonts w:cs="Arial"/>
          <w:noProof/>
          <w:lang w:val="es-MX"/>
        </w:rPr>
        <w:drawing>
          <wp:inline distT="0" distB="0" distL="0" distR="0" wp14:anchorId="5A46B978" wp14:editId="664620E9">
            <wp:extent cx="1231549" cy="378000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231549" cy="3780000"/>
                    </a:xfrm>
                    <a:prstGeom prst="rect">
                      <a:avLst/>
                    </a:prstGeom>
                  </pic:spPr>
                </pic:pic>
              </a:graphicData>
            </a:graphic>
          </wp:inline>
        </w:drawing>
      </w:r>
      <w:r w:rsidRPr="00053830">
        <w:rPr>
          <w:rFonts w:cs="Arial"/>
          <w:lang w:val="es-MX"/>
        </w:rPr>
        <w:t xml:space="preserve"> </w:t>
      </w:r>
      <w:r w:rsidRPr="00053830">
        <w:rPr>
          <w:rFonts w:cs="Arial"/>
          <w:lang w:val="es-MX"/>
        </w:rPr>
        <w:tab/>
      </w:r>
      <w:r w:rsidRPr="00053830">
        <w:rPr>
          <w:rFonts w:cs="Arial"/>
          <w:lang w:val="es-MX"/>
        </w:rPr>
        <w:tab/>
      </w:r>
      <w:r w:rsidRPr="00053830">
        <w:rPr>
          <w:rFonts w:cs="Arial"/>
          <w:noProof/>
          <w:lang w:val="es-MX"/>
        </w:rPr>
        <w:drawing>
          <wp:inline distT="0" distB="0" distL="0" distR="0" wp14:anchorId="2B696F33" wp14:editId="06DBC83B">
            <wp:extent cx="1094688" cy="3780000"/>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094688" cy="3780000"/>
                    </a:xfrm>
                    <a:prstGeom prst="rect">
                      <a:avLst/>
                    </a:prstGeom>
                  </pic:spPr>
                </pic:pic>
              </a:graphicData>
            </a:graphic>
          </wp:inline>
        </w:drawing>
      </w:r>
    </w:p>
    <w:p w14:paraId="2B48BBD9" w14:textId="77777777" w:rsidR="006D50C9" w:rsidRPr="00053830" w:rsidRDefault="006D50C9" w:rsidP="006D50C9">
      <w:pPr>
        <w:jc w:val="center"/>
        <w:rPr>
          <w:rFonts w:cs="Arial"/>
          <w:sz w:val="20"/>
          <w:szCs w:val="20"/>
          <w:lang w:val="es-MX"/>
        </w:rPr>
      </w:pPr>
      <w:r w:rsidRPr="00053830">
        <w:rPr>
          <w:rFonts w:cs="Arial"/>
          <w:sz w:val="20"/>
          <w:szCs w:val="20"/>
          <w:lang w:val="es-MX"/>
        </w:rPr>
        <w:t>Fuente: Elaboración propia (2021)</w:t>
      </w:r>
    </w:p>
    <w:p w14:paraId="5BC767BA" w14:textId="77777777" w:rsidR="0022551F" w:rsidRDefault="0022551F">
      <w:pPr>
        <w:rPr>
          <w:rFonts w:cs="Arial"/>
          <w:color w:val="000000"/>
          <w:lang w:val="es-MX"/>
        </w:rPr>
      </w:pPr>
    </w:p>
    <w:p w14:paraId="2363288B" w14:textId="77777777" w:rsidR="0022551F" w:rsidRDefault="0022551F">
      <w:pPr>
        <w:rPr>
          <w:rFonts w:cs="Arial"/>
          <w:color w:val="000000"/>
          <w:lang w:val="es-MX"/>
        </w:rPr>
      </w:pPr>
    </w:p>
    <w:p w14:paraId="4919AF1B" w14:textId="77777777" w:rsidR="0022551F" w:rsidRDefault="0022551F">
      <w:pPr>
        <w:rPr>
          <w:rFonts w:cs="Arial"/>
          <w:color w:val="000000"/>
          <w:lang w:val="es-MX"/>
        </w:rPr>
      </w:pPr>
    </w:p>
    <w:p w14:paraId="2B7D99D2" w14:textId="2D3C264F" w:rsidR="0022551F" w:rsidRPr="00053830" w:rsidRDefault="0022551F" w:rsidP="0022551F">
      <w:pPr>
        <w:pStyle w:val="Ttulo2"/>
        <w:numPr>
          <w:ilvl w:val="1"/>
          <w:numId w:val="2"/>
        </w:numPr>
        <w:spacing w:before="120" w:after="160"/>
        <w:ind w:left="709" w:hanging="709"/>
        <w:jc w:val="left"/>
        <w:rPr>
          <w:rFonts w:ascii="Arial" w:hAnsi="Arial" w:cs="Arial"/>
          <w:bCs/>
          <w:szCs w:val="24"/>
          <w:lang w:val="es-MX"/>
        </w:rPr>
      </w:pPr>
      <w:bookmarkStart w:id="396" w:name="_Toc102762326"/>
      <w:r w:rsidRPr="00053830">
        <w:rPr>
          <w:rFonts w:ascii="Arial" w:hAnsi="Arial" w:cs="Arial"/>
          <w:bCs/>
          <w:szCs w:val="24"/>
          <w:lang w:val="es-MX"/>
        </w:rPr>
        <w:lastRenderedPageBreak/>
        <w:t xml:space="preserve">PRESUPUESTO DE OBRA </w:t>
      </w:r>
      <w:r>
        <w:rPr>
          <w:rFonts w:ascii="Arial" w:hAnsi="Arial" w:cs="Arial"/>
          <w:bCs/>
          <w:szCs w:val="24"/>
          <w:lang w:val="es-MX"/>
        </w:rPr>
        <w:t>EN PILONAS TRAMO 1 Y TRAMO 2</w:t>
      </w:r>
      <w:r w:rsidRPr="00053830">
        <w:rPr>
          <w:rFonts w:ascii="Arial" w:hAnsi="Arial" w:cs="Arial"/>
          <w:bCs/>
          <w:szCs w:val="24"/>
          <w:lang w:val="es-MX"/>
        </w:rPr>
        <w:t>.</w:t>
      </w:r>
      <w:bookmarkEnd w:id="396"/>
    </w:p>
    <w:p w14:paraId="527D8D2D" w14:textId="3D4F03A3" w:rsidR="00377996" w:rsidRDefault="00377996" w:rsidP="0022551F">
      <w:pPr>
        <w:pStyle w:val="e1t"/>
        <w:spacing w:before="0" w:after="160" w:line="276" w:lineRule="auto"/>
        <w:ind w:left="0"/>
        <w:jc w:val="both"/>
        <w:rPr>
          <w:color w:val="000000"/>
          <w:sz w:val="23"/>
          <w:szCs w:val="23"/>
          <w:lang w:val="es-MX" w:eastAsia="es-CO"/>
        </w:rPr>
      </w:pPr>
      <w:r w:rsidRPr="00053830">
        <w:rPr>
          <w:color w:val="000000"/>
          <w:sz w:val="23"/>
          <w:szCs w:val="23"/>
          <w:lang w:val="es-MX" w:eastAsia="es-CO"/>
        </w:rPr>
        <w:t>La evaluación estructural de la cimentación de pilonas, se realizó con base en los elementos mecánicos preliminares proporcionados por el diseñador del componente electromecánico para cada una de ellas, así como su respectivo diámetro de pedestal</w:t>
      </w:r>
      <w:r>
        <w:rPr>
          <w:color w:val="000000"/>
          <w:sz w:val="23"/>
          <w:szCs w:val="23"/>
          <w:lang w:val="es-MX" w:eastAsia="es-CO"/>
        </w:rPr>
        <w:t>.</w:t>
      </w:r>
    </w:p>
    <w:p w14:paraId="2271F094" w14:textId="45305D92" w:rsidR="00377996" w:rsidRDefault="00377996" w:rsidP="00377996">
      <w:pPr>
        <w:autoSpaceDE w:val="0"/>
        <w:autoSpaceDN w:val="0"/>
        <w:adjustRightInd w:val="0"/>
        <w:jc w:val="both"/>
        <w:rPr>
          <w:rFonts w:cs="Arial"/>
          <w:color w:val="000000"/>
          <w:sz w:val="23"/>
          <w:szCs w:val="23"/>
          <w:lang w:val="es-MX" w:eastAsia="es-CO"/>
        </w:rPr>
      </w:pPr>
      <w:r w:rsidRPr="00053830">
        <w:rPr>
          <w:rFonts w:cs="Arial"/>
          <w:color w:val="000000"/>
          <w:sz w:val="23"/>
          <w:szCs w:val="23"/>
          <w:lang w:val="es-MX" w:eastAsia="es-CO"/>
        </w:rPr>
        <w:t>La estructura está conformada por un pedestal, el cual soportará el fuste metálico, ligado a la columna de concreto reforzado por medio de anclas que serán proporcionados por el proveedor del sistema electromecánico. Su cimentación se compone de zapatas o dados de 1.5 m de peralte y pilotes de 100 cm de diámetro a profundidades que varían desde los 8 m hasta 25 m.</w:t>
      </w:r>
    </w:p>
    <w:p w14:paraId="09D9171A" w14:textId="4A189E24" w:rsidR="00F324FC" w:rsidRPr="00053830" w:rsidRDefault="00F324FC" w:rsidP="00F324FC">
      <w:pPr>
        <w:jc w:val="both"/>
        <w:rPr>
          <w:lang w:val="es-MX"/>
        </w:rPr>
      </w:pPr>
      <w:r w:rsidRPr="002F6430">
        <w:rPr>
          <w:lang w:val="es-MX"/>
        </w:rPr>
        <w:t xml:space="preserve">En el Anexo </w:t>
      </w:r>
      <w:r w:rsidR="00997232" w:rsidRPr="002F6430">
        <w:rPr>
          <w:lang w:val="es-MX"/>
        </w:rPr>
        <w:t>D. Cantidades de Pilonas, el cual hace parte del presente informe,</w:t>
      </w:r>
      <w:r w:rsidRPr="002F6430">
        <w:rPr>
          <w:lang w:val="es-MX"/>
        </w:rPr>
        <w:t xml:space="preserve"> en los archivos Excel,</w:t>
      </w:r>
      <w:r w:rsidR="00997232" w:rsidRPr="002F6430">
        <w:rPr>
          <w:lang w:val="es-MX"/>
        </w:rPr>
        <w:t xml:space="preserve"> el cual hace parte del presente informe</w:t>
      </w:r>
      <w:r w:rsidRPr="002F6430">
        <w:rPr>
          <w:lang w:val="es-MX"/>
        </w:rPr>
        <w:t xml:space="preserve"> se presenta de manera detallada el cálculo de las cantidades totales </w:t>
      </w:r>
      <w:r w:rsidR="00997232" w:rsidRPr="002F6430">
        <w:rPr>
          <w:lang w:val="es-MX"/>
        </w:rPr>
        <w:t>de cada una de las pilonas, divididos en sección 1 y sección 2</w:t>
      </w:r>
      <w:r w:rsidRPr="002F6430">
        <w:rPr>
          <w:lang w:val="es-MX"/>
        </w:rPr>
        <w:t>.</w:t>
      </w:r>
    </w:p>
    <w:p w14:paraId="1EC4AF84" w14:textId="02E9154D" w:rsidR="00BA31D8" w:rsidRPr="00BA31D8" w:rsidRDefault="00BA31D8" w:rsidP="00BA31D8">
      <w:pPr>
        <w:jc w:val="both"/>
        <w:rPr>
          <w:bCs/>
          <w:color w:val="000000"/>
          <w:lang w:val="es-MX" w:eastAsia="es-CO"/>
        </w:rPr>
      </w:pPr>
      <w:r w:rsidRPr="00BA31D8">
        <w:rPr>
          <w:bCs/>
          <w:color w:val="000000"/>
          <w:lang w:val="es-MX" w:eastAsia="es-CO"/>
        </w:rPr>
        <w:t>En la siguiente figura se presenta el resumen del costo estimado para la estructura de l</w:t>
      </w:r>
      <w:r>
        <w:rPr>
          <w:bCs/>
          <w:color w:val="000000"/>
          <w:lang w:val="es-MX" w:eastAsia="es-CO"/>
        </w:rPr>
        <w:t>as cimentaciones en pilonas</w:t>
      </w:r>
      <w:r w:rsidRPr="00BA31D8">
        <w:rPr>
          <w:bCs/>
          <w:color w:val="000000"/>
          <w:lang w:val="es-MX" w:eastAsia="es-CO"/>
        </w:rPr>
        <w:t>.</w:t>
      </w:r>
    </w:p>
    <w:p w14:paraId="595163E3" w14:textId="77777777" w:rsidR="00377996" w:rsidRDefault="00377996" w:rsidP="0022551F">
      <w:pPr>
        <w:pStyle w:val="e1t"/>
        <w:spacing w:before="0" w:after="160" w:line="276" w:lineRule="auto"/>
        <w:ind w:left="0"/>
        <w:jc w:val="both"/>
        <w:rPr>
          <w:rFonts w:eastAsia="Times New Roman"/>
          <w:sz w:val="22"/>
          <w:szCs w:val="22"/>
          <w:lang w:val="es-MX" w:eastAsia="zh-CN"/>
        </w:rPr>
      </w:pPr>
    </w:p>
    <w:p w14:paraId="117CF61C" w14:textId="0660FE28" w:rsidR="0022551F" w:rsidRPr="00053830" w:rsidRDefault="0022551F" w:rsidP="0022551F">
      <w:pPr>
        <w:spacing w:after="60"/>
        <w:jc w:val="center"/>
        <w:rPr>
          <w:rFonts w:cs="Arial"/>
          <w:sz w:val="20"/>
          <w:szCs w:val="20"/>
          <w:lang w:val="es-MX"/>
        </w:rPr>
      </w:pPr>
      <w:bookmarkStart w:id="397" w:name="_Toc10275920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141</w:t>
      </w:r>
      <w:r w:rsidRPr="00053830">
        <w:rPr>
          <w:rFonts w:cs="Arial"/>
          <w:b/>
          <w:bCs/>
          <w:sz w:val="20"/>
          <w:szCs w:val="20"/>
          <w:lang w:val="es-MX"/>
        </w:rPr>
        <w:fldChar w:fldCharType="end"/>
      </w:r>
      <w:r w:rsidRPr="00053830">
        <w:rPr>
          <w:rFonts w:cs="Arial"/>
          <w:sz w:val="20"/>
          <w:szCs w:val="20"/>
          <w:lang w:val="es-MX"/>
        </w:rPr>
        <w:t xml:space="preserve">. Presupuesto de Obra Estructuras de Cimentación </w:t>
      </w:r>
      <w:r>
        <w:rPr>
          <w:rFonts w:cs="Arial"/>
          <w:sz w:val="20"/>
          <w:szCs w:val="20"/>
          <w:lang w:val="es-MX"/>
        </w:rPr>
        <w:t>Pilonas</w:t>
      </w:r>
      <w:r w:rsidRPr="00053830">
        <w:rPr>
          <w:rFonts w:cs="Arial"/>
          <w:sz w:val="20"/>
          <w:szCs w:val="20"/>
          <w:lang w:val="es-MX"/>
        </w:rPr>
        <w:t>.</w:t>
      </w:r>
      <w:bookmarkEnd w:id="397"/>
      <w:r>
        <w:rPr>
          <w:rFonts w:cs="Arial"/>
          <w:sz w:val="20"/>
          <w:szCs w:val="20"/>
          <w:lang w:val="es-MX"/>
        </w:rPr>
        <w:t xml:space="preserve"> </w:t>
      </w:r>
    </w:p>
    <w:p w14:paraId="01FA3A23" w14:textId="77777777" w:rsidR="0022551F" w:rsidRDefault="0022551F" w:rsidP="0022551F">
      <w:pPr>
        <w:pStyle w:val="e1t"/>
        <w:spacing w:before="0" w:after="160" w:line="276" w:lineRule="auto"/>
        <w:ind w:left="0"/>
        <w:jc w:val="center"/>
        <w:rPr>
          <w:rFonts w:eastAsia="Times New Roman"/>
          <w:sz w:val="22"/>
          <w:szCs w:val="22"/>
          <w:lang w:val="es-MX" w:eastAsia="zh-CN"/>
        </w:rPr>
      </w:pPr>
      <w:r>
        <w:rPr>
          <w:noProof/>
        </w:rPr>
        <w:drawing>
          <wp:inline distT="0" distB="0" distL="0" distR="0" wp14:anchorId="0047D388" wp14:editId="5E8AB2E4">
            <wp:extent cx="5793105" cy="3425825"/>
            <wp:effectExtent l="0" t="0" r="0" b="317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793105" cy="3425825"/>
                    </a:xfrm>
                    <a:prstGeom prst="rect">
                      <a:avLst/>
                    </a:prstGeom>
                  </pic:spPr>
                </pic:pic>
              </a:graphicData>
            </a:graphic>
          </wp:inline>
        </w:drawing>
      </w:r>
    </w:p>
    <w:p w14:paraId="7794F966" w14:textId="77777777" w:rsidR="0022551F" w:rsidRPr="00053830" w:rsidRDefault="0022551F" w:rsidP="0022551F">
      <w:pPr>
        <w:jc w:val="center"/>
        <w:rPr>
          <w:rFonts w:cs="Arial"/>
          <w:sz w:val="20"/>
          <w:szCs w:val="20"/>
          <w:lang w:val="es-MX"/>
        </w:rPr>
      </w:pPr>
      <w:r w:rsidRPr="00053830">
        <w:rPr>
          <w:rFonts w:cs="Arial"/>
          <w:sz w:val="20"/>
          <w:szCs w:val="20"/>
          <w:lang w:val="es-MX"/>
        </w:rPr>
        <w:t>Fuente: Elaboración propia (2021)</w:t>
      </w:r>
    </w:p>
    <w:p w14:paraId="7EADDB9D" w14:textId="7915531A" w:rsidR="00AB5044" w:rsidRPr="00053830" w:rsidRDefault="00AB5044">
      <w:pPr>
        <w:rPr>
          <w:rFonts w:cs="Arial"/>
          <w:color w:val="000000"/>
          <w:lang w:val="es-MX"/>
        </w:rPr>
      </w:pPr>
      <w:r w:rsidRPr="00053830">
        <w:rPr>
          <w:rFonts w:cs="Arial"/>
          <w:color w:val="000000"/>
          <w:lang w:val="es-MX"/>
        </w:rPr>
        <w:br w:type="page"/>
      </w:r>
    </w:p>
    <w:p w14:paraId="28325305" w14:textId="7FF03DD8" w:rsidR="00802807" w:rsidRPr="00053830" w:rsidRDefault="00802807" w:rsidP="00802807">
      <w:pPr>
        <w:pStyle w:val="Ttulo2"/>
        <w:numPr>
          <w:ilvl w:val="1"/>
          <w:numId w:val="2"/>
        </w:numPr>
        <w:spacing w:before="120" w:after="160"/>
        <w:ind w:left="709" w:hanging="709"/>
        <w:jc w:val="left"/>
        <w:rPr>
          <w:rFonts w:ascii="Arial" w:hAnsi="Arial" w:cs="Arial"/>
          <w:bCs/>
          <w:szCs w:val="24"/>
          <w:lang w:val="es-MX"/>
        </w:rPr>
      </w:pPr>
      <w:bookmarkStart w:id="398" w:name="_Toc102762327"/>
      <w:r w:rsidRPr="00053830">
        <w:rPr>
          <w:rFonts w:ascii="Arial" w:hAnsi="Arial" w:cs="Arial"/>
          <w:bCs/>
          <w:szCs w:val="24"/>
          <w:lang w:val="es-MX"/>
        </w:rPr>
        <w:lastRenderedPageBreak/>
        <w:t>DISEÑO DE MUROS DE CONTENCIÓN.</w:t>
      </w:r>
      <w:bookmarkEnd w:id="398"/>
      <w:r w:rsidRPr="00053830">
        <w:rPr>
          <w:rFonts w:ascii="Arial" w:hAnsi="Arial" w:cs="Arial"/>
          <w:bCs/>
          <w:szCs w:val="24"/>
          <w:lang w:val="es-MX"/>
        </w:rPr>
        <w:t xml:space="preserve"> </w:t>
      </w:r>
    </w:p>
    <w:p w14:paraId="07676407" w14:textId="4746DF61" w:rsidR="00802807" w:rsidRPr="00053830" w:rsidRDefault="00802807" w:rsidP="00802807">
      <w:pPr>
        <w:jc w:val="both"/>
        <w:rPr>
          <w:bCs/>
          <w:color w:val="000000"/>
          <w:lang w:val="es-MX" w:eastAsia="es-CO"/>
        </w:rPr>
      </w:pPr>
      <w:r w:rsidRPr="00053830">
        <w:rPr>
          <w:color w:val="000000"/>
          <w:lang w:val="es-MX" w:eastAsia="es-CO"/>
        </w:rPr>
        <w:t xml:space="preserve">Los diseños estructurales de muros son acordes al tipo de estructura recomendado para la implantación de estos en las diferentes zonas requeridas. Del informe geotécnico </w:t>
      </w:r>
      <w:bookmarkStart w:id="399" w:name="_Hlk69140090"/>
      <w:r w:rsidRPr="00053830">
        <w:rPr>
          <w:color w:val="000000"/>
          <w:lang w:val="es-MX" w:eastAsia="es-CO"/>
        </w:rPr>
        <w:t>INF-GEO--CASC-043-21</w:t>
      </w:r>
      <w:bookmarkEnd w:id="399"/>
      <w:r w:rsidRPr="00053830">
        <w:rPr>
          <w:color w:val="000000"/>
          <w:lang w:val="es-MX" w:eastAsia="es-CO"/>
        </w:rPr>
        <w:t xml:space="preserve">, INFORME DE DISEÑOS DEFINITIVOS-GEOTECNIA se obtuvieron además las propiedades del suelo, capacidades de carga respecto a las diferentes zonas geotécnicas donde se ubican cada una de las pilonas, y en donde se </w:t>
      </w:r>
      <w:r w:rsidRPr="00053830">
        <w:rPr>
          <w:bCs/>
          <w:color w:val="000000"/>
          <w:lang w:val="es-MX" w:eastAsia="es-CO"/>
        </w:rPr>
        <w:t>realizará la mejora en estas a partir del proyecto de urbanismo. De igual forma todas las indicaciones y recomendaciones realizadas por el especialista Geotecnia están plasmadas en cada uno de los cálculos estructurales que se realizaron para el diseño de los Muros de Contención.</w:t>
      </w:r>
    </w:p>
    <w:p w14:paraId="79183C00" w14:textId="77777777" w:rsidR="008E6123" w:rsidRPr="00053830" w:rsidRDefault="008E6123" w:rsidP="008E6123">
      <w:pPr>
        <w:pStyle w:val="e1t"/>
        <w:spacing w:before="0" w:after="160" w:line="276" w:lineRule="auto"/>
        <w:ind w:left="0"/>
        <w:jc w:val="both"/>
        <w:rPr>
          <w:rFonts w:eastAsiaTheme="minorHAnsi" w:cstheme="minorBidi"/>
          <w:bCs/>
          <w:color w:val="000000"/>
          <w:sz w:val="22"/>
          <w:szCs w:val="22"/>
          <w:lang w:val="es-MX" w:eastAsia="es-CO"/>
        </w:rPr>
      </w:pPr>
      <w:r w:rsidRPr="00053830">
        <w:rPr>
          <w:rFonts w:eastAsiaTheme="minorHAnsi" w:cstheme="minorBidi"/>
          <w:bCs/>
          <w:color w:val="000000"/>
          <w:sz w:val="22"/>
          <w:szCs w:val="22"/>
          <w:lang w:val="es-MX" w:eastAsia="es-CO"/>
        </w:rPr>
        <w:t>En el procedimiento a seguir en el diseño de muros de retención, consiste en la repetición sucesiva de dos pasos:</w:t>
      </w:r>
    </w:p>
    <w:p w14:paraId="31C2C9A8" w14:textId="77777777" w:rsidR="008E6123" w:rsidRPr="00053830" w:rsidRDefault="008E6123" w:rsidP="008E6123">
      <w:pPr>
        <w:pStyle w:val="e1t"/>
        <w:numPr>
          <w:ilvl w:val="0"/>
          <w:numId w:val="39"/>
        </w:numPr>
        <w:spacing w:before="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Selección tentativa de las dimensiones.</w:t>
      </w:r>
    </w:p>
    <w:p w14:paraId="18BEFD0A" w14:textId="77777777" w:rsidR="008E6123" w:rsidRPr="00053830" w:rsidRDefault="008E6123" w:rsidP="008E6123">
      <w:pPr>
        <w:pStyle w:val="e1t"/>
        <w:numPr>
          <w:ilvl w:val="0"/>
          <w:numId w:val="39"/>
        </w:numPr>
        <w:spacing w:before="0" w:after="12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Revisión de la estabilidad del muro bajo las fuerzas que lo solicitan.</w:t>
      </w:r>
    </w:p>
    <w:p w14:paraId="71FE154A" w14:textId="77777777" w:rsidR="008E6123" w:rsidRPr="00053830" w:rsidRDefault="008E6123" w:rsidP="008E6123">
      <w:pPr>
        <w:jc w:val="both"/>
        <w:rPr>
          <w:color w:val="000000"/>
          <w:lang w:val="es-MX" w:eastAsia="es-CO"/>
        </w:rPr>
      </w:pPr>
      <w:r w:rsidRPr="00053830">
        <w:rPr>
          <w:rFonts w:eastAsia="Times New Roman" w:cstheme="minorHAnsi"/>
          <w:szCs w:val="24"/>
          <w:lang w:val="es-MX" w:eastAsia="zh-CN"/>
        </w:rPr>
        <w:t xml:space="preserve">Si el análisis indica que la estructura no es satisfactoria, se ajustan las dimensiones y se </w:t>
      </w:r>
      <w:r w:rsidRPr="00053830">
        <w:rPr>
          <w:color w:val="000000"/>
          <w:lang w:val="es-MX" w:eastAsia="es-CO"/>
        </w:rPr>
        <w:t>efectúan nuevos tanteos hasta lograr que la estructura sea capaz de resistir los esfuerzos a que se encuentra sometida.</w:t>
      </w:r>
    </w:p>
    <w:p w14:paraId="3B839B9D" w14:textId="77777777" w:rsidR="008E6123" w:rsidRPr="00053830" w:rsidRDefault="008E6123" w:rsidP="008E6123">
      <w:pPr>
        <w:jc w:val="both"/>
        <w:rPr>
          <w:color w:val="000000"/>
          <w:lang w:val="es-MX" w:eastAsia="es-CO"/>
        </w:rPr>
      </w:pPr>
      <w:r w:rsidRPr="00053830">
        <w:rPr>
          <w:color w:val="000000"/>
          <w:lang w:val="es-MX" w:eastAsia="es-CO"/>
        </w:rPr>
        <w:t>Para llevar a cabo el análisis, es necesario determinar las magnitudes de las fuerzas que actúan por encima de la base de la cimentación tales como empuje del terreno, sobrecargas, peso propio y peso propio del relleno, y después se investiga su estabilidad con respecto a:</w:t>
      </w:r>
    </w:p>
    <w:p w14:paraId="42F5A6E2" w14:textId="77777777" w:rsidR="008E6123" w:rsidRPr="00053830" w:rsidRDefault="008E6123" w:rsidP="008E6123">
      <w:pPr>
        <w:pStyle w:val="e1t"/>
        <w:numPr>
          <w:ilvl w:val="0"/>
          <w:numId w:val="40"/>
        </w:numPr>
        <w:spacing w:before="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Volteo</w:t>
      </w:r>
    </w:p>
    <w:p w14:paraId="65100590" w14:textId="77777777" w:rsidR="008E6123" w:rsidRPr="00053830" w:rsidRDefault="008E6123" w:rsidP="008E6123">
      <w:pPr>
        <w:pStyle w:val="e1t"/>
        <w:numPr>
          <w:ilvl w:val="0"/>
          <w:numId w:val="40"/>
        </w:numPr>
        <w:spacing w:before="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Deslizamiento</w:t>
      </w:r>
    </w:p>
    <w:p w14:paraId="32B260DF" w14:textId="77777777" w:rsidR="008E6123" w:rsidRPr="00053830" w:rsidRDefault="008E6123" w:rsidP="008E6123">
      <w:pPr>
        <w:pStyle w:val="e1t"/>
        <w:numPr>
          <w:ilvl w:val="0"/>
          <w:numId w:val="40"/>
        </w:numPr>
        <w:spacing w:before="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Presiones sobre el terreno</w:t>
      </w:r>
    </w:p>
    <w:p w14:paraId="003B12A6" w14:textId="77777777" w:rsidR="008E6123" w:rsidRPr="00053830" w:rsidRDefault="008E6123" w:rsidP="008E6123">
      <w:pPr>
        <w:pStyle w:val="e1t"/>
        <w:numPr>
          <w:ilvl w:val="0"/>
          <w:numId w:val="40"/>
        </w:numPr>
        <w:spacing w:before="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Resistencia como estructura</w:t>
      </w:r>
    </w:p>
    <w:p w14:paraId="1DD3D381" w14:textId="307956E1" w:rsidR="00802807" w:rsidRPr="00053830" w:rsidRDefault="00802807">
      <w:pPr>
        <w:rPr>
          <w:rFonts w:cs="Arial"/>
          <w:color w:val="000000"/>
          <w:lang w:val="es-MX"/>
        </w:rPr>
      </w:pPr>
    </w:p>
    <w:p w14:paraId="40FB58E5" w14:textId="3A54D625" w:rsidR="005F7B61" w:rsidRPr="00053830" w:rsidRDefault="005F7B61" w:rsidP="005F7B61">
      <w:pPr>
        <w:pStyle w:val="Ttulo3"/>
        <w:numPr>
          <w:ilvl w:val="2"/>
          <w:numId w:val="2"/>
        </w:numPr>
        <w:spacing w:after="240"/>
        <w:ind w:left="0" w:firstLine="0"/>
        <w:rPr>
          <w:rFonts w:ascii="Arial" w:hAnsi="Arial" w:cs="Arial"/>
          <w:bCs/>
          <w:color w:val="auto"/>
          <w:lang w:val="es-MX"/>
        </w:rPr>
      </w:pPr>
      <w:bookmarkStart w:id="400" w:name="_Toc102762328"/>
      <w:r w:rsidRPr="00053830">
        <w:rPr>
          <w:rFonts w:ascii="Arial" w:hAnsi="Arial" w:cs="Arial"/>
          <w:bCs/>
          <w:color w:val="auto"/>
          <w:lang w:val="es-MX"/>
        </w:rPr>
        <w:t>Descripción de la Estructura</w:t>
      </w:r>
      <w:bookmarkEnd w:id="400"/>
    </w:p>
    <w:p w14:paraId="287C7609" w14:textId="642B2FA1" w:rsidR="005F7B61" w:rsidRPr="00053830" w:rsidRDefault="005F7B61" w:rsidP="005F7B61">
      <w:pPr>
        <w:jc w:val="both"/>
        <w:rPr>
          <w:rFonts w:cs="Arial"/>
          <w:color w:val="000000"/>
          <w:lang w:val="es-MX"/>
        </w:rPr>
      </w:pPr>
      <w:r w:rsidRPr="00053830">
        <w:rPr>
          <w:rFonts w:eastAsia="Times New Roman" w:cstheme="minorHAnsi"/>
          <w:szCs w:val="24"/>
          <w:lang w:val="es-MX" w:eastAsia="zh-CN"/>
        </w:rPr>
        <w:t>De acuerdo con la información proporcionada, las pilonas 3, 4, 5, 6, 8, 9, 14, 15, 17, 18, 19, 20, 21 y 22, por el tema de urbanismo y paisaje se requieren estructuras de contención para los rellenos requeridos, los cuales varían de altura dependiendo de los niveles de terreno existentes y de los requeridos por proyecto arquitectónico, así, la geometría de los muros de contención variara de acuerdo con dicha altura. Para el caso particular de la pilona 3, existe colindancia con casas habitación un nivel más arriba del terreno de la pilona, por tal motivo, se propuso que la contención fuera por medio de tablaestaca,</w:t>
      </w:r>
    </w:p>
    <w:p w14:paraId="1488B5DC" w14:textId="719B5837" w:rsidR="005F7B61" w:rsidRPr="00053830" w:rsidRDefault="005F7B61" w:rsidP="005F7B61">
      <w:pPr>
        <w:jc w:val="both"/>
        <w:rPr>
          <w:rFonts w:eastAsia="Times New Roman" w:cstheme="minorHAnsi"/>
          <w:szCs w:val="24"/>
          <w:lang w:val="es-MX" w:eastAsia="zh-CN"/>
        </w:rPr>
      </w:pPr>
      <w:r w:rsidRPr="00053830">
        <w:rPr>
          <w:rFonts w:eastAsia="Times New Roman" w:cstheme="minorHAnsi"/>
          <w:szCs w:val="24"/>
          <w:lang w:val="es-MX" w:eastAsia="zh-CN"/>
        </w:rPr>
        <w:t>Para las demás estructuras de contención, se proponen muros de contención de diferentes tipos dependiendo su ubicación dentro del terreno de la pilona, como ejemplo, ver la siguiente figura:</w:t>
      </w:r>
    </w:p>
    <w:p w14:paraId="6F943B46" w14:textId="67CF1172" w:rsidR="005F7B61" w:rsidRPr="00053830" w:rsidRDefault="005F7B61" w:rsidP="005F7B61">
      <w:pPr>
        <w:jc w:val="both"/>
        <w:rPr>
          <w:rFonts w:eastAsia="Times New Roman" w:cstheme="minorHAnsi"/>
          <w:szCs w:val="24"/>
          <w:lang w:val="es-MX" w:eastAsia="zh-CN"/>
        </w:rPr>
      </w:pPr>
    </w:p>
    <w:p w14:paraId="0DDD3A14" w14:textId="77777777" w:rsidR="005F7B61" w:rsidRPr="00053830" w:rsidRDefault="005F7B61" w:rsidP="005F7B61">
      <w:pPr>
        <w:jc w:val="both"/>
        <w:rPr>
          <w:rFonts w:eastAsia="Times New Roman" w:cstheme="minorHAnsi"/>
          <w:szCs w:val="24"/>
          <w:lang w:val="es-MX" w:eastAsia="zh-CN"/>
        </w:rPr>
      </w:pPr>
    </w:p>
    <w:p w14:paraId="44702C4E" w14:textId="39DA155B" w:rsidR="005F7B61" w:rsidRPr="00053830" w:rsidRDefault="005F7B61" w:rsidP="005F7B61">
      <w:pPr>
        <w:spacing w:after="60"/>
        <w:jc w:val="center"/>
        <w:rPr>
          <w:rFonts w:cs="Arial"/>
          <w:sz w:val="20"/>
          <w:szCs w:val="20"/>
          <w:lang w:val="es-MX"/>
        </w:rPr>
      </w:pPr>
      <w:bookmarkStart w:id="401" w:name="_Toc102759205"/>
      <w:r w:rsidRPr="00053830">
        <w:rPr>
          <w:rFonts w:cs="Arial"/>
          <w:b/>
          <w:bCs/>
          <w:sz w:val="20"/>
          <w:szCs w:val="20"/>
          <w:lang w:val="es-MX"/>
        </w:rPr>
        <w:lastRenderedPageBreak/>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142</w:t>
      </w:r>
      <w:r w:rsidRPr="00053830">
        <w:rPr>
          <w:rFonts w:cs="Arial"/>
          <w:b/>
          <w:bCs/>
          <w:sz w:val="20"/>
          <w:szCs w:val="20"/>
          <w:lang w:val="es-MX"/>
        </w:rPr>
        <w:fldChar w:fldCharType="end"/>
      </w:r>
      <w:r w:rsidRPr="00053830">
        <w:rPr>
          <w:rFonts w:cs="Arial"/>
          <w:sz w:val="20"/>
          <w:szCs w:val="20"/>
          <w:lang w:val="es-MX"/>
        </w:rPr>
        <w:t xml:space="preserve">. </w:t>
      </w:r>
      <w:r w:rsidRPr="00053830">
        <w:rPr>
          <w:rFonts w:cs="Arial"/>
          <w:bCs/>
          <w:color w:val="000000"/>
          <w:sz w:val="20"/>
          <w:szCs w:val="18"/>
          <w:lang w:val="es-MX"/>
        </w:rPr>
        <w:t>Planta de distribución de muros de contención P3</w:t>
      </w:r>
      <w:r w:rsidRPr="00053830">
        <w:rPr>
          <w:rFonts w:cs="Arial"/>
          <w:sz w:val="20"/>
          <w:szCs w:val="20"/>
          <w:lang w:val="es-MX"/>
        </w:rPr>
        <w:t>.</w:t>
      </w:r>
      <w:bookmarkEnd w:id="401"/>
    </w:p>
    <w:p w14:paraId="7FFBCB49" w14:textId="16AC86DC" w:rsidR="005F7B61" w:rsidRPr="00053830" w:rsidRDefault="005F7B61" w:rsidP="005F7B61">
      <w:pPr>
        <w:jc w:val="center"/>
        <w:rPr>
          <w:rFonts w:eastAsia="Times New Roman" w:cstheme="minorHAnsi"/>
          <w:szCs w:val="24"/>
          <w:lang w:val="es-MX" w:eastAsia="zh-CN"/>
        </w:rPr>
      </w:pPr>
      <w:r w:rsidRPr="00053830">
        <w:rPr>
          <w:noProof/>
          <w:lang w:val="es-MX"/>
        </w:rPr>
        <w:drawing>
          <wp:inline distT="0" distB="0" distL="0" distR="0" wp14:anchorId="73BE6BC1" wp14:editId="2A414479">
            <wp:extent cx="5793105" cy="2305074"/>
            <wp:effectExtent l="19050" t="19050" r="17145" b="190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15313" t="17957" r="24553" b="22186"/>
                    <a:stretch/>
                  </pic:blipFill>
                  <pic:spPr bwMode="auto">
                    <a:xfrm>
                      <a:off x="0" y="0"/>
                      <a:ext cx="5793105" cy="2305074"/>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540E437" w14:textId="77777777" w:rsidR="005F7B61" w:rsidRPr="00053830" w:rsidRDefault="005F7B61" w:rsidP="005F7B61">
      <w:pPr>
        <w:jc w:val="center"/>
        <w:rPr>
          <w:rFonts w:cs="Arial"/>
          <w:sz w:val="20"/>
          <w:szCs w:val="20"/>
          <w:lang w:val="es-MX"/>
        </w:rPr>
      </w:pPr>
      <w:r w:rsidRPr="00053830">
        <w:rPr>
          <w:rFonts w:cs="Arial"/>
          <w:sz w:val="20"/>
          <w:szCs w:val="20"/>
          <w:lang w:val="es-MX"/>
        </w:rPr>
        <w:t>Fuente: Elaboración propia (2021)</w:t>
      </w:r>
    </w:p>
    <w:p w14:paraId="53CD6367" w14:textId="096B4F8C" w:rsidR="005F7B61" w:rsidRPr="00053830" w:rsidRDefault="005F7B61" w:rsidP="005F7B61">
      <w:pPr>
        <w:jc w:val="both"/>
        <w:rPr>
          <w:rFonts w:eastAsia="Times New Roman" w:cstheme="minorHAnsi"/>
          <w:szCs w:val="24"/>
          <w:lang w:val="es-MX" w:eastAsia="zh-CN"/>
        </w:rPr>
      </w:pPr>
    </w:p>
    <w:p w14:paraId="74D75B43" w14:textId="41435965" w:rsidR="005F7B61" w:rsidRPr="00053830" w:rsidRDefault="005F7B61" w:rsidP="005F7B61">
      <w:pPr>
        <w:jc w:val="both"/>
        <w:rPr>
          <w:rFonts w:eastAsia="Times New Roman" w:cstheme="minorHAnsi"/>
          <w:szCs w:val="24"/>
          <w:lang w:val="es-MX" w:eastAsia="zh-CN"/>
        </w:rPr>
      </w:pPr>
      <w:r w:rsidRPr="00053830">
        <w:rPr>
          <w:rFonts w:eastAsia="Times New Roman" w:cstheme="minorHAnsi"/>
          <w:szCs w:val="24"/>
          <w:lang w:val="es-MX" w:eastAsia="zh-CN"/>
        </w:rPr>
        <w:t>Los muros de contención resultantes, donde son requeridos, se muestran gráficamente en la figura de abajo y su ubicación variara de acuerdo con cada pilona:</w:t>
      </w:r>
    </w:p>
    <w:p w14:paraId="7EAEF653" w14:textId="6C0580FD" w:rsidR="005F7B61" w:rsidRPr="00053830" w:rsidRDefault="005F7B61" w:rsidP="005F7B61">
      <w:pPr>
        <w:jc w:val="both"/>
        <w:rPr>
          <w:rFonts w:eastAsia="Times New Roman" w:cstheme="minorHAnsi"/>
          <w:szCs w:val="24"/>
          <w:lang w:val="es-MX" w:eastAsia="zh-CN"/>
        </w:rPr>
      </w:pPr>
    </w:p>
    <w:p w14:paraId="670FFB0B" w14:textId="301AF9FF" w:rsidR="005F7B61" w:rsidRPr="00053830" w:rsidRDefault="005F7B61" w:rsidP="005F7B61">
      <w:pPr>
        <w:spacing w:after="60"/>
        <w:jc w:val="center"/>
        <w:rPr>
          <w:rFonts w:cs="Arial"/>
          <w:sz w:val="20"/>
          <w:szCs w:val="20"/>
          <w:lang w:val="es-MX"/>
        </w:rPr>
      </w:pPr>
      <w:bookmarkStart w:id="402" w:name="_Toc10275920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143</w:t>
      </w:r>
      <w:r w:rsidRPr="00053830">
        <w:rPr>
          <w:rFonts w:cs="Arial"/>
          <w:b/>
          <w:bCs/>
          <w:sz w:val="20"/>
          <w:szCs w:val="20"/>
          <w:lang w:val="es-MX"/>
        </w:rPr>
        <w:fldChar w:fldCharType="end"/>
      </w:r>
      <w:r w:rsidRPr="00053830">
        <w:rPr>
          <w:rFonts w:cs="Arial"/>
          <w:sz w:val="20"/>
          <w:szCs w:val="20"/>
          <w:lang w:val="es-MX"/>
        </w:rPr>
        <w:t>. Geometría muros de contención.</w:t>
      </w:r>
      <w:bookmarkEnd w:id="402"/>
    </w:p>
    <w:p w14:paraId="5EA55884" w14:textId="0841AF86" w:rsidR="005F7B61" w:rsidRPr="00053830" w:rsidRDefault="005F7B61" w:rsidP="005F7B61">
      <w:pPr>
        <w:jc w:val="center"/>
        <w:rPr>
          <w:rFonts w:eastAsia="Times New Roman" w:cstheme="minorHAnsi"/>
          <w:szCs w:val="24"/>
          <w:lang w:val="es-MX" w:eastAsia="zh-CN"/>
        </w:rPr>
      </w:pPr>
      <w:r w:rsidRPr="00053830">
        <w:rPr>
          <w:noProof/>
          <w:lang w:val="es-MX"/>
        </w:rPr>
        <w:drawing>
          <wp:inline distT="0" distB="0" distL="0" distR="0" wp14:anchorId="5AF76CEA" wp14:editId="07C7E815">
            <wp:extent cx="5676932" cy="3028950"/>
            <wp:effectExtent l="19050" t="19050" r="19050" b="190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24883" t="5985" r="20406" b="20990"/>
                    <a:stretch/>
                  </pic:blipFill>
                  <pic:spPr bwMode="auto">
                    <a:xfrm>
                      <a:off x="0" y="0"/>
                      <a:ext cx="5686592" cy="3034104"/>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776A4E9" w14:textId="7DE8EF0A" w:rsidR="005F7B61" w:rsidRPr="00053830" w:rsidRDefault="005F7B61" w:rsidP="005F7B61">
      <w:pPr>
        <w:jc w:val="both"/>
        <w:rPr>
          <w:rFonts w:cs="Arial"/>
          <w:color w:val="000000"/>
          <w:lang w:val="es-MX"/>
        </w:rPr>
      </w:pPr>
    </w:p>
    <w:p w14:paraId="0B1555D5" w14:textId="1E3D27D6" w:rsidR="00A97BC7" w:rsidRPr="00053830" w:rsidRDefault="00A97BC7" w:rsidP="005F7B61">
      <w:pPr>
        <w:jc w:val="both"/>
        <w:rPr>
          <w:rFonts w:cs="Arial"/>
          <w:color w:val="000000"/>
          <w:lang w:val="es-MX"/>
        </w:rPr>
      </w:pPr>
      <w:r w:rsidRPr="00053830">
        <w:rPr>
          <w:noProof/>
          <w:lang w:val="es-MX"/>
        </w:rPr>
        <w:lastRenderedPageBreak/>
        <w:drawing>
          <wp:inline distT="0" distB="0" distL="0" distR="0" wp14:anchorId="7B62C32E" wp14:editId="18462692">
            <wp:extent cx="2770011" cy="2376000"/>
            <wp:effectExtent l="19050" t="19050" r="11430" b="2476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34932" t="5985" r="28063" b="14605"/>
                    <a:stretch/>
                  </pic:blipFill>
                  <pic:spPr bwMode="auto">
                    <a:xfrm>
                      <a:off x="0" y="0"/>
                      <a:ext cx="2770011" cy="237600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r w:rsidRPr="00053830">
        <w:rPr>
          <w:noProof/>
          <w:lang w:val="es-MX"/>
        </w:rPr>
        <w:drawing>
          <wp:inline distT="0" distB="0" distL="0" distR="0" wp14:anchorId="7B8291EE" wp14:editId="3F2D3145">
            <wp:extent cx="2932720" cy="2376000"/>
            <wp:effectExtent l="19050" t="19050" r="20320" b="2476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36686" r="16259" b="4629"/>
                    <a:stretch/>
                  </pic:blipFill>
                  <pic:spPr bwMode="auto">
                    <a:xfrm>
                      <a:off x="0" y="0"/>
                      <a:ext cx="2932720" cy="237600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C5F6C49" w14:textId="77777777" w:rsidR="00A97BC7" w:rsidRPr="00053830" w:rsidRDefault="00A97BC7" w:rsidP="00A97BC7">
      <w:pPr>
        <w:jc w:val="center"/>
        <w:rPr>
          <w:rFonts w:cs="Arial"/>
          <w:sz w:val="20"/>
          <w:szCs w:val="20"/>
          <w:lang w:val="es-MX"/>
        </w:rPr>
      </w:pPr>
      <w:r w:rsidRPr="00053830">
        <w:rPr>
          <w:rFonts w:cs="Arial"/>
          <w:sz w:val="20"/>
          <w:szCs w:val="20"/>
          <w:lang w:val="es-MX"/>
        </w:rPr>
        <w:t>Fuente: Elaboración propia (2021)</w:t>
      </w:r>
    </w:p>
    <w:p w14:paraId="2B2E0A4B" w14:textId="71D533EC" w:rsidR="00A97BC7" w:rsidRPr="00053830" w:rsidRDefault="00A97BC7" w:rsidP="005F7B61">
      <w:pPr>
        <w:jc w:val="both"/>
        <w:rPr>
          <w:rFonts w:cs="Arial"/>
          <w:color w:val="000000"/>
          <w:lang w:val="es-MX"/>
        </w:rPr>
      </w:pPr>
    </w:p>
    <w:p w14:paraId="1B35CED6" w14:textId="3ADC8797" w:rsidR="00155EB8" w:rsidRPr="00053830" w:rsidRDefault="00155EB8">
      <w:pPr>
        <w:rPr>
          <w:rFonts w:cs="Arial"/>
          <w:color w:val="000000"/>
          <w:lang w:val="es-MX"/>
        </w:rPr>
      </w:pPr>
      <w:r w:rsidRPr="00053830">
        <w:rPr>
          <w:rFonts w:cs="Arial"/>
          <w:color w:val="000000"/>
          <w:lang w:val="es-MX"/>
        </w:rPr>
        <w:br w:type="page"/>
      </w:r>
    </w:p>
    <w:p w14:paraId="59CFB120" w14:textId="773C7212" w:rsidR="000A68C8" w:rsidRPr="00053830" w:rsidRDefault="000A68C8" w:rsidP="000A68C8">
      <w:pPr>
        <w:pStyle w:val="Ttulo3"/>
        <w:numPr>
          <w:ilvl w:val="2"/>
          <w:numId w:val="2"/>
        </w:numPr>
        <w:spacing w:after="240"/>
        <w:ind w:left="0" w:firstLine="0"/>
        <w:rPr>
          <w:rFonts w:ascii="Arial" w:hAnsi="Arial" w:cs="Arial"/>
          <w:bCs/>
          <w:color w:val="auto"/>
          <w:lang w:val="es-MX"/>
        </w:rPr>
      </w:pPr>
      <w:bookmarkStart w:id="403" w:name="_Toc102762329"/>
      <w:r w:rsidRPr="00053830">
        <w:rPr>
          <w:rFonts w:ascii="Arial" w:hAnsi="Arial" w:cs="Arial"/>
          <w:bCs/>
          <w:color w:val="auto"/>
          <w:lang w:val="es-MX"/>
        </w:rPr>
        <w:lastRenderedPageBreak/>
        <w:t>Diseño de muro de contención tipo MC-04, P3</w:t>
      </w:r>
      <w:bookmarkEnd w:id="403"/>
    </w:p>
    <w:p w14:paraId="3B843DA4" w14:textId="77777777" w:rsidR="00155EB8" w:rsidRPr="00053830" w:rsidRDefault="00155EB8" w:rsidP="00155EB8">
      <w:pPr>
        <w:spacing w:after="60"/>
        <w:jc w:val="center"/>
        <w:rPr>
          <w:rFonts w:cs="Arial"/>
          <w:sz w:val="20"/>
          <w:szCs w:val="20"/>
          <w:lang w:val="es-MX"/>
        </w:rPr>
      </w:pPr>
    </w:p>
    <w:p w14:paraId="2F0AAD47" w14:textId="715BDA0D" w:rsidR="00155EB8" w:rsidRPr="00053830" w:rsidRDefault="00155EB8" w:rsidP="00155EB8">
      <w:pPr>
        <w:spacing w:after="60"/>
        <w:jc w:val="center"/>
        <w:rPr>
          <w:rFonts w:cs="Arial"/>
          <w:sz w:val="20"/>
          <w:szCs w:val="20"/>
          <w:lang w:val="es-MX"/>
        </w:rPr>
      </w:pPr>
      <w:bookmarkStart w:id="404" w:name="_Toc10275920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144</w:t>
      </w:r>
      <w:r w:rsidRPr="00053830">
        <w:rPr>
          <w:rFonts w:cs="Arial"/>
          <w:b/>
          <w:bCs/>
          <w:sz w:val="20"/>
          <w:szCs w:val="20"/>
          <w:lang w:val="es-MX"/>
        </w:rPr>
        <w:fldChar w:fldCharType="end"/>
      </w:r>
      <w:r w:rsidRPr="00053830">
        <w:rPr>
          <w:rFonts w:cs="Arial"/>
          <w:sz w:val="20"/>
          <w:szCs w:val="20"/>
          <w:lang w:val="es-MX"/>
        </w:rPr>
        <w:t>. Memoria de cálculo muro voladizo.</w:t>
      </w:r>
      <w:r w:rsidR="00C276E5" w:rsidRPr="00053830">
        <w:rPr>
          <w:rFonts w:cs="Arial"/>
          <w:sz w:val="20"/>
          <w:szCs w:val="20"/>
          <w:lang w:val="es-MX"/>
        </w:rPr>
        <w:t xml:space="preserve"> MC-04, P3</w:t>
      </w:r>
      <w:bookmarkEnd w:id="404"/>
    </w:p>
    <w:p w14:paraId="4D01CFE5" w14:textId="5991563D" w:rsidR="000A68C8" w:rsidRPr="00053830" w:rsidRDefault="000A68C8" w:rsidP="000A68C8">
      <w:pPr>
        <w:jc w:val="center"/>
        <w:rPr>
          <w:rFonts w:cs="Arial"/>
          <w:color w:val="000000"/>
          <w:lang w:val="es-MX"/>
        </w:rPr>
      </w:pPr>
      <w:r w:rsidRPr="00053830">
        <w:rPr>
          <w:noProof/>
          <w:lang w:val="es-MX"/>
        </w:rPr>
        <w:drawing>
          <wp:inline distT="0" distB="0" distL="0" distR="0" wp14:anchorId="37A63807" wp14:editId="4660276C">
            <wp:extent cx="5771695" cy="5400000"/>
            <wp:effectExtent l="19050" t="19050" r="19685" b="1079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71695" cy="5400000"/>
                    </a:xfrm>
                    <a:prstGeom prst="rect">
                      <a:avLst/>
                    </a:prstGeom>
                    <a:noFill/>
                    <a:ln>
                      <a:solidFill>
                        <a:schemeClr val="bg1">
                          <a:lumMod val="75000"/>
                        </a:schemeClr>
                      </a:solidFill>
                    </a:ln>
                  </pic:spPr>
                </pic:pic>
              </a:graphicData>
            </a:graphic>
          </wp:inline>
        </w:drawing>
      </w:r>
    </w:p>
    <w:p w14:paraId="4220B8D4" w14:textId="2D29CF1E" w:rsidR="00A97BC7" w:rsidRPr="00053830" w:rsidRDefault="00A97BC7" w:rsidP="005F7B61">
      <w:pPr>
        <w:jc w:val="both"/>
        <w:rPr>
          <w:rFonts w:cs="Arial"/>
          <w:color w:val="000000"/>
          <w:lang w:val="es-MX"/>
        </w:rPr>
      </w:pPr>
    </w:p>
    <w:p w14:paraId="37FB80F3" w14:textId="468EB5F4" w:rsidR="00155EB8" w:rsidRPr="00053830" w:rsidRDefault="00155EB8" w:rsidP="005F7B61">
      <w:pPr>
        <w:jc w:val="both"/>
        <w:rPr>
          <w:rFonts w:cs="Arial"/>
          <w:color w:val="000000"/>
          <w:lang w:val="es-MX"/>
        </w:rPr>
      </w:pPr>
    </w:p>
    <w:p w14:paraId="6BE73D03" w14:textId="211C8118" w:rsidR="00155EB8" w:rsidRPr="00053830" w:rsidRDefault="00155EB8" w:rsidP="005F7B61">
      <w:pPr>
        <w:jc w:val="both"/>
        <w:rPr>
          <w:rFonts w:cs="Arial"/>
          <w:color w:val="000000"/>
          <w:lang w:val="es-MX"/>
        </w:rPr>
      </w:pPr>
    </w:p>
    <w:p w14:paraId="5D9149DD" w14:textId="29CB7C74" w:rsidR="00155EB8" w:rsidRPr="00053830" w:rsidRDefault="00155EB8" w:rsidP="005F7B61">
      <w:pPr>
        <w:jc w:val="both"/>
        <w:rPr>
          <w:rFonts w:cs="Arial"/>
          <w:color w:val="000000"/>
          <w:lang w:val="es-MX"/>
        </w:rPr>
      </w:pPr>
    </w:p>
    <w:p w14:paraId="7E722775" w14:textId="051EFA64" w:rsidR="00155EB8" w:rsidRPr="00053830" w:rsidRDefault="00155EB8" w:rsidP="00155EB8">
      <w:pPr>
        <w:jc w:val="center"/>
        <w:rPr>
          <w:rFonts w:cs="Arial"/>
          <w:color w:val="000000"/>
          <w:lang w:val="es-MX"/>
        </w:rPr>
      </w:pPr>
      <w:r w:rsidRPr="00053830">
        <w:rPr>
          <w:noProof/>
          <w:lang w:val="es-MX"/>
        </w:rPr>
        <w:lastRenderedPageBreak/>
        <w:drawing>
          <wp:inline distT="0" distB="0" distL="0" distR="0" wp14:anchorId="3A1B319E" wp14:editId="4247E6D7">
            <wp:extent cx="5793105" cy="3876649"/>
            <wp:effectExtent l="19050" t="19050" r="17145" b="1016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93105" cy="3876649"/>
                    </a:xfrm>
                    <a:prstGeom prst="rect">
                      <a:avLst/>
                    </a:prstGeom>
                    <a:noFill/>
                    <a:ln>
                      <a:solidFill>
                        <a:schemeClr val="bg1">
                          <a:lumMod val="75000"/>
                        </a:schemeClr>
                      </a:solidFill>
                    </a:ln>
                  </pic:spPr>
                </pic:pic>
              </a:graphicData>
            </a:graphic>
          </wp:inline>
        </w:drawing>
      </w:r>
    </w:p>
    <w:p w14:paraId="7B96DC4E" w14:textId="77777777" w:rsidR="00155EB8" w:rsidRPr="00053830" w:rsidRDefault="00155EB8" w:rsidP="00155EB8">
      <w:pPr>
        <w:jc w:val="center"/>
        <w:rPr>
          <w:rFonts w:cs="Arial"/>
          <w:sz w:val="20"/>
          <w:szCs w:val="20"/>
          <w:lang w:val="es-MX"/>
        </w:rPr>
      </w:pPr>
      <w:r w:rsidRPr="00053830">
        <w:rPr>
          <w:rFonts w:cs="Arial"/>
          <w:sz w:val="20"/>
          <w:szCs w:val="20"/>
          <w:lang w:val="es-MX"/>
        </w:rPr>
        <w:t>Fuente: Elaboración propia (2021)</w:t>
      </w:r>
    </w:p>
    <w:p w14:paraId="10788BC6" w14:textId="0DBB51FF" w:rsidR="00155EB8" w:rsidRPr="00053830" w:rsidRDefault="00155EB8" w:rsidP="00155EB8">
      <w:pPr>
        <w:rPr>
          <w:rFonts w:cs="Arial"/>
          <w:color w:val="000000"/>
          <w:lang w:val="es-MX"/>
        </w:rPr>
      </w:pPr>
    </w:p>
    <w:p w14:paraId="66454FEB" w14:textId="0C17D1A0" w:rsidR="00155EB8" w:rsidRPr="00053830" w:rsidRDefault="00155EB8" w:rsidP="00155EB8">
      <w:pPr>
        <w:rPr>
          <w:rFonts w:cs="Arial"/>
          <w:color w:val="000000"/>
          <w:lang w:val="es-MX"/>
        </w:rPr>
      </w:pPr>
    </w:p>
    <w:p w14:paraId="08D1A625" w14:textId="6DDF83B3" w:rsidR="00155EB8" w:rsidRPr="00053830" w:rsidRDefault="00155EB8" w:rsidP="00155EB8">
      <w:pPr>
        <w:rPr>
          <w:rFonts w:cs="Arial"/>
          <w:color w:val="000000"/>
          <w:lang w:val="es-MX"/>
        </w:rPr>
      </w:pPr>
    </w:p>
    <w:p w14:paraId="32CC54F3" w14:textId="63E3CFE8" w:rsidR="00155EB8" w:rsidRPr="00053830" w:rsidRDefault="00155EB8" w:rsidP="00155EB8">
      <w:pPr>
        <w:rPr>
          <w:rFonts w:cs="Arial"/>
          <w:color w:val="000000"/>
          <w:lang w:val="es-MX"/>
        </w:rPr>
      </w:pPr>
    </w:p>
    <w:p w14:paraId="35ABEB1F" w14:textId="1F67D70F" w:rsidR="00155EB8" w:rsidRPr="00053830" w:rsidRDefault="00155EB8" w:rsidP="00155EB8">
      <w:pPr>
        <w:rPr>
          <w:rFonts w:cs="Arial"/>
          <w:color w:val="000000"/>
          <w:lang w:val="es-MX"/>
        </w:rPr>
      </w:pPr>
    </w:p>
    <w:p w14:paraId="6DB22945" w14:textId="66E63F90" w:rsidR="00155EB8" w:rsidRPr="00053830" w:rsidRDefault="00155EB8" w:rsidP="00155EB8">
      <w:pPr>
        <w:rPr>
          <w:rFonts w:cs="Arial"/>
          <w:color w:val="000000"/>
          <w:lang w:val="es-MX"/>
        </w:rPr>
      </w:pPr>
    </w:p>
    <w:p w14:paraId="2A216F20" w14:textId="5FB0E31C" w:rsidR="00155EB8" w:rsidRPr="00053830" w:rsidRDefault="00155EB8" w:rsidP="00155EB8">
      <w:pPr>
        <w:rPr>
          <w:rFonts w:cs="Arial"/>
          <w:color w:val="000000"/>
          <w:lang w:val="es-MX"/>
        </w:rPr>
      </w:pPr>
    </w:p>
    <w:p w14:paraId="200583C3" w14:textId="0E9C9A79" w:rsidR="00155EB8" w:rsidRPr="00053830" w:rsidRDefault="00155EB8" w:rsidP="00155EB8">
      <w:pPr>
        <w:rPr>
          <w:rFonts w:cs="Arial"/>
          <w:color w:val="000000"/>
          <w:lang w:val="es-MX"/>
        </w:rPr>
      </w:pPr>
    </w:p>
    <w:p w14:paraId="28DEC423" w14:textId="051744B1" w:rsidR="00155EB8" w:rsidRPr="00053830" w:rsidRDefault="00155EB8" w:rsidP="00155EB8">
      <w:pPr>
        <w:rPr>
          <w:rFonts w:cs="Arial"/>
          <w:color w:val="000000"/>
          <w:lang w:val="es-MX"/>
        </w:rPr>
      </w:pPr>
    </w:p>
    <w:p w14:paraId="68B2E2D6" w14:textId="31B50FD9" w:rsidR="00155EB8" w:rsidRPr="00053830" w:rsidRDefault="00155EB8" w:rsidP="00155EB8">
      <w:pPr>
        <w:rPr>
          <w:rFonts w:cs="Arial"/>
          <w:color w:val="000000"/>
          <w:lang w:val="es-MX"/>
        </w:rPr>
      </w:pPr>
    </w:p>
    <w:p w14:paraId="0A2DC516" w14:textId="77777777" w:rsidR="00155EB8" w:rsidRPr="00053830" w:rsidRDefault="00155EB8" w:rsidP="00155EB8">
      <w:pPr>
        <w:rPr>
          <w:rFonts w:cs="Arial"/>
          <w:color w:val="000000"/>
          <w:lang w:val="es-MX"/>
        </w:rPr>
      </w:pPr>
    </w:p>
    <w:p w14:paraId="1DF0FF0E" w14:textId="671AE475" w:rsidR="00155EB8" w:rsidRPr="00053830" w:rsidRDefault="00155EB8" w:rsidP="00C276E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Diseño de zapata</w:t>
      </w:r>
    </w:p>
    <w:p w14:paraId="6ABA2A09" w14:textId="2E6032E3" w:rsidR="00155EB8" w:rsidRPr="00053830" w:rsidRDefault="00155EB8" w:rsidP="00155EB8">
      <w:pPr>
        <w:spacing w:after="60"/>
        <w:jc w:val="center"/>
        <w:rPr>
          <w:rFonts w:cs="Arial"/>
          <w:sz w:val="20"/>
          <w:szCs w:val="20"/>
          <w:lang w:val="es-MX"/>
        </w:rPr>
      </w:pPr>
      <w:bookmarkStart w:id="405" w:name="_Toc10275920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145</w:t>
      </w:r>
      <w:r w:rsidRPr="00053830">
        <w:rPr>
          <w:rFonts w:cs="Arial"/>
          <w:b/>
          <w:bCs/>
          <w:sz w:val="20"/>
          <w:szCs w:val="20"/>
          <w:lang w:val="es-MX"/>
        </w:rPr>
        <w:fldChar w:fldCharType="end"/>
      </w:r>
      <w:r w:rsidRPr="00053830">
        <w:rPr>
          <w:rFonts w:cs="Arial"/>
          <w:sz w:val="20"/>
          <w:szCs w:val="20"/>
          <w:lang w:val="es-MX"/>
        </w:rPr>
        <w:t>. Diseño de zapata de concreto.</w:t>
      </w:r>
      <w:r w:rsidR="00C276E5" w:rsidRPr="00053830">
        <w:rPr>
          <w:rFonts w:cs="Arial"/>
          <w:sz w:val="20"/>
          <w:szCs w:val="20"/>
          <w:lang w:val="es-MX"/>
        </w:rPr>
        <w:t xml:space="preserve"> MC-04</w:t>
      </w:r>
      <w:bookmarkEnd w:id="405"/>
    </w:p>
    <w:p w14:paraId="3A517D3E" w14:textId="6781A02D" w:rsidR="00155EB8" w:rsidRPr="00053830" w:rsidRDefault="00155EB8" w:rsidP="00155EB8">
      <w:pPr>
        <w:jc w:val="center"/>
        <w:rPr>
          <w:rFonts w:cs="Arial"/>
          <w:color w:val="000000"/>
          <w:lang w:val="es-MX"/>
        </w:rPr>
      </w:pPr>
      <w:r w:rsidRPr="00053830">
        <w:rPr>
          <w:noProof/>
          <w:lang w:val="es-MX"/>
        </w:rPr>
        <w:drawing>
          <wp:inline distT="0" distB="0" distL="0" distR="0" wp14:anchorId="72EADE3F" wp14:editId="798E4FC5">
            <wp:extent cx="4676312" cy="6787721"/>
            <wp:effectExtent l="19050" t="19050" r="10160" b="1333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686746" cy="6802867"/>
                    </a:xfrm>
                    <a:prstGeom prst="rect">
                      <a:avLst/>
                    </a:prstGeom>
                    <a:noFill/>
                    <a:ln>
                      <a:solidFill>
                        <a:schemeClr val="bg1">
                          <a:lumMod val="75000"/>
                        </a:schemeClr>
                      </a:solidFill>
                    </a:ln>
                  </pic:spPr>
                </pic:pic>
              </a:graphicData>
            </a:graphic>
          </wp:inline>
        </w:drawing>
      </w:r>
    </w:p>
    <w:p w14:paraId="379B3B15" w14:textId="77777777" w:rsidR="00155EB8" w:rsidRPr="00053830" w:rsidRDefault="00155EB8" w:rsidP="00155EB8">
      <w:pPr>
        <w:jc w:val="center"/>
        <w:rPr>
          <w:rFonts w:cs="Arial"/>
          <w:sz w:val="20"/>
          <w:szCs w:val="20"/>
          <w:lang w:val="es-MX"/>
        </w:rPr>
      </w:pPr>
      <w:r w:rsidRPr="00053830">
        <w:rPr>
          <w:rFonts w:cs="Arial"/>
          <w:sz w:val="20"/>
          <w:szCs w:val="20"/>
          <w:lang w:val="es-MX"/>
        </w:rPr>
        <w:t>Fuente: Elaboración propia (2021)</w:t>
      </w:r>
    </w:p>
    <w:p w14:paraId="399D8381" w14:textId="52CC203E" w:rsidR="00155EB8" w:rsidRPr="00053830" w:rsidRDefault="00155EB8" w:rsidP="00C276E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Diagrama de presiones de tierras.</w:t>
      </w:r>
    </w:p>
    <w:p w14:paraId="4C8BF224" w14:textId="198D178B" w:rsidR="0040505C" w:rsidRPr="00053830" w:rsidRDefault="0040505C" w:rsidP="0040505C">
      <w:pPr>
        <w:spacing w:after="60"/>
        <w:jc w:val="center"/>
        <w:rPr>
          <w:rFonts w:cs="Arial"/>
          <w:sz w:val="20"/>
          <w:szCs w:val="20"/>
          <w:lang w:val="es-MX"/>
        </w:rPr>
      </w:pPr>
      <w:bookmarkStart w:id="406" w:name="_Toc10275920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146</w:t>
      </w:r>
      <w:r w:rsidRPr="00053830">
        <w:rPr>
          <w:rFonts w:cs="Arial"/>
          <w:b/>
          <w:bCs/>
          <w:sz w:val="20"/>
          <w:szCs w:val="20"/>
          <w:lang w:val="es-MX"/>
        </w:rPr>
        <w:fldChar w:fldCharType="end"/>
      </w:r>
      <w:r w:rsidRPr="00053830">
        <w:rPr>
          <w:rFonts w:cs="Arial"/>
          <w:sz w:val="20"/>
          <w:szCs w:val="20"/>
          <w:lang w:val="es-MX"/>
        </w:rPr>
        <w:t>. Diagrama de presiones de tierras.</w:t>
      </w:r>
      <w:r w:rsidR="00C276E5" w:rsidRPr="00053830">
        <w:rPr>
          <w:rFonts w:cs="Arial"/>
          <w:sz w:val="20"/>
          <w:szCs w:val="20"/>
          <w:lang w:val="es-MX"/>
        </w:rPr>
        <w:t xml:space="preserve"> MC-04</w:t>
      </w:r>
      <w:bookmarkEnd w:id="406"/>
    </w:p>
    <w:p w14:paraId="72C3B870" w14:textId="0B1BE969" w:rsidR="00155EB8" w:rsidRPr="00053830" w:rsidRDefault="00155EB8" w:rsidP="0040505C">
      <w:pPr>
        <w:spacing w:after="60"/>
        <w:jc w:val="center"/>
        <w:rPr>
          <w:rFonts w:cs="Arial"/>
          <w:color w:val="000000"/>
          <w:lang w:val="es-MX"/>
        </w:rPr>
      </w:pPr>
      <w:r w:rsidRPr="00053830">
        <w:rPr>
          <w:noProof/>
          <w:lang w:val="es-MX"/>
        </w:rPr>
        <w:drawing>
          <wp:inline distT="0" distB="0" distL="0" distR="0" wp14:anchorId="48D61E10" wp14:editId="13ACF3FA">
            <wp:extent cx="3691638" cy="1692000"/>
            <wp:effectExtent l="19050" t="19050" r="23495" b="22860"/>
            <wp:docPr id="122" name="Imagen 9" descr="Gráfico&#10;&#10;Descripción generada automáticamente">
              <a:extLst xmlns:a="http://schemas.openxmlformats.org/drawingml/2006/main">
                <a:ext uri="{FF2B5EF4-FFF2-40B4-BE49-F238E27FC236}">
                  <a16:creationId xmlns:a16="http://schemas.microsoft.com/office/drawing/2014/main" id="{AE9DC096-1BD3-4E28-9F43-2805BF1A4B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9" descr="Gráfico&#10;&#10;Descripción generada automáticamente">
                      <a:extLst>
                        <a:ext uri="{FF2B5EF4-FFF2-40B4-BE49-F238E27FC236}">
                          <a16:creationId xmlns:a16="http://schemas.microsoft.com/office/drawing/2014/main" id="{AE9DC096-1BD3-4E28-9F43-2805BF1A4B8C}"/>
                        </a:ext>
                      </a:extLst>
                    </pic:cNvPr>
                    <pic:cNvPicPr>
                      <a:picLocks noChangeAspect="1"/>
                    </pic:cNvPicPr>
                  </pic:nvPicPr>
                  <pic:blipFill>
                    <a:blip r:embed="rId309"/>
                    <a:stretch>
                      <a:fillRect/>
                    </a:stretch>
                  </pic:blipFill>
                  <pic:spPr>
                    <a:xfrm>
                      <a:off x="0" y="0"/>
                      <a:ext cx="3691638" cy="1692000"/>
                    </a:xfrm>
                    <a:prstGeom prst="rect">
                      <a:avLst/>
                    </a:prstGeom>
                    <a:ln>
                      <a:solidFill>
                        <a:schemeClr val="bg1">
                          <a:lumMod val="75000"/>
                        </a:schemeClr>
                      </a:solidFill>
                    </a:ln>
                  </pic:spPr>
                </pic:pic>
              </a:graphicData>
            </a:graphic>
          </wp:inline>
        </w:drawing>
      </w:r>
    </w:p>
    <w:p w14:paraId="41962F33" w14:textId="29CE43BB" w:rsidR="00155EB8" w:rsidRPr="00053830" w:rsidRDefault="0040505C" w:rsidP="0040505C">
      <w:pPr>
        <w:spacing w:after="60"/>
        <w:jc w:val="center"/>
        <w:rPr>
          <w:rFonts w:cs="Arial"/>
          <w:color w:val="000000"/>
          <w:lang w:val="es-MX"/>
        </w:rPr>
      </w:pPr>
      <w:r w:rsidRPr="00053830">
        <w:rPr>
          <w:noProof/>
          <w:lang w:val="es-MX"/>
        </w:rPr>
        <w:drawing>
          <wp:inline distT="0" distB="0" distL="0" distR="0" wp14:anchorId="181251A8" wp14:editId="0F286FE9">
            <wp:extent cx="3735801" cy="19440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35801" cy="1944000"/>
                    </a:xfrm>
                    <a:prstGeom prst="rect">
                      <a:avLst/>
                    </a:prstGeom>
                    <a:noFill/>
                    <a:ln>
                      <a:noFill/>
                    </a:ln>
                  </pic:spPr>
                </pic:pic>
              </a:graphicData>
            </a:graphic>
          </wp:inline>
        </w:drawing>
      </w:r>
    </w:p>
    <w:p w14:paraId="69092F6D" w14:textId="288B757B" w:rsidR="0040505C" w:rsidRPr="00053830" w:rsidRDefault="0040505C" w:rsidP="0040505C">
      <w:pPr>
        <w:spacing w:after="60"/>
        <w:jc w:val="center"/>
        <w:rPr>
          <w:rFonts w:cs="Arial"/>
          <w:color w:val="000000"/>
          <w:lang w:val="es-MX"/>
        </w:rPr>
      </w:pPr>
      <w:r w:rsidRPr="00053830">
        <w:rPr>
          <w:noProof/>
          <w:lang w:val="es-MX"/>
        </w:rPr>
        <w:drawing>
          <wp:inline distT="0" distB="0" distL="0" distR="0" wp14:anchorId="0926B273" wp14:editId="5B70746E">
            <wp:extent cx="3732884" cy="1404000"/>
            <wp:effectExtent l="19050" t="19050" r="20320" b="2476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32884" cy="1404000"/>
                    </a:xfrm>
                    <a:prstGeom prst="rect">
                      <a:avLst/>
                    </a:prstGeom>
                    <a:noFill/>
                    <a:ln>
                      <a:solidFill>
                        <a:schemeClr val="bg1">
                          <a:lumMod val="75000"/>
                        </a:schemeClr>
                      </a:solidFill>
                    </a:ln>
                  </pic:spPr>
                </pic:pic>
              </a:graphicData>
            </a:graphic>
          </wp:inline>
        </w:drawing>
      </w:r>
    </w:p>
    <w:p w14:paraId="2046330D" w14:textId="1F94F640" w:rsidR="0040505C" w:rsidRPr="00053830" w:rsidRDefault="0040505C" w:rsidP="0040505C">
      <w:pPr>
        <w:spacing w:after="60"/>
        <w:jc w:val="center"/>
        <w:rPr>
          <w:rFonts w:cs="Arial"/>
          <w:color w:val="000000"/>
          <w:lang w:val="es-MX"/>
        </w:rPr>
      </w:pPr>
      <w:r w:rsidRPr="00053830">
        <w:rPr>
          <w:noProof/>
          <w:lang w:val="es-MX"/>
        </w:rPr>
        <w:drawing>
          <wp:inline distT="0" distB="0" distL="0" distR="0" wp14:anchorId="2F2C3E85" wp14:editId="79C5C891">
            <wp:extent cx="3724417" cy="1656000"/>
            <wp:effectExtent l="19050" t="19050" r="9525" b="2095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724417" cy="1656000"/>
                    </a:xfrm>
                    <a:prstGeom prst="rect">
                      <a:avLst/>
                    </a:prstGeom>
                    <a:noFill/>
                    <a:ln>
                      <a:solidFill>
                        <a:schemeClr val="bg1">
                          <a:lumMod val="75000"/>
                        </a:schemeClr>
                      </a:solidFill>
                    </a:ln>
                  </pic:spPr>
                </pic:pic>
              </a:graphicData>
            </a:graphic>
          </wp:inline>
        </w:drawing>
      </w:r>
    </w:p>
    <w:p w14:paraId="12632724" w14:textId="77777777" w:rsidR="0040505C" w:rsidRPr="00053830" w:rsidRDefault="0040505C" w:rsidP="0040505C">
      <w:pPr>
        <w:jc w:val="center"/>
        <w:rPr>
          <w:rFonts w:cs="Arial"/>
          <w:sz w:val="20"/>
          <w:szCs w:val="20"/>
          <w:lang w:val="es-MX"/>
        </w:rPr>
      </w:pPr>
      <w:r w:rsidRPr="00053830">
        <w:rPr>
          <w:rFonts w:cs="Arial"/>
          <w:sz w:val="20"/>
          <w:szCs w:val="20"/>
          <w:lang w:val="es-MX"/>
        </w:rPr>
        <w:t>Fuente: Elaboración propia (2021)</w:t>
      </w:r>
    </w:p>
    <w:p w14:paraId="3005D234" w14:textId="24895C9F" w:rsidR="00C276E5" w:rsidRPr="00053830" w:rsidRDefault="00C276E5" w:rsidP="00C276E5">
      <w:pPr>
        <w:pStyle w:val="Ttulo3"/>
        <w:numPr>
          <w:ilvl w:val="2"/>
          <w:numId w:val="2"/>
        </w:numPr>
        <w:spacing w:after="240"/>
        <w:ind w:left="0" w:firstLine="0"/>
        <w:rPr>
          <w:rFonts w:ascii="Arial" w:hAnsi="Arial" w:cs="Arial"/>
          <w:bCs/>
          <w:color w:val="auto"/>
          <w:lang w:val="es-MX"/>
        </w:rPr>
      </w:pPr>
      <w:bookmarkStart w:id="407" w:name="_Toc102762330"/>
      <w:r w:rsidRPr="00053830">
        <w:rPr>
          <w:rFonts w:ascii="Arial" w:hAnsi="Arial" w:cs="Arial"/>
          <w:bCs/>
          <w:color w:val="auto"/>
          <w:lang w:val="es-MX"/>
        </w:rPr>
        <w:lastRenderedPageBreak/>
        <w:t>Diseño de muro de contención tipo MC-03C, P5</w:t>
      </w:r>
      <w:bookmarkEnd w:id="407"/>
    </w:p>
    <w:p w14:paraId="30B7B338" w14:textId="78DAFDC1" w:rsidR="0040505C" w:rsidRPr="00053830" w:rsidRDefault="0040505C" w:rsidP="0040505C">
      <w:pPr>
        <w:spacing w:after="60"/>
        <w:rPr>
          <w:rFonts w:cs="Arial"/>
          <w:color w:val="000000"/>
          <w:lang w:val="es-MX"/>
        </w:rPr>
      </w:pPr>
    </w:p>
    <w:p w14:paraId="075FE761" w14:textId="6F36B721" w:rsidR="00C276E5" w:rsidRPr="00053830" w:rsidRDefault="00C276E5" w:rsidP="00C276E5">
      <w:pPr>
        <w:spacing w:after="60"/>
        <w:jc w:val="center"/>
        <w:rPr>
          <w:rFonts w:cs="Arial"/>
          <w:sz w:val="20"/>
          <w:szCs w:val="20"/>
          <w:lang w:val="es-MX"/>
        </w:rPr>
      </w:pPr>
      <w:bookmarkStart w:id="408" w:name="_Toc102759210"/>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147</w:t>
      </w:r>
      <w:r w:rsidRPr="00053830">
        <w:rPr>
          <w:rFonts w:cs="Arial"/>
          <w:b/>
          <w:bCs/>
          <w:sz w:val="20"/>
          <w:szCs w:val="20"/>
          <w:lang w:val="es-MX"/>
        </w:rPr>
        <w:fldChar w:fldCharType="end"/>
      </w:r>
      <w:r w:rsidRPr="00053830">
        <w:rPr>
          <w:rFonts w:cs="Arial"/>
          <w:sz w:val="20"/>
          <w:szCs w:val="20"/>
          <w:lang w:val="es-MX"/>
        </w:rPr>
        <w:t>. Memoria de cálculo muro voladizo. MC-03C, P5</w:t>
      </w:r>
      <w:bookmarkEnd w:id="408"/>
    </w:p>
    <w:p w14:paraId="58113E2F" w14:textId="073109BD" w:rsidR="0040505C" w:rsidRPr="00053830" w:rsidRDefault="00C276E5" w:rsidP="00C276E5">
      <w:pPr>
        <w:jc w:val="center"/>
        <w:rPr>
          <w:rFonts w:cs="Arial"/>
          <w:color w:val="000000"/>
          <w:lang w:val="es-MX"/>
        </w:rPr>
      </w:pPr>
      <w:r w:rsidRPr="00053830">
        <w:rPr>
          <w:noProof/>
          <w:lang w:val="es-MX"/>
        </w:rPr>
        <w:drawing>
          <wp:inline distT="0" distB="0" distL="0" distR="0" wp14:anchorId="16D1D671" wp14:editId="06CC0600">
            <wp:extent cx="5793105" cy="5419793"/>
            <wp:effectExtent l="19050" t="19050" r="17145" b="2857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93105" cy="5419793"/>
                    </a:xfrm>
                    <a:prstGeom prst="rect">
                      <a:avLst/>
                    </a:prstGeom>
                    <a:noFill/>
                    <a:ln>
                      <a:solidFill>
                        <a:schemeClr val="bg1">
                          <a:lumMod val="75000"/>
                        </a:schemeClr>
                      </a:solidFill>
                    </a:ln>
                  </pic:spPr>
                </pic:pic>
              </a:graphicData>
            </a:graphic>
          </wp:inline>
        </w:drawing>
      </w:r>
    </w:p>
    <w:p w14:paraId="7F4F4896" w14:textId="1FA093C9" w:rsidR="00C276E5" w:rsidRPr="00053830" w:rsidRDefault="00C276E5" w:rsidP="00C276E5">
      <w:pPr>
        <w:rPr>
          <w:rFonts w:cs="Arial"/>
          <w:color w:val="000000"/>
          <w:lang w:val="es-MX"/>
        </w:rPr>
      </w:pPr>
    </w:p>
    <w:p w14:paraId="6E525212" w14:textId="67236463" w:rsidR="00C276E5" w:rsidRPr="00053830" w:rsidRDefault="00C276E5" w:rsidP="00C276E5">
      <w:pPr>
        <w:rPr>
          <w:rFonts w:cs="Arial"/>
          <w:color w:val="000000"/>
          <w:lang w:val="es-MX"/>
        </w:rPr>
      </w:pPr>
    </w:p>
    <w:p w14:paraId="53CF20E0" w14:textId="4C2D1554" w:rsidR="00C276E5" w:rsidRPr="00053830" w:rsidRDefault="00C276E5" w:rsidP="00C276E5">
      <w:pPr>
        <w:rPr>
          <w:rFonts w:cs="Arial"/>
          <w:color w:val="000000"/>
          <w:lang w:val="es-MX"/>
        </w:rPr>
      </w:pPr>
    </w:p>
    <w:p w14:paraId="78981D31" w14:textId="7EA4CD4B" w:rsidR="00C276E5" w:rsidRPr="00053830" w:rsidRDefault="00C276E5" w:rsidP="00C276E5">
      <w:pPr>
        <w:rPr>
          <w:rFonts w:cs="Arial"/>
          <w:color w:val="000000"/>
          <w:lang w:val="es-MX"/>
        </w:rPr>
      </w:pPr>
    </w:p>
    <w:p w14:paraId="1364B70D" w14:textId="19CF2A7E" w:rsidR="00C276E5" w:rsidRPr="00053830" w:rsidRDefault="00C276E5" w:rsidP="00C276E5">
      <w:pPr>
        <w:rPr>
          <w:rFonts w:cs="Arial"/>
          <w:color w:val="000000"/>
          <w:lang w:val="es-MX"/>
        </w:rPr>
      </w:pPr>
    </w:p>
    <w:p w14:paraId="032892BE" w14:textId="6F7137D5" w:rsidR="00C276E5" w:rsidRPr="00053830" w:rsidRDefault="00C276E5" w:rsidP="00C276E5">
      <w:pPr>
        <w:jc w:val="center"/>
        <w:rPr>
          <w:rFonts w:cs="Arial"/>
          <w:color w:val="000000"/>
          <w:lang w:val="es-MX"/>
        </w:rPr>
      </w:pPr>
      <w:r w:rsidRPr="00053830">
        <w:rPr>
          <w:noProof/>
          <w:lang w:val="es-MX"/>
        </w:rPr>
        <w:lastRenderedPageBreak/>
        <w:drawing>
          <wp:inline distT="0" distB="0" distL="0" distR="0" wp14:anchorId="6577D053" wp14:editId="79C3DEA4">
            <wp:extent cx="5793105" cy="3876649"/>
            <wp:effectExtent l="19050" t="19050" r="17145" b="1016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93105" cy="3876649"/>
                    </a:xfrm>
                    <a:prstGeom prst="rect">
                      <a:avLst/>
                    </a:prstGeom>
                    <a:noFill/>
                    <a:ln>
                      <a:solidFill>
                        <a:schemeClr val="bg1">
                          <a:lumMod val="75000"/>
                        </a:schemeClr>
                      </a:solidFill>
                    </a:ln>
                  </pic:spPr>
                </pic:pic>
              </a:graphicData>
            </a:graphic>
          </wp:inline>
        </w:drawing>
      </w:r>
    </w:p>
    <w:p w14:paraId="68FB8C5E" w14:textId="77777777" w:rsidR="00C276E5" w:rsidRPr="00053830" w:rsidRDefault="00C276E5" w:rsidP="00C276E5">
      <w:pPr>
        <w:jc w:val="center"/>
        <w:rPr>
          <w:rFonts w:cs="Arial"/>
          <w:sz w:val="20"/>
          <w:szCs w:val="20"/>
          <w:lang w:val="es-MX"/>
        </w:rPr>
      </w:pPr>
      <w:r w:rsidRPr="00053830">
        <w:rPr>
          <w:rFonts w:cs="Arial"/>
          <w:sz w:val="20"/>
          <w:szCs w:val="20"/>
          <w:lang w:val="es-MX"/>
        </w:rPr>
        <w:t>Fuente: Elaboración propia (2021)</w:t>
      </w:r>
    </w:p>
    <w:p w14:paraId="73B18D9E" w14:textId="3B9DD0A7" w:rsidR="00C276E5" w:rsidRPr="00053830" w:rsidRDefault="00C276E5" w:rsidP="00C276E5">
      <w:pPr>
        <w:rPr>
          <w:rFonts w:cs="Arial"/>
          <w:color w:val="000000"/>
          <w:lang w:val="es-MX"/>
        </w:rPr>
      </w:pPr>
    </w:p>
    <w:p w14:paraId="305A5E9A" w14:textId="2EBE1DAE" w:rsidR="00C276E5" w:rsidRPr="00053830" w:rsidRDefault="00C276E5">
      <w:pPr>
        <w:rPr>
          <w:rFonts w:cs="Arial"/>
          <w:color w:val="000000"/>
          <w:lang w:val="es-MX"/>
        </w:rPr>
      </w:pPr>
      <w:r w:rsidRPr="00053830">
        <w:rPr>
          <w:rFonts w:cs="Arial"/>
          <w:color w:val="000000"/>
          <w:lang w:val="es-MX"/>
        </w:rPr>
        <w:br w:type="page"/>
      </w:r>
    </w:p>
    <w:p w14:paraId="6F87EA78" w14:textId="77777777" w:rsidR="00C276E5" w:rsidRPr="00053830" w:rsidRDefault="00C276E5" w:rsidP="00C276E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Diseño de zapata</w:t>
      </w:r>
    </w:p>
    <w:p w14:paraId="4C3AF315" w14:textId="49CF443F" w:rsidR="00C276E5" w:rsidRPr="00053830" w:rsidRDefault="00C276E5" w:rsidP="00C276E5">
      <w:pPr>
        <w:spacing w:after="60"/>
        <w:jc w:val="center"/>
        <w:rPr>
          <w:rFonts w:cs="Arial"/>
          <w:sz w:val="20"/>
          <w:szCs w:val="20"/>
          <w:lang w:val="es-MX"/>
        </w:rPr>
      </w:pPr>
      <w:bookmarkStart w:id="409" w:name="_Toc102759211"/>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148</w:t>
      </w:r>
      <w:r w:rsidRPr="00053830">
        <w:rPr>
          <w:rFonts w:cs="Arial"/>
          <w:b/>
          <w:bCs/>
          <w:sz w:val="20"/>
          <w:szCs w:val="20"/>
          <w:lang w:val="es-MX"/>
        </w:rPr>
        <w:fldChar w:fldCharType="end"/>
      </w:r>
      <w:r w:rsidRPr="00053830">
        <w:rPr>
          <w:rFonts w:cs="Arial"/>
          <w:sz w:val="20"/>
          <w:szCs w:val="20"/>
          <w:lang w:val="es-MX"/>
        </w:rPr>
        <w:t>. Diseño de zapata de concreto. MC-03C</w:t>
      </w:r>
      <w:bookmarkEnd w:id="409"/>
    </w:p>
    <w:p w14:paraId="4566EBA6" w14:textId="3B0F72A6" w:rsidR="00C276E5" w:rsidRPr="00053830" w:rsidRDefault="00C276E5" w:rsidP="00C276E5">
      <w:pPr>
        <w:jc w:val="center"/>
        <w:rPr>
          <w:rFonts w:cs="Arial"/>
          <w:color w:val="000000"/>
          <w:lang w:val="es-MX"/>
        </w:rPr>
      </w:pPr>
      <w:r w:rsidRPr="00053830">
        <w:rPr>
          <w:noProof/>
          <w:lang w:val="es-MX"/>
        </w:rPr>
        <w:drawing>
          <wp:inline distT="0" distB="0" distL="0" distR="0" wp14:anchorId="5AAE136F" wp14:editId="51516BB5">
            <wp:extent cx="4737855" cy="6877050"/>
            <wp:effectExtent l="19050" t="19050" r="24765" b="1905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741070" cy="6881717"/>
                    </a:xfrm>
                    <a:prstGeom prst="rect">
                      <a:avLst/>
                    </a:prstGeom>
                    <a:noFill/>
                    <a:ln>
                      <a:solidFill>
                        <a:schemeClr val="bg1">
                          <a:lumMod val="75000"/>
                        </a:schemeClr>
                      </a:solidFill>
                    </a:ln>
                  </pic:spPr>
                </pic:pic>
              </a:graphicData>
            </a:graphic>
          </wp:inline>
        </w:drawing>
      </w:r>
    </w:p>
    <w:p w14:paraId="39711599" w14:textId="77777777" w:rsidR="00C276E5" w:rsidRPr="00053830" w:rsidRDefault="00C276E5" w:rsidP="00C276E5">
      <w:pPr>
        <w:jc w:val="center"/>
        <w:rPr>
          <w:rFonts w:cs="Arial"/>
          <w:sz w:val="20"/>
          <w:szCs w:val="20"/>
          <w:lang w:val="es-MX"/>
        </w:rPr>
      </w:pPr>
      <w:r w:rsidRPr="00053830">
        <w:rPr>
          <w:rFonts w:cs="Arial"/>
          <w:sz w:val="20"/>
          <w:szCs w:val="20"/>
          <w:lang w:val="es-MX"/>
        </w:rPr>
        <w:t>Fuente: Elaboración propia (2021)</w:t>
      </w:r>
    </w:p>
    <w:p w14:paraId="383B5E55" w14:textId="77777777" w:rsidR="00C276E5" w:rsidRPr="00053830" w:rsidRDefault="00C276E5" w:rsidP="00C276E5">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Diagrama de presiones de tierras.</w:t>
      </w:r>
    </w:p>
    <w:p w14:paraId="589EAB42" w14:textId="20BC6B4B" w:rsidR="00C276E5" w:rsidRPr="00053830" w:rsidRDefault="00C276E5" w:rsidP="00C276E5">
      <w:pPr>
        <w:spacing w:after="60"/>
        <w:jc w:val="center"/>
        <w:rPr>
          <w:rFonts w:cs="Arial"/>
          <w:sz w:val="20"/>
          <w:szCs w:val="20"/>
          <w:lang w:val="es-MX"/>
        </w:rPr>
      </w:pPr>
      <w:bookmarkStart w:id="410" w:name="_Toc102759212"/>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149</w:t>
      </w:r>
      <w:r w:rsidRPr="00053830">
        <w:rPr>
          <w:rFonts w:cs="Arial"/>
          <w:b/>
          <w:bCs/>
          <w:sz w:val="20"/>
          <w:szCs w:val="20"/>
          <w:lang w:val="es-MX"/>
        </w:rPr>
        <w:fldChar w:fldCharType="end"/>
      </w:r>
      <w:r w:rsidRPr="00053830">
        <w:rPr>
          <w:rFonts w:cs="Arial"/>
          <w:sz w:val="20"/>
          <w:szCs w:val="20"/>
          <w:lang w:val="es-MX"/>
        </w:rPr>
        <w:t>. Diagrama de presiones de tierras. MC-03C</w:t>
      </w:r>
      <w:bookmarkEnd w:id="410"/>
    </w:p>
    <w:p w14:paraId="2224A67D" w14:textId="0F615F07" w:rsidR="00C276E5" w:rsidRPr="00053830" w:rsidRDefault="007216F7" w:rsidP="007216F7">
      <w:pPr>
        <w:spacing w:after="60"/>
        <w:jc w:val="center"/>
        <w:rPr>
          <w:rFonts w:cs="Arial"/>
          <w:color w:val="000000"/>
          <w:lang w:val="es-MX"/>
        </w:rPr>
      </w:pPr>
      <w:r w:rsidRPr="00053830">
        <w:rPr>
          <w:noProof/>
          <w:lang w:val="es-MX"/>
        </w:rPr>
        <w:drawing>
          <wp:inline distT="0" distB="0" distL="0" distR="0" wp14:anchorId="25873BC1" wp14:editId="32059EAF">
            <wp:extent cx="3541620" cy="1620000"/>
            <wp:effectExtent l="19050" t="19050" r="20955" b="184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41620" cy="1620000"/>
                    </a:xfrm>
                    <a:prstGeom prst="rect">
                      <a:avLst/>
                    </a:prstGeom>
                    <a:noFill/>
                    <a:ln>
                      <a:solidFill>
                        <a:schemeClr val="bg1">
                          <a:lumMod val="75000"/>
                        </a:schemeClr>
                      </a:solidFill>
                    </a:ln>
                  </pic:spPr>
                </pic:pic>
              </a:graphicData>
            </a:graphic>
          </wp:inline>
        </w:drawing>
      </w:r>
    </w:p>
    <w:p w14:paraId="46DA1F20" w14:textId="38CA614D" w:rsidR="007216F7" w:rsidRPr="00053830" w:rsidRDefault="007216F7" w:rsidP="007216F7">
      <w:pPr>
        <w:spacing w:after="60"/>
        <w:jc w:val="center"/>
        <w:rPr>
          <w:rFonts w:cs="Arial"/>
          <w:color w:val="000000"/>
          <w:lang w:val="es-MX"/>
        </w:rPr>
      </w:pPr>
      <w:r w:rsidRPr="00053830">
        <w:rPr>
          <w:noProof/>
          <w:lang w:val="es-MX"/>
        </w:rPr>
        <w:drawing>
          <wp:inline distT="0" distB="0" distL="0" distR="0" wp14:anchorId="599E153D" wp14:editId="3BD2746E">
            <wp:extent cx="3559004" cy="2160000"/>
            <wp:effectExtent l="19050" t="19050" r="22860" b="1206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59004" cy="2160000"/>
                    </a:xfrm>
                    <a:prstGeom prst="rect">
                      <a:avLst/>
                    </a:prstGeom>
                    <a:noFill/>
                    <a:ln>
                      <a:solidFill>
                        <a:schemeClr val="bg1">
                          <a:lumMod val="75000"/>
                        </a:schemeClr>
                      </a:solidFill>
                    </a:ln>
                  </pic:spPr>
                </pic:pic>
              </a:graphicData>
            </a:graphic>
          </wp:inline>
        </w:drawing>
      </w:r>
    </w:p>
    <w:p w14:paraId="5E64110F" w14:textId="2FF3DCAD" w:rsidR="007216F7" w:rsidRPr="00053830" w:rsidRDefault="007216F7" w:rsidP="007216F7">
      <w:pPr>
        <w:spacing w:after="60"/>
        <w:jc w:val="center"/>
        <w:rPr>
          <w:rFonts w:cs="Arial"/>
          <w:color w:val="000000"/>
          <w:lang w:val="es-MX"/>
        </w:rPr>
      </w:pPr>
      <w:r w:rsidRPr="00053830">
        <w:rPr>
          <w:noProof/>
          <w:lang w:val="es-MX"/>
        </w:rPr>
        <w:drawing>
          <wp:inline distT="0" distB="0" distL="0" distR="0" wp14:anchorId="396595FD" wp14:editId="247CD254">
            <wp:extent cx="3541456" cy="1332000"/>
            <wp:effectExtent l="19050" t="19050" r="20955" b="2095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541456" cy="1332000"/>
                    </a:xfrm>
                    <a:prstGeom prst="rect">
                      <a:avLst/>
                    </a:prstGeom>
                    <a:noFill/>
                    <a:ln>
                      <a:solidFill>
                        <a:schemeClr val="bg1">
                          <a:lumMod val="75000"/>
                        </a:schemeClr>
                      </a:solidFill>
                    </a:ln>
                  </pic:spPr>
                </pic:pic>
              </a:graphicData>
            </a:graphic>
          </wp:inline>
        </w:drawing>
      </w:r>
    </w:p>
    <w:p w14:paraId="5CFA6D6D" w14:textId="1C70EA4B" w:rsidR="007216F7" w:rsidRPr="00053830" w:rsidRDefault="007216F7" w:rsidP="007216F7">
      <w:pPr>
        <w:spacing w:after="60"/>
        <w:jc w:val="center"/>
        <w:rPr>
          <w:rFonts w:cs="Arial"/>
          <w:color w:val="000000"/>
          <w:lang w:val="es-MX"/>
        </w:rPr>
      </w:pPr>
      <w:r w:rsidRPr="00053830">
        <w:rPr>
          <w:noProof/>
          <w:lang w:val="es-MX"/>
        </w:rPr>
        <w:drawing>
          <wp:inline distT="0" distB="0" distL="0" distR="0" wp14:anchorId="39885A8D" wp14:editId="7547017A">
            <wp:extent cx="3562290" cy="1584000"/>
            <wp:effectExtent l="19050" t="19050" r="19685" b="1651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562290" cy="1584000"/>
                    </a:xfrm>
                    <a:prstGeom prst="rect">
                      <a:avLst/>
                    </a:prstGeom>
                    <a:noFill/>
                    <a:ln>
                      <a:solidFill>
                        <a:schemeClr val="bg1">
                          <a:lumMod val="75000"/>
                        </a:schemeClr>
                      </a:solidFill>
                    </a:ln>
                  </pic:spPr>
                </pic:pic>
              </a:graphicData>
            </a:graphic>
          </wp:inline>
        </w:drawing>
      </w:r>
    </w:p>
    <w:p w14:paraId="4B0670CC" w14:textId="77777777" w:rsidR="007216F7" w:rsidRPr="00053830" w:rsidRDefault="007216F7" w:rsidP="007216F7">
      <w:pPr>
        <w:jc w:val="center"/>
        <w:rPr>
          <w:rFonts w:cs="Arial"/>
          <w:sz w:val="20"/>
          <w:szCs w:val="20"/>
          <w:lang w:val="es-MX"/>
        </w:rPr>
      </w:pPr>
      <w:r w:rsidRPr="00053830">
        <w:rPr>
          <w:rFonts w:cs="Arial"/>
          <w:sz w:val="20"/>
          <w:szCs w:val="20"/>
          <w:lang w:val="es-MX"/>
        </w:rPr>
        <w:t>Fuente: Elaboración propia (2021)</w:t>
      </w:r>
    </w:p>
    <w:p w14:paraId="002CBD96" w14:textId="219D683E" w:rsidR="0019460B" w:rsidRPr="00053830" w:rsidRDefault="0019460B" w:rsidP="0019460B">
      <w:pPr>
        <w:pStyle w:val="Ttulo3"/>
        <w:numPr>
          <w:ilvl w:val="2"/>
          <w:numId w:val="2"/>
        </w:numPr>
        <w:spacing w:after="240"/>
        <w:ind w:left="0" w:firstLine="0"/>
        <w:rPr>
          <w:rFonts w:ascii="Arial" w:hAnsi="Arial" w:cs="Arial"/>
          <w:bCs/>
          <w:color w:val="auto"/>
          <w:lang w:val="es-MX"/>
        </w:rPr>
      </w:pPr>
      <w:bookmarkStart w:id="411" w:name="_Toc102762331"/>
      <w:r w:rsidRPr="00053830">
        <w:rPr>
          <w:rFonts w:ascii="Arial" w:hAnsi="Arial" w:cs="Arial"/>
          <w:bCs/>
          <w:color w:val="auto"/>
          <w:lang w:val="es-MX"/>
        </w:rPr>
        <w:lastRenderedPageBreak/>
        <w:t>Diseño de muro de contención tipo MC-A, P6</w:t>
      </w:r>
      <w:bookmarkEnd w:id="411"/>
    </w:p>
    <w:p w14:paraId="4F71C4FC" w14:textId="77777777" w:rsidR="0019460B" w:rsidRPr="00053830" w:rsidRDefault="0019460B" w:rsidP="0019460B">
      <w:pPr>
        <w:spacing w:after="60"/>
        <w:rPr>
          <w:rFonts w:cs="Arial"/>
          <w:color w:val="000000"/>
          <w:lang w:val="es-MX"/>
        </w:rPr>
      </w:pPr>
    </w:p>
    <w:p w14:paraId="5A9ED8CE" w14:textId="2DDC76AB" w:rsidR="0019460B" w:rsidRPr="00053830" w:rsidRDefault="0019460B" w:rsidP="0019460B">
      <w:pPr>
        <w:spacing w:after="60"/>
        <w:jc w:val="center"/>
        <w:rPr>
          <w:rFonts w:cs="Arial"/>
          <w:sz w:val="20"/>
          <w:szCs w:val="20"/>
          <w:lang w:val="es-MX"/>
        </w:rPr>
      </w:pPr>
      <w:bookmarkStart w:id="412" w:name="_Toc102759213"/>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150</w:t>
      </w:r>
      <w:r w:rsidRPr="00053830">
        <w:rPr>
          <w:rFonts w:cs="Arial"/>
          <w:b/>
          <w:bCs/>
          <w:sz w:val="20"/>
          <w:szCs w:val="20"/>
          <w:lang w:val="es-MX"/>
        </w:rPr>
        <w:fldChar w:fldCharType="end"/>
      </w:r>
      <w:r w:rsidRPr="00053830">
        <w:rPr>
          <w:rFonts w:cs="Arial"/>
          <w:sz w:val="20"/>
          <w:szCs w:val="20"/>
          <w:lang w:val="es-MX"/>
        </w:rPr>
        <w:t>. Memoria de cálculo muro voladizo. MC-A, P6</w:t>
      </w:r>
      <w:bookmarkEnd w:id="412"/>
    </w:p>
    <w:p w14:paraId="048D0B87" w14:textId="1802EC5F" w:rsidR="007216F7" w:rsidRPr="00053830" w:rsidRDefault="0019460B" w:rsidP="0019460B">
      <w:pPr>
        <w:jc w:val="center"/>
        <w:rPr>
          <w:rFonts w:cs="Arial"/>
          <w:color w:val="000000"/>
          <w:lang w:val="es-MX"/>
        </w:rPr>
      </w:pPr>
      <w:r w:rsidRPr="00053830">
        <w:rPr>
          <w:noProof/>
          <w:lang w:val="es-MX"/>
        </w:rPr>
        <w:drawing>
          <wp:inline distT="0" distB="0" distL="0" distR="0" wp14:anchorId="4332A4B8" wp14:editId="1757F1F2">
            <wp:extent cx="5793105" cy="5419793"/>
            <wp:effectExtent l="19050" t="19050" r="17145" b="2857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93105" cy="5419793"/>
                    </a:xfrm>
                    <a:prstGeom prst="rect">
                      <a:avLst/>
                    </a:prstGeom>
                    <a:noFill/>
                    <a:ln>
                      <a:solidFill>
                        <a:schemeClr val="bg1">
                          <a:lumMod val="75000"/>
                        </a:schemeClr>
                      </a:solidFill>
                    </a:ln>
                  </pic:spPr>
                </pic:pic>
              </a:graphicData>
            </a:graphic>
          </wp:inline>
        </w:drawing>
      </w:r>
    </w:p>
    <w:p w14:paraId="44D17BC3" w14:textId="3385B697" w:rsidR="007216F7" w:rsidRPr="00053830" w:rsidRDefault="007216F7" w:rsidP="007216F7">
      <w:pPr>
        <w:rPr>
          <w:rFonts w:cs="Arial"/>
          <w:color w:val="000000"/>
          <w:lang w:val="es-MX"/>
        </w:rPr>
      </w:pPr>
    </w:p>
    <w:p w14:paraId="2BBA9506" w14:textId="71DC8EC4" w:rsidR="007216F7" w:rsidRPr="00053830" w:rsidRDefault="007216F7" w:rsidP="007216F7">
      <w:pPr>
        <w:rPr>
          <w:rFonts w:cs="Arial"/>
          <w:color w:val="000000"/>
          <w:lang w:val="es-MX"/>
        </w:rPr>
      </w:pPr>
    </w:p>
    <w:p w14:paraId="355DECF1" w14:textId="6F579737" w:rsidR="0019460B" w:rsidRPr="00053830" w:rsidRDefault="0019460B" w:rsidP="007216F7">
      <w:pPr>
        <w:rPr>
          <w:rFonts w:cs="Arial"/>
          <w:color w:val="000000"/>
          <w:lang w:val="es-MX"/>
        </w:rPr>
      </w:pPr>
    </w:p>
    <w:p w14:paraId="0E5105A1" w14:textId="5551B3A6" w:rsidR="0019460B" w:rsidRPr="00053830" w:rsidRDefault="0019460B" w:rsidP="007216F7">
      <w:pPr>
        <w:rPr>
          <w:rFonts w:cs="Arial"/>
          <w:color w:val="000000"/>
          <w:lang w:val="es-MX"/>
        </w:rPr>
      </w:pPr>
    </w:p>
    <w:p w14:paraId="3A65D00E" w14:textId="6EEB8060" w:rsidR="0019460B" w:rsidRPr="00053830" w:rsidRDefault="0019460B" w:rsidP="007216F7">
      <w:pPr>
        <w:rPr>
          <w:rFonts w:cs="Arial"/>
          <w:color w:val="000000"/>
          <w:lang w:val="es-MX"/>
        </w:rPr>
      </w:pPr>
    </w:p>
    <w:p w14:paraId="5BA8D42A" w14:textId="1B0AF2CB" w:rsidR="0019460B" w:rsidRPr="00053830" w:rsidRDefault="0019460B" w:rsidP="0019460B">
      <w:pPr>
        <w:jc w:val="center"/>
        <w:rPr>
          <w:rFonts w:cs="Arial"/>
          <w:color w:val="000000"/>
          <w:lang w:val="es-MX"/>
        </w:rPr>
      </w:pPr>
      <w:r w:rsidRPr="00053830">
        <w:rPr>
          <w:noProof/>
          <w:lang w:val="es-MX"/>
        </w:rPr>
        <w:lastRenderedPageBreak/>
        <w:drawing>
          <wp:inline distT="0" distB="0" distL="0" distR="0" wp14:anchorId="0E111357" wp14:editId="1C4F8360">
            <wp:extent cx="5793105" cy="3876649"/>
            <wp:effectExtent l="19050" t="19050" r="17145" b="1016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93105" cy="3876649"/>
                    </a:xfrm>
                    <a:prstGeom prst="rect">
                      <a:avLst/>
                    </a:prstGeom>
                    <a:noFill/>
                    <a:ln>
                      <a:solidFill>
                        <a:schemeClr val="bg1">
                          <a:lumMod val="75000"/>
                        </a:schemeClr>
                      </a:solidFill>
                    </a:ln>
                  </pic:spPr>
                </pic:pic>
              </a:graphicData>
            </a:graphic>
          </wp:inline>
        </w:drawing>
      </w:r>
    </w:p>
    <w:p w14:paraId="76473796" w14:textId="77777777" w:rsidR="0019460B" w:rsidRPr="00053830" w:rsidRDefault="0019460B" w:rsidP="0019460B">
      <w:pPr>
        <w:jc w:val="center"/>
        <w:rPr>
          <w:rFonts w:cs="Arial"/>
          <w:sz w:val="20"/>
          <w:szCs w:val="20"/>
          <w:lang w:val="es-MX"/>
        </w:rPr>
      </w:pPr>
      <w:r w:rsidRPr="00053830">
        <w:rPr>
          <w:rFonts w:cs="Arial"/>
          <w:sz w:val="20"/>
          <w:szCs w:val="20"/>
          <w:lang w:val="es-MX"/>
        </w:rPr>
        <w:t>Fuente: Elaboración propia (2021)</w:t>
      </w:r>
    </w:p>
    <w:p w14:paraId="14444B57" w14:textId="2826EBB2" w:rsidR="0019460B" w:rsidRPr="00053830" w:rsidRDefault="0019460B" w:rsidP="007216F7">
      <w:pPr>
        <w:rPr>
          <w:rFonts w:cs="Arial"/>
          <w:color w:val="000000"/>
          <w:lang w:val="es-MX"/>
        </w:rPr>
      </w:pPr>
    </w:p>
    <w:p w14:paraId="782CD7DD" w14:textId="6B622F12" w:rsidR="0019460B" w:rsidRPr="00053830" w:rsidRDefault="0019460B" w:rsidP="007216F7">
      <w:pPr>
        <w:rPr>
          <w:rFonts w:cs="Arial"/>
          <w:color w:val="000000"/>
          <w:lang w:val="es-MX"/>
        </w:rPr>
      </w:pPr>
    </w:p>
    <w:p w14:paraId="30B4B40F" w14:textId="1F6C7A4B" w:rsidR="0019460B" w:rsidRPr="00053830" w:rsidRDefault="0019460B" w:rsidP="007216F7">
      <w:pPr>
        <w:rPr>
          <w:rFonts w:cs="Arial"/>
          <w:color w:val="000000"/>
          <w:lang w:val="es-MX"/>
        </w:rPr>
      </w:pPr>
    </w:p>
    <w:p w14:paraId="1F9C56BB" w14:textId="4BB80259" w:rsidR="0019460B" w:rsidRPr="00053830" w:rsidRDefault="0019460B" w:rsidP="007216F7">
      <w:pPr>
        <w:rPr>
          <w:rFonts w:cs="Arial"/>
          <w:color w:val="000000"/>
          <w:lang w:val="es-MX"/>
        </w:rPr>
      </w:pPr>
    </w:p>
    <w:p w14:paraId="6D3EF5EF" w14:textId="236DB75B" w:rsidR="0019460B" w:rsidRPr="00053830" w:rsidRDefault="0019460B" w:rsidP="007216F7">
      <w:pPr>
        <w:rPr>
          <w:rFonts w:cs="Arial"/>
          <w:color w:val="000000"/>
          <w:lang w:val="es-MX"/>
        </w:rPr>
      </w:pPr>
    </w:p>
    <w:p w14:paraId="431FD654" w14:textId="376E3E2A" w:rsidR="0019460B" w:rsidRPr="00053830" w:rsidRDefault="0019460B" w:rsidP="007216F7">
      <w:pPr>
        <w:rPr>
          <w:rFonts w:cs="Arial"/>
          <w:color w:val="000000"/>
          <w:lang w:val="es-MX"/>
        </w:rPr>
      </w:pPr>
    </w:p>
    <w:p w14:paraId="1B53AF72" w14:textId="747E6840" w:rsidR="0019460B" w:rsidRPr="00053830" w:rsidRDefault="0019460B" w:rsidP="007216F7">
      <w:pPr>
        <w:rPr>
          <w:rFonts w:cs="Arial"/>
          <w:color w:val="000000"/>
          <w:lang w:val="es-MX"/>
        </w:rPr>
      </w:pPr>
    </w:p>
    <w:p w14:paraId="3072562A" w14:textId="2D6046ED" w:rsidR="0019460B" w:rsidRPr="00053830" w:rsidRDefault="0019460B" w:rsidP="007216F7">
      <w:pPr>
        <w:rPr>
          <w:rFonts w:cs="Arial"/>
          <w:color w:val="000000"/>
          <w:lang w:val="es-MX"/>
        </w:rPr>
      </w:pPr>
    </w:p>
    <w:p w14:paraId="618DB861" w14:textId="14E7499E" w:rsidR="0019460B" w:rsidRPr="00053830" w:rsidRDefault="0019460B" w:rsidP="007216F7">
      <w:pPr>
        <w:rPr>
          <w:rFonts w:cs="Arial"/>
          <w:color w:val="000000"/>
          <w:lang w:val="es-MX"/>
        </w:rPr>
      </w:pPr>
    </w:p>
    <w:p w14:paraId="07FFE6DA" w14:textId="7F47F25D" w:rsidR="0019460B" w:rsidRPr="00053830" w:rsidRDefault="0019460B" w:rsidP="007216F7">
      <w:pPr>
        <w:rPr>
          <w:rFonts w:cs="Arial"/>
          <w:color w:val="000000"/>
          <w:lang w:val="es-MX"/>
        </w:rPr>
      </w:pPr>
    </w:p>
    <w:p w14:paraId="0629CA55" w14:textId="0C43CBC4" w:rsidR="0019460B" w:rsidRPr="00053830" w:rsidRDefault="0019460B" w:rsidP="007216F7">
      <w:pPr>
        <w:rPr>
          <w:rFonts w:cs="Arial"/>
          <w:color w:val="000000"/>
          <w:lang w:val="es-MX"/>
        </w:rPr>
      </w:pPr>
    </w:p>
    <w:p w14:paraId="1FECCA1D" w14:textId="5A127EF2" w:rsidR="0019460B" w:rsidRPr="00053830" w:rsidRDefault="0019460B" w:rsidP="007216F7">
      <w:pPr>
        <w:rPr>
          <w:rFonts w:cs="Arial"/>
          <w:color w:val="000000"/>
          <w:lang w:val="es-MX"/>
        </w:rPr>
      </w:pPr>
    </w:p>
    <w:p w14:paraId="3E825A9F" w14:textId="77777777" w:rsidR="0019460B" w:rsidRPr="00053830" w:rsidRDefault="0019460B" w:rsidP="0019460B">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Diseño de zapata</w:t>
      </w:r>
    </w:p>
    <w:p w14:paraId="29DB5796" w14:textId="306C8850" w:rsidR="0019460B" w:rsidRPr="00053830" w:rsidRDefault="0019460B" w:rsidP="0019460B">
      <w:pPr>
        <w:spacing w:after="60"/>
        <w:jc w:val="center"/>
        <w:rPr>
          <w:rFonts w:cs="Arial"/>
          <w:sz w:val="20"/>
          <w:szCs w:val="20"/>
          <w:lang w:val="es-MX"/>
        </w:rPr>
      </w:pPr>
      <w:bookmarkStart w:id="413" w:name="_Toc102759214"/>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151</w:t>
      </w:r>
      <w:r w:rsidRPr="00053830">
        <w:rPr>
          <w:rFonts w:cs="Arial"/>
          <w:b/>
          <w:bCs/>
          <w:sz w:val="20"/>
          <w:szCs w:val="20"/>
          <w:lang w:val="es-MX"/>
        </w:rPr>
        <w:fldChar w:fldCharType="end"/>
      </w:r>
      <w:r w:rsidRPr="00053830">
        <w:rPr>
          <w:rFonts w:cs="Arial"/>
          <w:sz w:val="20"/>
          <w:szCs w:val="20"/>
          <w:lang w:val="es-MX"/>
        </w:rPr>
        <w:t>. Diseño de zapata de concreto. MC-A, P6</w:t>
      </w:r>
      <w:bookmarkEnd w:id="413"/>
    </w:p>
    <w:p w14:paraId="3853877C" w14:textId="578D2DC2" w:rsidR="0019460B" w:rsidRPr="00053830" w:rsidRDefault="0019460B" w:rsidP="0019460B">
      <w:pPr>
        <w:spacing w:after="60"/>
        <w:jc w:val="center"/>
        <w:rPr>
          <w:rFonts w:cs="Arial"/>
          <w:color w:val="000000"/>
          <w:lang w:val="es-MX"/>
        </w:rPr>
      </w:pPr>
      <w:r w:rsidRPr="00053830">
        <w:rPr>
          <w:noProof/>
          <w:lang w:val="es-MX"/>
        </w:rPr>
        <w:drawing>
          <wp:inline distT="0" distB="0" distL="0" distR="0" wp14:anchorId="5E213F05" wp14:editId="1272631B">
            <wp:extent cx="4761935" cy="6912000"/>
            <wp:effectExtent l="19050" t="19050" r="19685" b="222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761935" cy="6912000"/>
                    </a:xfrm>
                    <a:prstGeom prst="rect">
                      <a:avLst/>
                    </a:prstGeom>
                    <a:noFill/>
                    <a:ln>
                      <a:solidFill>
                        <a:schemeClr val="bg1">
                          <a:lumMod val="75000"/>
                        </a:schemeClr>
                      </a:solidFill>
                    </a:ln>
                  </pic:spPr>
                </pic:pic>
              </a:graphicData>
            </a:graphic>
          </wp:inline>
        </w:drawing>
      </w:r>
    </w:p>
    <w:p w14:paraId="534094D8" w14:textId="77777777" w:rsidR="0019460B" w:rsidRPr="00053830" w:rsidRDefault="0019460B" w:rsidP="0019460B">
      <w:pPr>
        <w:jc w:val="center"/>
        <w:rPr>
          <w:rFonts w:cs="Arial"/>
          <w:sz w:val="20"/>
          <w:szCs w:val="20"/>
          <w:lang w:val="es-MX"/>
        </w:rPr>
      </w:pPr>
      <w:r w:rsidRPr="00053830">
        <w:rPr>
          <w:rFonts w:cs="Arial"/>
          <w:sz w:val="20"/>
          <w:szCs w:val="20"/>
          <w:lang w:val="es-MX"/>
        </w:rPr>
        <w:t>Fuente: Elaboración propia (2021)</w:t>
      </w:r>
    </w:p>
    <w:p w14:paraId="683175DE" w14:textId="77777777" w:rsidR="0019460B" w:rsidRPr="00053830" w:rsidRDefault="0019460B" w:rsidP="0019460B">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Diagrama de presiones de tierras.</w:t>
      </w:r>
    </w:p>
    <w:p w14:paraId="4C83B0CC" w14:textId="0D905E43" w:rsidR="0019460B" w:rsidRPr="00053830" w:rsidRDefault="0019460B" w:rsidP="0019460B">
      <w:pPr>
        <w:spacing w:after="60"/>
        <w:jc w:val="center"/>
        <w:rPr>
          <w:rFonts w:cs="Arial"/>
          <w:sz w:val="20"/>
          <w:szCs w:val="20"/>
          <w:lang w:val="es-MX"/>
        </w:rPr>
      </w:pPr>
      <w:bookmarkStart w:id="414" w:name="_Toc102759215"/>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152</w:t>
      </w:r>
      <w:r w:rsidRPr="00053830">
        <w:rPr>
          <w:rFonts w:cs="Arial"/>
          <w:b/>
          <w:bCs/>
          <w:sz w:val="20"/>
          <w:szCs w:val="20"/>
          <w:lang w:val="es-MX"/>
        </w:rPr>
        <w:fldChar w:fldCharType="end"/>
      </w:r>
      <w:r w:rsidRPr="00053830">
        <w:rPr>
          <w:rFonts w:cs="Arial"/>
          <w:sz w:val="20"/>
          <w:szCs w:val="20"/>
          <w:lang w:val="es-MX"/>
        </w:rPr>
        <w:t>. Diagrama de presiones de tierras. MC-A, P6</w:t>
      </w:r>
      <w:bookmarkEnd w:id="414"/>
    </w:p>
    <w:p w14:paraId="60F3B747" w14:textId="00CAFDE2" w:rsidR="0019460B" w:rsidRPr="00053830" w:rsidRDefault="0019460B" w:rsidP="0019460B">
      <w:pPr>
        <w:spacing w:after="60"/>
        <w:jc w:val="center"/>
        <w:rPr>
          <w:rFonts w:cs="Arial"/>
          <w:color w:val="000000"/>
          <w:lang w:val="es-MX"/>
        </w:rPr>
      </w:pPr>
      <w:r w:rsidRPr="00053830">
        <w:rPr>
          <w:rFonts w:cstheme="minorHAnsi"/>
          <w:noProof/>
          <w:lang w:val="es-MX"/>
        </w:rPr>
        <w:drawing>
          <wp:inline distT="0" distB="0" distL="0" distR="0" wp14:anchorId="067A6779" wp14:editId="62F6B145">
            <wp:extent cx="3541621" cy="1620000"/>
            <wp:effectExtent l="19050" t="19050" r="20955" b="1841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41621" cy="1620000"/>
                    </a:xfrm>
                    <a:prstGeom prst="rect">
                      <a:avLst/>
                    </a:prstGeom>
                    <a:noFill/>
                    <a:ln>
                      <a:solidFill>
                        <a:schemeClr val="bg1">
                          <a:lumMod val="75000"/>
                        </a:schemeClr>
                      </a:solidFill>
                    </a:ln>
                  </pic:spPr>
                </pic:pic>
              </a:graphicData>
            </a:graphic>
          </wp:inline>
        </w:drawing>
      </w:r>
    </w:p>
    <w:p w14:paraId="5C62F98F" w14:textId="7868A544" w:rsidR="0019460B" w:rsidRPr="00053830" w:rsidRDefault="0019460B" w:rsidP="0019460B">
      <w:pPr>
        <w:spacing w:after="60"/>
        <w:jc w:val="center"/>
        <w:rPr>
          <w:rFonts w:cs="Arial"/>
          <w:color w:val="000000"/>
          <w:lang w:val="es-MX"/>
        </w:rPr>
      </w:pPr>
      <w:r w:rsidRPr="00053830">
        <w:rPr>
          <w:noProof/>
          <w:lang w:val="es-MX"/>
        </w:rPr>
        <w:drawing>
          <wp:inline distT="0" distB="0" distL="0" distR="0" wp14:anchorId="7256E4A9" wp14:editId="1168F74C">
            <wp:extent cx="3559003" cy="2160000"/>
            <wp:effectExtent l="19050" t="19050" r="22860" b="1206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59003" cy="2160000"/>
                    </a:xfrm>
                    <a:prstGeom prst="rect">
                      <a:avLst/>
                    </a:prstGeom>
                    <a:noFill/>
                    <a:ln>
                      <a:solidFill>
                        <a:schemeClr val="bg1">
                          <a:lumMod val="75000"/>
                        </a:schemeClr>
                      </a:solidFill>
                    </a:ln>
                  </pic:spPr>
                </pic:pic>
              </a:graphicData>
            </a:graphic>
          </wp:inline>
        </w:drawing>
      </w:r>
    </w:p>
    <w:p w14:paraId="69855A3E" w14:textId="55DB6DF9" w:rsidR="0019460B" w:rsidRPr="00053830" w:rsidRDefault="0019460B" w:rsidP="0019460B">
      <w:pPr>
        <w:spacing w:after="60"/>
        <w:jc w:val="center"/>
        <w:rPr>
          <w:rFonts w:cs="Arial"/>
          <w:color w:val="000000"/>
          <w:lang w:val="es-MX"/>
        </w:rPr>
      </w:pPr>
      <w:r w:rsidRPr="00053830">
        <w:rPr>
          <w:noProof/>
          <w:lang w:val="es-MX"/>
        </w:rPr>
        <w:drawing>
          <wp:inline distT="0" distB="0" distL="0" distR="0" wp14:anchorId="5E16BFB3" wp14:editId="6B976FAE">
            <wp:extent cx="3541456" cy="1332000"/>
            <wp:effectExtent l="19050" t="19050" r="20955" b="2095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541456" cy="1332000"/>
                    </a:xfrm>
                    <a:prstGeom prst="rect">
                      <a:avLst/>
                    </a:prstGeom>
                    <a:noFill/>
                    <a:ln>
                      <a:solidFill>
                        <a:schemeClr val="bg1">
                          <a:lumMod val="75000"/>
                        </a:schemeClr>
                      </a:solidFill>
                    </a:ln>
                  </pic:spPr>
                </pic:pic>
              </a:graphicData>
            </a:graphic>
          </wp:inline>
        </w:drawing>
      </w:r>
    </w:p>
    <w:p w14:paraId="5AC88A29" w14:textId="1DA660DA" w:rsidR="0019460B" w:rsidRPr="00053830" w:rsidRDefault="0019460B" w:rsidP="0019460B">
      <w:pPr>
        <w:spacing w:after="60"/>
        <w:jc w:val="center"/>
        <w:rPr>
          <w:rFonts w:cs="Arial"/>
          <w:color w:val="000000"/>
          <w:lang w:val="es-MX"/>
        </w:rPr>
      </w:pPr>
      <w:r w:rsidRPr="00053830">
        <w:rPr>
          <w:noProof/>
          <w:lang w:val="es-MX"/>
        </w:rPr>
        <w:drawing>
          <wp:inline distT="0" distB="0" distL="0" distR="0" wp14:anchorId="3ED312B8" wp14:editId="5514F11E">
            <wp:extent cx="3562395" cy="1584000"/>
            <wp:effectExtent l="19050" t="19050" r="19050" b="1651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562395" cy="1584000"/>
                    </a:xfrm>
                    <a:prstGeom prst="rect">
                      <a:avLst/>
                    </a:prstGeom>
                    <a:noFill/>
                    <a:ln>
                      <a:solidFill>
                        <a:schemeClr val="bg1">
                          <a:lumMod val="75000"/>
                        </a:schemeClr>
                      </a:solidFill>
                    </a:ln>
                  </pic:spPr>
                </pic:pic>
              </a:graphicData>
            </a:graphic>
          </wp:inline>
        </w:drawing>
      </w:r>
    </w:p>
    <w:p w14:paraId="7780CB54" w14:textId="77777777" w:rsidR="0019460B" w:rsidRPr="00053830" w:rsidRDefault="0019460B" w:rsidP="0019460B">
      <w:pPr>
        <w:jc w:val="center"/>
        <w:rPr>
          <w:rFonts w:cs="Arial"/>
          <w:sz w:val="20"/>
          <w:szCs w:val="20"/>
          <w:lang w:val="es-MX"/>
        </w:rPr>
      </w:pPr>
      <w:r w:rsidRPr="00053830">
        <w:rPr>
          <w:rFonts w:cs="Arial"/>
          <w:sz w:val="20"/>
          <w:szCs w:val="20"/>
          <w:lang w:val="es-MX"/>
        </w:rPr>
        <w:t>Fuente: Elaboración propia (2021)</w:t>
      </w:r>
    </w:p>
    <w:p w14:paraId="5193D440" w14:textId="0092BFD5" w:rsidR="0019460B" w:rsidRPr="00053830" w:rsidRDefault="0019460B" w:rsidP="0019460B">
      <w:pPr>
        <w:pStyle w:val="Ttulo3"/>
        <w:numPr>
          <w:ilvl w:val="2"/>
          <w:numId w:val="2"/>
        </w:numPr>
        <w:spacing w:after="240"/>
        <w:ind w:left="0" w:firstLine="0"/>
        <w:rPr>
          <w:rFonts w:ascii="Arial" w:hAnsi="Arial" w:cs="Arial"/>
          <w:bCs/>
          <w:color w:val="auto"/>
          <w:lang w:val="es-MX"/>
        </w:rPr>
      </w:pPr>
      <w:bookmarkStart w:id="415" w:name="_Toc102762332"/>
      <w:r w:rsidRPr="00053830">
        <w:rPr>
          <w:rFonts w:ascii="Arial" w:hAnsi="Arial" w:cs="Arial"/>
          <w:bCs/>
          <w:color w:val="auto"/>
          <w:lang w:val="es-MX"/>
        </w:rPr>
        <w:lastRenderedPageBreak/>
        <w:t>Diseño de muro de contención tipo MC-</w:t>
      </w:r>
      <w:r w:rsidR="00827CEA" w:rsidRPr="00053830">
        <w:rPr>
          <w:rFonts w:ascii="Arial" w:hAnsi="Arial" w:cs="Arial"/>
          <w:bCs/>
          <w:color w:val="auto"/>
          <w:lang w:val="es-MX"/>
        </w:rPr>
        <w:t>01</w:t>
      </w:r>
      <w:r w:rsidRPr="00053830">
        <w:rPr>
          <w:rFonts w:ascii="Arial" w:hAnsi="Arial" w:cs="Arial"/>
          <w:bCs/>
          <w:color w:val="auto"/>
          <w:lang w:val="es-MX"/>
        </w:rPr>
        <w:t>, P6</w:t>
      </w:r>
      <w:bookmarkEnd w:id="415"/>
    </w:p>
    <w:p w14:paraId="2F42843A" w14:textId="77777777" w:rsidR="0019460B" w:rsidRPr="00053830" w:rsidRDefault="0019460B" w:rsidP="0019460B">
      <w:pPr>
        <w:spacing w:after="60"/>
        <w:rPr>
          <w:rFonts w:cs="Arial"/>
          <w:color w:val="000000"/>
          <w:lang w:val="es-MX"/>
        </w:rPr>
      </w:pPr>
    </w:p>
    <w:p w14:paraId="25D76AE8" w14:textId="19451163" w:rsidR="0019460B" w:rsidRPr="00053830" w:rsidRDefault="0019460B" w:rsidP="0019460B">
      <w:pPr>
        <w:spacing w:after="60"/>
        <w:jc w:val="center"/>
        <w:rPr>
          <w:rFonts w:cs="Arial"/>
          <w:sz w:val="20"/>
          <w:szCs w:val="20"/>
          <w:lang w:val="es-MX"/>
        </w:rPr>
      </w:pPr>
      <w:bookmarkStart w:id="416" w:name="_Toc102759216"/>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153</w:t>
      </w:r>
      <w:r w:rsidRPr="00053830">
        <w:rPr>
          <w:rFonts w:cs="Arial"/>
          <w:b/>
          <w:bCs/>
          <w:sz w:val="20"/>
          <w:szCs w:val="20"/>
          <w:lang w:val="es-MX"/>
        </w:rPr>
        <w:fldChar w:fldCharType="end"/>
      </w:r>
      <w:r w:rsidRPr="00053830">
        <w:rPr>
          <w:rFonts w:cs="Arial"/>
          <w:sz w:val="20"/>
          <w:szCs w:val="20"/>
          <w:lang w:val="es-MX"/>
        </w:rPr>
        <w:t>. Memoria de cálculo muro voladizo. MC-</w:t>
      </w:r>
      <w:r w:rsidR="00827CEA" w:rsidRPr="00053830">
        <w:rPr>
          <w:rFonts w:cs="Arial"/>
          <w:sz w:val="20"/>
          <w:szCs w:val="20"/>
          <w:lang w:val="es-MX"/>
        </w:rPr>
        <w:t>01</w:t>
      </w:r>
      <w:r w:rsidRPr="00053830">
        <w:rPr>
          <w:rFonts w:cs="Arial"/>
          <w:sz w:val="20"/>
          <w:szCs w:val="20"/>
          <w:lang w:val="es-MX"/>
        </w:rPr>
        <w:t>, P6</w:t>
      </w:r>
      <w:bookmarkEnd w:id="416"/>
    </w:p>
    <w:p w14:paraId="0E4A7BC6" w14:textId="7B19A0CF" w:rsidR="0019460B" w:rsidRPr="00053830" w:rsidRDefault="00827CEA" w:rsidP="00827CEA">
      <w:pPr>
        <w:spacing w:after="60"/>
        <w:jc w:val="center"/>
        <w:rPr>
          <w:rFonts w:cs="Arial"/>
          <w:color w:val="000000"/>
          <w:lang w:val="es-MX"/>
        </w:rPr>
      </w:pPr>
      <w:r w:rsidRPr="00053830">
        <w:rPr>
          <w:noProof/>
          <w:lang w:val="es-MX"/>
        </w:rPr>
        <w:drawing>
          <wp:inline distT="0" distB="0" distL="0" distR="0" wp14:anchorId="2AAC6B58" wp14:editId="6C971550">
            <wp:extent cx="5793105" cy="5419793"/>
            <wp:effectExtent l="19050" t="19050" r="17145" b="2857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93105" cy="5419793"/>
                    </a:xfrm>
                    <a:prstGeom prst="rect">
                      <a:avLst/>
                    </a:prstGeom>
                    <a:noFill/>
                    <a:ln>
                      <a:solidFill>
                        <a:schemeClr val="bg1">
                          <a:lumMod val="75000"/>
                        </a:schemeClr>
                      </a:solidFill>
                    </a:ln>
                  </pic:spPr>
                </pic:pic>
              </a:graphicData>
            </a:graphic>
          </wp:inline>
        </w:drawing>
      </w:r>
    </w:p>
    <w:p w14:paraId="213B240E" w14:textId="74E2F47D" w:rsidR="00827CEA" w:rsidRPr="00053830" w:rsidRDefault="00827CEA" w:rsidP="00827CEA">
      <w:pPr>
        <w:spacing w:after="60"/>
        <w:rPr>
          <w:rFonts w:cs="Arial"/>
          <w:color w:val="000000"/>
          <w:lang w:val="es-MX"/>
        </w:rPr>
      </w:pPr>
    </w:p>
    <w:p w14:paraId="41CA6395" w14:textId="0C5B34DB" w:rsidR="00827CEA" w:rsidRPr="00053830" w:rsidRDefault="00827CEA" w:rsidP="00827CEA">
      <w:pPr>
        <w:spacing w:after="60"/>
        <w:rPr>
          <w:rFonts w:cs="Arial"/>
          <w:color w:val="000000"/>
          <w:lang w:val="es-MX"/>
        </w:rPr>
      </w:pPr>
    </w:p>
    <w:p w14:paraId="2207745A" w14:textId="13075C6B" w:rsidR="00827CEA" w:rsidRPr="00053830" w:rsidRDefault="00827CEA" w:rsidP="00827CEA">
      <w:pPr>
        <w:spacing w:after="60"/>
        <w:rPr>
          <w:rFonts w:cs="Arial"/>
          <w:color w:val="000000"/>
          <w:lang w:val="es-MX"/>
        </w:rPr>
      </w:pPr>
    </w:p>
    <w:p w14:paraId="1C711F6F" w14:textId="3ACF9F65" w:rsidR="00827CEA" w:rsidRPr="00053830" w:rsidRDefault="00827CEA" w:rsidP="00827CEA">
      <w:pPr>
        <w:spacing w:after="60"/>
        <w:rPr>
          <w:rFonts w:cs="Arial"/>
          <w:color w:val="000000"/>
          <w:lang w:val="es-MX"/>
        </w:rPr>
      </w:pPr>
    </w:p>
    <w:p w14:paraId="4A22B6C3" w14:textId="30CA4536" w:rsidR="00827CEA" w:rsidRPr="00053830" w:rsidRDefault="00827CEA" w:rsidP="00827CEA">
      <w:pPr>
        <w:spacing w:after="60"/>
        <w:rPr>
          <w:rFonts w:cs="Arial"/>
          <w:color w:val="000000"/>
          <w:lang w:val="es-MX"/>
        </w:rPr>
      </w:pPr>
    </w:p>
    <w:p w14:paraId="5ACDF172" w14:textId="29B49189" w:rsidR="00827CEA" w:rsidRPr="00053830" w:rsidRDefault="00827CEA" w:rsidP="00827CEA">
      <w:pPr>
        <w:spacing w:after="60"/>
        <w:rPr>
          <w:rFonts w:cs="Arial"/>
          <w:color w:val="000000"/>
          <w:lang w:val="es-MX"/>
        </w:rPr>
      </w:pPr>
    </w:p>
    <w:p w14:paraId="0F3FF68F" w14:textId="1E6E6F83" w:rsidR="00827CEA" w:rsidRPr="00053830" w:rsidRDefault="00827CEA" w:rsidP="00827CEA">
      <w:pPr>
        <w:spacing w:after="60"/>
        <w:rPr>
          <w:rFonts w:cs="Arial"/>
          <w:color w:val="000000"/>
          <w:lang w:val="es-MX"/>
        </w:rPr>
      </w:pPr>
    </w:p>
    <w:p w14:paraId="0DB8B2EF" w14:textId="59D1ABA0" w:rsidR="00827CEA" w:rsidRPr="00053830" w:rsidRDefault="00827CEA" w:rsidP="00827CEA">
      <w:pPr>
        <w:spacing w:after="60"/>
        <w:jc w:val="center"/>
        <w:rPr>
          <w:rFonts w:cs="Arial"/>
          <w:color w:val="000000"/>
          <w:lang w:val="es-MX"/>
        </w:rPr>
      </w:pPr>
      <w:r w:rsidRPr="00053830">
        <w:rPr>
          <w:noProof/>
          <w:lang w:val="es-MX"/>
        </w:rPr>
        <w:lastRenderedPageBreak/>
        <w:drawing>
          <wp:inline distT="0" distB="0" distL="0" distR="0" wp14:anchorId="1F76095F" wp14:editId="2C8DDFDB">
            <wp:extent cx="5793105" cy="3876649"/>
            <wp:effectExtent l="19050" t="19050" r="17145" b="1016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93105" cy="3876649"/>
                    </a:xfrm>
                    <a:prstGeom prst="rect">
                      <a:avLst/>
                    </a:prstGeom>
                    <a:noFill/>
                    <a:ln>
                      <a:solidFill>
                        <a:schemeClr val="bg1">
                          <a:lumMod val="75000"/>
                        </a:schemeClr>
                      </a:solidFill>
                    </a:ln>
                  </pic:spPr>
                </pic:pic>
              </a:graphicData>
            </a:graphic>
          </wp:inline>
        </w:drawing>
      </w:r>
    </w:p>
    <w:p w14:paraId="40FA3638" w14:textId="77777777" w:rsidR="00827CEA" w:rsidRPr="00053830" w:rsidRDefault="00827CEA" w:rsidP="00827CEA">
      <w:pPr>
        <w:jc w:val="center"/>
        <w:rPr>
          <w:rFonts w:cs="Arial"/>
          <w:sz w:val="20"/>
          <w:szCs w:val="20"/>
          <w:lang w:val="es-MX"/>
        </w:rPr>
      </w:pPr>
      <w:r w:rsidRPr="00053830">
        <w:rPr>
          <w:rFonts w:cs="Arial"/>
          <w:sz w:val="20"/>
          <w:szCs w:val="20"/>
          <w:lang w:val="es-MX"/>
        </w:rPr>
        <w:t>Fuente: Elaboración propia (2021)</w:t>
      </w:r>
    </w:p>
    <w:p w14:paraId="5BB1F583" w14:textId="55247B01" w:rsidR="00827CEA" w:rsidRPr="00053830" w:rsidRDefault="00827CEA" w:rsidP="00827CEA">
      <w:pPr>
        <w:spacing w:after="60"/>
        <w:rPr>
          <w:rFonts w:cs="Arial"/>
          <w:color w:val="000000"/>
          <w:lang w:val="es-MX"/>
        </w:rPr>
      </w:pPr>
    </w:p>
    <w:p w14:paraId="738FBC16" w14:textId="0C77A7B9" w:rsidR="00827CEA" w:rsidRPr="00053830" w:rsidRDefault="00827CEA" w:rsidP="00827CEA">
      <w:pPr>
        <w:spacing w:after="60"/>
        <w:rPr>
          <w:rFonts w:cs="Arial"/>
          <w:color w:val="000000"/>
          <w:lang w:val="es-MX"/>
        </w:rPr>
      </w:pPr>
    </w:p>
    <w:p w14:paraId="656A2026" w14:textId="336037A2" w:rsidR="00827CEA" w:rsidRPr="00053830" w:rsidRDefault="00827CEA" w:rsidP="00827CEA">
      <w:pPr>
        <w:spacing w:after="60"/>
        <w:rPr>
          <w:rFonts w:cs="Arial"/>
          <w:color w:val="000000"/>
          <w:lang w:val="es-MX"/>
        </w:rPr>
      </w:pPr>
    </w:p>
    <w:p w14:paraId="0D4315ED" w14:textId="61ACD0EE" w:rsidR="00827CEA" w:rsidRPr="00053830" w:rsidRDefault="00827CEA" w:rsidP="00827CEA">
      <w:pPr>
        <w:spacing w:after="60"/>
        <w:rPr>
          <w:rFonts w:cs="Arial"/>
          <w:color w:val="000000"/>
          <w:lang w:val="es-MX"/>
        </w:rPr>
      </w:pPr>
    </w:p>
    <w:p w14:paraId="3DD81E44" w14:textId="270DEE72" w:rsidR="00827CEA" w:rsidRPr="00053830" w:rsidRDefault="00827CEA" w:rsidP="00827CEA">
      <w:pPr>
        <w:spacing w:after="60"/>
        <w:rPr>
          <w:rFonts w:cs="Arial"/>
          <w:color w:val="000000"/>
          <w:lang w:val="es-MX"/>
        </w:rPr>
      </w:pPr>
    </w:p>
    <w:p w14:paraId="5C8159CA" w14:textId="695E7412" w:rsidR="00827CEA" w:rsidRPr="00053830" w:rsidRDefault="00827CEA" w:rsidP="00827CEA">
      <w:pPr>
        <w:spacing w:after="60"/>
        <w:rPr>
          <w:rFonts w:cs="Arial"/>
          <w:color w:val="000000"/>
          <w:lang w:val="es-MX"/>
        </w:rPr>
      </w:pPr>
    </w:p>
    <w:p w14:paraId="6797C0A3" w14:textId="43C60ED9" w:rsidR="00827CEA" w:rsidRPr="00053830" w:rsidRDefault="00827CEA" w:rsidP="00827CEA">
      <w:pPr>
        <w:spacing w:after="60"/>
        <w:rPr>
          <w:rFonts w:cs="Arial"/>
          <w:color w:val="000000"/>
          <w:lang w:val="es-MX"/>
        </w:rPr>
      </w:pPr>
    </w:p>
    <w:p w14:paraId="2034684F" w14:textId="1592717F" w:rsidR="00827CEA" w:rsidRPr="00053830" w:rsidRDefault="00827CEA" w:rsidP="00827CEA">
      <w:pPr>
        <w:spacing w:after="60"/>
        <w:rPr>
          <w:rFonts w:cs="Arial"/>
          <w:color w:val="000000"/>
          <w:lang w:val="es-MX"/>
        </w:rPr>
      </w:pPr>
    </w:p>
    <w:p w14:paraId="2E18E3F6" w14:textId="0BEE3182" w:rsidR="00827CEA" w:rsidRPr="00053830" w:rsidRDefault="00827CEA" w:rsidP="00827CEA">
      <w:pPr>
        <w:spacing w:after="60"/>
        <w:rPr>
          <w:rFonts w:cs="Arial"/>
          <w:color w:val="000000"/>
          <w:lang w:val="es-MX"/>
        </w:rPr>
      </w:pPr>
    </w:p>
    <w:p w14:paraId="4BEDF33C" w14:textId="029928AE" w:rsidR="00827CEA" w:rsidRPr="00053830" w:rsidRDefault="00827CEA" w:rsidP="00827CEA">
      <w:pPr>
        <w:spacing w:after="60"/>
        <w:rPr>
          <w:rFonts w:cs="Arial"/>
          <w:color w:val="000000"/>
          <w:lang w:val="es-MX"/>
        </w:rPr>
      </w:pPr>
    </w:p>
    <w:p w14:paraId="48BA538F" w14:textId="2F245F35" w:rsidR="00827CEA" w:rsidRPr="00053830" w:rsidRDefault="00827CEA" w:rsidP="00827CEA">
      <w:pPr>
        <w:spacing w:after="60"/>
        <w:rPr>
          <w:rFonts w:cs="Arial"/>
          <w:color w:val="000000"/>
          <w:lang w:val="es-MX"/>
        </w:rPr>
      </w:pPr>
    </w:p>
    <w:p w14:paraId="21653EF6" w14:textId="442D1A84" w:rsidR="00827CEA" w:rsidRPr="00053830" w:rsidRDefault="00827CEA" w:rsidP="00827CEA">
      <w:pPr>
        <w:spacing w:after="60"/>
        <w:rPr>
          <w:rFonts w:cs="Arial"/>
          <w:color w:val="000000"/>
          <w:lang w:val="es-MX"/>
        </w:rPr>
      </w:pPr>
    </w:p>
    <w:p w14:paraId="115F07CF" w14:textId="05BB391D" w:rsidR="00827CEA" w:rsidRPr="00053830" w:rsidRDefault="00827CEA" w:rsidP="00827CEA">
      <w:pPr>
        <w:spacing w:after="60"/>
        <w:rPr>
          <w:rFonts w:cs="Arial"/>
          <w:color w:val="000000"/>
          <w:lang w:val="es-MX"/>
        </w:rPr>
      </w:pPr>
    </w:p>
    <w:p w14:paraId="7A8AC7C0" w14:textId="391E1620" w:rsidR="00827CEA" w:rsidRPr="00053830" w:rsidRDefault="00827CEA" w:rsidP="00827CEA">
      <w:pPr>
        <w:spacing w:after="60"/>
        <w:rPr>
          <w:rFonts w:cs="Arial"/>
          <w:color w:val="000000"/>
          <w:lang w:val="es-MX"/>
        </w:rPr>
      </w:pPr>
    </w:p>
    <w:p w14:paraId="52438963" w14:textId="03FA8AE9" w:rsidR="00827CEA" w:rsidRPr="00053830" w:rsidRDefault="00827CEA" w:rsidP="00827CEA">
      <w:pPr>
        <w:spacing w:after="60"/>
        <w:rPr>
          <w:rFonts w:cs="Arial"/>
          <w:color w:val="000000"/>
          <w:lang w:val="es-MX"/>
        </w:rPr>
      </w:pPr>
    </w:p>
    <w:p w14:paraId="3DAFCE5B" w14:textId="1C8C5E5D" w:rsidR="00827CEA" w:rsidRPr="00053830" w:rsidRDefault="00827CEA" w:rsidP="00827CEA">
      <w:pPr>
        <w:spacing w:after="60"/>
        <w:rPr>
          <w:rFonts w:cs="Arial"/>
          <w:color w:val="000000"/>
          <w:lang w:val="es-MX"/>
        </w:rPr>
      </w:pPr>
    </w:p>
    <w:p w14:paraId="18E4BABC" w14:textId="77777777" w:rsidR="00827CEA" w:rsidRPr="00053830" w:rsidRDefault="00827CEA" w:rsidP="00827CEA">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Diseño de zapata</w:t>
      </w:r>
    </w:p>
    <w:p w14:paraId="19DC791E" w14:textId="1EBA909F" w:rsidR="00827CEA" w:rsidRPr="00053830" w:rsidRDefault="00827CEA" w:rsidP="00827CEA">
      <w:pPr>
        <w:spacing w:after="60"/>
        <w:jc w:val="center"/>
        <w:rPr>
          <w:rFonts w:cs="Arial"/>
          <w:sz w:val="20"/>
          <w:szCs w:val="20"/>
          <w:lang w:val="es-MX"/>
        </w:rPr>
      </w:pPr>
      <w:bookmarkStart w:id="417" w:name="_Toc102759217"/>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154</w:t>
      </w:r>
      <w:r w:rsidRPr="00053830">
        <w:rPr>
          <w:rFonts w:cs="Arial"/>
          <w:b/>
          <w:bCs/>
          <w:sz w:val="20"/>
          <w:szCs w:val="20"/>
          <w:lang w:val="es-MX"/>
        </w:rPr>
        <w:fldChar w:fldCharType="end"/>
      </w:r>
      <w:r w:rsidRPr="00053830">
        <w:rPr>
          <w:rFonts w:cs="Arial"/>
          <w:sz w:val="20"/>
          <w:szCs w:val="20"/>
          <w:lang w:val="es-MX"/>
        </w:rPr>
        <w:t>. Diseño de zapata de concreto. MC-01, P6</w:t>
      </w:r>
      <w:bookmarkEnd w:id="417"/>
    </w:p>
    <w:p w14:paraId="7919A60B" w14:textId="1CE16FF6" w:rsidR="00827CEA" w:rsidRPr="00053830" w:rsidRDefault="00827CEA" w:rsidP="00827CEA">
      <w:pPr>
        <w:spacing w:after="60"/>
        <w:jc w:val="center"/>
        <w:rPr>
          <w:rFonts w:cs="Arial"/>
          <w:color w:val="000000"/>
          <w:lang w:val="es-MX"/>
        </w:rPr>
      </w:pPr>
      <w:r w:rsidRPr="00053830">
        <w:rPr>
          <w:noProof/>
          <w:lang w:val="es-MX"/>
        </w:rPr>
        <w:drawing>
          <wp:inline distT="0" distB="0" distL="0" distR="0" wp14:anchorId="54445017" wp14:editId="478C75E1">
            <wp:extent cx="4761934" cy="6912000"/>
            <wp:effectExtent l="19050" t="19050" r="19685" b="222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761934" cy="6912000"/>
                    </a:xfrm>
                    <a:prstGeom prst="rect">
                      <a:avLst/>
                    </a:prstGeom>
                    <a:noFill/>
                    <a:ln>
                      <a:solidFill>
                        <a:schemeClr val="bg1">
                          <a:lumMod val="75000"/>
                        </a:schemeClr>
                      </a:solidFill>
                    </a:ln>
                  </pic:spPr>
                </pic:pic>
              </a:graphicData>
            </a:graphic>
          </wp:inline>
        </w:drawing>
      </w:r>
    </w:p>
    <w:p w14:paraId="2FDE8A47" w14:textId="77777777" w:rsidR="00827CEA" w:rsidRPr="00053830" w:rsidRDefault="00827CEA" w:rsidP="00827CEA">
      <w:pPr>
        <w:jc w:val="center"/>
        <w:rPr>
          <w:rFonts w:cs="Arial"/>
          <w:sz w:val="20"/>
          <w:szCs w:val="20"/>
          <w:lang w:val="es-MX"/>
        </w:rPr>
      </w:pPr>
      <w:r w:rsidRPr="00053830">
        <w:rPr>
          <w:rFonts w:cs="Arial"/>
          <w:sz w:val="20"/>
          <w:szCs w:val="20"/>
          <w:lang w:val="es-MX"/>
        </w:rPr>
        <w:t>Fuente: Elaboración propia (2021)</w:t>
      </w:r>
    </w:p>
    <w:p w14:paraId="7EA8EC58" w14:textId="77777777" w:rsidR="00827CEA" w:rsidRPr="00053830" w:rsidRDefault="00827CEA" w:rsidP="00827CEA">
      <w:pPr>
        <w:pStyle w:val="Ttulo4"/>
        <w:numPr>
          <w:ilvl w:val="3"/>
          <w:numId w:val="2"/>
        </w:numPr>
        <w:spacing w:after="240"/>
        <w:ind w:left="0" w:firstLine="0"/>
        <w:rPr>
          <w:rFonts w:ascii="Arial" w:hAnsi="Arial" w:cs="Arial"/>
          <w:bCs/>
          <w:i w:val="0"/>
          <w:iCs w:val="0"/>
          <w:color w:val="auto"/>
          <w:sz w:val="22"/>
          <w:lang w:val="es-MX"/>
        </w:rPr>
      </w:pPr>
      <w:r w:rsidRPr="00053830">
        <w:rPr>
          <w:rFonts w:ascii="Arial" w:hAnsi="Arial" w:cs="Arial"/>
          <w:bCs/>
          <w:i w:val="0"/>
          <w:iCs w:val="0"/>
          <w:color w:val="auto"/>
          <w:sz w:val="22"/>
          <w:lang w:val="es-MX"/>
        </w:rPr>
        <w:lastRenderedPageBreak/>
        <w:t>Diagrama de presiones de tierras.</w:t>
      </w:r>
    </w:p>
    <w:p w14:paraId="317FF098" w14:textId="18F769AF" w:rsidR="00827CEA" w:rsidRPr="00053830" w:rsidRDefault="00827CEA" w:rsidP="00827CEA">
      <w:pPr>
        <w:spacing w:after="60"/>
        <w:jc w:val="center"/>
        <w:rPr>
          <w:rFonts w:cs="Arial"/>
          <w:sz w:val="20"/>
          <w:szCs w:val="20"/>
          <w:lang w:val="es-MX"/>
        </w:rPr>
      </w:pPr>
      <w:bookmarkStart w:id="418" w:name="_Toc102759218"/>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155</w:t>
      </w:r>
      <w:r w:rsidRPr="00053830">
        <w:rPr>
          <w:rFonts w:cs="Arial"/>
          <w:b/>
          <w:bCs/>
          <w:sz w:val="20"/>
          <w:szCs w:val="20"/>
          <w:lang w:val="es-MX"/>
        </w:rPr>
        <w:fldChar w:fldCharType="end"/>
      </w:r>
      <w:r w:rsidRPr="00053830">
        <w:rPr>
          <w:rFonts w:cs="Arial"/>
          <w:sz w:val="20"/>
          <w:szCs w:val="20"/>
          <w:lang w:val="es-MX"/>
        </w:rPr>
        <w:t>. Diagrama de presiones de tierras. MC-01, P6</w:t>
      </w:r>
      <w:bookmarkEnd w:id="418"/>
    </w:p>
    <w:p w14:paraId="4A846021" w14:textId="79B45897" w:rsidR="00827CEA" w:rsidRPr="00053830" w:rsidRDefault="00827CEA" w:rsidP="00827CEA">
      <w:pPr>
        <w:spacing w:after="60"/>
        <w:jc w:val="center"/>
        <w:rPr>
          <w:rFonts w:cs="Arial"/>
          <w:color w:val="000000"/>
          <w:lang w:val="es-MX"/>
        </w:rPr>
      </w:pPr>
      <w:r w:rsidRPr="00053830">
        <w:rPr>
          <w:rFonts w:cstheme="minorHAnsi"/>
          <w:noProof/>
          <w:lang w:val="es-MX"/>
        </w:rPr>
        <w:drawing>
          <wp:inline distT="0" distB="0" distL="0" distR="0" wp14:anchorId="16B7976A" wp14:editId="3986A811">
            <wp:extent cx="3541620" cy="1620000"/>
            <wp:effectExtent l="19050" t="19050" r="20955" b="1841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41620" cy="1620000"/>
                    </a:xfrm>
                    <a:prstGeom prst="rect">
                      <a:avLst/>
                    </a:prstGeom>
                    <a:noFill/>
                    <a:ln>
                      <a:solidFill>
                        <a:schemeClr val="bg1">
                          <a:lumMod val="75000"/>
                        </a:schemeClr>
                      </a:solidFill>
                    </a:ln>
                  </pic:spPr>
                </pic:pic>
              </a:graphicData>
            </a:graphic>
          </wp:inline>
        </w:drawing>
      </w:r>
    </w:p>
    <w:p w14:paraId="3666FCCC" w14:textId="2A63DDE8" w:rsidR="00827CEA" w:rsidRPr="00053830" w:rsidRDefault="00827CEA" w:rsidP="00827CEA">
      <w:pPr>
        <w:spacing w:after="60"/>
        <w:jc w:val="center"/>
        <w:rPr>
          <w:rFonts w:cs="Arial"/>
          <w:color w:val="000000"/>
          <w:lang w:val="es-MX"/>
        </w:rPr>
      </w:pPr>
      <w:r w:rsidRPr="00053830">
        <w:rPr>
          <w:noProof/>
          <w:lang w:val="es-MX"/>
        </w:rPr>
        <w:drawing>
          <wp:inline distT="0" distB="0" distL="0" distR="0" wp14:anchorId="5444CA32" wp14:editId="4F662FE4">
            <wp:extent cx="3559003" cy="2160000"/>
            <wp:effectExtent l="0" t="0" r="381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559003" cy="2160000"/>
                    </a:xfrm>
                    <a:prstGeom prst="rect">
                      <a:avLst/>
                    </a:prstGeom>
                    <a:noFill/>
                    <a:ln>
                      <a:noFill/>
                    </a:ln>
                  </pic:spPr>
                </pic:pic>
              </a:graphicData>
            </a:graphic>
          </wp:inline>
        </w:drawing>
      </w:r>
    </w:p>
    <w:p w14:paraId="6F33B1DA" w14:textId="52677BC6" w:rsidR="00827CEA" w:rsidRPr="00053830" w:rsidRDefault="00827CEA" w:rsidP="00827CEA">
      <w:pPr>
        <w:spacing w:after="60"/>
        <w:jc w:val="center"/>
        <w:rPr>
          <w:rFonts w:cs="Arial"/>
          <w:color w:val="000000"/>
          <w:lang w:val="es-MX"/>
        </w:rPr>
      </w:pPr>
      <w:r w:rsidRPr="00053830">
        <w:rPr>
          <w:noProof/>
          <w:lang w:val="es-MX"/>
        </w:rPr>
        <w:drawing>
          <wp:inline distT="0" distB="0" distL="0" distR="0" wp14:anchorId="67043AFC" wp14:editId="12938820">
            <wp:extent cx="3541453" cy="1332000"/>
            <wp:effectExtent l="19050" t="19050" r="20955" b="2095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541453" cy="1332000"/>
                    </a:xfrm>
                    <a:prstGeom prst="rect">
                      <a:avLst/>
                    </a:prstGeom>
                    <a:noFill/>
                    <a:ln>
                      <a:solidFill>
                        <a:schemeClr val="bg1">
                          <a:lumMod val="75000"/>
                        </a:schemeClr>
                      </a:solidFill>
                    </a:ln>
                  </pic:spPr>
                </pic:pic>
              </a:graphicData>
            </a:graphic>
          </wp:inline>
        </w:drawing>
      </w:r>
    </w:p>
    <w:p w14:paraId="418B48DD" w14:textId="009EE066" w:rsidR="00827CEA" w:rsidRPr="00053830" w:rsidRDefault="00827CEA" w:rsidP="00827CEA">
      <w:pPr>
        <w:spacing w:after="60"/>
        <w:jc w:val="center"/>
        <w:rPr>
          <w:rFonts w:cs="Arial"/>
          <w:color w:val="000000"/>
          <w:lang w:val="es-MX"/>
        </w:rPr>
      </w:pPr>
      <w:r w:rsidRPr="00053830">
        <w:rPr>
          <w:noProof/>
          <w:lang w:val="es-MX"/>
        </w:rPr>
        <w:drawing>
          <wp:inline distT="0" distB="0" distL="0" distR="0" wp14:anchorId="6A134946" wp14:editId="57F6F6B7">
            <wp:extent cx="3562470" cy="1584000"/>
            <wp:effectExtent l="19050" t="19050" r="19050" b="1651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62470" cy="1584000"/>
                    </a:xfrm>
                    <a:prstGeom prst="rect">
                      <a:avLst/>
                    </a:prstGeom>
                    <a:noFill/>
                    <a:ln>
                      <a:solidFill>
                        <a:schemeClr val="bg1">
                          <a:lumMod val="75000"/>
                        </a:schemeClr>
                      </a:solidFill>
                    </a:ln>
                  </pic:spPr>
                </pic:pic>
              </a:graphicData>
            </a:graphic>
          </wp:inline>
        </w:drawing>
      </w:r>
    </w:p>
    <w:p w14:paraId="221AEC58" w14:textId="77777777" w:rsidR="0022551F" w:rsidRDefault="00827CEA" w:rsidP="00964F2A">
      <w:pPr>
        <w:jc w:val="center"/>
        <w:rPr>
          <w:rFonts w:cs="Arial"/>
          <w:sz w:val="20"/>
          <w:szCs w:val="20"/>
          <w:lang w:val="es-MX"/>
        </w:rPr>
      </w:pPr>
      <w:r w:rsidRPr="00053830">
        <w:rPr>
          <w:rFonts w:cs="Arial"/>
          <w:sz w:val="20"/>
          <w:szCs w:val="20"/>
          <w:lang w:val="es-MX"/>
        </w:rPr>
        <w:t>Fuente: Elaboración propia (2021)</w:t>
      </w:r>
    </w:p>
    <w:p w14:paraId="63ED81DC" w14:textId="543C6D5B" w:rsidR="0022551F" w:rsidRPr="00053830" w:rsidRDefault="0022551F" w:rsidP="0022551F">
      <w:pPr>
        <w:pStyle w:val="Ttulo2"/>
        <w:numPr>
          <w:ilvl w:val="1"/>
          <w:numId w:val="2"/>
        </w:numPr>
        <w:spacing w:before="120" w:after="160"/>
        <w:ind w:left="709" w:hanging="709"/>
        <w:jc w:val="left"/>
        <w:rPr>
          <w:rFonts w:ascii="Arial" w:hAnsi="Arial" w:cs="Arial"/>
          <w:bCs/>
          <w:szCs w:val="24"/>
          <w:lang w:val="es-MX"/>
        </w:rPr>
      </w:pPr>
      <w:bookmarkStart w:id="419" w:name="_Toc102762333"/>
      <w:r w:rsidRPr="00053830">
        <w:rPr>
          <w:rFonts w:ascii="Arial" w:hAnsi="Arial" w:cs="Arial"/>
          <w:bCs/>
          <w:szCs w:val="24"/>
          <w:lang w:val="es-MX"/>
        </w:rPr>
        <w:lastRenderedPageBreak/>
        <w:t xml:space="preserve">PRESUPUESTO DE OBRA </w:t>
      </w:r>
      <w:r>
        <w:rPr>
          <w:rFonts w:ascii="Arial" w:hAnsi="Arial" w:cs="Arial"/>
          <w:bCs/>
          <w:szCs w:val="24"/>
          <w:lang w:val="es-MX"/>
        </w:rPr>
        <w:t>MUROS DE CONTENCIÓN</w:t>
      </w:r>
      <w:r w:rsidRPr="00053830">
        <w:rPr>
          <w:rFonts w:ascii="Arial" w:hAnsi="Arial" w:cs="Arial"/>
          <w:bCs/>
          <w:szCs w:val="24"/>
          <w:lang w:val="es-MX"/>
        </w:rPr>
        <w:t>.</w:t>
      </w:r>
      <w:bookmarkEnd w:id="419"/>
    </w:p>
    <w:p w14:paraId="79999230" w14:textId="2CD2F30A" w:rsidR="00BA31D8" w:rsidRPr="0088198E" w:rsidRDefault="00BA31D8" w:rsidP="0088198E">
      <w:pPr>
        <w:jc w:val="both"/>
        <w:rPr>
          <w:color w:val="000000"/>
          <w:lang w:val="es-MX" w:eastAsia="es-CO"/>
        </w:rPr>
      </w:pPr>
      <w:r w:rsidRPr="00053830">
        <w:rPr>
          <w:color w:val="000000"/>
          <w:lang w:val="es-MX" w:eastAsia="es-CO"/>
        </w:rPr>
        <w:t>Los diseños estructurales de muros son acordes al tipo de estructura recomendado para la implantación de estos en las diferentes zonas requeridas.</w:t>
      </w:r>
      <w:r w:rsidR="0088198E">
        <w:rPr>
          <w:color w:val="000000"/>
          <w:lang w:val="es-MX" w:eastAsia="es-CO"/>
        </w:rPr>
        <w:t xml:space="preserve"> </w:t>
      </w:r>
      <w:r w:rsidRPr="00053830">
        <w:rPr>
          <w:bCs/>
          <w:color w:val="000000"/>
          <w:lang w:val="es-MX" w:eastAsia="es-CO"/>
        </w:rPr>
        <w:t>En el procedimiento a seguir en el diseño de muros de retención, consiste en la repetición sucesiva de dos pasos:</w:t>
      </w:r>
    </w:p>
    <w:p w14:paraId="138A3B31" w14:textId="77777777" w:rsidR="00BA31D8" w:rsidRPr="00053830" w:rsidRDefault="00BA31D8" w:rsidP="00BA31D8">
      <w:pPr>
        <w:pStyle w:val="e1t"/>
        <w:numPr>
          <w:ilvl w:val="0"/>
          <w:numId w:val="43"/>
        </w:numPr>
        <w:spacing w:before="0" w:line="264" w:lineRule="auto"/>
        <w:jc w:val="both"/>
        <w:rPr>
          <w:rFonts w:eastAsia="Times New Roman" w:cstheme="minorHAnsi"/>
          <w:sz w:val="22"/>
          <w:szCs w:val="24"/>
          <w:lang w:val="es-MX" w:eastAsia="zh-CN"/>
        </w:rPr>
      </w:pPr>
      <w:r w:rsidRPr="00053830">
        <w:rPr>
          <w:rFonts w:eastAsia="Times New Roman" w:cstheme="minorHAnsi"/>
          <w:sz w:val="22"/>
          <w:szCs w:val="24"/>
          <w:lang w:val="es-MX" w:eastAsia="zh-CN"/>
        </w:rPr>
        <w:t>Selección tentativa de las dimensiones.</w:t>
      </w:r>
    </w:p>
    <w:p w14:paraId="390D951A" w14:textId="77777777" w:rsidR="00BA31D8" w:rsidRPr="00053830" w:rsidRDefault="00BA31D8" w:rsidP="00BA31D8">
      <w:pPr>
        <w:pStyle w:val="e1t"/>
        <w:numPr>
          <w:ilvl w:val="0"/>
          <w:numId w:val="43"/>
        </w:numPr>
        <w:spacing w:before="0" w:after="120" w:line="264" w:lineRule="auto"/>
        <w:ind w:left="714" w:hanging="357"/>
        <w:jc w:val="both"/>
        <w:rPr>
          <w:rFonts w:eastAsia="Times New Roman" w:cstheme="minorHAnsi"/>
          <w:sz w:val="22"/>
          <w:szCs w:val="24"/>
          <w:lang w:val="es-MX" w:eastAsia="zh-CN"/>
        </w:rPr>
      </w:pPr>
      <w:r w:rsidRPr="00053830">
        <w:rPr>
          <w:rFonts w:eastAsia="Times New Roman" w:cstheme="minorHAnsi"/>
          <w:sz w:val="22"/>
          <w:szCs w:val="24"/>
          <w:lang w:val="es-MX" w:eastAsia="zh-CN"/>
        </w:rPr>
        <w:t>Revisión de la estabilidad del muro bajo las fuerzas que lo solicitan.</w:t>
      </w:r>
    </w:p>
    <w:p w14:paraId="7591899E" w14:textId="7D98A6ED" w:rsidR="00997232" w:rsidRPr="00053830" w:rsidRDefault="00997232" w:rsidP="00997232">
      <w:pPr>
        <w:jc w:val="both"/>
        <w:rPr>
          <w:lang w:val="es-MX"/>
        </w:rPr>
      </w:pPr>
      <w:r w:rsidRPr="002F6430">
        <w:rPr>
          <w:lang w:val="es-MX"/>
        </w:rPr>
        <w:t>En el Anexo E. Cantidades en Muros de Contenci</w:t>
      </w:r>
      <w:r w:rsidR="0088198E" w:rsidRPr="002F6430">
        <w:rPr>
          <w:lang w:val="es-MX"/>
        </w:rPr>
        <w:t>ón, el cual hace parte del presente informe</w:t>
      </w:r>
      <w:r w:rsidRPr="002F6430">
        <w:rPr>
          <w:lang w:val="es-MX"/>
        </w:rPr>
        <w:t>, en los archivos Excel</w:t>
      </w:r>
      <w:r w:rsidR="0088198E" w:rsidRPr="002F6430">
        <w:rPr>
          <w:lang w:val="es-MX"/>
        </w:rPr>
        <w:t xml:space="preserve"> </w:t>
      </w:r>
      <w:r w:rsidRPr="002F6430">
        <w:rPr>
          <w:lang w:val="es-MX"/>
        </w:rPr>
        <w:t>se presenta de manera detallada el cálculo de las cantidades totales de cada un</w:t>
      </w:r>
      <w:r w:rsidR="0088198E" w:rsidRPr="002F6430">
        <w:rPr>
          <w:lang w:val="es-MX"/>
        </w:rPr>
        <w:t>o de los muros de contención en pilonas</w:t>
      </w:r>
      <w:r w:rsidRPr="002F6430">
        <w:rPr>
          <w:lang w:val="es-MX"/>
        </w:rPr>
        <w:t>.</w:t>
      </w:r>
    </w:p>
    <w:p w14:paraId="3658A4A8" w14:textId="624856AC" w:rsidR="00BA31D8" w:rsidRPr="00BA31D8" w:rsidRDefault="00BA31D8" w:rsidP="00BA31D8">
      <w:pPr>
        <w:jc w:val="both"/>
        <w:rPr>
          <w:bCs/>
          <w:color w:val="000000"/>
          <w:lang w:val="es-MX" w:eastAsia="es-CO"/>
        </w:rPr>
      </w:pPr>
      <w:r w:rsidRPr="00BA31D8">
        <w:rPr>
          <w:bCs/>
          <w:color w:val="000000"/>
          <w:lang w:val="es-MX" w:eastAsia="es-CO"/>
        </w:rPr>
        <w:t>En la siguiente figura se presenta el resumen del costo estimado para la estructura de l</w:t>
      </w:r>
      <w:r>
        <w:rPr>
          <w:bCs/>
          <w:color w:val="000000"/>
          <w:lang w:val="es-MX" w:eastAsia="es-CO"/>
        </w:rPr>
        <w:t>os muros de contención</w:t>
      </w:r>
      <w:r w:rsidRPr="00BA31D8">
        <w:rPr>
          <w:bCs/>
          <w:color w:val="000000"/>
          <w:lang w:val="es-MX" w:eastAsia="es-CO"/>
        </w:rPr>
        <w:t>.</w:t>
      </w:r>
    </w:p>
    <w:p w14:paraId="19BE0F48" w14:textId="09D7AFC9" w:rsidR="00DF668D" w:rsidRPr="00053830" w:rsidRDefault="00DF668D" w:rsidP="00DF668D">
      <w:pPr>
        <w:spacing w:after="60"/>
        <w:jc w:val="center"/>
        <w:rPr>
          <w:rFonts w:cs="Arial"/>
          <w:sz w:val="20"/>
          <w:szCs w:val="20"/>
          <w:lang w:val="es-MX"/>
        </w:rPr>
      </w:pPr>
      <w:bookmarkStart w:id="420" w:name="_Toc102759219"/>
      <w:r w:rsidRPr="00053830">
        <w:rPr>
          <w:rFonts w:cs="Arial"/>
          <w:b/>
          <w:bCs/>
          <w:sz w:val="20"/>
          <w:szCs w:val="20"/>
          <w:lang w:val="es-MX"/>
        </w:rPr>
        <w:t xml:space="preserve">Figura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Figura \* ARABIC \s 1 </w:instrText>
      </w:r>
      <w:r w:rsidRPr="00053830">
        <w:rPr>
          <w:rFonts w:cs="Arial"/>
          <w:b/>
          <w:bCs/>
          <w:sz w:val="20"/>
          <w:szCs w:val="20"/>
          <w:lang w:val="es-MX"/>
        </w:rPr>
        <w:fldChar w:fldCharType="separate"/>
      </w:r>
      <w:r w:rsidR="00B81B9C">
        <w:rPr>
          <w:rFonts w:cs="Arial"/>
          <w:b/>
          <w:bCs/>
          <w:noProof/>
          <w:sz w:val="20"/>
          <w:szCs w:val="20"/>
          <w:lang w:val="es-MX"/>
        </w:rPr>
        <w:t>156</w:t>
      </w:r>
      <w:r w:rsidRPr="00053830">
        <w:rPr>
          <w:rFonts w:cs="Arial"/>
          <w:b/>
          <w:bCs/>
          <w:sz w:val="20"/>
          <w:szCs w:val="20"/>
          <w:lang w:val="es-MX"/>
        </w:rPr>
        <w:fldChar w:fldCharType="end"/>
      </w:r>
      <w:r w:rsidRPr="00053830">
        <w:rPr>
          <w:rFonts w:cs="Arial"/>
          <w:sz w:val="20"/>
          <w:szCs w:val="20"/>
          <w:lang w:val="es-MX"/>
        </w:rPr>
        <w:t xml:space="preserve">. </w:t>
      </w:r>
      <w:r>
        <w:rPr>
          <w:rFonts w:cs="Arial"/>
          <w:sz w:val="20"/>
          <w:szCs w:val="20"/>
          <w:lang w:val="es-MX"/>
        </w:rPr>
        <w:t>Presupuesto de Obra Estructuras Muros de Contención</w:t>
      </w:r>
      <w:bookmarkEnd w:id="420"/>
    </w:p>
    <w:p w14:paraId="1FD25580" w14:textId="5F0210D9" w:rsidR="0022551F" w:rsidRPr="0022551F" w:rsidRDefault="00DF668D" w:rsidP="0088198E">
      <w:pPr>
        <w:spacing w:after="60"/>
        <w:jc w:val="center"/>
        <w:rPr>
          <w:rFonts w:cs="Arial"/>
          <w:lang w:val="es-MX"/>
        </w:rPr>
      </w:pPr>
      <w:r>
        <w:rPr>
          <w:noProof/>
        </w:rPr>
        <w:drawing>
          <wp:inline distT="0" distB="0" distL="0" distR="0" wp14:anchorId="6D4D4CDD" wp14:editId="206DBDB3">
            <wp:extent cx="5705125" cy="48240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705125" cy="4824000"/>
                    </a:xfrm>
                    <a:prstGeom prst="rect">
                      <a:avLst/>
                    </a:prstGeom>
                  </pic:spPr>
                </pic:pic>
              </a:graphicData>
            </a:graphic>
          </wp:inline>
        </w:drawing>
      </w:r>
    </w:p>
    <w:p w14:paraId="37973D6D" w14:textId="2D133F50" w:rsidR="005F7B61" w:rsidRPr="00053830" w:rsidRDefault="00EA3BC5" w:rsidP="0088198E">
      <w:pPr>
        <w:jc w:val="center"/>
        <w:rPr>
          <w:rFonts w:cs="Arial"/>
          <w:sz w:val="20"/>
          <w:szCs w:val="20"/>
          <w:lang w:val="es-MX"/>
        </w:rPr>
      </w:pPr>
      <w:r w:rsidRPr="00053830">
        <w:rPr>
          <w:rFonts w:cs="Arial"/>
          <w:sz w:val="20"/>
          <w:szCs w:val="20"/>
          <w:lang w:val="es-MX"/>
        </w:rPr>
        <w:t>Fuente: Elaboración propia (2021)</w:t>
      </w:r>
      <w:r w:rsidR="005F7B61" w:rsidRPr="00053830">
        <w:rPr>
          <w:rFonts w:cs="Arial"/>
          <w:color w:val="000000"/>
          <w:lang w:val="es-MX"/>
        </w:rPr>
        <w:br w:type="page"/>
      </w:r>
    </w:p>
    <w:p w14:paraId="3036B9E2" w14:textId="204C4BD6" w:rsidR="00AB5044" w:rsidRPr="00053830" w:rsidRDefault="00AB5044" w:rsidP="00AB5044">
      <w:pPr>
        <w:pStyle w:val="Ttulo1"/>
        <w:numPr>
          <w:ilvl w:val="0"/>
          <w:numId w:val="2"/>
        </w:numPr>
        <w:spacing w:before="160" w:after="160"/>
        <w:ind w:hanging="720"/>
        <w:jc w:val="left"/>
        <w:rPr>
          <w:rFonts w:ascii="Arial" w:hAnsi="Arial" w:cs="Arial"/>
          <w:bCs/>
          <w:color w:val="auto"/>
          <w:szCs w:val="24"/>
          <w:lang w:val="es-MX"/>
        </w:rPr>
      </w:pPr>
      <w:bookmarkStart w:id="421" w:name="_Toc102762334"/>
      <w:r w:rsidRPr="00053830">
        <w:rPr>
          <w:rFonts w:ascii="Arial" w:hAnsi="Arial" w:cs="Arial"/>
          <w:bCs/>
          <w:color w:val="auto"/>
          <w:szCs w:val="24"/>
          <w:lang w:val="es-MX"/>
        </w:rPr>
        <w:lastRenderedPageBreak/>
        <w:t>LISTADO DE INFORMES DEL COMPONENTE ESTRUCTURA</w:t>
      </w:r>
      <w:r w:rsidR="004572F4" w:rsidRPr="00053830">
        <w:rPr>
          <w:rFonts w:ascii="Arial" w:hAnsi="Arial" w:cs="Arial"/>
          <w:bCs/>
          <w:color w:val="auto"/>
          <w:szCs w:val="24"/>
          <w:lang w:val="es-MX"/>
        </w:rPr>
        <w:t>L</w:t>
      </w:r>
      <w:bookmarkEnd w:id="421"/>
      <w:r w:rsidRPr="00053830">
        <w:rPr>
          <w:rFonts w:ascii="Arial" w:hAnsi="Arial" w:cs="Arial"/>
          <w:bCs/>
          <w:color w:val="auto"/>
          <w:szCs w:val="24"/>
          <w:lang w:val="es-MX"/>
        </w:rPr>
        <w:t xml:space="preserve"> </w:t>
      </w:r>
    </w:p>
    <w:p w14:paraId="44A27B15" w14:textId="5468F8F7" w:rsidR="00D03674" w:rsidRPr="00053830" w:rsidRDefault="00D03674" w:rsidP="00B00619">
      <w:pPr>
        <w:jc w:val="both"/>
        <w:rPr>
          <w:rFonts w:cs="Arial"/>
          <w:color w:val="000000"/>
          <w:lang w:val="es-MX"/>
        </w:rPr>
      </w:pPr>
    </w:p>
    <w:p w14:paraId="5A23FB1D" w14:textId="1D69A8E6" w:rsidR="002F4A23" w:rsidRPr="00053830" w:rsidRDefault="002F4A23" w:rsidP="00B00619">
      <w:pPr>
        <w:jc w:val="both"/>
        <w:rPr>
          <w:rFonts w:cs="Arial"/>
          <w:color w:val="000000"/>
          <w:u w:val="single"/>
          <w:lang w:val="es-MX"/>
        </w:rPr>
      </w:pPr>
      <w:r w:rsidRPr="00053830">
        <w:rPr>
          <w:rFonts w:cs="Arial"/>
          <w:color w:val="000000"/>
          <w:u w:val="single"/>
          <w:lang w:val="es-MX"/>
        </w:rPr>
        <w:t xml:space="preserve">Diseño de Estaciones </w:t>
      </w:r>
    </w:p>
    <w:p w14:paraId="5248E5C3" w14:textId="0537A77C" w:rsidR="000D085F" w:rsidRPr="00053830" w:rsidRDefault="000D085F"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w:t>
      </w:r>
      <w:r w:rsidR="00B00619" w:rsidRPr="00053830">
        <w:rPr>
          <w:rFonts w:ascii="Arial" w:hAnsi="Arial" w:cs="Arial"/>
          <w:color w:val="000000"/>
          <w:sz w:val="22"/>
          <w:szCs w:val="22"/>
          <w:lang w:val="es-MX"/>
        </w:rPr>
        <w:t>--</w:t>
      </w:r>
      <w:r w:rsidRPr="00053830">
        <w:rPr>
          <w:rFonts w:ascii="Arial" w:hAnsi="Arial" w:cs="Arial"/>
          <w:color w:val="000000"/>
          <w:sz w:val="22"/>
          <w:szCs w:val="22"/>
          <w:lang w:val="es-MX"/>
        </w:rPr>
        <w:t>CASC-143-21 Informe de Diseño Estructural de Estación de Transferencia y Pue</w:t>
      </w:r>
      <w:r w:rsidR="00B00619" w:rsidRPr="00053830">
        <w:rPr>
          <w:rFonts w:ascii="Arial" w:hAnsi="Arial" w:cs="Arial"/>
          <w:color w:val="000000"/>
          <w:sz w:val="22"/>
          <w:szCs w:val="22"/>
          <w:lang w:val="es-MX"/>
        </w:rPr>
        <w:t>nte de Conexión. Portal 20 de Julio.</w:t>
      </w:r>
    </w:p>
    <w:p w14:paraId="6DC4C319" w14:textId="4F423174" w:rsidR="00AB5044" w:rsidRPr="00053830" w:rsidRDefault="00E42960"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w:t>
      </w:r>
      <w:r w:rsidR="00B00619" w:rsidRPr="00053830">
        <w:rPr>
          <w:rFonts w:ascii="Arial" w:hAnsi="Arial" w:cs="Arial"/>
          <w:color w:val="000000"/>
          <w:sz w:val="22"/>
          <w:szCs w:val="22"/>
          <w:lang w:val="es-MX"/>
        </w:rPr>
        <w:t>--</w:t>
      </w:r>
      <w:r w:rsidRPr="00053830">
        <w:rPr>
          <w:rFonts w:ascii="Arial" w:hAnsi="Arial" w:cs="Arial"/>
          <w:color w:val="000000"/>
          <w:sz w:val="22"/>
          <w:szCs w:val="22"/>
          <w:lang w:val="es-MX"/>
        </w:rPr>
        <w:t xml:space="preserve">CASC-183-21 Informe de Diseño Estación Intermedia La Victoria. </w:t>
      </w:r>
    </w:p>
    <w:p w14:paraId="1B62A158" w14:textId="798145C2" w:rsidR="00B00619" w:rsidRPr="00053830" w:rsidRDefault="00B00619"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INF-EST--CASC-172-21 Informe de Diseño Estación de Retorno Altamira</w:t>
      </w:r>
    </w:p>
    <w:p w14:paraId="0AADEED3" w14:textId="77777777" w:rsidR="002F4A23" w:rsidRPr="00053830" w:rsidRDefault="002F4A23" w:rsidP="00D47CC0">
      <w:pPr>
        <w:jc w:val="both"/>
        <w:rPr>
          <w:rFonts w:cs="Arial"/>
          <w:color w:val="000000"/>
          <w:lang w:val="es-MX"/>
        </w:rPr>
      </w:pPr>
    </w:p>
    <w:p w14:paraId="6F5E2B3E" w14:textId="2B9B56C2" w:rsidR="002F4A23" w:rsidRPr="00053830" w:rsidRDefault="002F4A23" w:rsidP="002F4A23">
      <w:pPr>
        <w:jc w:val="both"/>
        <w:rPr>
          <w:rFonts w:cs="Arial"/>
          <w:color w:val="000000"/>
          <w:u w:val="single"/>
          <w:lang w:val="es-MX"/>
        </w:rPr>
      </w:pPr>
      <w:r w:rsidRPr="00053830">
        <w:rPr>
          <w:rFonts w:cs="Arial"/>
          <w:color w:val="000000"/>
          <w:u w:val="single"/>
          <w:lang w:val="es-MX"/>
        </w:rPr>
        <w:t>Diseño de Mástiles</w:t>
      </w:r>
    </w:p>
    <w:p w14:paraId="015C2453" w14:textId="0CB83011" w:rsidR="002F4A23" w:rsidRPr="00053830" w:rsidRDefault="002F4A23"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w:t>
      </w:r>
      <w:r w:rsidR="00D47CC0" w:rsidRPr="00053830">
        <w:rPr>
          <w:rFonts w:ascii="Arial" w:hAnsi="Arial" w:cs="Arial"/>
          <w:color w:val="000000"/>
          <w:sz w:val="22"/>
          <w:szCs w:val="22"/>
          <w:lang w:val="es-MX"/>
        </w:rPr>
        <w:t>--</w:t>
      </w:r>
      <w:r w:rsidRPr="00053830">
        <w:rPr>
          <w:rFonts w:ascii="Arial" w:hAnsi="Arial" w:cs="Arial"/>
          <w:color w:val="000000"/>
          <w:sz w:val="22"/>
          <w:szCs w:val="22"/>
          <w:lang w:val="es-MX"/>
        </w:rPr>
        <w:t>CASC-153-21 Memoria de cálculo Mástiles. Estación Portal 20 de Julio.</w:t>
      </w:r>
    </w:p>
    <w:p w14:paraId="18F9A985" w14:textId="3EDC036D" w:rsidR="00D47CC0" w:rsidRPr="00053830" w:rsidRDefault="00D47CC0"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INF-EST--CASC-15</w:t>
      </w:r>
      <w:r w:rsidR="004572F4" w:rsidRPr="00053830">
        <w:rPr>
          <w:rFonts w:ascii="Arial" w:hAnsi="Arial" w:cs="Arial"/>
          <w:color w:val="000000"/>
          <w:sz w:val="22"/>
          <w:szCs w:val="22"/>
          <w:lang w:val="es-MX"/>
        </w:rPr>
        <w:t>4</w:t>
      </w:r>
      <w:r w:rsidRPr="00053830">
        <w:rPr>
          <w:rFonts w:ascii="Arial" w:hAnsi="Arial" w:cs="Arial"/>
          <w:color w:val="000000"/>
          <w:sz w:val="22"/>
          <w:szCs w:val="22"/>
          <w:lang w:val="es-MX"/>
        </w:rPr>
        <w:t xml:space="preserve">-21 Memoria de cálculo Mástiles. Estación </w:t>
      </w:r>
      <w:r w:rsidR="004572F4" w:rsidRPr="00053830">
        <w:rPr>
          <w:rFonts w:ascii="Arial" w:hAnsi="Arial" w:cs="Arial"/>
          <w:color w:val="000000"/>
          <w:sz w:val="22"/>
          <w:szCs w:val="22"/>
          <w:lang w:val="es-MX"/>
        </w:rPr>
        <w:t>La Victoria T1 y T2</w:t>
      </w:r>
      <w:r w:rsidRPr="00053830">
        <w:rPr>
          <w:rFonts w:ascii="Arial" w:hAnsi="Arial" w:cs="Arial"/>
          <w:color w:val="000000"/>
          <w:sz w:val="22"/>
          <w:szCs w:val="22"/>
          <w:lang w:val="es-MX"/>
        </w:rPr>
        <w:t>.</w:t>
      </w:r>
    </w:p>
    <w:p w14:paraId="4DF0114B" w14:textId="250D5D12" w:rsidR="00D47CC0" w:rsidRPr="00053830" w:rsidRDefault="00D47CC0" w:rsidP="00D47CC0">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INF-EST--CASC-155-21 Memoria de cálculo Mástiles. Estación Altamira.</w:t>
      </w:r>
    </w:p>
    <w:p w14:paraId="6E08429A" w14:textId="666F9BCE" w:rsidR="00D47CC0" w:rsidRPr="00053830" w:rsidRDefault="00D47CC0" w:rsidP="004572F4">
      <w:pPr>
        <w:jc w:val="both"/>
        <w:rPr>
          <w:rFonts w:cs="Arial"/>
          <w:color w:val="000000"/>
          <w:lang w:val="es-MX"/>
        </w:rPr>
      </w:pPr>
    </w:p>
    <w:p w14:paraId="73D1F6B1" w14:textId="0DF85CC3" w:rsidR="004572F4" w:rsidRPr="00053830" w:rsidRDefault="004572F4" w:rsidP="004572F4">
      <w:pPr>
        <w:jc w:val="both"/>
        <w:rPr>
          <w:rFonts w:cs="Arial"/>
          <w:color w:val="000000"/>
          <w:u w:val="single"/>
          <w:lang w:val="es-MX"/>
        </w:rPr>
      </w:pPr>
      <w:r w:rsidRPr="00053830">
        <w:rPr>
          <w:rFonts w:cs="Arial"/>
          <w:color w:val="000000"/>
          <w:u w:val="single"/>
          <w:lang w:val="es-MX"/>
        </w:rPr>
        <w:t>Diseño de Pilona T1 y T2</w:t>
      </w:r>
    </w:p>
    <w:p w14:paraId="522D699A" w14:textId="148415C4" w:rsidR="004572F4" w:rsidRPr="00053830" w:rsidRDefault="004572F4" w:rsidP="004572F4">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INF-EST--CASC-148-21 Informe de Diseño de Calculo Estructural Pilona Tramo 1.</w:t>
      </w:r>
    </w:p>
    <w:p w14:paraId="03A6FC7F" w14:textId="48887437" w:rsidR="004572F4" w:rsidRPr="00053830" w:rsidRDefault="004572F4" w:rsidP="004572F4">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INF-EST--CASC-163-21 Informe de Diseño de Calculo Estructural Pilona Tramo 2.</w:t>
      </w:r>
    </w:p>
    <w:p w14:paraId="35DF475C" w14:textId="24E128B4" w:rsidR="004572F4" w:rsidRPr="00053830" w:rsidRDefault="004572F4" w:rsidP="004572F4">
      <w:pPr>
        <w:jc w:val="both"/>
        <w:rPr>
          <w:rFonts w:cs="Arial"/>
          <w:color w:val="000000"/>
          <w:lang w:val="es-MX"/>
        </w:rPr>
      </w:pPr>
    </w:p>
    <w:p w14:paraId="6735CEDD" w14:textId="23894AE6" w:rsidR="004572F4" w:rsidRPr="00053830" w:rsidRDefault="004572F4" w:rsidP="004572F4">
      <w:pPr>
        <w:jc w:val="both"/>
        <w:rPr>
          <w:rFonts w:cs="Arial"/>
          <w:color w:val="000000"/>
          <w:u w:val="single"/>
          <w:lang w:val="es-MX"/>
        </w:rPr>
      </w:pPr>
      <w:r w:rsidRPr="00053830">
        <w:rPr>
          <w:rFonts w:cs="Arial"/>
          <w:color w:val="000000"/>
          <w:u w:val="single"/>
          <w:lang w:val="es-MX"/>
        </w:rPr>
        <w:t>Diseño de Muros de Contención</w:t>
      </w:r>
    </w:p>
    <w:p w14:paraId="74AC35D1" w14:textId="6BDB6D08" w:rsidR="004572F4" w:rsidRPr="00053830" w:rsidRDefault="004572F4" w:rsidP="004572F4">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INF-EST--CASC-244-22 Memoria de cálculo Muros de Contención - Proyecto Urbano.</w:t>
      </w:r>
    </w:p>
    <w:p w14:paraId="5BF2C656" w14:textId="77777777" w:rsidR="0036557A" w:rsidRPr="00053830" w:rsidRDefault="0036557A" w:rsidP="0036557A">
      <w:pPr>
        <w:jc w:val="both"/>
        <w:rPr>
          <w:rFonts w:cs="Arial"/>
          <w:color w:val="000000"/>
          <w:lang w:val="es-MX"/>
        </w:rPr>
      </w:pPr>
    </w:p>
    <w:p w14:paraId="6CE34E0A" w14:textId="40C0DACA" w:rsidR="004572F4" w:rsidRPr="00053830" w:rsidRDefault="0036557A" w:rsidP="004572F4">
      <w:pPr>
        <w:jc w:val="both"/>
        <w:rPr>
          <w:rFonts w:cs="Arial"/>
          <w:color w:val="000000"/>
          <w:u w:val="single"/>
          <w:lang w:val="es-MX"/>
        </w:rPr>
      </w:pPr>
      <w:r w:rsidRPr="00053830">
        <w:rPr>
          <w:rFonts w:cs="Arial"/>
          <w:color w:val="000000"/>
          <w:u w:val="single"/>
          <w:lang w:val="es-MX"/>
        </w:rPr>
        <w:t>Estructuras Existentes</w:t>
      </w:r>
    </w:p>
    <w:p w14:paraId="41965D23" w14:textId="64479F94" w:rsidR="0036557A" w:rsidRPr="00053830" w:rsidRDefault="0036557A" w:rsidP="0036557A">
      <w:pPr>
        <w:pStyle w:val="Prrafodelista"/>
        <w:numPr>
          <w:ilvl w:val="0"/>
          <w:numId w:val="9"/>
        </w:numPr>
        <w:spacing w:after="160"/>
        <w:ind w:left="714" w:hanging="357"/>
        <w:jc w:val="both"/>
        <w:rPr>
          <w:rFonts w:ascii="Arial" w:hAnsi="Arial" w:cs="Arial"/>
          <w:color w:val="000000"/>
          <w:sz w:val="22"/>
          <w:szCs w:val="22"/>
          <w:lang w:val="es-MX"/>
        </w:rPr>
      </w:pPr>
      <w:r w:rsidRPr="00053830">
        <w:rPr>
          <w:rFonts w:ascii="Arial" w:hAnsi="Arial" w:cs="Arial"/>
          <w:color w:val="000000"/>
          <w:sz w:val="22"/>
          <w:szCs w:val="22"/>
          <w:lang w:val="es-MX"/>
        </w:rPr>
        <w:t>INF-EST—CASC-230-21 Informe de Estructuras Existentes</w:t>
      </w:r>
    </w:p>
    <w:p w14:paraId="2AC1D83E" w14:textId="1BE9F6D3" w:rsidR="008B04BC" w:rsidRPr="00053830" w:rsidRDefault="008B04BC" w:rsidP="008B04BC">
      <w:pPr>
        <w:jc w:val="both"/>
        <w:rPr>
          <w:rFonts w:cs="Arial"/>
          <w:color w:val="000000"/>
          <w:lang w:val="es-MX"/>
        </w:rPr>
      </w:pPr>
    </w:p>
    <w:p w14:paraId="79AEBF8F" w14:textId="3FF7D905" w:rsidR="008B04BC" w:rsidRPr="00053830" w:rsidRDefault="008B04BC" w:rsidP="008B04BC">
      <w:pPr>
        <w:jc w:val="both"/>
        <w:rPr>
          <w:rFonts w:cs="Arial"/>
          <w:color w:val="000000"/>
          <w:lang w:val="es-MX"/>
        </w:rPr>
      </w:pPr>
    </w:p>
    <w:p w14:paraId="224D6943" w14:textId="0ECBFE05" w:rsidR="008B04BC" w:rsidRPr="00053830" w:rsidRDefault="008B04BC" w:rsidP="008B04BC">
      <w:pPr>
        <w:jc w:val="both"/>
        <w:rPr>
          <w:rFonts w:cs="Arial"/>
          <w:color w:val="000000"/>
          <w:lang w:val="es-MX"/>
        </w:rPr>
      </w:pPr>
    </w:p>
    <w:p w14:paraId="42DCAEA7" w14:textId="27251649" w:rsidR="008B04BC" w:rsidRPr="00053830" w:rsidRDefault="008B04BC" w:rsidP="008B04BC">
      <w:pPr>
        <w:jc w:val="both"/>
        <w:rPr>
          <w:rFonts w:cs="Arial"/>
          <w:color w:val="000000"/>
          <w:lang w:val="es-MX"/>
        </w:rPr>
      </w:pPr>
    </w:p>
    <w:p w14:paraId="54D4AB49" w14:textId="7DBBF545" w:rsidR="008B04BC" w:rsidRPr="00053830" w:rsidRDefault="008B04BC" w:rsidP="008B04BC">
      <w:pPr>
        <w:jc w:val="both"/>
        <w:rPr>
          <w:rFonts w:cs="Arial"/>
          <w:color w:val="000000"/>
          <w:lang w:val="es-MX"/>
        </w:rPr>
      </w:pPr>
    </w:p>
    <w:p w14:paraId="2EBD4B88" w14:textId="697E867B" w:rsidR="008B04BC" w:rsidRPr="00053830" w:rsidRDefault="008B04BC" w:rsidP="008B04BC">
      <w:pPr>
        <w:jc w:val="both"/>
        <w:rPr>
          <w:rFonts w:cs="Arial"/>
          <w:color w:val="000000"/>
          <w:lang w:val="es-MX"/>
        </w:rPr>
      </w:pPr>
    </w:p>
    <w:p w14:paraId="02FCB84C" w14:textId="0EE6BA0F" w:rsidR="00385FBB" w:rsidRPr="00053830" w:rsidRDefault="00385FBB" w:rsidP="00385FBB">
      <w:pPr>
        <w:pStyle w:val="Ttulo1"/>
        <w:numPr>
          <w:ilvl w:val="0"/>
          <w:numId w:val="2"/>
        </w:numPr>
        <w:spacing w:before="160" w:after="160"/>
        <w:ind w:hanging="720"/>
        <w:jc w:val="left"/>
        <w:rPr>
          <w:rFonts w:ascii="Arial" w:hAnsi="Arial" w:cs="Arial"/>
          <w:bCs/>
          <w:color w:val="auto"/>
          <w:szCs w:val="24"/>
          <w:lang w:val="es-MX"/>
        </w:rPr>
      </w:pPr>
      <w:bookmarkStart w:id="422" w:name="_Toc102762335"/>
      <w:r w:rsidRPr="00053830">
        <w:rPr>
          <w:rFonts w:ascii="Arial" w:hAnsi="Arial" w:cs="Arial"/>
          <w:bCs/>
          <w:color w:val="auto"/>
          <w:szCs w:val="24"/>
          <w:lang w:val="es-MX"/>
        </w:rPr>
        <w:lastRenderedPageBreak/>
        <w:t>LISTADO DE PLANOS ESTRUCTURALES DEL COMPONENTE ESTRUCTURAL</w:t>
      </w:r>
      <w:bookmarkEnd w:id="422"/>
      <w:r w:rsidRPr="00053830">
        <w:rPr>
          <w:rFonts w:ascii="Arial" w:hAnsi="Arial" w:cs="Arial"/>
          <w:bCs/>
          <w:color w:val="auto"/>
          <w:szCs w:val="24"/>
          <w:lang w:val="es-MX"/>
        </w:rPr>
        <w:t xml:space="preserve"> </w:t>
      </w:r>
    </w:p>
    <w:p w14:paraId="3F34209F" w14:textId="04217D98" w:rsidR="00385FBB" w:rsidRPr="00053830" w:rsidRDefault="0099098E" w:rsidP="00385FBB">
      <w:pPr>
        <w:pStyle w:val="Ttulo2"/>
        <w:numPr>
          <w:ilvl w:val="1"/>
          <w:numId w:val="2"/>
        </w:numPr>
        <w:spacing w:before="120" w:after="160"/>
        <w:ind w:left="709" w:hanging="709"/>
        <w:jc w:val="left"/>
        <w:rPr>
          <w:rFonts w:ascii="Arial" w:hAnsi="Arial" w:cs="Arial"/>
          <w:bCs/>
          <w:szCs w:val="24"/>
          <w:lang w:val="es-MX"/>
        </w:rPr>
      </w:pPr>
      <w:bookmarkStart w:id="423" w:name="_Toc102762336"/>
      <w:r w:rsidRPr="00053830">
        <w:rPr>
          <w:rFonts w:ascii="Arial" w:hAnsi="Arial" w:cs="Arial"/>
          <w:bCs/>
          <w:szCs w:val="24"/>
          <w:lang w:val="es-MX"/>
        </w:rPr>
        <w:t>ESTRUCTURAS EN EDIFICACIONES</w:t>
      </w:r>
      <w:bookmarkEnd w:id="423"/>
    </w:p>
    <w:p w14:paraId="3A275355" w14:textId="5568125E" w:rsidR="00385FBB" w:rsidRPr="00053830" w:rsidRDefault="0099098E" w:rsidP="00385FBB">
      <w:pPr>
        <w:pStyle w:val="Ttulo3"/>
        <w:numPr>
          <w:ilvl w:val="2"/>
          <w:numId w:val="2"/>
        </w:numPr>
        <w:spacing w:after="240"/>
        <w:ind w:left="0" w:firstLine="0"/>
        <w:rPr>
          <w:rFonts w:ascii="Arial" w:hAnsi="Arial" w:cs="Arial"/>
          <w:bCs/>
          <w:color w:val="auto"/>
          <w:lang w:val="es-MX"/>
        </w:rPr>
      </w:pPr>
      <w:bookmarkStart w:id="424" w:name="_Toc102762337"/>
      <w:r w:rsidRPr="00053830">
        <w:rPr>
          <w:rFonts w:ascii="Arial" w:hAnsi="Arial" w:cs="Arial"/>
          <w:bCs/>
          <w:color w:val="auto"/>
          <w:lang w:val="es-MX"/>
        </w:rPr>
        <w:t>Portal 20 de Julio y puente de conexión.</w:t>
      </w:r>
      <w:bookmarkEnd w:id="424"/>
    </w:p>
    <w:p w14:paraId="4A51EB9B" w14:textId="3A2007AC" w:rsidR="00494ACB" w:rsidRPr="00053830" w:rsidRDefault="00494ACB" w:rsidP="00494ACB">
      <w:pPr>
        <w:spacing w:after="120" w:line="240" w:lineRule="auto"/>
        <w:jc w:val="center"/>
        <w:rPr>
          <w:rFonts w:cs="Arial"/>
          <w:b/>
          <w:bCs/>
          <w:sz w:val="20"/>
          <w:szCs w:val="20"/>
          <w:lang w:val="es-MX"/>
        </w:rPr>
      </w:pPr>
      <w:bookmarkStart w:id="425" w:name="_Toc102583945"/>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1</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Edificaciones. Portal 20 de Julio y Puente de conexión.</w:t>
      </w:r>
      <w:bookmarkEnd w:id="425"/>
    </w:p>
    <w:p w14:paraId="370A6D81" w14:textId="1D0E6046" w:rsidR="008B04BC" w:rsidRPr="00053830" w:rsidRDefault="001C2FC2" w:rsidP="001F2B22">
      <w:pPr>
        <w:spacing w:after="60"/>
        <w:jc w:val="center"/>
        <w:rPr>
          <w:rFonts w:cs="Arial"/>
          <w:color w:val="000000"/>
          <w:lang w:val="es-MX"/>
        </w:rPr>
      </w:pPr>
      <w:r w:rsidRPr="00053830">
        <w:rPr>
          <w:noProof/>
          <w:lang w:val="es-MX"/>
        </w:rPr>
        <w:drawing>
          <wp:inline distT="0" distB="0" distL="0" distR="0" wp14:anchorId="212B1B72" wp14:editId="0FBB302B">
            <wp:extent cx="5296929" cy="6228000"/>
            <wp:effectExtent l="0" t="0" r="0" b="19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296929" cy="6228000"/>
                    </a:xfrm>
                    <a:prstGeom prst="rect">
                      <a:avLst/>
                    </a:prstGeom>
                  </pic:spPr>
                </pic:pic>
              </a:graphicData>
            </a:graphic>
          </wp:inline>
        </w:drawing>
      </w:r>
    </w:p>
    <w:p w14:paraId="756EB1B4" w14:textId="4B128142" w:rsidR="001F2B22" w:rsidRPr="00053830" w:rsidRDefault="001F2B22" w:rsidP="001F2B22">
      <w:pPr>
        <w:jc w:val="center"/>
        <w:rPr>
          <w:rFonts w:cs="Arial"/>
          <w:sz w:val="20"/>
          <w:szCs w:val="20"/>
          <w:lang w:val="es-MX"/>
        </w:rPr>
      </w:pPr>
      <w:r w:rsidRPr="00053830">
        <w:rPr>
          <w:rFonts w:cs="Arial"/>
          <w:sz w:val="20"/>
          <w:szCs w:val="20"/>
          <w:lang w:val="es-MX"/>
        </w:rPr>
        <w:t xml:space="preserve">Fuente: Elaboración propia </w:t>
      </w:r>
    </w:p>
    <w:p w14:paraId="07599CCA" w14:textId="32D59501" w:rsidR="0099098E" w:rsidRPr="00053830" w:rsidRDefault="00D57EE4" w:rsidP="0099098E">
      <w:pPr>
        <w:pStyle w:val="Ttulo3"/>
        <w:numPr>
          <w:ilvl w:val="2"/>
          <w:numId w:val="2"/>
        </w:numPr>
        <w:spacing w:after="240"/>
        <w:ind w:left="0" w:firstLine="0"/>
        <w:rPr>
          <w:rFonts w:ascii="Arial" w:hAnsi="Arial" w:cs="Arial"/>
          <w:bCs/>
          <w:color w:val="auto"/>
          <w:lang w:val="es-MX"/>
        </w:rPr>
      </w:pPr>
      <w:bookmarkStart w:id="426" w:name="_Toc102762338"/>
      <w:r w:rsidRPr="00053830">
        <w:rPr>
          <w:rFonts w:ascii="Arial" w:hAnsi="Arial" w:cs="Arial"/>
          <w:bCs/>
          <w:color w:val="auto"/>
          <w:lang w:val="es-MX"/>
        </w:rPr>
        <w:lastRenderedPageBreak/>
        <w:t>La Victoria</w:t>
      </w:r>
      <w:bookmarkEnd w:id="426"/>
    </w:p>
    <w:p w14:paraId="46C208ED" w14:textId="0EAB2878" w:rsidR="00494ACB" w:rsidRPr="00053830" w:rsidRDefault="00494ACB" w:rsidP="00494ACB">
      <w:pPr>
        <w:rPr>
          <w:lang w:val="es-MX"/>
        </w:rPr>
      </w:pPr>
    </w:p>
    <w:p w14:paraId="3D868EC9" w14:textId="670EFA70" w:rsidR="00494ACB" w:rsidRPr="00053830" w:rsidRDefault="00494ACB" w:rsidP="00494ACB">
      <w:pPr>
        <w:spacing w:after="120" w:line="240" w:lineRule="auto"/>
        <w:jc w:val="center"/>
        <w:rPr>
          <w:rFonts w:cs="Arial"/>
          <w:b/>
          <w:bCs/>
          <w:sz w:val="20"/>
          <w:szCs w:val="20"/>
          <w:lang w:val="es-MX"/>
        </w:rPr>
      </w:pPr>
      <w:bookmarkStart w:id="427" w:name="_Toc102583946"/>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2</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Edificaciones. La Victoria.</w:t>
      </w:r>
      <w:bookmarkEnd w:id="427"/>
    </w:p>
    <w:p w14:paraId="133E26B9" w14:textId="7DF7F0A7" w:rsidR="0099098E" w:rsidRPr="00053830" w:rsidRDefault="0099098E" w:rsidP="001C2FC2">
      <w:pPr>
        <w:jc w:val="center"/>
        <w:rPr>
          <w:rFonts w:cs="Arial"/>
          <w:color w:val="000000"/>
          <w:lang w:val="es-MX"/>
        </w:rPr>
      </w:pPr>
      <w:r w:rsidRPr="00053830">
        <w:rPr>
          <w:noProof/>
          <w:lang w:val="es-MX"/>
        </w:rPr>
        <w:drawing>
          <wp:inline distT="0" distB="0" distL="0" distR="0" wp14:anchorId="2BD82244" wp14:editId="300073E5">
            <wp:extent cx="5255170" cy="6476365"/>
            <wp:effectExtent l="0" t="0" r="3175"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257607" cy="6479369"/>
                    </a:xfrm>
                    <a:prstGeom prst="rect">
                      <a:avLst/>
                    </a:prstGeom>
                  </pic:spPr>
                </pic:pic>
              </a:graphicData>
            </a:graphic>
          </wp:inline>
        </w:drawing>
      </w:r>
    </w:p>
    <w:p w14:paraId="2A022F77" w14:textId="77777777" w:rsidR="001F2B22" w:rsidRPr="00053830" w:rsidRDefault="001F2B22" w:rsidP="001F2B22">
      <w:pPr>
        <w:jc w:val="center"/>
        <w:rPr>
          <w:rFonts w:cs="Arial"/>
          <w:sz w:val="20"/>
          <w:szCs w:val="20"/>
          <w:lang w:val="es-MX"/>
        </w:rPr>
      </w:pPr>
      <w:r w:rsidRPr="00053830">
        <w:rPr>
          <w:rFonts w:cs="Arial"/>
          <w:sz w:val="20"/>
          <w:szCs w:val="20"/>
          <w:lang w:val="es-MX"/>
        </w:rPr>
        <w:t xml:space="preserve">Fuente: Elaboración propia </w:t>
      </w:r>
    </w:p>
    <w:p w14:paraId="223E316B" w14:textId="20349067" w:rsidR="00D57EE4" w:rsidRPr="00053830" w:rsidRDefault="00D57EE4" w:rsidP="00D57EE4">
      <w:pPr>
        <w:pStyle w:val="Ttulo2"/>
        <w:numPr>
          <w:ilvl w:val="1"/>
          <w:numId w:val="2"/>
        </w:numPr>
        <w:spacing w:before="120" w:after="160"/>
        <w:ind w:left="709" w:hanging="709"/>
        <w:jc w:val="left"/>
        <w:rPr>
          <w:rFonts w:ascii="Arial" w:hAnsi="Arial" w:cs="Arial"/>
          <w:bCs/>
          <w:szCs w:val="24"/>
          <w:lang w:val="es-MX"/>
        </w:rPr>
      </w:pPr>
      <w:bookmarkStart w:id="428" w:name="_Toc102762339"/>
      <w:r w:rsidRPr="00053830">
        <w:rPr>
          <w:rFonts w:ascii="Arial" w:hAnsi="Arial" w:cs="Arial"/>
          <w:bCs/>
          <w:szCs w:val="24"/>
          <w:lang w:val="es-MX"/>
        </w:rPr>
        <w:lastRenderedPageBreak/>
        <w:t>ESTRUCTURAS DE MÁSTILES</w:t>
      </w:r>
      <w:bookmarkEnd w:id="428"/>
    </w:p>
    <w:p w14:paraId="05CC3451" w14:textId="5E2323A0" w:rsidR="00385FBB" w:rsidRPr="00053830" w:rsidRDefault="00D57EE4" w:rsidP="00385FBB">
      <w:pPr>
        <w:pStyle w:val="Ttulo3"/>
        <w:numPr>
          <w:ilvl w:val="2"/>
          <w:numId w:val="2"/>
        </w:numPr>
        <w:spacing w:after="240"/>
        <w:ind w:left="0" w:firstLine="0"/>
        <w:rPr>
          <w:rFonts w:ascii="Arial" w:hAnsi="Arial" w:cs="Arial"/>
          <w:bCs/>
          <w:color w:val="auto"/>
          <w:lang w:val="es-MX"/>
        </w:rPr>
      </w:pPr>
      <w:bookmarkStart w:id="429" w:name="_Toc102762340"/>
      <w:r w:rsidRPr="00053830">
        <w:rPr>
          <w:rFonts w:ascii="Arial" w:hAnsi="Arial" w:cs="Arial"/>
          <w:bCs/>
          <w:color w:val="auto"/>
          <w:lang w:val="es-MX"/>
        </w:rPr>
        <w:t>Portal 20 de Julio</w:t>
      </w:r>
      <w:bookmarkEnd w:id="429"/>
    </w:p>
    <w:p w14:paraId="2178B76C" w14:textId="44D97453" w:rsidR="00494ACB" w:rsidRPr="00053830" w:rsidRDefault="00494ACB" w:rsidP="00494ACB">
      <w:pPr>
        <w:spacing w:after="120" w:line="240" w:lineRule="auto"/>
        <w:jc w:val="center"/>
        <w:rPr>
          <w:rFonts w:cs="Arial"/>
          <w:b/>
          <w:bCs/>
          <w:sz w:val="20"/>
          <w:szCs w:val="20"/>
          <w:lang w:val="es-MX"/>
        </w:rPr>
      </w:pPr>
      <w:bookmarkStart w:id="430" w:name="_Toc102583947"/>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3</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Mástiles. Portal 20 de Julio.</w:t>
      </w:r>
      <w:bookmarkEnd w:id="430"/>
    </w:p>
    <w:p w14:paraId="743DB943" w14:textId="601D2905" w:rsidR="00385FBB" w:rsidRPr="00053830" w:rsidRDefault="0099098E" w:rsidP="00D57EE4">
      <w:pPr>
        <w:jc w:val="center"/>
        <w:rPr>
          <w:rFonts w:cs="Arial"/>
          <w:color w:val="000000"/>
          <w:lang w:val="es-MX"/>
        </w:rPr>
      </w:pPr>
      <w:r w:rsidRPr="00053830">
        <w:rPr>
          <w:noProof/>
          <w:lang w:val="es-MX"/>
        </w:rPr>
        <w:drawing>
          <wp:inline distT="0" distB="0" distL="0" distR="0" wp14:anchorId="59BB997A" wp14:editId="102E8C03">
            <wp:extent cx="5579711" cy="1296000"/>
            <wp:effectExtent l="19050" t="19050" r="21590" b="1905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579711" cy="1296000"/>
                    </a:xfrm>
                    <a:prstGeom prst="rect">
                      <a:avLst/>
                    </a:prstGeom>
                    <a:ln>
                      <a:solidFill>
                        <a:schemeClr val="bg1">
                          <a:lumMod val="75000"/>
                        </a:schemeClr>
                      </a:solidFill>
                    </a:ln>
                  </pic:spPr>
                </pic:pic>
              </a:graphicData>
            </a:graphic>
          </wp:inline>
        </w:drawing>
      </w:r>
    </w:p>
    <w:p w14:paraId="11812490" w14:textId="5D711AD4" w:rsidR="00D57EE4" w:rsidRPr="00053830" w:rsidRDefault="00D57EE4" w:rsidP="00D57EE4">
      <w:pPr>
        <w:pStyle w:val="Ttulo3"/>
        <w:numPr>
          <w:ilvl w:val="2"/>
          <w:numId w:val="2"/>
        </w:numPr>
        <w:spacing w:after="240"/>
        <w:ind w:left="0" w:firstLine="0"/>
        <w:rPr>
          <w:rFonts w:ascii="Arial" w:hAnsi="Arial" w:cs="Arial"/>
          <w:bCs/>
          <w:color w:val="auto"/>
          <w:lang w:val="es-MX"/>
        </w:rPr>
      </w:pPr>
      <w:bookmarkStart w:id="431" w:name="_Toc102762341"/>
      <w:r w:rsidRPr="00053830">
        <w:rPr>
          <w:rFonts w:ascii="Arial" w:hAnsi="Arial" w:cs="Arial"/>
          <w:bCs/>
          <w:color w:val="auto"/>
          <w:lang w:val="es-MX"/>
        </w:rPr>
        <w:t>La Victoria</w:t>
      </w:r>
      <w:bookmarkEnd w:id="431"/>
    </w:p>
    <w:p w14:paraId="58CF2CD1" w14:textId="33D37937" w:rsidR="001F2B22" w:rsidRPr="00053830" w:rsidRDefault="001F2B22" w:rsidP="001F2B22">
      <w:pPr>
        <w:spacing w:after="120" w:line="240" w:lineRule="auto"/>
        <w:jc w:val="center"/>
        <w:rPr>
          <w:rFonts w:cs="Arial"/>
          <w:b/>
          <w:bCs/>
          <w:sz w:val="20"/>
          <w:szCs w:val="20"/>
          <w:lang w:val="es-MX"/>
        </w:rPr>
      </w:pPr>
      <w:bookmarkStart w:id="432" w:name="_Toc102583948"/>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4</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Mástiles. La Victoria.</w:t>
      </w:r>
      <w:bookmarkEnd w:id="432"/>
    </w:p>
    <w:p w14:paraId="29DB46B0" w14:textId="657DAA15" w:rsidR="00D57EE4" w:rsidRPr="00053830" w:rsidRDefault="00D57EE4" w:rsidP="00D57EE4">
      <w:pPr>
        <w:jc w:val="center"/>
        <w:rPr>
          <w:rFonts w:cs="Arial"/>
          <w:color w:val="000000"/>
          <w:lang w:val="es-MX"/>
        </w:rPr>
      </w:pPr>
      <w:r w:rsidRPr="00053830">
        <w:rPr>
          <w:noProof/>
          <w:lang w:val="es-MX"/>
        </w:rPr>
        <w:drawing>
          <wp:inline distT="0" distB="0" distL="0" distR="0" wp14:anchorId="72978105" wp14:editId="68B03180">
            <wp:extent cx="5541790" cy="2592000"/>
            <wp:effectExtent l="0" t="0" r="190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541790" cy="2592000"/>
                    </a:xfrm>
                    <a:prstGeom prst="rect">
                      <a:avLst/>
                    </a:prstGeom>
                  </pic:spPr>
                </pic:pic>
              </a:graphicData>
            </a:graphic>
          </wp:inline>
        </w:drawing>
      </w:r>
    </w:p>
    <w:p w14:paraId="1B50188B" w14:textId="021ACE29" w:rsidR="00D57EE4" w:rsidRPr="00053830" w:rsidRDefault="00D57EE4" w:rsidP="00D57EE4">
      <w:pPr>
        <w:pStyle w:val="Ttulo3"/>
        <w:numPr>
          <w:ilvl w:val="2"/>
          <w:numId w:val="2"/>
        </w:numPr>
        <w:spacing w:after="240"/>
        <w:ind w:left="0" w:firstLine="0"/>
        <w:rPr>
          <w:rFonts w:ascii="Arial" w:hAnsi="Arial" w:cs="Arial"/>
          <w:bCs/>
          <w:color w:val="auto"/>
          <w:lang w:val="es-MX"/>
        </w:rPr>
      </w:pPr>
      <w:bookmarkStart w:id="433" w:name="_Toc102762342"/>
      <w:r w:rsidRPr="00053830">
        <w:rPr>
          <w:rFonts w:ascii="Arial" w:hAnsi="Arial" w:cs="Arial"/>
          <w:bCs/>
          <w:color w:val="auto"/>
          <w:lang w:val="es-MX"/>
        </w:rPr>
        <w:t>Altamira</w:t>
      </w:r>
      <w:bookmarkEnd w:id="433"/>
    </w:p>
    <w:p w14:paraId="73502A8F" w14:textId="6C692BC0" w:rsidR="001F2B22" w:rsidRPr="00053830" w:rsidRDefault="001F2B22" w:rsidP="001F2B22">
      <w:pPr>
        <w:spacing w:after="120" w:line="240" w:lineRule="auto"/>
        <w:jc w:val="center"/>
        <w:rPr>
          <w:rFonts w:cs="Arial"/>
          <w:b/>
          <w:bCs/>
          <w:sz w:val="20"/>
          <w:szCs w:val="20"/>
          <w:lang w:val="es-MX"/>
        </w:rPr>
      </w:pPr>
      <w:bookmarkStart w:id="434" w:name="_Toc102583949"/>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5</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Mástiles. Altamira.</w:t>
      </w:r>
      <w:bookmarkEnd w:id="434"/>
    </w:p>
    <w:p w14:paraId="33CB5A33" w14:textId="36198887" w:rsidR="00D57EE4" w:rsidRPr="00053830" w:rsidRDefault="00D57EE4" w:rsidP="00D57EE4">
      <w:pPr>
        <w:jc w:val="center"/>
        <w:rPr>
          <w:rFonts w:cs="Arial"/>
          <w:color w:val="000000"/>
          <w:lang w:val="es-MX"/>
        </w:rPr>
      </w:pPr>
      <w:r w:rsidRPr="00053830">
        <w:rPr>
          <w:noProof/>
          <w:lang w:val="es-MX"/>
        </w:rPr>
        <w:drawing>
          <wp:inline distT="0" distB="0" distL="0" distR="0" wp14:anchorId="230DBCD6" wp14:editId="61227706">
            <wp:extent cx="5558725" cy="1296000"/>
            <wp:effectExtent l="0" t="0" r="444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558725" cy="1296000"/>
                    </a:xfrm>
                    <a:prstGeom prst="rect">
                      <a:avLst/>
                    </a:prstGeom>
                  </pic:spPr>
                </pic:pic>
              </a:graphicData>
            </a:graphic>
          </wp:inline>
        </w:drawing>
      </w:r>
    </w:p>
    <w:p w14:paraId="2AF7D7C4" w14:textId="77777777" w:rsidR="001F2B22" w:rsidRPr="00053830" w:rsidRDefault="001F2B22" w:rsidP="001F2B22">
      <w:pPr>
        <w:jc w:val="center"/>
        <w:rPr>
          <w:rFonts w:cs="Arial"/>
          <w:sz w:val="20"/>
          <w:szCs w:val="20"/>
          <w:lang w:val="es-MX"/>
        </w:rPr>
      </w:pPr>
      <w:r w:rsidRPr="00053830">
        <w:rPr>
          <w:rFonts w:cs="Arial"/>
          <w:sz w:val="20"/>
          <w:szCs w:val="20"/>
          <w:lang w:val="es-MX"/>
        </w:rPr>
        <w:t xml:space="preserve">Fuente: Elaboración propia </w:t>
      </w:r>
    </w:p>
    <w:p w14:paraId="0D6362E8" w14:textId="3C4905B1" w:rsidR="007E14A8" w:rsidRPr="00053830" w:rsidRDefault="007E14A8" w:rsidP="007E14A8">
      <w:pPr>
        <w:pStyle w:val="Ttulo2"/>
        <w:numPr>
          <w:ilvl w:val="1"/>
          <w:numId w:val="2"/>
        </w:numPr>
        <w:spacing w:before="120" w:after="160"/>
        <w:ind w:left="709" w:hanging="709"/>
        <w:jc w:val="left"/>
        <w:rPr>
          <w:rFonts w:ascii="Arial" w:hAnsi="Arial" w:cs="Arial"/>
          <w:bCs/>
          <w:szCs w:val="24"/>
          <w:lang w:val="es-MX"/>
        </w:rPr>
      </w:pPr>
      <w:bookmarkStart w:id="435" w:name="_Toc102762343"/>
      <w:r w:rsidRPr="00053830">
        <w:rPr>
          <w:rFonts w:ascii="Arial" w:hAnsi="Arial" w:cs="Arial"/>
          <w:bCs/>
          <w:szCs w:val="24"/>
          <w:lang w:val="es-MX"/>
        </w:rPr>
        <w:lastRenderedPageBreak/>
        <w:t>ESTRUCTURAS DE PILONAS</w:t>
      </w:r>
      <w:bookmarkEnd w:id="435"/>
    </w:p>
    <w:p w14:paraId="5E58BD4F" w14:textId="215ADBB9" w:rsidR="007E14A8" w:rsidRPr="00053830" w:rsidRDefault="007E14A8" w:rsidP="007E14A8">
      <w:pPr>
        <w:rPr>
          <w:rFonts w:cs="Arial"/>
          <w:color w:val="000000"/>
          <w:lang w:val="es-MX"/>
        </w:rPr>
      </w:pPr>
    </w:p>
    <w:p w14:paraId="27413C6E" w14:textId="2EEEA7D4" w:rsidR="001F2B22" w:rsidRPr="00053830" w:rsidRDefault="001F2B22" w:rsidP="001F2B22">
      <w:pPr>
        <w:spacing w:after="120" w:line="240" w:lineRule="auto"/>
        <w:jc w:val="center"/>
        <w:rPr>
          <w:rFonts w:cs="Arial"/>
          <w:b/>
          <w:bCs/>
          <w:sz w:val="20"/>
          <w:szCs w:val="20"/>
          <w:lang w:val="es-MX"/>
        </w:rPr>
      </w:pPr>
      <w:bookmarkStart w:id="436" w:name="_Toc102583950"/>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Pilonas. Tramo 1 y Tramo 2.</w:t>
      </w:r>
      <w:bookmarkEnd w:id="436"/>
    </w:p>
    <w:p w14:paraId="6DFA9D0D" w14:textId="4B8FAA0D" w:rsidR="00494ACB" w:rsidRPr="00053830" w:rsidRDefault="00494ACB" w:rsidP="007E14A8">
      <w:pPr>
        <w:rPr>
          <w:rFonts w:cs="Arial"/>
          <w:color w:val="000000"/>
          <w:lang w:val="es-MX"/>
        </w:rPr>
      </w:pPr>
      <w:r w:rsidRPr="00053830">
        <w:rPr>
          <w:noProof/>
          <w:lang w:val="es-MX"/>
        </w:rPr>
        <w:drawing>
          <wp:inline distT="0" distB="0" distL="0" distR="0" wp14:anchorId="69ED7C64" wp14:editId="0132AFD5">
            <wp:extent cx="5793105" cy="4895215"/>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793105" cy="4895215"/>
                    </a:xfrm>
                    <a:prstGeom prst="rect">
                      <a:avLst/>
                    </a:prstGeom>
                  </pic:spPr>
                </pic:pic>
              </a:graphicData>
            </a:graphic>
          </wp:inline>
        </w:drawing>
      </w:r>
    </w:p>
    <w:p w14:paraId="4A67E8D2" w14:textId="77777777" w:rsidR="001F2B22" w:rsidRPr="00053830" w:rsidRDefault="001F2B22" w:rsidP="001F2B22">
      <w:pPr>
        <w:jc w:val="center"/>
        <w:rPr>
          <w:rFonts w:cs="Arial"/>
          <w:sz w:val="20"/>
          <w:szCs w:val="20"/>
          <w:lang w:val="es-MX"/>
        </w:rPr>
      </w:pPr>
      <w:r w:rsidRPr="00053830">
        <w:rPr>
          <w:rFonts w:cs="Arial"/>
          <w:sz w:val="20"/>
          <w:szCs w:val="20"/>
          <w:lang w:val="es-MX"/>
        </w:rPr>
        <w:t xml:space="preserve">Fuente: Elaboración propia </w:t>
      </w:r>
    </w:p>
    <w:p w14:paraId="617B8D06" w14:textId="40548B73" w:rsidR="00494ACB" w:rsidRPr="00053830" w:rsidRDefault="00494ACB" w:rsidP="007E14A8">
      <w:pPr>
        <w:rPr>
          <w:rFonts w:cs="Arial"/>
          <w:color w:val="000000"/>
          <w:lang w:val="es-MX"/>
        </w:rPr>
      </w:pPr>
    </w:p>
    <w:p w14:paraId="0676802A" w14:textId="0B1F8661" w:rsidR="00494ACB" w:rsidRPr="00053830" w:rsidRDefault="00494ACB" w:rsidP="007E14A8">
      <w:pPr>
        <w:rPr>
          <w:rFonts w:cs="Arial"/>
          <w:color w:val="000000"/>
          <w:lang w:val="es-MX"/>
        </w:rPr>
      </w:pPr>
    </w:p>
    <w:p w14:paraId="5372F6C7" w14:textId="7C720B54" w:rsidR="00494ACB" w:rsidRPr="00053830" w:rsidRDefault="00494ACB" w:rsidP="007E14A8">
      <w:pPr>
        <w:rPr>
          <w:rFonts w:cs="Arial"/>
          <w:color w:val="000000"/>
          <w:lang w:val="es-MX"/>
        </w:rPr>
      </w:pPr>
    </w:p>
    <w:p w14:paraId="3E2989F4" w14:textId="5A9E39F8" w:rsidR="00494ACB" w:rsidRPr="00053830" w:rsidRDefault="00494ACB" w:rsidP="007E14A8">
      <w:pPr>
        <w:rPr>
          <w:rFonts w:cs="Arial"/>
          <w:color w:val="000000"/>
          <w:lang w:val="es-MX"/>
        </w:rPr>
      </w:pPr>
    </w:p>
    <w:p w14:paraId="64791D64" w14:textId="15696DC8" w:rsidR="00494ACB" w:rsidRPr="00053830" w:rsidRDefault="00494ACB" w:rsidP="007E14A8">
      <w:pPr>
        <w:rPr>
          <w:rFonts w:cs="Arial"/>
          <w:color w:val="000000"/>
          <w:lang w:val="es-MX"/>
        </w:rPr>
      </w:pPr>
    </w:p>
    <w:p w14:paraId="08A54D14" w14:textId="488AAD51" w:rsidR="00494ACB" w:rsidRPr="00053830" w:rsidRDefault="00494ACB" w:rsidP="007E14A8">
      <w:pPr>
        <w:rPr>
          <w:rFonts w:cs="Arial"/>
          <w:color w:val="000000"/>
          <w:lang w:val="es-MX"/>
        </w:rPr>
      </w:pPr>
    </w:p>
    <w:p w14:paraId="5695A190" w14:textId="0B4A6BFC" w:rsidR="00494ACB" w:rsidRPr="00053830" w:rsidRDefault="00494ACB" w:rsidP="00494ACB">
      <w:pPr>
        <w:pStyle w:val="Ttulo2"/>
        <w:numPr>
          <w:ilvl w:val="1"/>
          <w:numId w:val="2"/>
        </w:numPr>
        <w:spacing w:before="120" w:after="160"/>
        <w:ind w:left="709" w:hanging="709"/>
        <w:jc w:val="left"/>
        <w:rPr>
          <w:rFonts w:ascii="Arial" w:hAnsi="Arial" w:cs="Arial"/>
          <w:bCs/>
          <w:szCs w:val="24"/>
          <w:lang w:val="es-MX"/>
        </w:rPr>
      </w:pPr>
      <w:bookmarkStart w:id="437" w:name="_Toc102762344"/>
      <w:r w:rsidRPr="00053830">
        <w:rPr>
          <w:rFonts w:ascii="Arial" w:hAnsi="Arial" w:cs="Arial"/>
          <w:bCs/>
          <w:szCs w:val="24"/>
          <w:lang w:val="es-MX"/>
        </w:rPr>
        <w:lastRenderedPageBreak/>
        <w:t>ESTRUCTURAS MUROS DE CONTENCIÓN</w:t>
      </w:r>
      <w:bookmarkEnd w:id="437"/>
    </w:p>
    <w:p w14:paraId="51EB9A92" w14:textId="4A3EDE8F" w:rsidR="00494ACB" w:rsidRPr="00053830" w:rsidRDefault="00494ACB" w:rsidP="007E14A8">
      <w:pPr>
        <w:rPr>
          <w:rFonts w:cs="Arial"/>
          <w:color w:val="000000"/>
          <w:lang w:val="es-MX"/>
        </w:rPr>
      </w:pPr>
    </w:p>
    <w:p w14:paraId="6570C449" w14:textId="051194C4" w:rsidR="001F2B22" w:rsidRPr="00053830" w:rsidRDefault="001F2B22" w:rsidP="001F2B22">
      <w:pPr>
        <w:spacing w:after="120" w:line="240" w:lineRule="auto"/>
        <w:jc w:val="center"/>
        <w:rPr>
          <w:rFonts w:cs="Arial"/>
          <w:b/>
          <w:bCs/>
          <w:sz w:val="20"/>
          <w:szCs w:val="20"/>
          <w:lang w:val="es-MX"/>
        </w:rPr>
      </w:pPr>
      <w:bookmarkStart w:id="438" w:name="_Toc102583951"/>
      <w:r w:rsidRPr="00053830">
        <w:rPr>
          <w:rFonts w:cs="Arial"/>
          <w:b/>
          <w:bCs/>
          <w:sz w:val="20"/>
          <w:szCs w:val="20"/>
          <w:lang w:val="es-MX"/>
        </w:rPr>
        <w:t xml:space="preserve">Tabla </w:t>
      </w:r>
      <w:r w:rsidRPr="00053830">
        <w:rPr>
          <w:rFonts w:cs="Arial"/>
          <w:b/>
          <w:bCs/>
          <w:sz w:val="20"/>
          <w:szCs w:val="20"/>
          <w:lang w:val="es-MX"/>
        </w:rPr>
        <w:fldChar w:fldCharType="begin"/>
      </w:r>
      <w:r w:rsidRPr="00053830">
        <w:rPr>
          <w:rFonts w:cs="Arial"/>
          <w:b/>
          <w:bCs/>
          <w:sz w:val="20"/>
          <w:szCs w:val="20"/>
          <w:lang w:val="es-MX"/>
        </w:rPr>
        <w:instrText xml:space="preserve"> STYLEREF 1 \s </w:instrText>
      </w:r>
      <w:r w:rsidRPr="00053830">
        <w:rPr>
          <w:rFonts w:cs="Arial"/>
          <w:b/>
          <w:bCs/>
          <w:sz w:val="20"/>
          <w:szCs w:val="20"/>
          <w:lang w:val="es-MX"/>
        </w:rPr>
        <w:fldChar w:fldCharType="separate"/>
      </w:r>
      <w:r w:rsidR="00B81B9C">
        <w:rPr>
          <w:rFonts w:cs="Arial"/>
          <w:b/>
          <w:bCs/>
          <w:noProof/>
          <w:sz w:val="20"/>
          <w:szCs w:val="20"/>
          <w:lang w:val="es-MX"/>
        </w:rPr>
        <w:t>6</w:t>
      </w:r>
      <w:r w:rsidRPr="00053830">
        <w:rPr>
          <w:rFonts w:cs="Arial"/>
          <w:b/>
          <w:bCs/>
          <w:sz w:val="20"/>
          <w:szCs w:val="20"/>
          <w:lang w:val="es-MX"/>
        </w:rPr>
        <w:fldChar w:fldCharType="end"/>
      </w:r>
      <w:r w:rsidRPr="00053830">
        <w:rPr>
          <w:rFonts w:cs="Arial"/>
          <w:b/>
          <w:bCs/>
          <w:sz w:val="20"/>
          <w:szCs w:val="20"/>
          <w:lang w:val="es-MX"/>
        </w:rPr>
        <w:noBreakHyphen/>
      </w:r>
      <w:r w:rsidRPr="00053830">
        <w:rPr>
          <w:rFonts w:cs="Arial"/>
          <w:b/>
          <w:bCs/>
          <w:sz w:val="20"/>
          <w:szCs w:val="20"/>
          <w:lang w:val="es-MX"/>
        </w:rPr>
        <w:fldChar w:fldCharType="begin"/>
      </w:r>
      <w:r w:rsidRPr="00053830">
        <w:rPr>
          <w:rFonts w:cs="Arial"/>
          <w:b/>
          <w:bCs/>
          <w:sz w:val="20"/>
          <w:szCs w:val="20"/>
          <w:lang w:val="es-MX"/>
        </w:rPr>
        <w:instrText xml:space="preserve"> SEQ Tabla \* ARABIC \s 1 </w:instrText>
      </w:r>
      <w:r w:rsidRPr="00053830">
        <w:rPr>
          <w:rFonts w:cs="Arial"/>
          <w:b/>
          <w:bCs/>
          <w:sz w:val="20"/>
          <w:szCs w:val="20"/>
          <w:lang w:val="es-MX"/>
        </w:rPr>
        <w:fldChar w:fldCharType="separate"/>
      </w:r>
      <w:r w:rsidR="00B81B9C">
        <w:rPr>
          <w:rFonts w:cs="Arial"/>
          <w:b/>
          <w:bCs/>
          <w:noProof/>
          <w:sz w:val="20"/>
          <w:szCs w:val="20"/>
          <w:lang w:val="es-MX"/>
        </w:rPr>
        <w:t>7</w:t>
      </w:r>
      <w:r w:rsidRPr="00053830">
        <w:rPr>
          <w:rFonts w:cs="Arial"/>
          <w:b/>
          <w:bCs/>
          <w:sz w:val="20"/>
          <w:szCs w:val="20"/>
          <w:lang w:val="es-MX"/>
        </w:rPr>
        <w:fldChar w:fldCharType="end"/>
      </w:r>
      <w:r w:rsidRPr="00053830">
        <w:rPr>
          <w:rFonts w:cs="Arial"/>
          <w:b/>
          <w:bCs/>
          <w:sz w:val="20"/>
          <w:szCs w:val="20"/>
          <w:lang w:val="es-MX"/>
        </w:rPr>
        <w:t>.</w:t>
      </w:r>
      <w:r w:rsidRPr="00053830">
        <w:rPr>
          <w:rFonts w:cs="Arial"/>
          <w:sz w:val="20"/>
          <w:szCs w:val="20"/>
          <w:lang w:val="es-MX"/>
        </w:rPr>
        <w:t xml:space="preserve"> </w:t>
      </w:r>
      <w:r w:rsidRPr="00053830">
        <w:rPr>
          <w:rFonts w:cs="Arial"/>
          <w:bCs/>
          <w:sz w:val="20"/>
          <w:szCs w:val="20"/>
          <w:lang w:val="es-MX"/>
        </w:rPr>
        <w:t>Listado de planos Muros de Contención en Pilonas. Tramo 1 y 2.</w:t>
      </w:r>
      <w:bookmarkEnd w:id="438"/>
    </w:p>
    <w:p w14:paraId="1E96890D" w14:textId="0F5B9AA8" w:rsidR="00494ACB" w:rsidRPr="00053830" w:rsidRDefault="00494ACB" w:rsidP="007E14A8">
      <w:pPr>
        <w:rPr>
          <w:rFonts w:cs="Arial"/>
          <w:color w:val="000000"/>
          <w:lang w:val="es-MX"/>
        </w:rPr>
      </w:pPr>
      <w:r w:rsidRPr="00053830">
        <w:rPr>
          <w:noProof/>
          <w:lang w:val="es-MX"/>
        </w:rPr>
        <w:drawing>
          <wp:inline distT="0" distB="0" distL="0" distR="0" wp14:anchorId="64B8E1DE" wp14:editId="03F7704D">
            <wp:extent cx="5793105" cy="2682240"/>
            <wp:effectExtent l="0" t="0" r="0" b="381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93105" cy="2682240"/>
                    </a:xfrm>
                    <a:prstGeom prst="rect">
                      <a:avLst/>
                    </a:prstGeom>
                  </pic:spPr>
                </pic:pic>
              </a:graphicData>
            </a:graphic>
          </wp:inline>
        </w:drawing>
      </w:r>
    </w:p>
    <w:p w14:paraId="2D16D305" w14:textId="77777777" w:rsidR="001F2B22" w:rsidRPr="00053830" w:rsidRDefault="001F2B22" w:rsidP="001F2B22">
      <w:pPr>
        <w:jc w:val="center"/>
        <w:rPr>
          <w:rFonts w:cs="Arial"/>
          <w:sz w:val="20"/>
          <w:szCs w:val="20"/>
          <w:lang w:val="es-MX"/>
        </w:rPr>
      </w:pPr>
      <w:r w:rsidRPr="00053830">
        <w:rPr>
          <w:rFonts w:cs="Arial"/>
          <w:sz w:val="20"/>
          <w:szCs w:val="20"/>
          <w:lang w:val="es-MX"/>
        </w:rPr>
        <w:t xml:space="preserve">Fuente: Elaboración propia </w:t>
      </w:r>
    </w:p>
    <w:p w14:paraId="4848D4C1" w14:textId="5C2946B3" w:rsidR="001F2B22" w:rsidRDefault="001F2B22" w:rsidP="007E14A8">
      <w:pPr>
        <w:rPr>
          <w:rFonts w:cs="Arial"/>
          <w:color w:val="000000"/>
          <w:lang w:val="es-MX"/>
        </w:rPr>
      </w:pPr>
    </w:p>
    <w:p w14:paraId="368A3B89" w14:textId="701ACFEE" w:rsidR="003C5036" w:rsidRDefault="003C5036">
      <w:pPr>
        <w:rPr>
          <w:rFonts w:cs="Arial"/>
          <w:color w:val="000000"/>
          <w:lang w:val="es-MX"/>
        </w:rPr>
      </w:pPr>
      <w:r>
        <w:rPr>
          <w:rFonts w:cs="Arial"/>
          <w:color w:val="000000"/>
          <w:lang w:val="es-MX"/>
        </w:rPr>
        <w:br w:type="page"/>
      </w:r>
    </w:p>
    <w:p w14:paraId="76CFCA6A" w14:textId="3D30A5A2" w:rsidR="003C5036" w:rsidRPr="00053830" w:rsidRDefault="003C5036" w:rsidP="003C5036">
      <w:pPr>
        <w:pStyle w:val="Ttulo1"/>
        <w:numPr>
          <w:ilvl w:val="0"/>
          <w:numId w:val="2"/>
        </w:numPr>
        <w:spacing w:before="160" w:after="160"/>
        <w:ind w:hanging="720"/>
        <w:jc w:val="left"/>
        <w:rPr>
          <w:rFonts w:ascii="Arial" w:hAnsi="Arial" w:cs="Arial"/>
          <w:bCs/>
          <w:color w:val="auto"/>
          <w:szCs w:val="24"/>
          <w:lang w:val="es-MX"/>
        </w:rPr>
      </w:pPr>
      <w:bookmarkStart w:id="439" w:name="_Toc102762345"/>
      <w:r>
        <w:rPr>
          <w:rFonts w:ascii="Arial" w:hAnsi="Arial" w:cs="Arial"/>
          <w:bCs/>
          <w:color w:val="auto"/>
          <w:szCs w:val="24"/>
          <w:lang w:val="es-MX"/>
        </w:rPr>
        <w:lastRenderedPageBreak/>
        <w:t>ANÁLISIS DE RIESGOS</w:t>
      </w:r>
      <w:bookmarkEnd w:id="439"/>
      <w:r w:rsidRPr="00053830">
        <w:rPr>
          <w:rFonts w:ascii="Arial" w:hAnsi="Arial" w:cs="Arial"/>
          <w:bCs/>
          <w:color w:val="auto"/>
          <w:szCs w:val="24"/>
          <w:lang w:val="es-MX"/>
        </w:rPr>
        <w:t xml:space="preserve"> </w:t>
      </w:r>
    </w:p>
    <w:p w14:paraId="3CB1FEF6" w14:textId="4F049996" w:rsidR="00610412" w:rsidRDefault="00610412" w:rsidP="00610412">
      <w:pPr>
        <w:jc w:val="both"/>
      </w:pPr>
      <w:r>
        <w:t xml:space="preserve">En el Anexo </w:t>
      </w:r>
      <w:r w:rsidR="002C2A1D">
        <w:t>E</w:t>
      </w:r>
      <w:r>
        <w:t xml:space="preserve"> </w:t>
      </w:r>
      <w:r w:rsidR="002C2A1D">
        <w:t>Análisis</w:t>
      </w:r>
      <w:r>
        <w:t xml:space="preserve"> de riesgos, se presenta una Ficha Técnica de Prevención de Riesgos de Construcción de la empresa Mutual de Seguridad localizada en Santiago de Chile. </w:t>
      </w:r>
    </w:p>
    <w:p w14:paraId="633D2B46" w14:textId="6A45D094" w:rsidR="00610412" w:rsidRDefault="00610412" w:rsidP="002C2A1D">
      <w:pPr>
        <w:jc w:val="both"/>
      </w:pPr>
      <w:r>
        <w:t xml:space="preserve">Adicionalmente se presenta un </w:t>
      </w:r>
      <w:r w:rsidR="002C2A1D">
        <w:t>artículo</w:t>
      </w:r>
      <w:r>
        <w:t xml:space="preserve"> presentado por la Ingeniera Diana Milena Oviedo Contreras de la Universidad Militar Nueva Granada de Bogotá titulado “Gestión de Riesgos en la Construcción de una vía en la localidad de San </w:t>
      </w:r>
      <w:r w:rsidR="002C2A1D">
        <w:t>Cristóbal</w:t>
      </w:r>
      <w:r>
        <w:t xml:space="preserve"> Sur en </w:t>
      </w:r>
      <w:r w:rsidR="002C2A1D">
        <w:t>Bogotá</w:t>
      </w:r>
      <w:r>
        <w:t xml:space="preserve">, localizado en la Calle 41B Sur entre carrera 1B Este y Carrera 2 Este. El ciclo de vida del proyecto se muestra en la figura 7 del </w:t>
      </w:r>
      <w:r w:rsidR="002C2A1D">
        <w:t>artículo</w:t>
      </w:r>
      <w:r>
        <w:t>, en cada etapa se identifican los riesgos asociados. La figura mencionada anteriormente se presenta a continuación:</w:t>
      </w:r>
    </w:p>
    <w:p w14:paraId="135FA851" w14:textId="7B3459F0" w:rsidR="002C2A1D" w:rsidRDefault="002C2A1D" w:rsidP="002C2A1D">
      <w:pPr>
        <w:jc w:val="both"/>
      </w:pPr>
    </w:p>
    <w:p w14:paraId="07BABCF6" w14:textId="59682D03" w:rsidR="002C2A1D" w:rsidRPr="002C2A1D" w:rsidRDefault="002C2A1D" w:rsidP="002C2A1D">
      <w:pPr>
        <w:spacing w:after="60"/>
        <w:jc w:val="center"/>
        <w:rPr>
          <w:rFonts w:cs="Arial"/>
          <w:sz w:val="20"/>
          <w:szCs w:val="20"/>
          <w:lang w:val="es-MX"/>
        </w:rPr>
      </w:pPr>
      <w:bookmarkStart w:id="440" w:name="_Toc102759220"/>
      <w:r w:rsidRPr="002C2A1D">
        <w:rPr>
          <w:rFonts w:cs="Arial"/>
          <w:b/>
          <w:bCs/>
          <w:sz w:val="20"/>
          <w:szCs w:val="20"/>
          <w:lang w:val="es-MX"/>
        </w:rPr>
        <w:t xml:space="preserve">Figura </w:t>
      </w:r>
      <w:r w:rsidRPr="002C2A1D">
        <w:rPr>
          <w:rFonts w:cs="Arial"/>
          <w:b/>
          <w:bCs/>
          <w:sz w:val="20"/>
          <w:szCs w:val="20"/>
          <w:lang w:val="es-MX"/>
        </w:rPr>
        <w:fldChar w:fldCharType="begin"/>
      </w:r>
      <w:r w:rsidRPr="002C2A1D">
        <w:rPr>
          <w:rFonts w:cs="Arial"/>
          <w:b/>
          <w:bCs/>
          <w:sz w:val="20"/>
          <w:szCs w:val="20"/>
          <w:lang w:val="es-MX"/>
        </w:rPr>
        <w:instrText xml:space="preserve"> STYLEREF 1 \s </w:instrText>
      </w:r>
      <w:r w:rsidRPr="002C2A1D">
        <w:rPr>
          <w:rFonts w:cs="Arial"/>
          <w:b/>
          <w:bCs/>
          <w:sz w:val="20"/>
          <w:szCs w:val="20"/>
          <w:lang w:val="es-MX"/>
        </w:rPr>
        <w:fldChar w:fldCharType="separate"/>
      </w:r>
      <w:r w:rsidR="00B81B9C">
        <w:rPr>
          <w:rFonts w:cs="Arial"/>
          <w:b/>
          <w:bCs/>
          <w:noProof/>
          <w:sz w:val="20"/>
          <w:szCs w:val="20"/>
          <w:lang w:val="es-MX"/>
        </w:rPr>
        <w:t>7</w:t>
      </w:r>
      <w:r w:rsidRPr="002C2A1D">
        <w:rPr>
          <w:rFonts w:cs="Arial"/>
          <w:b/>
          <w:bCs/>
          <w:sz w:val="20"/>
          <w:szCs w:val="20"/>
          <w:lang w:val="es-MX"/>
        </w:rPr>
        <w:fldChar w:fldCharType="end"/>
      </w:r>
      <w:r w:rsidRPr="002C2A1D">
        <w:rPr>
          <w:rFonts w:cs="Arial"/>
          <w:b/>
          <w:bCs/>
          <w:sz w:val="20"/>
          <w:szCs w:val="20"/>
          <w:lang w:val="es-MX"/>
        </w:rPr>
        <w:noBreakHyphen/>
      </w:r>
      <w:r w:rsidRPr="002C2A1D">
        <w:rPr>
          <w:rFonts w:cs="Arial"/>
          <w:b/>
          <w:bCs/>
          <w:sz w:val="20"/>
          <w:szCs w:val="20"/>
          <w:lang w:val="es-MX"/>
        </w:rPr>
        <w:fldChar w:fldCharType="begin"/>
      </w:r>
      <w:r w:rsidRPr="002C2A1D">
        <w:rPr>
          <w:rFonts w:cs="Arial"/>
          <w:b/>
          <w:bCs/>
          <w:sz w:val="20"/>
          <w:szCs w:val="20"/>
          <w:lang w:val="es-MX"/>
        </w:rPr>
        <w:instrText xml:space="preserve"> SEQ Figura \* ARABIC \s 1 </w:instrText>
      </w:r>
      <w:r w:rsidRPr="002C2A1D">
        <w:rPr>
          <w:rFonts w:cs="Arial"/>
          <w:b/>
          <w:bCs/>
          <w:sz w:val="20"/>
          <w:szCs w:val="20"/>
          <w:lang w:val="es-MX"/>
        </w:rPr>
        <w:fldChar w:fldCharType="separate"/>
      </w:r>
      <w:r w:rsidR="00B81B9C">
        <w:rPr>
          <w:rFonts w:cs="Arial"/>
          <w:b/>
          <w:bCs/>
          <w:noProof/>
          <w:sz w:val="20"/>
          <w:szCs w:val="20"/>
          <w:lang w:val="es-MX"/>
        </w:rPr>
        <w:t>1</w:t>
      </w:r>
      <w:r w:rsidRPr="002C2A1D">
        <w:rPr>
          <w:rFonts w:cs="Arial"/>
          <w:b/>
          <w:bCs/>
          <w:sz w:val="20"/>
          <w:szCs w:val="20"/>
          <w:lang w:val="es-MX"/>
        </w:rPr>
        <w:fldChar w:fldCharType="end"/>
      </w:r>
      <w:r w:rsidRPr="002C2A1D">
        <w:rPr>
          <w:rFonts w:cs="Arial"/>
          <w:sz w:val="20"/>
          <w:szCs w:val="20"/>
          <w:lang w:val="es-MX"/>
        </w:rPr>
        <w:t xml:space="preserve">. </w:t>
      </w:r>
      <w:r w:rsidRPr="002C2A1D">
        <w:rPr>
          <w:rFonts w:cs="Arial"/>
          <w:color w:val="000000" w:themeColor="text1"/>
          <w:sz w:val="20"/>
          <w:szCs w:val="20"/>
        </w:rPr>
        <w:t>Ciclo de Vida de un proyecto y Riesgos asociados a cada etapa</w:t>
      </w:r>
      <w:bookmarkEnd w:id="440"/>
    </w:p>
    <w:p w14:paraId="51CB4231" w14:textId="728DF615" w:rsidR="002C2A1D" w:rsidRDefault="002C2A1D" w:rsidP="002C2A1D">
      <w:pPr>
        <w:jc w:val="center"/>
        <w:rPr>
          <w:rFonts w:cs="Arial"/>
          <w:color w:val="000000"/>
          <w:lang w:val="es-MX"/>
        </w:rPr>
      </w:pPr>
      <w:r w:rsidRPr="00F9071A">
        <w:rPr>
          <w:i/>
          <w:iCs/>
          <w:noProof/>
          <w:sz w:val="18"/>
          <w:szCs w:val="18"/>
        </w:rPr>
        <w:drawing>
          <wp:inline distT="0" distB="0" distL="0" distR="0" wp14:anchorId="765A0C86" wp14:editId="779F6BC9">
            <wp:extent cx="5507831" cy="3784525"/>
            <wp:effectExtent l="19050" t="19050" r="17145" b="26035"/>
            <wp:docPr id="152" name="Imagen 15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Gráfico&#10;&#10;Descripción generada automáticamente"/>
                    <pic:cNvPicPr/>
                  </pic:nvPicPr>
                  <pic:blipFill rotWithShape="1">
                    <a:blip r:embed="rId340"/>
                    <a:srcRect l="31182" t="22627" r="18792" b="16265"/>
                    <a:stretch/>
                  </pic:blipFill>
                  <pic:spPr bwMode="auto">
                    <a:xfrm>
                      <a:off x="0" y="0"/>
                      <a:ext cx="5558847" cy="38195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1B7C7A" w14:textId="77777777" w:rsidR="002C2A1D" w:rsidRPr="002C2A1D" w:rsidRDefault="002C2A1D" w:rsidP="002C2A1D">
      <w:pPr>
        <w:jc w:val="center"/>
        <w:rPr>
          <w:sz w:val="20"/>
          <w:szCs w:val="20"/>
        </w:rPr>
      </w:pPr>
      <w:r w:rsidRPr="002C2A1D">
        <w:rPr>
          <w:sz w:val="20"/>
          <w:szCs w:val="20"/>
        </w:rPr>
        <w:t>Fuente: Articulo de Diana Milena Oviedo Contreras de la Universidad Militar Nueva Granada de Bogotá</w:t>
      </w:r>
    </w:p>
    <w:p w14:paraId="2524D4CC" w14:textId="77777777" w:rsidR="002C2A1D" w:rsidRDefault="002C2A1D" w:rsidP="002C2A1D">
      <w:pPr>
        <w:jc w:val="both"/>
      </w:pPr>
    </w:p>
    <w:p w14:paraId="3AB9A227" w14:textId="07DD0E3A" w:rsidR="002C2A1D" w:rsidRDefault="002C2A1D" w:rsidP="002C2A1D">
      <w:pPr>
        <w:jc w:val="both"/>
      </w:pPr>
      <w:r>
        <w:t>Para la etapa de Construcción se presentan Riesgos que se deben tener en cuenta previo a iniciar la construcción de este proyecto vial en la localidad de San Cristóbal.</w:t>
      </w:r>
    </w:p>
    <w:p w14:paraId="46776AD0" w14:textId="6E4979B0" w:rsidR="002C2A1D" w:rsidRDefault="002C2A1D" w:rsidP="002C2A1D">
      <w:pPr>
        <w:jc w:val="both"/>
      </w:pPr>
    </w:p>
    <w:p w14:paraId="6B0A35D4" w14:textId="5038A211" w:rsidR="002C2A1D" w:rsidRDefault="002C2A1D" w:rsidP="002C2A1D">
      <w:pPr>
        <w:jc w:val="both"/>
      </w:pPr>
      <w:r>
        <w:lastRenderedPageBreak/>
        <w:t>En el Anexo E Análisis de riesgos, el cual hace parte del presente informe, se presenta la matriz de riesgos a mayor detalle.</w:t>
      </w:r>
    </w:p>
    <w:p w14:paraId="01BFE361" w14:textId="7251E176" w:rsidR="002C2A1D" w:rsidRDefault="002C2A1D" w:rsidP="002C2A1D">
      <w:pPr>
        <w:jc w:val="both"/>
      </w:pPr>
      <w:r>
        <w:t xml:space="preserve">A </w:t>
      </w:r>
      <w:r w:rsidR="00A33304">
        <w:t>continuación,</w:t>
      </w:r>
      <w:r>
        <w:t xml:space="preserve"> se enlistan los posibles riesgos a los que se pueden presentar desde esta especialidad:</w:t>
      </w:r>
    </w:p>
    <w:p w14:paraId="13CE43C2" w14:textId="5A7C9A23" w:rsidR="002C2A1D" w:rsidRDefault="002C2A1D" w:rsidP="002C2A1D">
      <w:pPr>
        <w:jc w:val="both"/>
        <w:rPr>
          <w:rFonts w:cs="Arial"/>
          <w:color w:val="000000"/>
          <w:lang w:val="es-MX"/>
        </w:rPr>
      </w:pPr>
    </w:p>
    <w:p w14:paraId="7AB1DF68" w14:textId="77777777" w:rsidR="002C2A1D" w:rsidRP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Oposición o condicionamiento de la comunidad a la ejecución del proyecto.</w:t>
      </w:r>
    </w:p>
    <w:p w14:paraId="14D485BB" w14:textId="77777777" w:rsidR="002C2A1D" w:rsidRP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Escasez en el suministro o Fluctuación en el costo de cualquier tipo de material para la ejecución de la obra.</w:t>
      </w:r>
    </w:p>
    <w:p w14:paraId="381B0E9B" w14:textId="355533E5" w:rsidR="002C2A1D" w:rsidRP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Suspensión del contrato por oposición de las comunidades o acciones populares, debido a una inadecuada gestión del contratista que las afecte negativamente</w:t>
      </w:r>
      <w:r w:rsidR="00A33304">
        <w:rPr>
          <w:rFonts w:ascii="Arial" w:hAnsi="Arial" w:cs="Arial"/>
          <w:color w:val="000000"/>
          <w:sz w:val="22"/>
          <w:szCs w:val="22"/>
          <w:lang w:val="es-MX"/>
        </w:rPr>
        <w:t>.</w:t>
      </w:r>
    </w:p>
    <w:p w14:paraId="010C2894" w14:textId="6C10DF08" w:rsidR="002C2A1D" w:rsidRP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Generación de rendimientos negativos en razón a la utilización de la fiducia para el valor del anticipo. (3)</w:t>
      </w:r>
      <w:r w:rsidR="00A33304">
        <w:rPr>
          <w:rFonts w:ascii="Arial" w:hAnsi="Arial" w:cs="Arial"/>
          <w:color w:val="000000"/>
          <w:sz w:val="22"/>
          <w:szCs w:val="22"/>
          <w:lang w:val="es-MX"/>
        </w:rPr>
        <w:t>.</w:t>
      </w:r>
    </w:p>
    <w:p w14:paraId="4A7D6831" w14:textId="181823B1" w:rsidR="002C2A1D" w:rsidRPr="002C2A1D" w:rsidRDefault="00FA625A"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Modificación</w:t>
      </w:r>
      <w:r w:rsidR="002C2A1D" w:rsidRPr="002C2A1D">
        <w:rPr>
          <w:rFonts w:ascii="Arial" w:hAnsi="Arial" w:cs="Arial"/>
          <w:color w:val="000000"/>
          <w:sz w:val="22"/>
          <w:szCs w:val="22"/>
          <w:lang w:val="es-MX"/>
        </w:rPr>
        <w:t xml:space="preserve"> de </w:t>
      </w:r>
      <w:r w:rsidRPr="002C2A1D">
        <w:rPr>
          <w:rFonts w:ascii="Arial" w:hAnsi="Arial" w:cs="Arial"/>
          <w:color w:val="000000"/>
          <w:sz w:val="22"/>
          <w:szCs w:val="22"/>
          <w:lang w:val="es-MX"/>
        </w:rPr>
        <w:t>algún</w:t>
      </w:r>
      <w:r w:rsidR="002C2A1D" w:rsidRPr="002C2A1D">
        <w:rPr>
          <w:rFonts w:ascii="Arial" w:hAnsi="Arial" w:cs="Arial"/>
          <w:color w:val="000000"/>
          <w:sz w:val="22"/>
          <w:szCs w:val="22"/>
          <w:lang w:val="es-MX"/>
        </w:rPr>
        <w:t xml:space="preserve"> elemento de la infraestructura existente y/o condiciones de redes, posterior a la </w:t>
      </w:r>
      <w:r w:rsidRPr="002C2A1D">
        <w:rPr>
          <w:rFonts w:ascii="Arial" w:hAnsi="Arial" w:cs="Arial"/>
          <w:color w:val="000000"/>
          <w:sz w:val="22"/>
          <w:szCs w:val="22"/>
          <w:lang w:val="es-MX"/>
        </w:rPr>
        <w:t>época</w:t>
      </w:r>
      <w:r w:rsidR="002C2A1D" w:rsidRPr="002C2A1D">
        <w:rPr>
          <w:rFonts w:ascii="Arial" w:hAnsi="Arial" w:cs="Arial"/>
          <w:color w:val="000000"/>
          <w:sz w:val="22"/>
          <w:szCs w:val="22"/>
          <w:lang w:val="es-MX"/>
        </w:rPr>
        <w:t xml:space="preserve"> en que se realizaron los diseños.</w:t>
      </w:r>
    </w:p>
    <w:p w14:paraId="48130302" w14:textId="18BB7F57" w:rsidR="002C2A1D" w:rsidRP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Daño en la infraestructura existente y aledaña al sitio de intervención</w:t>
      </w:r>
      <w:r w:rsidR="00A33304">
        <w:rPr>
          <w:rFonts w:ascii="Arial" w:hAnsi="Arial" w:cs="Arial"/>
          <w:color w:val="000000"/>
          <w:sz w:val="22"/>
          <w:szCs w:val="22"/>
          <w:lang w:val="es-MX"/>
        </w:rPr>
        <w:t>.</w:t>
      </w:r>
    </w:p>
    <w:p w14:paraId="1C67358D" w14:textId="3B326E3A" w:rsidR="002C2A1D" w:rsidRPr="002C2A1D" w:rsidRDefault="00FA625A"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2C2A1D">
        <w:rPr>
          <w:rFonts w:ascii="Arial" w:hAnsi="Arial" w:cs="Arial"/>
          <w:color w:val="000000"/>
          <w:sz w:val="22"/>
          <w:szCs w:val="22"/>
          <w:lang w:val="es-MX"/>
        </w:rPr>
        <w:t>País</w:t>
      </w:r>
      <w:r w:rsidR="002C2A1D" w:rsidRPr="002C2A1D">
        <w:rPr>
          <w:rFonts w:ascii="Arial" w:hAnsi="Arial" w:cs="Arial"/>
          <w:color w:val="000000"/>
          <w:sz w:val="22"/>
          <w:szCs w:val="22"/>
          <w:lang w:val="es-MX"/>
        </w:rPr>
        <w:t xml:space="preserve"> y Riesgo </w:t>
      </w:r>
      <w:r w:rsidRPr="002C2A1D">
        <w:rPr>
          <w:rFonts w:ascii="Arial" w:hAnsi="Arial" w:cs="Arial"/>
          <w:color w:val="000000"/>
          <w:sz w:val="22"/>
          <w:szCs w:val="22"/>
          <w:lang w:val="es-MX"/>
        </w:rPr>
        <w:t>Político</w:t>
      </w:r>
      <w:r w:rsidR="00A33304">
        <w:rPr>
          <w:rFonts w:ascii="Arial" w:hAnsi="Arial" w:cs="Arial"/>
          <w:color w:val="000000"/>
          <w:sz w:val="22"/>
          <w:szCs w:val="22"/>
          <w:lang w:val="es-MX"/>
        </w:rPr>
        <w:t>.</w:t>
      </w:r>
    </w:p>
    <w:p w14:paraId="60F67941" w14:textId="4F7E4BE5" w:rsidR="002C2A1D" w:rsidRPr="00A33304"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 xml:space="preserve">"Se presentan acciones judiciales </w:t>
      </w:r>
      <w:proofErr w:type="gramStart"/>
      <w:r w:rsidRPr="00A33304">
        <w:rPr>
          <w:rFonts w:ascii="Arial" w:hAnsi="Arial" w:cs="Arial"/>
          <w:color w:val="000000"/>
          <w:sz w:val="22"/>
          <w:szCs w:val="22"/>
          <w:lang w:val="es-MX"/>
        </w:rPr>
        <w:t>o</w:t>
      </w:r>
      <w:proofErr w:type="gramEnd"/>
      <w:r w:rsidRPr="00A33304">
        <w:rPr>
          <w:rFonts w:ascii="Arial" w:hAnsi="Arial" w:cs="Arial"/>
          <w:color w:val="000000"/>
          <w:sz w:val="22"/>
          <w:szCs w:val="22"/>
          <w:lang w:val="es-MX"/>
        </w:rPr>
        <w:t xml:space="preserve"> de hecho, que impiden el inicio de</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las actividades o determinan las</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suspensión de actividades Grupos de interés acuden ante la autoridad o juez del caso quien profiere una</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orden contra los intereses del proyecto, a pesar de la debida diligencia del contratista y oportuna atención de los trámites y acciones</w:t>
      </w:r>
      <w:r w:rsidR="00A33304">
        <w:rPr>
          <w:rFonts w:ascii="Arial" w:hAnsi="Arial" w:cs="Arial"/>
          <w:color w:val="000000"/>
          <w:sz w:val="22"/>
          <w:szCs w:val="22"/>
          <w:lang w:val="es-MX"/>
        </w:rPr>
        <w:t xml:space="preserve"> </w:t>
      </w:r>
      <w:r w:rsidRPr="00A33304">
        <w:rPr>
          <w:rFonts w:ascii="Arial" w:hAnsi="Arial" w:cs="Arial"/>
          <w:color w:val="000000"/>
          <w:sz w:val="22"/>
          <w:szCs w:val="22"/>
          <w:lang w:val="es-MX"/>
        </w:rPr>
        <w:t>que corresponden"</w:t>
      </w:r>
      <w:r w:rsidR="00A33304">
        <w:rPr>
          <w:rFonts w:ascii="Arial" w:hAnsi="Arial" w:cs="Arial"/>
          <w:color w:val="000000"/>
          <w:sz w:val="22"/>
          <w:szCs w:val="22"/>
          <w:lang w:val="es-MX"/>
        </w:rPr>
        <w:t>.</w:t>
      </w:r>
    </w:p>
    <w:p w14:paraId="2C5AB288" w14:textId="289D8E86" w:rsidR="002C2A1D" w:rsidRPr="00A33304"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"En desarrollo de la fase de ejecución se identifica que otros contratistas o proyectos que no controla IDU también intervienen en</w:t>
      </w:r>
      <w:r w:rsidR="00A33304">
        <w:rPr>
          <w:rFonts w:ascii="Arial" w:hAnsi="Arial" w:cs="Arial"/>
          <w:color w:val="000000"/>
          <w:sz w:val="22"/>
          <w:szCs w:val="22"/>
          <w:lang w:val="es-MX"/>
        </w:rPr>
        <w:t xml:space="preserve"> </w:t>
      </w:r>
      <w:r w:rsidRPr="00A33304">
        <w:rPr>
          <w:rFonts w:ascii="Arial" w:hAnsi="Arial" w:cs="Arial"/>
          <w:color w:val="000000"/>
          <w:sz w:val="22"/>
          <w:szCs w:val="22"/>
          <w:lang w:val="es-MX"/>
        </w:rPr>
        <w:t>la misma zona de influencia, afectando el inicio o normal ejecución de un frente de obra."</w:t>
      </w:r>
    </w:p>
    <w:p w14:paraId="550DFAA7" w14:textId="6291A078" w:rsidR="002C2A1D" w:rsidRPr="00A33304"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"Reclamación de indemnizaciones y</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reparaciones de terceros.</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Daños a bienes, muerte o lesiones de terceros en accidentes en predios, o por errores en el manejo de las actividades de la obra"</w:t>
      </w:r>
    </w:p>
    <w:p w14:paraId="6488C007" w14:textId="051B4CE5" w:rsidR="002C2A1D" w:rsidRPr="00A33304"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"Reclamación de indemnizaciones y</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reparaciones de empleados del</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Contratista.</w:t>
      </w:r>
      <w:r w:rsidR="00A33304">
        <w:rPr>
          <w:rFonts w:ascii="Arial" w:hAnsi="Arial" w:cs="Arial"/>
          <w:color w:val="000000"/>
          <w:sz w:val="22"/>
          <w:szCs w:val="22"/>
          <w:lang w:val="es-MX"/>
        </w:rPr>
        <w:t xml:space="preserve"> </w:t>
      </w:r>
      <w:r w:rsidRPr="00A33304">
        <w:rPr>
          <w:rFonts w:ascii="Arial" w:hAnsi="Arial" w:cs="Arial"/>
          <w:color w:val="000000"/>
          <w:sz w:val="22"/>
          <w:szCs w:val="22"/>
          <w:lang w:val="es-MX"/>
        </w:rPr>
        <w:t>Muerte o lesiones por accidentes de trabajo"</w:t>
      </w:r>
    </w:p>
    <w:p w14:paraId="61C8A40C" w14:textId="0A81B1F0" w:rsidR="002C2A1D" w:rsidRPr="00A33304"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"Reclamación de indemnizaciones y</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reparaciones de empleados del</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Contratista o subcontratistas</w:t>
      </w:r>
      <w:r w:rsidR="00A33304" w:rsidRPr="00A33304">
        <w:rPr>
          <w:rFonts w:ascii="Arial" w:hAnsi="Arial" w:cs="Arial"/>
          <w:color w:val="000000"/>
          <w:sz w:val="22"/>
          <w:szCs w:val="22"/>
          <w:lang w:val="es-MX"/>
        </w:rPr>
        <w:t xml:space="preserve"> </w:t>
      </w:r>
      <w:r w:rsidRPr="00A33304">
        <w:rPr>
          <w:rFonts w:ascii="Arial" w:hAnsi="Arial" w:cs="Arial"/>
          <w:color w:val="000000"/>
          <w:sz w:val="22"/>
          <w:szCs w:val="22"/>
          <w:lang w:val="es-MX"/>
        </w:rPr>
        <w:t>Incumplimientos en el pago de obligaciones laborales del Contratista o subcontratistas frente</w:t>
      </w:r>
      <w:r w:rsidR="00A33304">
        <w:rPr>
          <w:rFonts w:ascii="Arial" w:hAnsi="Arial" w:cs="Arial"/>
          <w:color w:val="000000"/>
          <w:sz w:val="22"/>
          <w:szCs w:val="22"/>
          <w:lang w:val="es-MX"/>
        </w:rPr>
        <w:t xml:space="preserve"> </w:t>
      </w:r>
      <w:r w:rsidRPr="00A33304">
        <w:rPr>
          <w:rFonts w:ascii="Arial" w:hAnsi="Arial" w:cs="Arial"/>
          <w:color w:val="000000"/>
          <w:sz w:val="22"/>
          <w:szCs w:val="22"/>
          <w:lang w:val="es-MX"/>
        </w:rPr>
        <w:t>al personal requerido para ejecutar el contrato"</w:t>
      </w:r>
    </w:p>
    <w:p w14:paraId="79321052" w14:textId="286509B1" w:rsidR="002C2A1D" w:rsidRDefault="002C2A1D" w:rsidP="00A33304">
      <w:pPr>
        <w:pStyle w:val="Prrafodelista"/>
        <w:numPr>
          <w:ilvl w:val="0"/>
          <w:numId w:val="9"/>
        </w:numPr>
        <w:spacing w:line="264" w:lineRule="auto"/>
        <w:ind w:left="714" w:hanging="357"/>
        <w:jc w:val="both"/>
        <w:rPr>
          <w:rFonts w:ascii="Arial" w:hAnsi="Arial" w:cs="Arial"/>
          <w:color w:val="000000"/>
          <w:sz w:val="22"/>
          <w:szCs w:val="22"/>
          <w:lang w:val="es-MX"/>
        </w:rPr>
      </w:pPr>
      <w:r w:rsidRPr="00A33304">
        <w:rPr>
          <w:rFonts w:ascii="Arial" w:hAnsi="Arial" w:cs="Arial"/>
          <w:color w:val="000000"/>
          <w:sz w:val="22"/>
          <w:szCs w:val="22"/>
          <w:lang w:val="es-MX"/>
        </w:rPr>
        <w:t>"Se identifican yerros técnicos en los estudios y diseños.</w:t>
      </w:r>
      <w:r w:rsidR="00A33304">
        <w:rPr>
          <w:rFonts w:ascii="Arial" w:hAnsi="Arial" w:cs="Arial"/>
          <w:color w:val="000000"/>
          <w:sz w:val="22"/>
          <w:szCs w:val="22"/>
          <w:lang w:val="es-MX"/>
        </w:rPr>
        <w:t xml:space="preserve"> </w:t>
      </w:r>
      <w:r w:rsidRPr="00A33304">
        <w:rPr>
          <w:rFonts w:ascii="Arial" w:hAnsi="Arial" w:cs="Arial"/>
          <w:color w:val="000000"/>
          <w:sz w:val="22"/>
          <w:szCs w:val="22"/>
          <w:lang w:val="es-MX"/>
        </w:rPr>
        <w:t xml:space="preserve">Los estudios y diseños pueden traer erratas, vicios ocultos o </w:t>
      </w:r>
      <w:r w:rsidR="00A33304" w:rsidRPr="00A33304">
        <w:rPr>
          <w:rFonts w:ascii="Arial" w:hAnsi="Arial" w:cs="Arial"/>
          <w:color w:val="000000"/>
          <w:sz w:val="22"/>
          <w:szCs w:val="22"/>
          <w:lang w:val="es-MX"/>
        </w:rPr>
        <w:t>imprecisiones</w:t>
      </w:r>
      <w:r w:rsidRPr="00A33304">
        <w:rPr>
          <w:rFonts w:ascii="Arial" w:hAnsi="Arial" w:cs="Arial"/>
          <w:color w:val="000000"/>
          <w:sz w:val="22"/>
          <w:szCs w:val="22"/>
          <w:lang w:val="es-MX"/>
        </w:rPr>
        <w:t>"</w:t>
      </w:r>
      <w:r w:rsidR="00A33304">
        <w:rPr>
          <w:rFonts w:ascii="Arial" w:hAnsi="Arial" w:cs="Arial"/>
          <w:color w:val="000000"/>
          <w:sz w:val="22"/>
          <w:szCs w:val="22"/>
          <w:lang w:val="es-MX"/>
        </w:rPr>
        <w:t>.</w:t>
      </w:r>
    </w:p>
    <w:p w14:paraId="47319BB3" w14:textId="34C67011" w:rsidR="005908AF" w:rsidRDefault="005908AF" w:rsidP="005908AF">
      <w:pPr>
        <w:spacing w:line="264" w:lineRule="auto"/>
        <w:jc w:val="both"/>
        <w:rPr>
          <w:rFonts w:cs="Arial"/>
          <w:color w:val="000000"/>
          <w:lang w:val="es-MX"/>
        </w:rPr>
      </w:pPr>
    </w:p>
    <w:p w14:paraId="3BC61112" w14:textId="3889B1A9" w:rsidR="005908AF" w:rsidRDefault="005908AF" w:rsidP="005908AF">
      <w:pPr>
        <w:spacing w:line="264" w:lineRule="auto"/>
        <w:jc w:val="both"/>
        <w:rPr>
          <w:rFonts w:cs="Arial"/>
          <w:color w:val="000000"/>
          <w:lang w:val="es-MX"/>
        </w:rPr>
      </w:pPr>
    </w:p>
    <w:p w14:paraId="15717D3C" w14:textId="3DDE1C4C" w:rsidR="005908AF" w:rsidRDefault="005908AF" w:rsidP="005908AF">
      <w:pPr>
        <w:spacing w:line="264" w:lineRule="auto"/>
        <w:jc w:val="both"/>
        <w:rPr>
          <w:rFonts w:cs="Arial"/>
          <w:color w:val="000000"/>
          <w:lang w:val="es-MX"/>
        </w:rPr>
      </w:pPr>
    </w:p>
    <w:p w14:paraId="0CF05D9D" w14:textId="7C4406E1" w:rsidR="005908AF" w:rsidRDefault="005908AF" w:rsidP="005908AF">
      <w:pPr>
        <w:spacing w:line="264" w:lineRule="auto"/>
        <w:jc w:val="both"/>
        <w:rPr>
          <w:rFonts w:cs="Arial"/>
          <w:color w:val="000000"/>
          <w:lang w:val="es-MX"/>
        </w:rPr>
      </w:pPr>
    </w:p>
    <w:p w14:paraId="58C8E471" w14:textId="32248EE4" w:rsidR="005908AF" w:rsidRDefault="005908AF" w:rsidP="005908AF">
      <w:pPr>
        <w:spacing w:line="264" w:lineRule="auto"/>
        <w:jc w:val="both"/>
        <w:rPr>
          <w:rFonts w:cs="Arial"/>
          <w:color w:val="000000"/>
          <w:lang w:val="es-MX"/>
        </w:rPr>
      </w:pPr>
    </w:p>
    <w:p w14:paraId="408AE441" w14:textId="5C5A6CC0" w:rsidR="005908AF" w:rsidRPr="00053830" w:rsidRDefault="005908AF" w:rsidP="005908AF">
      <w:pPr>
        <w:pStyle w:val="Ttulo1"/>
        <w:numPr>
          <w:ilvl w:val="0"/>
          <w:numId w:val="2"/>
        </w:numPr>
        <w:spacing w:before="160" w:after="160"/>
        <w:ind w:hanging="720"/>
        <w:jc w:val="left"/>
        <w:rPr>
          <w:rFonts w:ascii="Arial" w:hAnsi="Arial" w:cs="Arial"/>
          <w:bCs/>
          <w:color w:val="auto"/>
          <w:szCs w:val="24"/>
          <w:lang w:val="es-MX"/>
        </w:rPr>
      </w:pPr>
      <w:bookmarkStart w:id="441" w:name="_Toc102762346"/>
      <w:r>
        <w:rPr>
          <w:rFonts w:ascii="Arial" w:hAnsi="Arial" w:cs="Arial"/>
          <w:bCs/>
          <w:color w:val="auto"/>
          <w:szCs w:val="24"/>
          <w:lang w:val="es-MX"/>
        </w:rPr>
        <w:lastRenderedPageBreak/>
        <w:t>ANEXOS</w:t>
      </w:r>
      <w:bookmarkEnd w:id="441"/>
    </w:p>
    <w:p w14:paraId="3F8A87DC" w14:textId="140AF6DE" w:rsidR="005908AF" w:rsidRDefault="005908AF" w:rsidP="005908AF">
      <w:pPr>
        <w:spacing w:line="264" w:lineRule="auto"/>
        <w:jc w:val="both"/>
        <w:rPr>
          <w:rFonts w:cs="Arial"/>
          <w:color w:val="000000"/>
          <w:lang w:val="es-MX"/>
        </w:rPr>
      </w:pPr>
    </w:p>
    <w:p w14:paraId="03AD5275" w14:textId="2E9D904A" w:rsidR="005908AF" w:rsidRDefault="005908AF" w:rsidP="005908AF">
      <w:pPr>
        <w:spacing w:line="264" w:lineRule="auto"/>
        <w:jc w:val="both"/>
        <w:rPr>
          <w:rFonts w:cs="Arial"/>
          <w:color w:val="000000"/>
          <w:lang w:val="es-MX"/>
        </w:rPr>
      </w:pPr>
    </w:p>
    <w:p w14:paraId="6DB545D1" w14:textId="5E444215" w:rsidR="005908AF" w:rsidRDefault="005908AF" w:rsidP="005908AF">
      <w:pPr>
        <w:spacing w:line="264" w:lineRule="auto"/>
        <w:jc w:val="both"/>
        <w:rPr>
          <w:rFonts w:cs="Arial"/>
          <w:color w:val="000000"/>
          <w:lang w:val="es-MX"/>
        </w:rPr>
      </w:pPr>
    </w:p>
    <w:p w14:paraId="7BA813D7" w14:textId="1784ADB1" w:rsidR="005908AF" w:rsidRPr="005908AF" w:rsidRDefault="005908AF" w:rsidP="005908AF">
      <w:pPr>
        <w:spacing w:line="264" w:lineRule="auto"/>
        <w:jc w:val="both"/>
        <w:rPr>
          <w:rFonts w:cs="Arial"/>
          <w:b/>
          <w:bCs/>
          <w:color w:val="000000"/>
          <w:lang w:val="es-MX"/>
        </w:rPr>
      </w:pPr>
      <w:bookmarkStart w:id="442" w:name="_Hlk102762442"/>
      <w:r w:rsidRPr="005908AF">
        <w:rPr>
          <w:rFonts w:cs="Arial"/>
          <w:b/>
          <w:bCs/>
          <w:color w:val="000000"/>
          <w:lang w:val="es-MX"/>
        </w:rPr>
        <w:t xml:space="preserve">ANEXO A. </w:t>
      </w:r>
      <w:r w:rsidRPr="005908AF">
        <w:rPr>
          <w:rFonts w:cs="Arial"/>
          <w:color w:val="000000"/>
          <w:lang w:val="es-MX"/>
        </w:rPr>
        <w:t>PRESUPUESTO ESTRUCTURAS</w:t>
      </w:r>
    </w:p>
    <w:p w14:paraId="58081E64" w14:textId="4A82B9EB" w:rsidR="005908AF" w:rsidRDefault="005908AF" w:rsidP="005908AF">
      <w:pPr>
        <w:spacing w:line="264" w:lineRule="auto"/>
        <w:jc w:val="both"/>
        <w:rPr>
          <w:rFonts w:cs="Arial"/>
          <w:color w:val="000000"/>
          <w:lang w:val="es-MX"/>
        </w:rPr>
      </w:pPr>
    </w:p>
    <w:p w14:paraId="1423532D" w14:textId="2A3AA0EB" w:rsidR="005908AF" w:rsidRDefault="005908AF" w:rsidP="005908AF">
      <w:pPr>
        <w:spacing w:line="264" w:lineRule="auto"/>
        <w:jc w:val="both"/>
        <w:rPr>
          <w:rFonts w:cs="Arial"/>
          <w:color w:val="000000"/>
          <w:lang w:val="es-MX"/>
        </w:rPr>
      </w:pPr>
    </w:p>
    <w:p w14:paraId="263C1A5C" w14:textId="7C2D782C" w:rsidR="005908AF" w:rsidRPr="005908AF" w:rsidRDefault="005908AF" w:rsidP="005908AF">
      <w:pPr>
        <w:spacing w:line="264" w:lineRule="auto"/>
        <w:jc w:val="both"/>
        <w:rPr>
          <w:rFonts w:cs="Arial"/>
          <w:b/>
          <w:bCs/>
          <w:color w:val="000000"/>
          <w:lang w:val="es-MX"/>
        </w:rPr>
      </w:pPr>
      <w:r w:rsidRPr="005908AF">
        <w:rPr>
          <w:rFonts w:cs="Arial"/>
          <w:b/>
          <w:bCs/>
          <w:color w:val="000000"/>
          <w:lang w:val="es-MX"/>
        </w:rPr>
        <w:t xml:space="preserve">ANEXO B. </w:t>
      </w:r>
      <w:r w:rsidRPr="005908AF">
        <w:rPr>
          <w:rFonts w:cs="Arial"/>
          <w:color w:val="000000"/>
          <w:lang w:val="es-MX"/>
        </w:rPr>
        <w:t>CANTIDADES EDIFICACIONES</w:t>
      </w:r>
    </w:p>
    <w:p w14:paraId="77681F66" w14:textId="70899027" w:rsidR="005908AF" w:rsidRDefault="005908AF" w:rsidP="005908AF">
      <w:pPr>
        <w:spacing w:line="264" w:lineRule="auto"/>
        <w:jc w:val="both"/>
        <w:rPr>
          <w:rFonts w:cs="Arial"/>
          <w:color w:val="000000"/>
          <w:lang w:val="es-MX"/>
        </w:rPr>
      </w:pPr>
    </w:p>
    <w:p w14:paraId="686C0AFF" w14:textId="13EEC8F5" w:rsidR="005908AF" w:rsidRDefault="005908AF" w:rsidP="005908AF">
      <w:pPr>
        <w:spacing w:line="264" w:lineRule="auto"/>
        <w:jc w:val="both"/>
        <w:rPr>
          <w:rFonts w:cs="Arial"/>
          <w:color w:val="000000"/>
          <w:lang w:val="es-MX"/>
        </w:rPr>
      </w:pPr>
    </w:p>
    <w:p w14:paraId="4AA01D32" w14:textId="5BC90FA2" w:rsidR="005908AF" w:rsidRPr="005908AF" w:rsidRDefault="005908AF" w:rsidP="005908AF">
      <w:pPr>
        <w:spacing w:line="264" w:lineRule="auto"/>
        <w:jc w:val="both"/>
        <w:rPr>
          <w:rFonts w:cs="Arial"/>
          <w:b/>
          <w:bCs/>
          <w:color w:val="000000"/>
          <w:lang w:val="es-MX"/>
        </w:rPr>
      </w:pPr>
      <w:r w:rsidRPr="005908AF">
        <w:rPr>
          <w:rFonts w:cs="Arial"/>
          <w:b/>
          <w:bCs/>
          <w:color w:val="000000"/>
          <w:lang w:val="es-MX"/>
        </w:rPr>
        <w:t xml:space="preserve">ANEXO C. </w:t>
      </w:r>
      <w:r w:rsidRPr="005908AF">
        <w:rPr>
          <w:rFonts w:cs="Arial"/>
          <w:color w:val="000000"/>
          <w:lang w:val="es-MX"/>
        </w:rPr>
        <w:t>CANTIDADES DE MÁSTILES</w:t>
      </w:r>
    </w:p>
    <w:p w14:paraId="4B699EB4" w14:textId="2DFA4BF7" w:rsidR="005908AF" w:rsidRDefault="005908AF" w:rsidP="005908AF">
      <w:pPr>
        <w:spacing w:line="264" w:lineRule="auto"/>
        <w:jc w:val="both"/>
        <w:rPr>
          <w:rFonts w:cs="Arial"/>
          <w:color w:val="000000"/>
          <w:lang w:val="es-MX"/>
        </w:rPr>
      </w:pPr>
    </w:p>
    <w:p w14:paraId="7640FDC5" w14:textId="365473DD" w:rsidR="005908AF" w:rsidRDefault="005908AF" w:rsidP="005908AF">
      <w:pPr>
        <w:spacing w:line="264" w:lineRule="auto"/>
        <w:jc w:val="both"/>
        <w:rPr>
          <w:rFonts w:cs="Arial"/>
          <w:color w:val="000000"/>
          <w:lang w:val="es-MX"/>
        </w:rPr>
      </w:pPr>
    </w:p>
    <w:p w14:paraId="60EDC484" w14:textId="1DC804AE" w:rsidR="005908AF" w:rsidRPr="005908AF" w:rsidRDefault="005908AF" w:rsidP="005908AF">
      <w:pPr>
        <w:spacing w:line="264" w:lineRule="auto"/>
        <w:jc w:val="both"/>
        <w:rPr>
          <w:rFonts w:cs="Arial"/>
          <w:b/>
          <w:bCs/>
          <w:color w:val="000000"/>
          <w:lang w:val="es-MX"/>
        </w:rPr>
      </w:pPr>
      <w:r w:rsidRPr="005908AF">
        <w:rPr>
          <w:rFonts w:cs="Arial"/>
          <w:b/>
          <w:bCs/>
          <w:color w:val="000000"/>
          <w:lang w:val="es-MX"/>
        </w:rPr>
        <w:t xml:space="preserve">ANEXO D. </w:t>
      </w:r>
      <w:r w:rsidRPr="005908AF">
        <w:rPr>
          <w:rFonts w:cs="Arial"/>
          <w:color w:val="000000"/>
          <w:lang w:val="es-MX"/>
        </w:rPr>
        <w:t>CANTIDADES PILONAS</w:t>
      </w:r>
    </w:p>
    <w:p w14:paraId="79EA096B" w14:textId="22783E7E" w:rsidR="005908AF" w:rsidRDefault="005908AF" w:rsidP="005908AF">
      <w:pPr>
        <w:spacing w:line="264" w:lineRule="auto"/>
        <w:jc w:val="both"/>
        <w:rPr>
          <w:rFonts w:cs="Arial"/>
          <w:color w:val="000000"/>
          <w:lang w:val="es-MX"/>
        </w:rPr>
      </w:pPr>
    </w:p>
    <w:p w14:paraId="7A021B8C" w14:textId="3DE7B768" w:rsidR="005908AF" w:rsidRDefault="005908AF" w:rsidP="005908AF">
      <w:pPr>
        <w:spacing w:line="264" w:lineRule="auto"/>
        <w:jc w:val="both"/>
        <w:rPr>
          <w:rFonts w:cs="Arial"/>
          <w:color w:val="000000"/>
          <w:lang w:val="es-MX"/>
        </w:rPr>
      </w:pPr>
    </w:p>
    <w:p w14:paraId="7D73D9D5" w14:textId="77C248E7" w:rsidR="005908AF" w:rsidRPr="005908AF" w:rsidRDefault="005908AF" w:rsidP="005908AF">
      <w:pPr>
        <w:spacing w:line="264" w:lineRule="auto"/>
        <w:jc w:val="both"/>
        <w:rPr>
          <w:rFonts w:cs="Arial"/>
          <w:b/>
          <w:bCs/>
          <w:color w:val="000000"/>
          <w:lang w:val="es-MX"/>
        </w:rPr>
      </w:pPr>
      <w:r w:rsidRPr="005908AF">
        <w:rPr>
          <w:rFonts w:cs="Arial"/>
          <w:b/>
          <w:bCs/>
          <w:color w:val="000000"/>
          <w:lang w:val="es-MX"/>
        </w:rPr>
        <w:t xml:space="preserve">ANEXO E. </w:t>
      </w:r>
      <w:r w:rsidRPr="005908AF">
        <w:rPr>
          <w:rFonts w:cs="Arial"/>
          <w:color w:val="000000"/>
          <w:lang w:val="es-MX"/>
        </w:rPr>
        <w:t>CANTIDADES DE MUROS DE CONTENCIÓN</w:t>
      </w:r>
      <w:r w:rsidRPr="005908AF">
        <w:rPr>
          <w:rFonts w:cs="Arial"/>
          <w:b/>
          <w:bCs/>
          <w:color w:val="000000"/>
          <w:lang w:val="es-MX"/>
        </w:rPr>
        <w:t xml:space="preserve"> </w:t>
      </w:r>
    </w:p>
    <w:p w14:paraId="71213089" w14:textId="214FF786" w:rsidR="005908AF" w:rsidRDefault="005908AF" w:rsidP="005908AF">
      <w:pPr>
        <w:spacing w:line="264" w:lineRule="auto"/>
        <w:jc w:val="both"/>
        <w:rPr>
          <w:rFonts w:cs="Arial"/>
          <w:color w:val="000000"/>
          <w:lang w:val="es-MX"/>
        </w:rPr>
      </w:pPr>
    </w:p>
    <w:p w14:paraId="13D79DFC" w14:textId="51D478E7" w:rsidR="005908AF" w:rsidRDefault="005908AF" w:rsidP="005908AF">
      <w:pPr>
        <w:spacing w:line="264" w:lineRule="auto"/>
        <w:jc w:val="both"/>
        <w:rPr>
          <w:rFonts w:cs="Arial"/>
          <w:color w:val="000000"/>
          <w:lang w:val="es-MX"/>
        </w:rPr>
      </w:pPr>
    </w:p>
    <w:p w14:paraId="5F2F2423" w14:textId="5DFB8DF8" w:rsidR="005908AF" w:rsidRPr="005908AF" w:rsidRDefault="005908AF" w:rsidP="005908AF">
      <w:pPr>
        <w:spacing w:line="264" w:lineRule="auto"/>
        <w:jc w:val="both"/>
        <w:rPr>
          <w:rFonts w:cs="Arial"/>
          <w:b/>
          <w:bCs/>
          <w:color w:val="000000"/>
          <w:lang w:val="es-MX"/>
        </w:rPr>
      </w:pPr>
      <w:r w:rsidRPr="005908AF">
        <w:rPr>
          <w:rFonts w:cs="Arial"/>
          <w:b/>
          <w:bCs/>
          <w:color w:val="000000"/>
          <w:lang w:val="es-MX"/>
        </w:rPr>
        <w:t xml:space="preserve">ANEXO F. </w:t>
      </w:r>
      <w:r w:rsidRPr="005908AF">
        <w:rPr>
          <w:rFonts w:cs="Arial"/>
          <w:color w:val="000000"/>
          <w:lang w:val="es-MX"/>
        </w:rPr>
        <w:t>ANÁLISIS DE RIESGOS</w:t>
      </w:r>
      <w:bookmarkEnd w:id="442"/>
    </w:p>
    <w:sectPr w:rsidR="005908AF" w:rsidRPr="005908AF" w:rsidSect="006D6B8E">
      <w:headerReference w:type="default" r:id="rId341"/>
      <w:footerReference w:type="default" r:id="rId342"/>
      <w:headerReference w:type="first" r:id="rId343"/>
      <w:pgSz w:w="12242" w:h="15842" w:code="1"/>
      <w:pgMar w:top="1701" w:right="1418" w:bottom="1134" w:left="1701"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9777EB" w14:textId="77777777" w:rsidR="00812F48" w:rsidRDefault="00812F48" w:rsidP="00257017">
      <w:pPr>
        <w:spacing w:after="0" w:line="240" w:lineRule="auto"/>
      </w:pPr>
      <w:r>
        <w:separator/>
      </w:r>
    </w:p>
  </w:endnote>
  <w:endnote w:type="continuationSeparator" w:id="0">
    <w:p w14:paraId="02CF8EA9" w14:textId="77777777" w:rsidR="00812F48" w:rsidRDefault="00812F48"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MT">
    <w:altName w:val="Nanum Brush Scrip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Segoe UI Light">
    <w:panose1 w:val="020B0502040204020203"/>
    <w:charset w:val="00"/>
    <w:family w:val="swiss"/>
    <w:pitch w:val="variable"/>
    <w:sig w:usb0="E4002EFF" w:usb1="C000E47F"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Noto Sans">
    <w:panose1 w:val="020B0502040504020204"/>
    <w:charset w:val="00"/>
    <w:family w:val="swiss"/>
    <w:pitch w:val="variable"/>
    <w:sig w:usb0="E00082FF" w:usb1="400078FF" w:usb2="00000021" w:usb3="00000000" w:csb0="0000019F" w:csb1="00000000"/>
  </w:font>
  <w:font w:name="Liberation Serif">
    <w:charset w:val="00"/>
    <w:family w:val="roman"/>
    <w:pitch w:val="variable"/>
    <w:sig w:usb0="E0000AFF" w:usb1="500078FF" w:usb2="00000021" w:usb3="00000000" w:csb0="000001BF" w:csb1="00000000"/>
  </w:font>
  <w:font w:name="font53">
    <w:charset w:val="0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323962"/>
      <w:docPartObj>
        <w:docPartGallery w:val="Page Numbers (Bottom of Page)"/>
        <w:docPartUnique/>
      </w:docPartObj>
    </w:sdtPr>
    <w:sdtEndPr>
      <w:rPr>
        <w:rFonts w:cs="Arial"/>
      </w:rPr>
    </w:sdtEndPr>
    <w:sdtContent>
      <w:p w14:paraId="6A611023" w14:textId="3BA04B68" w:rsidR="002617DE" w:rsidRPr="00F76845" w:rsidRDefault="0050166E" w:rsidP="005A2D29">
        <w:pPr>
          <w:pStyle w:val="Piedepgina"/>
          <w:jc w:val="right"/>
          <w:rPr>
            <w:rFonts w:cs="Arial"/>
          </w:rPr>
        </w:pPr>
        <w:r>
          <w:rPr>
            <w:noProof/>
          </w:rPr>
          <mc:AlternateContent>
            <mc:Choice Requires="wps">
              <w:drawing>
                <wp:anchor distT="4294967295" distB="4294967295" distL="114300" distR="114300" simplePos="0" relativeHeight="251685888" behindDoc="0" locked="0" layoutInCell="1" allowOverlap="1" wp14:anchorId="087A7384" wp14:editId="5A384447">
                  <wp:simplePos x="0" y="0"/>
                  <wp:positionH relativeFrom="column">
                    <wp:posOffset>0</wp:posOffset>
                  </wp:positionH>
                  <wp:positionV relativeFrom="paragraph">
                    <wp:posOffset>-139701</wp:posOffset>
                  </wp:positionV>
                  <wp:extent cx="5600700" cy="0"/>
                  <wp:effectExtent l="0" t="0" r="0" b="0"/>
                  <wp:wrapNone/>
                  <wp:docPr id="55" name="Conector recto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4A7045" id="Conector recto 55"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" strokecolor="#7f7f7f [1612]" strokeweight="1.25pt">
                  <v:stroke joinstyle="miter"/>
                  <o:lock v:ext="edit" shapetype="f"/>
                </v:line>
              </w:pict>
            </mc:Fallback>
          </mc:AlternateContent>
        </w:r>
        <w:r w:rsidR="002617DE" w:rsidRPr="00F76845">
          <w:rPr>
            <w:rFonts w:cs="Arial"/>
          </w:rPr>
          <w:fldChar w:fldCharType="begin"/>
        </w:r>
        <w:r w:rsidR="002617DE" w:rsidRPr="00F76845">
          <w:rPr>
            <w:rFonts w:cs="Arial"/>
          </w:rPr>
          <w:instrText>PAGE   \* MERGEFORMAT</w:instrText>
        </w:r>
        <w:r w:rsidR="002617DE" w:rsidRPr="00F76845">
          <w:rPr>
            <w:rFonts w:cs="Arial"/>
          </w:rPr>
          <w:fldChar w:fldCharType="separate"/>
        </w:r>
        <w:r w:rsidR="002617DE">
          <w:rPr>
            <w:rFonts w:cs="Arial"/>
          </w:rPr>
          <w:t>34</w:t>
        </w:r>
        <w:r w:rsidR="002617DE" w:rsidRPr="00F76845">
          <w:rPr>
            <w:rFonts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EB500" w14:textId="77777777" w:rsidR="00812F48" w:rsidRDefault="00812F48" w:rsidP="00257017">
      <w:pPr>
        <w:spacing w:after="0" w:line="240" w:lineRule="auto"/>
      </w:pPr>
      <w:r>
        <w:separator/>
      </w:r>
    </w:p>
  </w:footnote>
  <w:footnote w:type="continuationSeparator" w:id="0">
    <w:p w14:paraId="7017A5AD" w14:textId="77777777" w:rsidR="00812F48" w:rsidRDefault="00812F48"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2617DE" w14:paraId="2AA88A5D" w14:textId="77777777" w:rsidTr="005A2D29">
      <w:trPr>
        <w:trHeight w:val="1408"/>
      </w:trPr>
      <w:tc>
        <w:tcPr>
          <w:tcW w:w="1838" w:type="dxa"/>
          <w:vAlign w:val="center"/>
        </w:tcPr>
        <w:p w14:paraId="0237CC19" w14:textId="77777777" w:rsidR="002617DE" w:rsidRDefault="002617DE" w:rsidP="00BB1DBA">
          <w:r>
            <w:rPr>
              <w:noProof/>
              <w:lang w:val="es-MX" w:eastAsia="es-MX"/>
            </w:rPr>
            <w:drawing>
              <wp:anchor distT="0" distB="0" distL="114300" distR="114300" simplePos="0" relativeHeight="251659264" behindDoc="1" locked="0" layoutInCell="1" allowOverlap="1" wp14:anchorId="1ED0DC6B" wp14:editId="4DA4A50D">
                <wp:simplePos x="0" y="0"/>
                <wp:positionH relativeFrom="column">
                  <wp:posOffset>124460</wp:posOffset>
                </wp:positionH>
                <wp:positionV relativeFrom="paragraph">
                  <wp:posOffset>5715</wp:posOffset>
                </wp:positionV>
                <wp:extent cx="858520" cy="851535"/>
                <wp:effectExtent l="0" t="0" r="0" b="5715"/>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19D9753" w14:textId="77777777" w:rsidR="002617DE" w:rsidRDefault="002617DE" w:rsidP="00BB1DBA">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05C3267F" w14:textId="53A40665" w:rsidR="002617DE" w:rsidRDefault="0050166E" w:rsidP="00BB1DBA">
          <w:r>
            <w:rPr>
              <w:noProof/>
            </w:rPr>
            <mc:AlternateContent>
              <mc:Choice Requires="wpg">
                <w:drawing>
                  <wp:anchor distT="0" distB="0" distL="114300" distR="114300" simplePos="0" relativeHeight="251683840" behindDoc="0" locked="0" layoutInCell="1" allowOverlap="1" wp14:anchorId="12BD417A" wp14:editId="059F8453">
                    <wp:simplePos x="0" y="0"/>
                    <wp:positionH relativeFrom="column">
                      <wp:posOffset>17145</wp:posOffset>
                    </wp:positionH>
                    <wp:positionV relativeFrom="paragraph">
                      <wp:posOffset>-25400</wp:posOffset>
                    </wp:positionV>
                    <wp:extent cx="1343025" cy="600075"/>
                    <wp:effectExtent l="0" t="0" r="0" b="0"/>
                    <wp:wrapNone/>
                    <wp:docPr id="329" name="Grupo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025" cy="600075"/>
                              <a:chOff x="0" y="0"/>
                              <a:chExt cx="6132696" cy="2664000"/>
                            </a:xfrm>
                          </wpg:grpSpPr>
                          <pic:pic xmlns:pic="http://schemas.openxmlformats.org/drawingml/2006/picture">
                            <pic:nvPicPr>
                              <pic:cNvPr id="365"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369"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429"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B3506E" id="Grupo 329" o:spid="_x0000_s1026" style="position:absolute;margin-left:1.35pt;margin-top:-2pt;width:105.75pt;height:47.25pt;z-index:2516838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">
                      <v:imagedata r:id="rId7" o:title=""/>
                    </v:shape>
                  </v:group>
                </w:pict>
              </mc:Fallback>
            </mc:AlternateContent>
          </w:r>
        </w:p>
      </w:tc>
    </w:tr>
  </w:tbl>
  <w:p w14:paraId="57A914BF" w14:textId="5CA2C7CC" w:rsidR="002617DE" w:rsidRDefault="002617DE">
    <w:r>
      <w:rPr>
        <w:noProof/>
        <w:lang w:val="es-MX" w:eastAsia="es-MX"/>
      </w:rPr>
      <w:drawing>
        <wp:anchor distT="0" distB="1778" distL="114300" distR="117348" simplePos="0" relativeHeight="251657216" behindDoc="1" locked="0" layoutInCell="1" allowOverlap="1" wp14:anchorId="64D4F0EB" wp14:editId="4B9C2195">
          <wp:simplePos x="0" y="0"/>
          <wp:positionH relativeFrom="margin">
            <wp:align>center</wp:align>
          </wp:positionH>
          <wp:positionV relativeFrom="paragraph">
            <wp:posOffset>2609215</wp:posOffset>
          </wp:positionV>
          <wp:extent cx="2209927" cy="2394077"/>
          <wp:effectExtent l="0" t="0" r="0" b="6350"/>
          <wp:wrapNone/>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sidR="0050166E">
      <w:rPr>
        <w:noProof/>
      </w:rPr>
      <mc:AlternateContent>
        <mc:Choice Requires="wps">
          <w:drawing>
            <wp:anchor distT="4294967295" distB="4294967295" distL="114300" distR="114300" simplePos="0" relativeHeight="251669504" behindDoc="0" locked="0" layoutInCell="1" allowOverlap="1" wp14:anchorId="436DB424" wp14:editId="5F7668E3">
              <wp:simplePos x="0" y="0"/>
              <wp:positionH relativeFrom="margin">
                <wp:posOffset>-3810</wp:posOffset>
              </wp:positionH>
              <wp:positionV relativeFrom="paragraph">
                <wp:posOffset>102234</wp:posOffset>
              </wp:positionV>
              <wp:extent cx="5600700" cy="0"/>
              <wp:effectExtent l="0" t="0" r="0" b="0"/>
              <wp:wrapNone/>
              <wp:docPr id="172" name="Conector recto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260590" id="Conector recto 172" o:spid="_x0000_s1026" style="position:absolute;z-index:2516695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" strokecolor="#7f7f7f [1612]" strokeweight="1.25pt">
              <v:stroke joinstyle="miter"/>
              <o:lock v:ext="edit" shapetype="f"/>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FBB42" w14:textId="7FE30453" w:rsidR="002617DE" w:rsidRDefault="002617DE">
    <w:r>
      <w:rPr>
        <w:noProof/>
        <w:lang w:val="es-MX" w:eastAsia="es-MX"/>
      </w:rPr>
      <w:drawing>
        <wp:anchor distT="0" distB="1778" distL="114300" distR="117348" simplePos="0" relativeHeight="251655168" behindDoc="1" locked="0" layoutInCell="1" allowOverlap="1" wp14:anchorId="4329E16F" wp14:editId="2E62396F">
          <wp:simplePos x="0" y="0"/>
          <wp:positionH relativeFrom="page">
            <wp:align>center</wp:align>
          </wp:positionH>
          <wp:positionV relativeFrom="paragraph">
            <wp:posOffset>3380740</wp:posOffset>
          </wp:positionV>
          <wp:extent cx="2209927" cy="2394077"/>
          <wp:effectExtent l="0" t="0" r="0" b="6350"/>
          <wp:wrapNone/>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1.4pt;height:11.4pt" o:bullet="t">
        <v:imagedata r:id="rId1" o:title="mso1658"/>
      </v:shape>
    </w:pict>
  </w:numPicBullet>
  <w:abstractNum w:abstractNumId="0" w15:restartNumberingAfterBreak="0">
    <w:nsid w:val="011812F8"/>
    <w:multiLevelType w:val="hybridMultilevel"/>
    <w:tmpl w:val="F5AED284"/>
    <w:lvl w:ilvl="0" w:tplc="1AB04ACA">
      <w:numFmt w:val="bullet"/>
      <w:lvlText w:val="•"/>
      <w:lvlJc w:val="left"/>
      <w:pPr>
        <w:ind w:left="720" w:hanging="360"/>
      </w:pPr>
      <w:rPr>
        <w:rFonts w:ascii="SymbolMT" w:eastAsiaTheme="minorHAnsi" w:hAnsi="SymbolM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081393"/>
    <w:multiLevelType w:val="hybridMultilevel"/>
    <w:tmpl w:val="EF0C256E"/>
    <w:lvl w:ilvl="0" w:tplc="D5BE5764">
      <w:start w:val="1"/>
      <w:numFmt w:val="bullet"/>
      <w:pStyle w:val="TIPIEL-Vietas-DespuesdeTitulo"/>
      <w:lvlText w:val="-"/>
      <w:lvlJc w:val="left"/>
      <w:pPr>
        <w:tabs>
          <w:tab w:val="num" w:pos="851"/>
        </w:tabs>
        <w:ind w:left="851" w:hanging="454"/>
      </w:pPr>
      <w:rPr>
        <w:rFonts w:ascii="Arial" w:hAnsi="Arial" w:hint="default"/>
        <w:b/>
        <w:i w:val="0"/>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9061BD"/>
    <w:multiLevelType w:val="multilevel"/>
    <w:tmpl w:val="5B925FC6"/>
    <w:lvl w:ilvl="0">
      <w:start w:val="1"/>
      <w:numFmt w:val="decimal"/>
      <w:pStyle w:val="TIPIEL-Titulonivel1"/>
      <w:lvlText w:val="%1"/>
      <w:lvlJc w:val="left"/>
      <w:pPr>
        <w:tabs>
          <w:tab w:val="num" w:pos="1134"/>
        </w:tabs>
        <w:ind w:left="1134" w:hanging="737"/>
      </w:pPr>
      <w:rPr>
        <w:rFonts w:cs="Times New Roman"/>
      </w:rPr>
    </w:lvl>
    <w:lvl w:ilvl="1">
      <w:start w:val="1"/>
      <w:numFmt w:val="upperRoman"/>
      <w:lvlText w:val="%2."/>
      <w:lvlJc w:val="right"/>
      <w:pPr>
        <w:tabs>
          <w:tab w:val="num" w:pos="577"/>
        </w:tabs>
        <w:ind w:left="577" w:hanging="180"/>
      </w:pPr>
      <w:rPr>
        <w:rFonts w:cs="Times New Roman"/>
      </w:rPr>
    </w:lvl>
    <w:lvl w:ilvl="2">
      <w:start w:val="1"/>
      <w:numFmt w:val="decimal"/>
      <w:pStyle w:val="TIPIEL-Titulonivel3"/>
      <w:lvlText w:val="%1.%2.%3"/>
      <w:lvlJc w:val="left"/>
      <w:pPr>
        <w:tabs>
          <w:tab w:val="num" w:pos="1134"/>
        </w:tabs>
        <w:ind w:left="1134" w:hanging="737"/>
      </w:pPr>
      <w:rPr>
        <w:rFonts w:cs="Times New Roman"/>
      </w:rPr>
    </w:lvl>
    <w:lvl w:ilvl="3">
      <w:start w:val="1"/>
      <w:numFmt w:val="decimal"/>
      <w:pStyle w:val="TIPIEL-Titulonivel4"/>
      <w:lvlText w:val="%1.%2.%3.%4"/>
      <w:lvlJc w:val="left"/>
      <w:pPr>
        <w:tabs>
          <w:tab w:val="num" w:pos="1134"/>
        </w:tabs>
        <w:ind w:left="1134" w:hanging="737"/>
      </w:pPr>
      <w:rPr>
        <w:rFonts w:cs="Times New Roman"/>
      </w:rPr>
    </w:lvl>
    <w:lvl w:ilvl="4">
      <w:start w:val="1"/>
      <w:numFmt w:val="decimal"/>
      <w:pStyle w:val="TIPIEL-Titulonivel5"/>
      <w:lvlText w:val="%1.%2.%3.%4.%5"/>
      <w:lvlJc w:val="left"/>
      <w:pPr>
        <w:tabs>
          <w:tab w:val="num" w:pos="1418"/>
        </w:tabs>
        <w:ind w:left="1418" w:hanging="1021"/>
      </w:pPr>
      <w:rPr>
        <w:rFonts w:cs="Times New Roman"/>
      </w:rPr>
    </w:lvl>
    <w:lvl w:ilvl="5">
      <w:start w:val="1"/>
      <w:numFmt w:val="decimal"/>
      <w:lvlText w:val="%1.%2.%3.%4.%5.%6"/>
      <w:lvlJc w:val="left"/>
      <w:pPr>
        <w:tabs>
          <w:tab w:val="num" w:pos="397"/>
        </w:tabs>
        <w:ind w:left="397" w:firstLine="0"/>
      </w:pPr>
      <w:rPr>
        <w:rFonts w:cs="Times New Roman"/>
      </w:rPr>
    </w:lvl>
    <w:lvl w:ilvl="6">
      <w:start w:val="1"/>
      <w:numFmt w:val="decimal"/>
      <w:lvlText w:val="%1.%2.%3.%4.%5.%6.%7"/>
      <w:lvlJc w:val="left"/>
      <w:pPr>
        <w:tabs>
          <w:tab w:val="num" w:pos="397"/>
        </w:tabs>
        <w:ind w:left="397" w:firstLine="0"/>
      </w:pPr>
      <w:rPr>
        <w:rFonts w:cs="Times New Roman"/>
      </w:rPr>
    </w:lvl>
    <w:lvl w:ilvl="7">
      <w:start w:val="1"/>
      <w:numFmt w:val="decimal"/>
      <w:lvlText w:val="%1.%2.%3.%4.%5.%6.%7.%8"/>
      <w:lvlJc w:val="left"/>
      <w:pPr>
        <w:tabs>
          <w:tab w:val="num" w:pos="397"/>
        </w:tabs>
        <w:ind w:left="397" w:firstLine="0"/>
      </w:pPr>
      <w:rPr>
        <w:rFonts w:cs="Times New Roman"/>
      </w:rPr>
    </w:lvl>
    <w:lvl w:ilvl="8">
      <w:start w:val="1"/>
      <w:numFmt w:val="decimal"/>
      <w:lvlText w:val="%1.%2.%3.%4.%5.%6.%7.%8.%9"/>
      <w:lvlJc w:val="left"/>
      <w:pPr>
        <w:tabs>
          <w:tab w:val="num" w:pos="397"/>
        </w:tabs>
        <w:ind w:left="397" w:firstLine="0"/>
      </w:pPr>
      <w:rPr>
        <w:rFonts w:cs="Times New Roman"/>
      </w:rPr>
    </w:lvl>
  </w:abstractNum>
  <w:abstractNum w:abstractNumId="3" w15:restartNumberingAfterBreak="0">
    <w:nsid w:val="12CF3C35"/>
    <w:multiLevelType w:val="hybridMultilevel"/>
    <w:tmpl w:val="EFEE31F6"/>
    <w:lvl w:ilvl="0" w:tplc="154C6E3E">
      <w:start w:val="1"/>
      <w:numFmt w:val="bullet"/>
      <w:pStyle w:val="TIPIEL-Vietas-DespuesdeParrafo"/>
      <w:lvlText w:val="-"/>
      <w:lvlJc w:val="left"/>
      <w:pPr>
        <w:tabs>
          <w:tab w:val="num" w:pos="1701"/>
        </w:tabs>
        <w:ind w:left="1701" w:hanging="567"/>
      </w:pPr>
      <w:rPr>
        <w:rFonts w:ascii="Arial" w:hAnsi="Arial" w:hint="default"/>
        <w:b/>
        <w:i w:val="0"/>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2E07A7"/>
    <w:multiLevelType w:val="hybridMultilevel"/>
    <w:tmpl w:val="7C1E26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4367A3"/>
    <w:multiLevelType w:val="hybridMultilevel"/>
    <w:tmpl w:val="4740D130"/>
    <w:lvl w:ilvl="0" w:tplc="080A0001">
      <w:start w:val="1"/>
      <w:numFmt w:val="bullet"/>
      <w:lvlText w:val=""/>
      <w:lvlJc w:val="left"/>
      <w:pPr>
        <w:ind w:left="1145" w:hanging="360"/>
      </w:pPr>
      <w:rPr>
        <w:rFonts w:ascii="Symbol" w:hAnsi="Symbol" w:hint="default"/>
      </w:rPr>
    </w:lvl>
    <w:lvl w:ilvl="1" w:tplc="080A0003" w:tentative="1">
      <w:start w:val="1"/>
      <w:numFmt w:val="bullet"/>
      <w:lvlText w:val="o"/>
      <w:lvlJc w:val="left"/>
      <w:pPr>
        <w:ind w:left="1865" w:hanging="360"/>
      </w:pPr>
      <w:rPr>
        <w:rFonts w:ascii="Courier New" w:hAnsi="Courier New" w:cs="Courier New" w:hint="default"/>
      </w:rPr>
    </w:lvl>
    <w:lvl w:ilvl="2" w:tplc="080A0005" w:tentative="1">
      <w:start w:val="1"/>
      <w:numFmt w:val="bullet"/>
      <w:lvlText w:val=""/>
      <w:lvlJc w:val="left"/>
      <w:pPr>
        <w:ind w:left="2585" w:hanging="360"/>
      </w:pPr>
      <w:rPr>
        <w:rFonts w:ascii="Wingdings" w:hAnsi="Wingdings" w:hint="default"/>
      </w:rPr>
    </w:lvl>
    <w:lvl w:ilvl="3" w:tplc="080A0001" w:tentative="1">
      <w:start w:val="1"/>
      <w:numFmt w:val="bullet"/>
      <w:lvlText w:val=""/>
      <w:lvlJc w:val="left"/>
      <w:pPr>
        <w:ind w:left="3305" w:hanging="360"/>
      </w:pPr>
      <w:rPr>
        <w:rFonts w:ascii="Symbol" w:hAnsi="Symbol" w:hint="default"/>
      </w:rPr>
    </w:lvl>
    <w:lvl w:ilvl="4" w:tplc="080A0003" w:tentative="1">
      <w:start w:val="1"/>
      <w:numFmt w:val="bullet"/>
      <w:lvlText w:val="o"/>
      <w:lvlJc w:val="left"/>
      <w:pPr>
        <w:ind w:left="4025" w:hanging="360"/>
      </w:pPr>
      <w:rPr>
        <w:rFonts w:ascii="Courier New" w:hAnsi="Courier New" w:cs="Courier New" w:hint="default"/>
      </w:rPr>
    </w:lvl>
    <w:lvl w:ilvl="5" w:tplc="080A0005" w:tentative="1">
      <w:start w:val="1"/>
      <w:numFmt w:val="bullet"/>
      <w:lvlText w:val=""/>
      <w:lvlJc w:val="left"/>
      <w:pPr>
        <w:ind w:left="4745" w:hanging="360"/>
      </w:pPr>
      <w:rPr>
        <w:rFonts w:ascii="Wingdings" w:hAnsi="Wingdings" w:hint="default"/>
      </w:rPr>
    </w:lvl>
    <w:lvl w:ilvl="6" w:tplc="080A0001" w:tentative="1">
      <w:start w:val="1"/>
      <w:numFmt w:val="bullet"/>
      <w:lvlText w:val=""/>
      <w:lvlJc w:val="left"/>
      <w:pPr>
        <w:ind w:left="5465" w:hanging="360"/>
      </w:pPr>
      <w:rPr>
        <w:rFonts w:ascii="Symbol" w:hAnsi="Symbol" w:hint="default"/>
      </w:rPr>
    </w:lvl>
    <w:lvl w:ilvl="7" w:tplc="080A0003" w:tentative="1">
      <w:start w:val="1"/>
      <w:numFmt w:val="bullet"/>
      <w:lvlText w:val="o"/>
      <w:lvlJc w:val="left"/>
      <w:pPr>
        <w:ind w:left="6185" w:hanging="360"/>
      </w:pPr>
      <w:rPr>
        <w:rFonts w:ascii="Courier New" w:hAnsi="Courier New" w:cs="Courier New" w:hint="default"/>
      </w:rPr>
    </w:lvl>
    <w:lvl w:ilvl="8" w:tplc="080A0005" w:tentative="1">
      <w:start w:val="1"/>
      <w:numFmt w:val="bullet"/>
      <w:lvlText w:val=""/>
      <w:lvlJc w:val="left"/>
      <w:pPr>
        <w:ind w:left="6905" w:hanging="360"/>
      </w:pPr>
      <w:rPr>
        <w:rFonts w:ascii="Wingdings" w:hAnsi="Wingdings" w:hint="default"/>
      </w:rPr>
    </w:lvl>
  </w:abstractNum>
  <w:abstractNum w:abstractNumId="6" w15:restartNumberingAfterBreak="0">
    <w:nsid w:val="21EE557B"/>
    <w:multiLevelType w:val="hybridMultilevel"/>
    <w:tmpl w:val="8880287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897007"/>
    <w:multiLevelType w:val="hybridMultilevel"/>
    <w:tmpl w:val="03C605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9056ACA"/>
    <w:multiLevelType w:val="hybridMultilevel"/>
    <w:tmpl w:val="81C4B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9596DA6"/>
    <w:multiLevelType w:val="hybridMultilevel"/>
    <w:tmpl w:val="B58A08C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CC77DBE"/>
    <w:multiLevelType w:val="hybridMultilevel"/>
    <w:tmpl w:val="84E0E91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06B3516"/>
    <w:multiLevelType w:val="hybridMultilevel"/>
    <w:tmpl w:val="995E5566"/>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4C82441"/>
    <w:multiLevelType w:val="hybridMultilevel"/>
    <w:tmpl w:val="6B168782"/>
    <w:lvl w:ilvl="0" w:tplc="240A000B">
      <w:start w:val="1"/>
      <w:numFmt w:val="bullet"/>
      <w:lvlText w:val=""/>
      <w:lvlJc w:val="left"/>
      <w:pPr>
        <w:ind w:left="417" w:hanging="360"/>
      </w:pPr>
      <w:rPr>
        <w:rFonts w:ascii="Wingdings" w:hAnsi="Wingdings" w:hint="default"/>
      </w:rPr>
    </w:lvl>
    <w:lvl w:ilvl="1" w:tplc="240A0003" w:tentative="1">
      <w:start w:val="1"/>
      <w:numFmt w:val="bullet"/>
      <w:lvlText w:val="o"/>
      <w:lvlJc w:val="left"/>
      <w:pPr>
        <w:ind w:left="1137" w:hanging="360"/>
      </w:pPr>
      <w:rPr>
        <w:rFonts w:ascii="Courier New" w:hAnsi="Courier New" w:cs="Courier New" w:hint="default"/>
      </w:rPr>
    </w:lvl>
    <w:lvl w:ilvl="2" w:tplc="240A0005" w:tentative="1">
      <w:start w:val="1"/>
      <w:numFmt w:val="bullet"/>
      <w:lvlText w:val=""/>
      <w:lvlJc w:val="left"/>
      <w:pPr>
        <w:ind w:left="1857" w:hanging="360"/>
      </w:pPr>
      <w:rPr>
        <w:rFonts w:ascii="Wingdings" w:hAnsi="Wingdings" w:hint="default"/>
      </w:rPr>
    </w:lvl>
    <w:lvl w:ilvl="3" w:tplc="240A0001" w:tentative="1">
      <w:start w:val="1"/>
      <w:numFmt w:val="bullet"/>
      <w:lvlText w:val=""/>
      <w:lvlJc w:val="left"/>
      <w:pPr>
        <w:ind w:left="2577" w:hanging="360"/>
      </w:pPr>
      <w:rPr>
        <w:rFonts w:ascii="Symbol" w:hAnsi="Symbol" w:hint="default"/>
      </w:rPr>
    </w:lvl>
    <w:lvl w:ilvl="4" w:tplc="240A0003" w:tentative="1">
      <w:start w:val="1"/>
      <w:numFmt w:val="bullet"/>
      <w:lvlText w:val="o"/>
      <w:lvlJc w:val="left"/>
      <w:pPr>
        <w:ind w:left="3297" w:hanging="360"/>
      </w:pPr>
      <w:rPr>
        <w:rFonts w:ascii="Courier New" w:hAnsi="Courier New" w:cs="Courier New" w:hint="default"/>
      </w:rPr>
    </w:lvl>
    <w:lvl w:ilvl="5" w:tplc="240A0005" w:tentative="1">
      <w:start w:val="1"/>
      <w:numFmt w:val="bullet"/>
      <w:lvlText w:val=""/>
      <w:lvlJc w:val="left"/>
      <w:pPr>
        <w:ind w:left="4017" w:hanging="360"/>
      </w:pPr>
      <w:rPr>
        <w:rFonts w:ascii="Wingdings" w:hAnsi="Wingdings" w:hint="default"/>
      </w:rPr>
    </w:lvl>
    <w:lvl w:ilvl="6" w:tplc="240A0001" w:tentative="1">
      <w:start w:val="1"/>
      <w:numFmt w:val="bullet"/>
      <w:lvlText w:val=""/>
      <w:lvlJc w:val="left"/>
      <w:pPr>
        <w:ind w:left="4737" w:hanging="360"/>
      </w:pPr>
      <w:rPr>
        <w:rFonts w:ascii="Symbol" w:hAnsi="Symbol" w:hint="default"/>
      </w:rPr>
    </w:lvl>
    <w:lvl w:ilvl="7" w:tplc="240A0003" w:tentative="1">
      <w:start w:val="1"/>
      <w:numFmt w:val="bullet"/>
      <w:lvlText w:val="o"/>
      <w:lvlJc w:val="left"/>
      <w:pPr>
        <w:ind w:left="5457" w:hanging="360"/>
      </w:pPr>
      <w:rPr>
        <w:rFonts w:ascii="Courier New" w:hAnsi="Courier New" w:cs="Courier New" w:hint="default"/>
      </w:rPr>
    </w:lvl>
    <w:lvl w:ilvl="8" w:tplc="240A0005" w:tentative="1">
      <w:start w:val="1"/>
      <w:numFmt w:val="bullet"/>
      <w:lvlText w:val=""/>
      <w:lvlJc w:val="left"/>
      <w:pPr>
        <w:ind w:left="6177" w:hanging="360"/>
      </w:pPr>
      <w:rPr>
        <w:rFonts w:ascii="Wingdings" w:hAnsi="Wingdings" w:hint="default"/>
      </w:rPr>
    </w:lvl>
  </w:abstractNum>
  <w:abstractNum w:abstractNumId="13" w15:restartNumberingAfterBreak="0">
    <w:nsid w:val="34FA274E"/>
    <w:multiLevelType w:val="hybridMultilevel"/>
    <w:tmpl w:val="EA4E5E1C"/>
    <w:lvl w:ilvl="0" w:tplc="1B9E0486">
      <w:start w:val="1"/>
      <w:numFmt w:val="lowerLetter"/>
      <w:pStyle w:val="TIPIEL-VietaletrasdespuesdeParrafo"/>
      <w:lvlText w:val="%1."/>
      <w:lvlJc w:val="left"/>
      <w:pPr>
        <w:tabs>
          <w:tab w:val="num" w:pos="1701"/>
        </w:tabs>
        <w:ind w:left="1701" w:hanging="567"/>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355A7D0F"/>
    <w:multiLevelType w:val="hybridMultilevel"/>
    <w:tmpl w:val="AB7897D4"/>
    <w:lvl w:ilvl="0" w:tplc="46B88E96">
      <w:start w:val="1"/>
      <w:numFmt w:val="bullet"/>
      <w:pStyle w:val="Enumeracin2"/>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56356E7"/>
    <w:multiLevelType w:val="hybridMultilevel"/>
    <w:tmpl w:val="8880287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7" w15:restartNumberingAfterBreak="0">
    <w:nsid w:val="427015AF"/>
    <w:multiLevelType w:val="hybridMultilevel"/>
    <w:tmpl w:val="2326E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ED32E41"/>
    <w:multiLevelType w:val="hybridMultilevel"/>
    <w:tmpl w:val="6F86C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5C951112"/>
    <w:multiLevelType w:val="hybridMultilevel"/>
    <w:tmpl w:val="46CA22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CE80C12"/>
    <w:multiLevelType w:val="hybridMultilevel"/>
    <w:tmpl w:val="7840BA62"/>
    <w:lvl w:ilvl="0" w:tplc="080A0007">
      <w:start w:val="1"/>
      <w:numFmt w:val="bullet"/>
      <w:lvlText w:val=""/>
      <w:lvlPicBulletId w:val="0"/>
      <w:lvlJc w:val="left"/>
      <w:pPr>
        <w:ind w:left="1145" w:hanging="360"/>
      </w:pPr>
      <w:rPr>
        <w:rFonts w:ascii="Symbol" w:hAnsi="Symbol" w:hint="default"/>
      </w:rPr>
    </w:lvl>
    <w:lvl w:ilvl="1" w:tplc="080A0003" w:tentative="1">
      <w:start w:val="1"/>
      <w:numFmt w:val="bullet"/>
      <w:lvlText w:val="o"/>
      <w:lvlJc w:val="left"/>
      <w:pPr>
        <w:ind w:left="1865" w:hanging="360"/>
      </w:pPr>
      <w:rPr>
        <w:rFonts w:ascii="Courier New" w:hAnsi="Courier New" w:cs="Courier New" w:hint="default"/>
      </w:rPr>
    </w:lvl>
    <w:lvl w:ilvl="2" w:tplc="080A0005" w:tentative="1">
      <w:start w:val="1"/>
      <w:numFmt w:val="bullet"/>
      <w:lvlText w:val=""/>
      <w:lvlJc w:val="left"/>
      <w:pPr>
        <w:ind w:left="2585" w:hanging="360"/>
      </w:pPr>
      <w:rPr>
        <w:rFonts w:ascii="Wingdings" w:hAnsi="Wingdings" w:hint="default"/>
      </w:rPr>
    </w:lvl>
    <w:lvl w:ilvl="3" w:tplc="080A0001" w:tentative="1">
      <w:start w:val="1"/>
      <w:numFmt w:val="bullet"/>
      <w:lvlText w:val=""/>
      <w:lvlJc w:val="left"/>
      <w:pPr>
        <w:ind w:left="3305" w:hanging="360"/>
      </w:pPr>
      <w:rPr>
        <w:rFonts w:ascii="Symbol" w:hAnsi="Symbol" w:hint="default"/>
      </w:rPr>
    </w:lvl>
    <w:lvl w:ilvl="4" w:tplc="080A0003" w:tentative="1">
      <w:start w:val="1"/>
      <w:numFmt w:val="bullet"/>
      <w:lvlText w:val="o"/>
      <w:lvlJc w:val="left"/>
      <w:pPr>
        <w:ind w:left="4025" w:hanging="360"/>
      </w:pPr>
      <w:rPr>
        <w:rFonts w:ascii="Courier New" w:hAnsi="Courier New" w:cs="Courier New" w:hint="default"/>
      </w:rPr>
    </w:lvl>
    <w:lvl w:ilvl="5" w:tplc="080A0005" w:tentative="1">
      <w:start w:val="1"/>
      <w:numFmt w:val="bullet"/>
      <w:lvlText w:val=""/>
      <w:lvlJc w:val="left"/>
      <w:pPr>
        <w:ind w:left="4745" w:hanging="360"/>
      </w:pPr>
      <w:rPr>
        <w:rFonts w:ascii="Wingdings" w:hAnsi="Wingdings" w:hint="default"/>
      </w:rPr>
    </w:lvl>
    <w:lvl w:ilvl="6" w:tplc="080A0001" w:tentative="1">
      <w:start w:val="1"/>
      <w:numFmt w:val="bullet"/>
      <w:lvlText w:val=""/>
      <w:lvlJc w:val="left"/>
      <w:pPr>
        <w:ind w:left="5465" w:hanging="360"/>
      </w:pPr>
      <w:rPr>
        <w:rFonts w:ascii="Symbol" w:hAnsi="Symbol" w:hint="default"/>
      </w:rPr>
    </w:lvl>
    <w:lvl w:ilvl="7" w:tplc="080A0003" w:tentative="1">
      <w:start w:val="1"/>
      <w:numFmt w:val="bullet"/>
      <w:lvlText w:val="o"/>
      <w:lvlJc w:val="left"/>
      <w:pPr>
        <w:ind w:left="6185" w:hanging="360"/>
      </w:pPr>
      <w:rPr>
        <w:rFonts w:ascii="Courier New" w:hAnsi="Courier New" w:cs="Courier New" w:hint="default"/>
      </w:rPr>
    </w:lvl>
    <w:lvl w:ilvl="8" w:tplc="080A0005" w:tentative="1">
      <w:start w:val="1"/>
      <w:numFmt w:val="bullet"/>
      <w:lvlText w:val=""/>
      <w:lvlJc w:val="left"/>
      <w:pPr>
        <w:ind w:left="6905" w:hanging="360"/>
      </w:pPr>
      <w:rPr>
        <w:rFonts w:ascii="Wingdings" w:hAnsi="Wingdings" w:hint="default"/>
      </w:rPr>
    </w:lvl>
  </w:abstractNum>
  <w:abstractNum w:abstractNumId="22" w15:restartNumberingAfterBreak="0">
    <w:nsid w:val="5F796971"/>
    <w:multiLevelType w:val="hybridMultilevel"/>
    <w:tmpl w:val="BAE45464"/>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24" w15:restartNumberingAfterBreak="0">
    <w:nsid w:val="6C5F5940"/>
    <w:multiLevelType w:val="hybridMultilevel"/>
    <w:tmpl w:val="6E5298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42D3688"/>
    <w:multiLevelType w:val="hybridMultilevel"/>
    <w:tmpl w:val="5508AD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998388634">
    <w:abstractNumId w:val="16"/>
  </w:num>
  <w:num w:numId="2" w16cid:durableId="525868978">
    <w:abstractNumId w:val="19"/>
  </w:num>
  <w:num w:numId="3" w16cid:durableId="2028827369">
    <w:abstractNumId w:val="23"/>
  </w:num>
  <w:num w:numId="4" w16cid:durableId="1924487389">
    <w:abstractNumId w:val="18"/>
  </w:num>
  <w:num w:numId="5" w16cid:durableId="105588566">
    <w:abstractNumId w:val="0"/>
  </w:num>
  <w:num w:numId="6" w16cid:durableId="838469042">
    <w:abstractNumId w:val="7"/>
  </w:num>
  <w:num w:numId="7" w16cid:durableId="1044523321">
    <w:abstractNumId w:val="12"/>
  </w:num>
  <w:num w:numId="8" w16cid:durableId="1299259681">
    <w:abstractNumId w:val="5"/>
  </w:num>
  <w:num w:numId="9" w16cid:durableId="1537885415">
    <w:abstractNumId w:val="8"/>
  </w:num>
  <w:num w:numId="10" w16cid:durableId="1749880270">
    <w:abstractNumId w:val="14"/>
  </w:num>
  <w:num w:numId="11" w16cid:durableId="30884944">
    <w:abstractNumId w:val="9"/>
  </w:num>
  <w:num w:numId="12" w16cid:durableId="702556194">
    <w:abstractNumId w:val="13"/>
  </w:num>
  <w:num w:numId="13" w16cid:durableId="613246919">
    <w:abstractNumId w:val="1"/>
  </w:num>
  <w:num w:numId="14" w16cid:durableId="1052265862">
    <w:abstractNumId w:val="3"/>
  </w:num>
  <w:num w:numId="15" w16cid:durableId="1122910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92710917">
    <w:abstractNumId w:val="20"/>
  </w:num>
  <w:num w:numId="17" w16cid:durableId="1883321786">
    <w:abstractNumId w:val="4"/>
  </w:num>
  <w:num w:numId="18" w16cid:durableId="1107431474">
    <w:abstractNumId w:val="17"/>
  </w:num>
  <w:num w:numId="19" w16cid:durableId="538081714">
    <w:abstractNumId w:val="24"/>
  </w:num>
  <w:num w:numId="20" w16cid:durableId="1580675699">
    <w:abstractNumId w:val="11"/>
  </w:num>
  <w:num w:numId="21" w16cid:durableId="1778214716">
    <w:abstractNumId w:val="22"/>
  </w:num>
  <w:num w:numId="22" w16cid:durableId="1814902880">
    <w:abstractNumId w:val="10"/>
  </w:num>
  <w:num w:numId="23" w16cid:durableId="1406142551">
    <w:abstractNumId w:val="16"/>
  </w:num>
  <w:num w:numId="24" w16cid:durableId="934283206">
    <w:abstractNumId w:val="16"/>
  </w:num>
  <w:num w:numId="25" w16cid:durableId="1929074921">
    <w:abstractNumId w:val="16"/>
  </w:num>
  <w:num w:numId="26" w16cid:durableId="718169439">
    <w:abstractNumId w:val="16"/>
  </w:num>
  <w:num w:numId="27" w16cid:durableId="649598680">
    <w:abstractNumId w:val="16"/>
  </w:num>
  <w:num w:numId="28" w16cid:durableId="1768694289">
    <w:abstractNumId w:val="16"/>
  </w:num>
  <w:num w:numId="29" w16cid:durableId="192617537">
    <w:abstractNumId w:val="16"/>
  </w:num>
  <w:num w:numId="30" w16cid:durableId="1437827035">
    <w:abstractNumId w:val="16"/>
  </w:num>
  <w:num w:numId="31" w16cid:durableId="1796679095">
    <w:abstractNumId w:val="16"/>
  </w:num>
  <w:num w:numId="32" w16cid:durableId="224679388">
    <w:abstractNumId w:val="21"/>
  </w:num>
  <w:num w:numId="33" w16cid:durableId="1999452398">
    <w:abstractNumId w:val="16"/>
  </w:num>
  <w:num w:numId="34" w16cid:durableId="1408185938">
    <w:abstractNumId w:val="16"/>
  </w:num>
  <w:num w:numId="35" w16cid:durableId="1059208093">
    <w:abstractNumId w:val="16"/>
  </w:num>
  <w:num w:numId="36" w16cid:durableId="1526672891">
    <w:abstractNumId w:val="16"/>
  </w:num>
  <w:num w:numId="37" w16cid:durableId="1011952901">
    <w:abstractNumId w:val="16"/>
  </w:num>
  <w:num w:numId="38" w16cid:durableId="91900391">
    <w:abstractNumId w:val="16"/>
  </w:num>
  <w:num w:numId="39" w16cid:durableId="667833825">
    <w:abstractNumId w:val="6"/>
  </w:num>
  <w:num w:numId="40" w16cid:durableId="1508978111">
    <w:abstractNumId w:val="25"/>
  </w:num>
  <w:num w:numId="41" w16cid:durableId="563104576">
    <w:abstractNumId w:val="16"/>
  </w:num>
  <w:num w:numId="42" w16cid:durableId="467473815">
    <w:abstractNumId w:val="16"/>
  </w:num>
  <w:num w:numId="43" w16cid:durableId="788428086">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017"/>
    <w:rsid w:val="0000013C"/>
    <w:rsid w:val="00000404"/>
    <w:rsid w:val="0000089A"/>
    <w:rsid w:val="0000134E"/>
    <w:rsid w:val="00002662"/>
    <w:rsid w:val="00003A3C"/>
    <w:rsid w:val="00004584"/>
    <w:rsid w:val="00004CB3"/>
    <w:rsid w:val="0000528C"/>
    <w:rsid w:val="00005E2B"/>
    <w:rsid w:val="00005F47"/>
    <w:rsid w:val="00007957"/>
    <w:rsid w:val="00007E95"/>
    <w:rsid w:val="0001042F"/>
    <w:rsid w:val="00010E43"/>
    <w:rsid w:val="00012039"/>
    <w:rsid w:val="000131AF"/>
    <w:rsid w:val="00013BA6"/>
    <w:rsid w:val="00013D24"/>
    <w:rsid w:val="00014773"/>
    <w:rsid w:val="00014C0A"/>
    <w:rsid w:val="000169A7"/>
    <w:rsid w:val="00020142"/>
    <w:rsid w:val="00020A54"/>
    <w:rsid w:val="0002131F"/>
    <w:rsid w:val="00021698"/>
    <w:rsid w:val="00022556"/>
    <w:rsid w:val="00022F93"/>
    <w:rsid w:val="00023931"/>
    <w:rsid w:val="00026816"/>
    <w:rsid w:val="00027980"/>
    <w:rsid w:val="0002798E"/>
    <w:rsid w:val="00030075"/>
    <w:rsid w:val="000309C5"/>
    <w:rsid w:val="00033B99"/>
    <w:rsid w:val="00033BCB"/>
    <w:rsid w:val="000347E3"/>
    <w:rsid w:val="0003534C"/>
    <w:rsid w:val="00037DE3"/>
    <w:rsid w:val="000421C0"/>
    <w:rsid w:val="00042C50"/>
    <w:rsid w:val="00043A11"/>
    <w:rsid w:val="000454BE"/>
    <w:rsid w:val="000463D3"/>
    <w:rsid w:val="00046F2E"/>
    <w:rsid w:val="00047852"/>
    <w:rsid w:val="00047C34"/>
    <w:rsid w:val="000503EE"/>
    <w:rsid w:val="00052D9E"/>
    <w:rsid w:val="00053830"/>
    <w:rsid w:val="00054916"/>
    <w:rsid w:val="00054998"/>
    <w:rsid w:val="0005669F"/>
    <w:rsid w:val="00056804"/>
    <w:rsid w:val="0005788C"/>
    <w:rsid w:val="00061400"/>
    <w:rsid w:val="0006211C"/>
    <w:rsid w:val="000625D0"/>
    <w:rsid w:val="000626B1"/>
    <w:rsid w:val="00062994"/>
    <w:rsid w:val="000635E2"/>
    <w:rsid w:val="00063DC6"/>
    <w:rsid w:val="000665FF"/>
    <w:rsid w:val="00066639"/>
    <w:rsid w:val="00066B12"/>
    <w:rsid w:val="000671EF"/>
    <w:rsid w:val="00070C08"/>
    <w:rsid w:val="00070E7F"/>
    <w:rsid w:val="0007131A"/>
    <w:rsid w:val="0007271C"/>
    <w:rsid w:val="0007291F"/>
    <w:rsid w:val="000741F1"/>
    <w:rsid w:val="00074962"/>
    <w:rsid w:val="0007537C"/>
    <w:rsid w:val="00077AD1"/>
    <w:rsid w:val="000807C0"/>
    <w:rsid w:val="00080D1D"/>
    <w:rsid w:val="000827AF"/>
    <w:rsid w:val="00082E5B"/>
    <w:rsid w:val="00082F7D"/>
    <w:rsid w:val="000837EB"/>
    <w:rsid w:val="00083D32"/>
    <w:rsid w:val="00084189"/>
    <w:rsid w:val="00085348"/>
    <w:rsid w:val="000854C1"/>
    <w:rsid w:val="000856E9"/>
    <w:rsid w:val="00086423"/>
    <w:rsid w:val="00086A9B"/>
    <w:rsid w:val="00087237"/>
    <w:rsid w:val="00090FC3"/>
    <w:rsid w:val="00091827"/>
    <w:rsid w:val="00092684"/>
    <w:rsid w:val="00093C04"/>
    <w:rsid w:val="000946DC"/>
    <w:rsid w:val="00094A22"/>
    <w:rsid w:val="00094DC8"/>
    <w:rsid w:val="0009555F"/>
    <w:rsid w:val="000961DF"/>
    <w:rsid w:val="0009666B"/>
    <w:rsid w:val="00097B7E"/>
    <w:rsid w:val="000A13E8"/>
    <w:rsid w:val="000A22D0"/>
    <w:rsid w:val="000A45E0"/>
    <w:rsid w:val="000A68C8"/>
    <w:rsid w:val="000A74D4"/>
    <w:rsid w:val="000B12B4"/>
    <w:rsid w:val="000B5062"/>
    <w:rsid w:val="000C0FE1"/>
    <w:rsid w:val="000C15F3"/>
    <w:rsid w:val="000C1A79"/>
    <w:rsid w:val="000C29BF"/>
    <w:rsid w:val="000C321A"/>
    <w:rsid w:val="000C4509"/>
    <w:rsid w:val="000C46FD"/>
    <w:rsid w:val="000C50C8"/>
    <w:rsid w:val="000C743F"/>
    <w:rsid w:val="000D085F"/>
    <w:rsid w:val="000D0DE7"/>
    <w:rsid w:val="000D2321"/>
    <w:rsid w:val="000D2F6C"/>
    <w:rsid w:val="000D31D5"/>
    <w:rsid w:val="000D424D"/>
    <w:rsid w:val="000D7B22"/>
    <w:rsid w:val="000E1EA9"/>
    <w:rsid w:val="000E2E55"/>
    <w:rsid w:val="000E38FD"/>
    <w:rsid w:val="000E4511"/>
    <w:rsid w:val="000E4FA9"/>
    <w:rsid w:val="000E5431"/>
    <w:rsid w:val="000E5BEC"/>
    <w:rsid w:val="000E6197"/>
    <w:rsid w:val="000E7540"/>
    <w:rsid w:val="000E7D29"/>
    <w:rsid w:val="000F0977"/>
    <w:rsid w:val="000F16A2"/>
    <w:rsid w:val="000F1ABD"/>
    <w:rsid w:val="000F2B30"/>
    <w:rsid w:val="000F4243"/>
    <w:rsid w:val="000F64E7"/>
    <w:rsid w:val="000F745F"/>
    <w:rsid w:val="00100194"/>
    <w:rsid w:val="001026A4"/>
    <w:rsid w:val="0010350C"/>
    <w:rsid w:val="00104877"/>
    <w:rsid w:val="001048D4"/>
    <w:rsid w:val="00104915"/>
    <w:rsid w:val="00104A30"/>
    <w:rsid w:val="00105AEC"/>
    <w:rsid w:val="00106D36"/>
    <w:rsid w:val="0011051C"/>
    <w:rsid w:val="0011080E"/>
    <w:rsid w:val="0011356C"/>
    <w:rsid w:val="001135F2"/>
    <w:rsid w:val="00114558"/>
    <w:rsid w:val="001161D2"/>
    <w:rsid w:val="00117744"/>
    <w:rsid w:val="00117821"/>
    <w:rsid w:val="00121046"/>
    <w:rsid w:val="0012217D"/>
    <w:rsid w:val="00122286"/>
    <w:rsid w:val="00122AE1"/>
    <w:rsid w:val="001233DC"/>
    <w:rsid w:val="001233E4"/>
    <w:rsid w:val="00123A56"/>
    <w:rsid w:val="00123B3D"/>
    <w:rsid w:val="00123EFC"/>
    <w:rsid w:val="00124327"/>
    <w:rsid w:val="001256B3"/>
    <w:rsid w:val="00126CD9"/>
    <w:rsid w:val="0013015E"/>
    <w:rsid w:val="00130BFF"/>
    <w:rsid w:val="00131FA5"/>
    <w:rsid w:val="00131FD9"/>
    <w:rsid w:val="00132AAE"/>
    <w:rsid w:val="00133BF1"/>
    <w:rsid w:val="0013454E"/>
    <w:rsid w:val="0013541E"/>
    <w:rsid w:val="0014026F"/>
    <w:rsid w:val="00141EE5"/>
    <w:rsid w:val="001431F6"/>
    <w:rsid w:val="00144430"/>
    <w:rsid w:val="00144AA7"/>
    <w:rsid w:val="00145B3F"/>
    <w:rsid w:val="0014635F"/>
    <w:rsid w:val="00151056"/>
    <w:rsid w:val="00152A1F"/>
    <w:rsid w:val="00152DD4"/>
    <w:rsid w:val="00153592"/>
    <w:rsid w:val="001547B7"/>
    <w:rsid w:val="00154BB1"/>
    <w:rsid w:val="00155EB8"/>
    <w:rsid w:val="00155F3E"/>
    <w:rsid w:val="001570F0"/>
    <w:rsid w:val="001575AE"/>
    <w:rsid w:val="00157DA8"/>
    <w:rsid w:val="00160840"/>
    <w:rsid w:val="00162C8C"/>
    <w:rsid w:val="001639E3"/>
    <w:rsid w:val="00164595"/>
    <w:rsid w:val="00164960"/>
    <w:rsid w:val="0016648A"/>
    <w:rsid w:val="001675ED"/>
    <w:rsid w:val="001679AF"/>
    <w:rsid w:val="00167DC6"/>
    <w:rsid w:val="00167E49"/>
    <w:rsid w:val="00174216"/>
    <w:rsid w:val="00175A5E"/>
    <w:rsid w:val="0017658E"/>
    <w:rsid w:val="00177433"/>
    <w:rsid w:val="0018098A"/>
    <w:rsid w:val="0018184B"/>
    <w:rsid w:val="00181FA4"/>
    <w:rsid w:val="0018207C"/>
    <w:rsid w:val="0018344A"/>
    <w:rsid w:val="001843CA"/>
    <w:rsid w:val="00186470"/>
    <w:rsid w:val="00187085"/>
    <w:rsid w:val="00187FB1"/>
    <w:rsid w:val="001912AA"/>
    <w:rsid w:val="00193F49"/>
    <w:rsid w:val="0019460B"/>
    <w:rsid w:val="00194A6F"/>
    <w:rsid w:val="00195C6A"/>
    <w:rsid w:val="00196F8A"/>
    <w:rsid w:val="00197387"/>
    <w:rsid w:val="0019740D"/>
    <w:rsid w:val="0019774B"/>
    <w:rsid w:val="001A02D2"/>
    <w:rsid w:val="001A28DD"/>
    <w:rsid w:val="001A3232"/>
    <w:rsid w:val="001A3C0E"/>
    <w:rsid w:val="001A422C"/>
    <w:rsid w:val="001A47FA"/>
    <w:rsid w:val="001A5B5E"/>
    <w:rsid w:val="001A640B"/>
    <w:rsid w:val="001A69FE"/>
    <w:rsid w:val="001A72B1"/>
    <w:rsid w:val="001B0472"/>
    <w:rsid w:val="001B126D"/>
    <w:rsid w:val="001B12E9"/>
    <w:rsid w:val="001B19FA"/>
    <w:rsid w:val="001B24E4"/>
    <w:rsid w:val="001B5357"/>
    <w:rsid w:val="001B6EDC"/>
    <w:rsid w:val="001B7434"/>
    <w:rsid w:val="001B7E1E"/>
    <w:rsid w:val="001B7FF1"/>
    <w:rsid w:val="001C0679"/>
    <w:rsid w:val="001C1F27"/>
    <w:rsid w:val="001C2503"/>
    <w:rsid w:val="001C2BAE"/>
    <w:rsid w:val="001C2F70"/>
    <w:rsid w:val="001C2FC2"/>
    <w:rsid w:val="001C3E36"/>
    <w:rsid w:val="001C418A"/>
    <w:rsid w:val="001C53F7"/>
    <w:rsid w:val="001C58BA"/>
    <w:rsid w:val="001C75A6"/>
    <w:rsid w:val="001C7C60"/>
    <w:rsid w:val="001D0320"/>
    <w:rsid w:val="001D2022"/>
    <w:rsid w:val="001D2CE1"/>
    <w:rsid w:val="001D3270"/>
    <w:rsid w:val="001D35A7"/>
    <w:rsid w:val="001D403C"/>
    <w:rsid w:val="001D544B"/>
    <w:rsid w:val="001D5B5A"/>
    <w:rsid w:val="001D6E4A"/>
    <w:rsid w:val="001D713F"/>
    <w:rsid w:val="001D7AB9"/>
    <w:rsid w:val="001D7CF8"/>
    <w:rsid w:val="001E3A7D"/>
    <w:rsid w:val="001E52A3"/>
    <w:rsid w:val="001F03AD"/>
    <w:rsid w:val="001F29C8"/>
    <w:rsid w:val="001F29F1"/>
    <w:rsid w:val="001F2B22"/>
    <w:rsid w:val="001F44CB"/>
    <w:rsid w:val="001F4EE2"/>
    <w:rsid w:val="001F537C"/>
    <w:rsid w:val="001F5419"/>
    <w:rsid w:val="001F7838"/>
    <w:rsid w:val="001F79B2"/>
    <w:rsid w:val="001F7A8A"/>
    <w:rsid w:val="00201CE5"/>
    <w:rsid w:val="00202646"/>
    <w:rsid w:val="00203584"/>
    <w:rsid w:val="00204BD8"/>
    <w:rsid w:val="0020513A"/>
    <w:rsid w:val="00205222"/>
    <w:rsid w:val="00207084"/>
    <w:rsid w:val="00207441"/>
    <w:rsid w:val="0020797A"/>
    <w:rsid w:val="00210426"/>
    <w:rsid w:val="00211459"/>
    <w:rsid w:val="0021213C"/>
    <w:rsid w:val="00212AA1"/>
    <w:rsid w:val="002139BE"/>
    <w:rsid w:val="00214085"/>
    <w:rsid w:val="0021467F"/>
    <w:rsid w:val="00214E86"/>
    <w:rsid w:val="002160CF"/>
    <w:rsid w:val="002160FC"/>
    <w:rsid w:val="00216CDA"/>
    <w:rsid w:val="002176F1"/>
    <w:rsid w:val="002201C3"/>
    <w:rsid w:val="00221105"/>
    <w:rsid w:val="0022121C"/>
    <w:rsid w:val="00222415"/>
    <w:rsid w:val="002229A8"/>
    <w:rsid w:val="00222BBB"/>
    <w:rsid w:val="0022382E"/>
    <w:rsid w:val="00223AE5"/>
    <w:rsid w:val="00224634"/>
    <w:rsid w:val="0022551F"/>
    <w:rsid w:val="0022591B"/>
    <w:rsid w:val="00225CE6"/>
    <w:rsid w:val="00226554"/>
    <w:rsid w:val="0023000B"/>
    <w:rsid w:val="002316FB"/>
    <w:rsid w:val="002318BD"/>
    <w:rsid w:val="00231B62"/>
    <w:rsid w:val="00232FF8"/>
    <w:rsid w:val="002331D6"/>
    <w:rsid w:val="00233371"/>
    <w:rsid w:val="00233927"/>
    <w:rsid w:val="00235151"/>
    <w:rsid w:val="00235208"/>
    <w:rsid w:val="002362F4"/>
    <w:rsid w:val="00236E6A"/>
    <w:rsid w:val="00237997"/>
    <w:rsid w:val="00241BFE"/>
    <w:rsid w:val="00242F67"/>
    <w:rsid w:val="00250F69"/>
    <w:rsid w:val="002512C0"/>
    <w:rsid w:val="002519D7"/>
    <w:rsid w:val="00251B43"/>
    <w:rsid w:val="00251D68"/>
    <w:rsid w:val="00252D40"/>
    <w:rsid w:val="0025384D"/>
    <w:rsid w:val="00253958"/>
    <w:rsid w:val="00253AF2"/>
    <w:rsid w:val="00254A83"/>
    <w:rsid w:val="00254FFE"/>
    <w:rsid w:val="00255A3A"/>
    <w:rsid w:val="00255CE5"/>
    <w:rsid w:val="00256529"/>
    <w:rsid w:val="00257017"/>
    <w:rsid w:val="0025759F"/>
    <w:rsid w:val="002617DE"/>
    <w:rsid w:val="00261D50"/>
    <w:rsid w:val="0026328B"/>
    <w:rsid w:val="002673A0"/>
    <w:rsid w:val="00267D79"/>
    <w:rsid w:val="00272EA3"/>
    <w:rsid w:val="002734D3"/>
    <w:rsid w:val="00273E33"/>
    <w:rsid w:val="00274012"/>
    <w:rsid w:val="00275F1B"/>
    <w:rsid w:val="00277548"/>
    <w:rsid w:val="0028006E"/>
    <w:rsid w:val="00282275"/>
    <w:rsid w:val="00282B2E"/>
    <w:rsid w:val="00282D2F"/>
    <w:rsid w:val="00282FC8"/>
    <w:rsid w:val="00283E3F"/>
    <w:rsid w:val="00284E1E"/>
    <w:rsid w:val="002858DB"/>
    <w:rsid w:val="002864AF"/>
    <w:rsid w:val="002865D9"/>
    <w:rsid w:val="00286C3E"/>
    <w:rsid w:val="00286C40"/>
    <w:rsid w:val="002871C8"/>
    <w:rsid w:val="002909BA"/>
    <w:rsid w:val="00290A8A"/>
    <w:rsid w:val="00292046"/>
    <w:rsid w:val="00292D0D"/>
    <w:rsid w:val="002935CA"/>
    <w:rsid w:val="002959B2"/>
    <w:rsid w:val="00295AB9"/>
    <w:rsid w:val="00296638"/>
    <w:rsid w:val="0029760C"/>
    <w:rsid w:val="002A015F"/>
    <w:rsid w:val="002A104B"/>
    <w:rsid w:val="002A1AB9"/>
    <w:rsid w:val="002A3CDA"/>
    <w:rsid w:val="002A3E89"/>
    <w:rsid w:val="002A7B8E"/>
    <w:rsid w:val="002B0A83"/>
    <w:rsid w:val="002B36A3"/>
    <w:rsid w:val="002B646D"/>
    <w:rsid w:val="002B6600"/>
    <w:rsid w:val="002B725E"/>
    <w:rsid w:val="002B754F"/>
    <w:rsid w:val="002B7E23"/>
    <w:rsid w:val="002C021E"/>
    <w:rsid w:val="002C03AB"/>
    <w:rsid w:val="002C1E87"/>
    <w:rsid w:val="002C2A1D"/>
    <w:rsid w:val="002C5AB1"/>
    <w:rsid w:val="002C6A8C"/>
    <w:rsid w:val="002C7323"/>
    <w:rsid w:val="002D0E9B"/>
    <w:rsid w:val="002D3275"/>
    <w:rsid w:val="002D3E3F"/>
    <w:rsid w:val="002D4927"/>
    <w:rsid w:val="002D6A4E"/>
    <w:rsid w:val="002E0605"/>
    <w:rsid w:val="002E0927"/>
    <w:rsid w:val="002E17C4"/>
    <w:rsid w:val="002E2F62"/>
    <w:rsid w:val="002E31D5"/>
    <w:rsid w:val="002E5AAF"/>
    <w:rsid w:val="002E6D0C"/>
    <w:rsid w:val="002F0515"/>
    <w:rsid w:val="002F42A4"/>
    <w:rsid w:val="002F4A23"/>
    <w:rsid w:val="002F4A9D"/>
    <w:rsid w:val="002F5097"/>
    <w:rsid w:val="002F6430"/>
    <w:rsid w:val="002F647E"/>
    <w:rsid w:val="002F6E04"/>
    <w:rsid w:val="002F6F0C"/>
    <w:rsid w:val="002F7BDB"/>
    <w:rsid w:val="003000F3"/>
    <w:rsid w:val="0030139D"/>
    <w:rsid w:val="00301762"/>
    <w:rsid w:val="0030363A"/>
    <w:rsid w:val="003041F2"/>
    <w:rsid w:val="00306FE5"/>
    <w:rsid w:val="003070CB"/>
    <w:rsid w:val="0030726A"/>
    <w:rsid w:val="00310954"/>
    <w:rsid w:val="00310A53"/>
    <w:rsid w:val="00311A48"/>
    <w:rsid w:val="00312320"/>
    <w:rsid w:val="003134A8"/>
    <w:rsid w:val="00313511"/>
    <w:rsid w:val="0031362B"/>
    <w:rsid w:val="00314E51"/>
    <w:rsid w:val="003150F7"/>
    <w:rsid w:val="00317B2C"/>
    <w:rsid w:val="00317F9C"/>
    <w:rsid w:val="003201D2"/>
    <w:rsid w:val="003206A6"/>
    <w:rsid w:val="00320B50"/>
    <w:rsid w:val="00320F9E"/>
    <w:rsid w:val="00322B0D"/>
    <w:rsid w:val="00322CBE"/>
    <w:rsid w:val="00324AD2"/>
    <w:rsid w:val="003250BC"/>
    <w:rsid w:val="00325EAE"/>
    <w:rsid w:val="003278ED"/>
    <w:rsid w:val="00331694"/>
    <w:rsid w:val="00332463"/>
    <w:rsid w:val="00333980"/>
    <w:rsid w:val="0033417B"/>
    <w:rsid w:val="003345E0"/>
    <w:rsid w:val="00334D70"/>
    <w:rsid w:val="003372BB"/>
    <w:rsid w:val="0034004A"/>
    <w:rsid w:val="0034338A"/>
    <w:rsid w:val="003434A9"/>
    <w:rsid w:val="003448C4"/>
    <w:rsid w:val="00345A2F"/>
    <w:rsid w:val="003473C4"/>
    <w:rsid w:val="003502DD"/>
    <w:rsid w:val="00351179"/>
    <w:rsid w:val="00352371"/>
    <w:rsid w:val="0035242E"/>
    <w:rsid w:val="00353A6A"/>
    <w:rsid w:val="003548C5"/>
    <w:rsid w:val="00355451"/>
    <w:rsid w:val="00355CD5"/>
    <w:rsid w:val="003564F4"/>
    <w:rsid w:val="00360929"/>
    <w:rsid w:val="00360ABB"/>
    <w:rsid w:val="00361C4D"/>
    <w:rsid w:val="003620CD"/>
    <w:rsid w:val="00363D77"/>
    <w:rsid w:val="00363DBE"/>
    <w:rsid w:val="00364A27"/>
    <w:rsid w:val="00364ED6"/>
    <w:rsid w:val="0036557A"/>
    <w:rsid w:val="003668B5"/>
    <w:rsid w:val="0036753A"/>
    <w:rsid w:val="00367797"/>
    <w:rsid w:val="003708E4"/>
    <w:rsid w:val="00371332"/>
    <w:rsid w:val="00372486"/>
    <w:rsid w:val="003726A6"/>
    <w:rsid w:val="00375BD5"/>
    <w:rsid w:val="00376953"/>
    <w:rsid w:val="00377996"/>
    <w:rsid w:val="00380CA5"/>
    <w:rsid w:val="003815B8"/>
    <w:rsid w:val="00381700"/>
    <w:rsid w:val="00381DB4"/>
    <w:rsid w:val="00382215"/>
    <w:rsid w:val="00384A63"/>
    <w:rsid w:val="00385503"/>
    <w:rsid w:val="00385EA9"/>
    <w:rsid w:val="00385FBB"/>
    <w:rsid w:val="0038622E"/>
    <w:rsid w:val="00391793"/>
    <w:rsid w:val="00392083"/>
    <w:rsid w:val="00392574"/>
    <w:rsid w:val="0039344A"/>
    <w:rsid w:val="0039496B"/>
    <w:rsid w:val="00394ACF"/>
    <w:rsid w:val="003951C4"/>
    <w:rsid w:val="0039628B"/>
    <w:rsid w:val="003965DA"/>
    <w:rsid w:val="003A069C"/>
    <w:rsid w:val="003A1CB4"/>
    <w:rsid w:val="003A2010"/>
    <w:rsid w:val="003A5544"/>
    <w:rsid w:val="003A61D3"/>
    <w:rsid w:val="003B043A"/>
    <w:rsid w:val="003B0AB5"/>
    <w:rsid w:val="003B2253"/>
    <w:rsid w:val="003B3B4D"/>
    <w:rsid w:val="003B52D9"/>
    <w:rsid w:val="003B6011"/>
    <w:rsid w:val="003C0C68"/>
    <w:rsid w:val="003C0CE2"/>
    <w:rsid w:val="003C1841"/>
    <w:rsid w:val="003C5036"/>
    <w:rsid w:val="003C6A15"/>
    <w:rsid w:val="003C6C15"/>
    <w:rsid w:val="003C7907"/>
    <w:rsid w:val="003D2D69"/>
    <w:rsid w:val="003D319E"/>
    <w:rsid w:val="003D4483"/>
    <w:rsid w:val="003D63D7"/>
    <w:rsid w:val="003D684E"/>
    <w:rsid w:val="003D6E0B"/>
    <w:rsid w:val="003D7583"/>
    <w:rsid w:val="003D7DD3"/>
    <w:rsid w:val="003E2DBA"/>
    <w:rsid w:val="003E50EE"/>
    <w:rsid w:val="003E6F09"/>
    <w:rsid w:val="003E7E7A"/>
    <w:rsid w:val="003F014E"/>
    <w:rsid w:val="003F1BE0"/>
    <w:rsid w:val="003F2FD7"/>
    <w:rsid w:val="003F4903"/>
    <w:rsid w:val="003F4E4C"/>
    <w:rsid w:val="003F57AC"/>
    <w:rsid w:val="003F666A"/>
    <w:rsid w:val="003F7674"/>
    <w:rsid w:val="00400B36"/>
    <w:rsid w:val="00401EBF"/>
    <w:rsid w:val="00402983"/>
    <w:rsid w:val="00402EA7"/>
    <w:rsid w:val="00403CC0"/>
    <w:rsid w:val="0040505C"/>
    <w:rsid w:val="00405B0D"/>
    <w:rsid w:val="0040706F"/>
    <w:rsid w:val="0040788E"/>
    <w:rsid w:val="004148F1"/>
    <w:rsid w:val="004160F3"/>
    <w:rsid w:val="004175B4"/>
    <w:rsid w:val="0042007E"/>
    <w:rsid w:val="004209BD"/>
    <w:rsid w:val="00420B39"/>
    <w:rsid w:val="0042122B"/>
    <w:rsid w:val="004241E8"/>
    <w:rsid w:val="00425056"/>
    <w:rsid w:val="0042565E"/>
    <w:rsid w:val="004262DA"/>
    <w:rsid w:val="00426B67"/>
    <w:rsid w:val="0042762E"/>
    <w:rsid w:val="004278AC"/>
    <w:rsid w:val="00427E57"/>
    <w:rsid w:val="00431254"/>
    <w:rsid w:val="00431A63"/>
    <w:rsid w:val="00433C4F"/>
    <w:rsid w:val="00433E67"/>
    <w:rsid w:val="0043464E"/>
    <w:rsid w:val="00434C45"/>
    <w:rsid w:val="00435EC5"/>
    <w:rsid w:val="004374ED"/>
    <w:rsid w:val="00437A27"/>
    <w:rsid w:val="004404EE"/>
    <w:rsid w:val="00441108"/>
    <w:rsid w:val="00441F46"/>
    <w:rsid w:val="00442AB7"/>
    <w:rsid w:val="00443915"/>
    <w:rsid w:val="00444A04"/>
    <w:rsid w:val="00445B52"/>
    <w:rsid w:val="0044790C"/>
    <w:rsid w:val="00450DBC"/>
    <w:rsid w:val="0045117F"/>
    <w:rsid w:val="004533BC"/>
    <w:rsid w:val="00453EC6"/>
    <w:rsid w:val="004549CA"/>
    <w:rsid w:val="0045529C"/>
    <w:rsid w:val="00456CA2"/>
    <w:rsid w:val="00456FC3"/>
    <w:rsid w:val="004572F4"/>
    <w:rsid w:val="00457E92"/>
    <w:rsid w:val="00461407"/>
    <w:rsid w:val="0046340B"/>
    <w:rsid w:val="004644D8"/>
    <w:rsid w:val="00465099"/>
    <w:rsid w:val="00470915"/>
    <w:rsid w:val="00473CC4"/>
    <w:rsid w:val="00474065"/>
    <w:rsid w:val="00475F05"/>
    <w:rsid w:val="004770AD"/>
    <w:rsid w:val="00477F11"/>
    <w:rsid w:val="00483581"/>
    <w:rsid w:val="00485B4F"/>
    <w:rsid w:val="004869D6"/>
    <w:rsid w:val="004878ED"/>
    <w:rsid w:val="00490759"/>
    <w:rsid w:val="00490AA4"/>
    <w:rsid w:val="00491E66"/>
    <w:rsid w:val="0049459D"/>
    <w:rsid w:val="00494ACB"/>
    <w:rsid w:val="00494E46"/>
    <w:rsid w:val="00496830"/>
    <w:rsid w:val="00496938"/>
    <w:rsid w:val="00496956"/>
    <w:rsid w:val="004971CB"/>
    <w:rsid w:val="004A03A8"/>
    <w:rsid w:val="004A1EE2"/>
    <w:rsid w:val="004A214E"/>
    <w:rsid w:val="004A4A02"/>
    <w:rsid w:val="004A5D5A"/>
    <w:rsid w:val="004A6D3B"/>
    <w:rsid w:val="004A700D"/>
    <w:rsid w:val="004A7B9C"/>
    <w:rsid w:val="004B2A50"/>
    <w:rsid w:val="004B3164"/>
    <w:rsid w:val="004B3873"/>
    <w:rsid w:val="004B3DCB"/>
    <w:rsid w:val="004B68FE"/>
    <w:rsid w:val="004B782B"/>
    <w:rsid w:val="004C11EC"/>
    <w:rsid w:val="004C1417"/>
    <w:rsid w:val="004C2DE8"/>
    <w:rsid w:val="004C2F61"/>
    <w:rsid w:val="004C3F2E"/>
    <w:rsid w:val="004C4223"/>
    <w:rsid w:val="004C5D32"/>
    <w:rsid w:val="004C670F"/>
    <w:rsid w:val="004C6731"/>
    <w:rsid w:val="004C73C7"/>
    <w:rsid w:val="004D03AD"/>
    <w:rsid w:val="004D0940"/>
    <w:rsid w:val="004D1625"/>
    <w:rsid w:val="004D2A40"/>
    <w:rsid w:val="004D38F9"/>
    <w:rsid w:val="004D4198"/>
    <w:rsid w:val="004D41BE"/>
    <w:rsid w:val="004D626B"/>
    <w:rsid w:val="004D6CC0"/>
    <w:rsid w:val="004D6F42"/>
    <w:rsid w:val="004E08FB"/>
    <w:rsid w:val="004E1152"/>
    <w:rsid w:val="004E13DE"/>
    <w:rsid w:val="004E3F7E"/>
    <w:rsid w:val="004E44E4"/>
    <w:rsid w:val="004E49B1"/>
    <w:rsid w:val="004E5AFF"/>
    <w:rsid w:val="004E5BA1"/>
    <w:rsid w:val="004E6366"/>
    <w:rsid w:val="004F0331"/>
    <w:rsid w:val="004F1873"/>
    <w:rsid w:val="004F3C86"/>
    <w:rsid w:val="004F646E"/>
    <w:rsid w:val="004F6E52"/>
    <w:rsid w:val="004F72C3"/>
    <w:rsid w:val="0050166E"/>
    <w:rsid w:val="00501A14"/>
    <w:rsid w:val="00503505"/>
    <w:rsid w:val="00503558"/>
    <w:rsid w:val="00503655"/>
    <w:rsid w:val="00503A66"/>
    <w:rsid w:val="00503D8D"/>
    <w:rsid w:val="005048F1"/>
    <w:rsid w:val="0050679F"/>
    <w:rsid w:val="00506F40"/>
    <w:rsid w:val="00511E80"/>
    <w:rsid w:val="005125ED"/>
    <w:rsid w:val="00512857"/>
    <w:rsid w:val="00513BE5"/>
    <w:rsid w:val="00513E10"/>
    <w:rsid w:val="00513F80"/>
    <w:rsid w:val="00514D5C"/>
    <w:rsid w:val="00516374"/>
    <w:rsid w:val="00516A58"/>
    <w:rsid w:val="0051734B"/>
    <w:rsid w:val="005179D4"/>
    <w:rsid w:val="005205F1"/>
    <w:rsid w:val="0052163D"/>
    <w:rsid w:val="005220BB"/>
    <w:rsid w:val="0052468A"/>
    <w:rsid w:val="00524F7C"/>
    <w:rsid w:val="005257F6"/>
    <w:rsid w:val="005260D1"/>
    <w:rsid w:val="00530974"/>
    <w:rsid w:val="00532538"/>
    <w:rsid w:val="00533F68"/>
    <w:rsid w:val="00534FDB"/>
    <w:rsid w:val="00535894"/>
    <w:rsid w:val="005362CE"/>
    <w:rsid w:val="00536547"/>
    <w:rsid w:val="00536C26"/>
    <w:rsid w:val="00536E22"/>
    <w:rsid w:val="00536F4A"/>
    <w:rsid w:val="005409C4"/>
    <w:rsid w:val="00541D7E"/>
    <w:rsid w:val="00541F1C"/>
    <w:rsid w:val="00541F71"/>
    <w:rsid w:val="00543DC4"/>
    <w:rsid w:val="00544539"/>
    <w:rsid w:val="0054467E"/>
    <w:rsid w:val="00550911"/>
    <w:rsid w:val="00550DD3"/>
    <w:rsid w:val="00552DDC"/>
    <w:rsid w:val="0055312B"/>
    <w:rsid w:val="005550F0"/>
    <w:rsid w:val="00555547"/>
    <w:rsid w:val="0055599A"/>
    <w:rsid w:val="005562DC"/>
    <w:rsid w:val="00557E8E"/>
    <w:rsid w:val="00560AE6"/>
    <w:rsid w:val="00560F5D"/>
    <w:rsid w:val="005613CD"/>
    <w:rsid w:val="00565BD8"/>
    <w:rsid w:val="00570DE3"/>
    <w:rsid w:val="005717AF"/>
    <w:rsid w:val="00572507"/>
    <w:rsid w:val="00573680"/>
    <w:rsid w:val="00573C33"/>
    <w:rsid w:val="00574480"/>
    <w:rsid w:val="00574496"/>
    <w:rsid w:val="00574C87"/>
    <w:rsid w:val="0057729D"/>
    <w:rsid w:val="00577651"/>
    <w:rsid w:val="005823F9"/>
    <w:rsid w:val="00582780"/>
    <w:rsid w:val="00583EB5"/>
    <w:rsid w:val="005846BC"/>
    <w:rsid w:val="00584B49"/>
    <w:rsid w:val="00585F0B"/>
    <w:rsid w:val="00587507"/>
    <w:rsid w:val="005879FE"/>
    <w:rsid w:val="005908AF"/>
    <w:rsid w:val="005908FC"/>
    <w:rsid w:val="00593B2F"/>
    <w:rsid w:val="005949ED"/>
    <w:rsid w:val="00594A22"/>
    <w:rsid w:val="0059548F"/>
    <w:rsid w:val="00595AD2"/>
    <w:rsid w:val="005A09ED"/>
    <w:rsid w:val="005A21E0"/>
    <w:rsid w:val="005A2D29"/>
    <w:rsid w:val="005A2E47"/>
    <w:rsid w:val="005A3470"/>
    <w:rsid w:val="005A5264"/>
    <w:rsid w:val="005B065F"/>
    <w:rsid w:val="005B1D74"/>
    <w:rsid w:val="005B3A8C"/>
    <w:rsid w:val="005B4F24"/>
    <w:rsid w:val="005B78D2"/>
    <w:rsid w:val="005C0270"/>
    <w:rsid w:val="005C0A54"/>
    <w:rsid w:val="005C26CD"/>
    <w:rsid w:val="005C2F00"/>
    <w:rsid w:val="005C3459"/>
    <w:rsid w:val="005C5052"/>
    <w:rsid w:val="005D054A"/>
    <w:rsid w:val="005D056A"/>
    <w:rsid w:val="005D2159"/>
    <w:rsid w:val="005D2337"/>
    <w:rsid w:val="005D3762"/>
    <w:rsid w:val="005D5185"/>
    <w:rsid w:val="005D595B"/>
    <w:rsid w:val="005D615E"/>
    <w:rsid w:val="005D7DCA"/>
    <w:rsid w:val="005E036B"/>
    <w:rsid w:val="005E152F"/>
    <w:rsid w:val="005E5680"/>
    <w:rsid w:val="005E5D79"/>
    <w:rsid w:val="005F02D3"/>
    <w:rsid w:val="005F0A74"/>
    <w:rsid w:val="005F2392"/>
    <w:rsid w:val="005F2F60"/>
    <w:rsid w:val="005F7B61"/>
    <w:rsid w:val="006009C2"/>
    <w:rsid w:val="006012FE"/>
    <w:rsid w:val="0060229B"/>
    <w:rsid w:val="0060305A"/>
    <w:rsid w:val="00603C97"/>
    <w:rsid w:val="00604503"/>
    <w:rsid w:val="00610129"/>
    <w:rsid w:val="00610412"/>
    <w:rsid w:val="00611129"/>
    <w:rsid w:val="00611AF1"/>
    <w:rsid w:val="006121EF"/>
    <w:rsid w:val="0061324B"/>
    <w:rsid w:val="0061348A"/>
    <w:rsid w:val="006152E4"/>
    <w:rsid w:val="00615959"/>
    <w:rsid w:val="006160D3"/>
    <w:rsid w:val="00620534"/>
    <w:rsid w:val="006205CF"/>
    <w:rsid w:val="00620665"/>
    <w:rsid w:val="006207E3"/>
    <w:rsid w:val="00620995"/>
    <w:rsid w:val="0062257F"/>
    <w:rsid w:val="00622686"/>
    <w:rsid w:val="00623533"/>
    <w:rsid w:val="0062370C"/>
    <w:rsid w:val="00623C25"/>
    <w:rsid w:val="00623C8F"/>
    <w:rsid w:val="00624BA0"/>
    <w:rsid w:val="00626CF2"/>
    <w:rsid w:val="0063186E"/>
    <w:rsid w:val="006323A3"/>
    <w:rsid w:val="006337AC"/>
    <w:rsid w:val="00634081"/>
    <w:rsid w:val="006343F2"/>
    <w:rsid w:val="00635DF6"/>
    <w:rsid w:val="00637A6A"/>
    <w:rsid w:val="00642CA2"/>
    <w:rsid w:val="00642E05"/>
    <w:rsid w:val="00644B7E"/>
    <w:rsid w:val="0064624F"/>
    <w:rsid w:val="00650AE1"/>
    <w:rsid w:val="00650BC0"/>
    <w:rsid w:val="00651253"/>
    <w:rsid w:val="00651C29"/>
    <w:rsid w:val="006522B3"/>
    <w:rsid w:val="00652543"/>
    <w:rsid w:val="00652E92"/>
    <w:rsid w:val="0065330B"/>
    <w:rsid w:val="00655DD3"/>
    <w:rsid w:val="006567A5"/>
    <w:rsid w:val="00660178"/>
    <w:rsid w:val="006609B6"/>
    <w:rsid w:val="00661262"/>
    <w:rsid w:val="006630CE"/>
    <w:rsid w:val="0066320D"/>
    <w:rsid w:val="006634C8"/>
    <w:rsid w:val="006650B9"/>
    <w:rsid w:val="0066513C"/>
    <w:rsid w:val="00666141"/>
    <w:rsid w:val="0066727A"/>
    <w:rsid w:val="00667C81"/>
    <w:rsid w:val="0067183D"/>
    <w:rsid w:val="006733B2"/>
    <w:rsid w:val="00673561"/>
    <w:rsid w:val="00674CDB"/>
    <w:rsid w:val="00676669"/>
    <w:rsid w:val="006767DD"/>
    <w:rsid w:val="00676FCF"/>
    <w:rsid w:val="00680A93"/>
    <w:rsid w:val="00682585"/>
    <w:rsid w:val="00682612"/>
    <w:rsid w:val="0068271B"/>
    <w:rsid w:val="00685C07"/>
    <w:rsid w:val="00690E97"/>
    <w:rsid w:val="00693C70"/>
    <w:rsid w:val="00693DD0"/>
    <w:rsid w:val="00693DF0"/>
    <w:rsid w:val="006A1337"/>
    <w:rsid w:val="006A28A4"/>
    <w:rsid w:val="006A3702"/>
    <w:rsid w:val="006A38F3"/>
    <w:rsid w:val="006A4BE4"/>
    <w:rsid w:val="006A6EA4"/>
    <w:rsid w:val="006A7D5F"/>
    <w:rsid w:val="006B0467"/>
    <w:rsid w:val="006B0C72"/>
    <w:rsid w:val="006B0E28"/>
    <w:rsid w:val="006B137C"/>
    <w:rsid w:val="006B51E1"/>
    <w:rsid w:val="006B5B2B"/>
    <w:rsid w:val="006C0070"/>
    <w:rsid w:val="006C01C8"/>
    <w:rsid w:val="006C098F"/>
    <w:rsid w:val="006C2DA5"/>
    <w:rsid w:val="006C33C0"/>
    <w:rsid w:val="006C453D"/>
    <w:rsid w:val="006C60D9"/>
    <w:rsid w:val="006C7333"/>
    <w:rsid w:val="006D006C"/>
    <w:rsid w:val="006D06B7"/>
    <w:rsid w:val="006D10C4"/>
    <w:rsid w:val="006D1804"/>
    <w:rsid w:val="006D1D31"/>
    <w:rsid w:val="006D278B"/>
    <w:rsid w:val="006D4062"/>
    <w:rsid w:val="006D50C9"/>
    <w:rsid w:val="006D68A4"/>
    <w:rsid w:val="006D6B8E"/>
    <w:rsid w:val="006E0F1C"/>
    <w:rsid w:val="006E110E"/>
    <w:rsid w:val="006E12DA"/>
    <w:rsid w:val="006E1FBC"/>
    <w:rsid w:val="006E25D3"/>
    <w:rsid w:val="006E42CB"/>
    <w:rsid w:val="006E4520"/>
    <w:rsid w:val="006E4E82"/>
    <w:rsid w:val="006E5C83"/>
    <w:rsid w:val="006E5D28"/>
    <w:rsid w:val="006E6402"/>
    <w:rsid w:val="006E7731"/>
    <w:rsid w:val="006E77C6"/>
    <w:rsid w:val="006F0161"/>
    <w:rsid w:val="006F1249"/>
    <w:rsid w:val="006F13CA"/>
    <w:rsid w:val="006F2205"/>
    <w:rsid w:val="006F373F"/>
    <w:rsid w:val="006F4EB0"/>
    <w:rsid w:val="006F51A6"/>
    <w:rsid w:val="006F58AA"/>
    <w:rsid w:val="006F618A"/>
    <w:rsid w:val="006F6C29"/>
    <w:rsid w:val="006F7755"/>
    <w:rsid w:val="006F7FF9"/>
    <w:rsid w:val="00701F4A"/>
    <w:rsid w:val="00702149"/>
    <w:rsid w:val="007032EC"/>
    <w:rsid w:val="007048BE"/>
    <w:rsid w:val="00704F01"/>
    <w:rsid w:val="007056CF"/>
    <w:rsid w:val="00705ABA"/>
    <w:rsid w:val="00707246"/>
    <w:rsid w:val="00707542"/>
    <w:rsid w:val="0071090E"/>
    <w:rsid w:val="00710BAA"/>
    <w:rsid w:val="007123E2"/>
    <w:rsid w:val="007131ED"/>
    <w:rsid w:val="007138A1"/>
    <w:rsid w:val="007145F2"/>
    <w:rsid w:val="00715700"/>
    <w:rsid w:val="00716AC8"/>
    <w:rsid w:val="00717210"/>
    <w:rsid w:val="00717741"/>
    <w:rsid w:val="007216F7"/>
    <w:rsid w:val="00721C55"/>
    <w:rsid w:val="007230AB"/>
    <w:rsid w:val="00723F89"/>
    <w:rsid w:val="00724F24"/>
    <w:rsid w:val="00725BE8"/>
    <w:rsid w:val="00731A17"/>
    <w:rsid w:val="00732744"/>
    <w:rsid w:val="00733851"/>
    <w:rsid w:val="0073389E"/>
    <w:rsid w:val="00734464"/>
    <w:rsid w:val="0073476C"/>
    <w:rsid w:val="007353D9"/>
    <w:rsid w:val="00735C55"/>
    <w:rsid w:val="007370C7"/>
    <w:rsid w:val="00737E36"/>
    <w:rsid w:val="00740F97"/>
    <w:rsid w:val="00741943"/>
    <w:rsid w:val="007424D7"/>
    <w:rsid w:val="00742AD1"/>
    <w:rsid w:val="00743EA8"/>
    <w:rsid w:val="0074419F"/>
    <w:rsid w:val="00744886"/>
    <w:rsid w:val="00744FA2"/>
    <w:rsid w:val="00745DAB"/>
    <w:rsid w:val="00746F1C"/>
    <w:rsid w:val="00747EE7"/>
    <w:rsid w:val="007525F7"/>
    <w:rsid w:val="007527E3"/>
    <w:rsid w:val="007542DC"/>
    <w:rsid w:val="0075666E"/>
    <w:rsid w:val="00756876"/>
    <w:rsid w:val="007578F9"/>
    <w:rsid w:val="007605E9"/>
    <w:rsid w:val="00760BED"/>
    <w:rsid w:val="00760C95"/>
    <w:rsid w:val="00760EFA"/>
    <w:rsid w:val="00760F3E"/>
    <w:rsid w:val="00762351"/>
    <w:rsid w:val="00763022"/>
    <w:rsid w:val="007635E3"/>
    <w:rsid w:val="00764C63"/>
    <w:rsid w:val="007662CD"/>
    <w:rsid w:val="00766805"/>
    <w:rsid w:val="00766F8B"/>
    <w:rsid w:val="0077497A"/>
    <w:rsid w:val="007761FE"/>
    <w:rsid w:val="007767CC"/>
    <w:rsid w:val="0077707A"/>
    <w:rsid w:val="00777704"/>
    <w:rsid w:val="00780653"/>
    <w:rsid w:val="00780894"/>
    <w:rsid w:val="00780F3D"/>
    <w:rsid w:val="00781447"/>
    <w:rsid w:val="00781577"/>
    <w:rsid w:val="00782F81"/>
    <w:rsid w:val="007840E3"/>
    <w:rsid w:val="00784BB3"/>
    <w:rsid w:val="00787D15"/>
    <w:rsid w:val="00790C4C"/>
    <w:rsid w:val="00790EAB"/>
    <w:rsid w:val="00792692"/>
    <w:rsid w:val="00792775"/>
    <w:rsid w:val="007933EB"/>
    <w:rsid w:val="007942CA"/>
    <w:rsid w:val="00794316"/>
    <w:rsid w:val="00795EFA"/>
    <w:rsid w:val="00796123"/>
    <w:rsid w:val="00796D3A"/>
    <w:rsid w:val="00796D92"/>
    <w:rsid w:val="00797B2A"/>
    <w:rsid w:val="007A0050"/>
    <w:rsid w:val="007A0240"/>
    <w:rsid w:val="007A203B"/>
    <w:rsid w:val="007A425F"/>
    <w:rsid w:val="007A730D"/>
    <w:rsid w:val="007A7407"/>
    <w:rsid w:val="007A742E"/>
    <w:rsid w:val="007B0E97"/>
    <w:rsid w:val="007B1B3A"/>
    <w:rsid w:val="007B2849"/>
    <w:rsid w:val="007B57D9"/>
    <w:rsid w:val="007B6F5B"/>
    <w:rsid w:val="007C054A"/>
    <w:rsid w:val="007C0632"/>
    <w:rsid w:val="007C0E38"/>
    <w:rsid w:val="007C1700"/>
    <w:rsid w:val="007C2CA5"/>
    <w:rsid w:val="007C2DC4"/>
    <w:rsid w:val="007C32A9"/>
    <w:rsid w:val="007C3C0C"/>
    <w:rsid w:val="007C4CBE"/>
    <w:rsid w:val="007C6017"/>
    <w:rsid w:val="007C601F"/>
    <w:rsid w:val="007C627B"/>
    <w:rsid w:val="007C73A7"/>
    <w:rsid w:val="007D03CF"/>
    <w:rsid w:val="007D0616"/>
    <w:rsid w:val="007D08AC"/>
    <w:rsid w:val="007D3396"/>
    <w:rsid w:val="007D3F0B"/>
    <w:rsid w:val="007D650A"/>
    <w:rsid w:val="007D6D85"/>
    <w:rsid w:val="007D70A6"/>
    <w:rsid w:val="007D7319"/>
    <w:rsid w:val="007D7F95"/>
    <w:rsid w:val="007E14A8"/>
    <w:rsid w:val="007E2054"/>
    <w:rsid w:val="007E245C"/>
    <w:rsid w:val="007E273E"/>
    <w:rsid w:val="007E2F94"/>
    <w:rsid w:val="007E44CF"/>
    <w:rsid w:val="007E4D13"/>
    <w:rsid w:val="007E53A6"/>
    <w:rsid w:val="007E5B17"/>
    <w:rsid w:val="007E70FB"/>
    <w:rsid w:val="007E7209"/>
    <w:rsid w:val="007F10AA"/>
    <w:rsid w:val="007F1312"/>
    <w:rsid w:val="007F1719"/>
    <w:rsid w:val="007F1D26"/>
    <w:rsid w:val="007F2EC6"/>
    <w:rsid w:val="007F310E"/>
    <w:rsid w:val="007F35A2"/>
    <w:rsid w:val="007F5A49"/>
    <w:rsid w:val="007F62D1"/>
    <w:rsid w:val="007F65D1"/>
    <w:rsid w:val="007F7B4A"/>
    <w:rsid w:val="0080019E"/>
    <w:rsid w:val="008014DF"/>
    <w:rsid w:val="00802807"/>
    <w:rsid w:val="00803C06"/>
    <w:rsid w:val="00807339"/>
    <w:rsid w:val="008074EC"/>
    <w:rsid w:val="008075DA"/>
    <w:rsid w:val="00807EE4"/>
    <w:rsid w:val="0081243D"/>
    <w:rsid w:val="00812F48"/>
    <w:rsid w:val="00815A1B"/>
    <w:rsid w:val="00816CA4"/>
    <w:rsid w:val="00817679"/>
    <w:rsid w:val="00817797"/>
    <w:rsid w:val="00817B61"/>
    <w:rsid w:val="00822947"/>
    <w:rsid w:val="00822C2B"/>
    <w:rsid w:val="0082539A"/>
    <w:rsid w:val="00827CEA"/>
    <w:rsid w:val="008338C9"/>
    <w:rsid w:val="00835514"/>
    <w:rsid w:val="00837775"/>
    <w:rsid w:val="008400C2"/>
    <w:rsid w:val="00841784"/>
    <w:rsid w:val="00841862"/>
    <w:rsid w:val="0084239D"/>
    <w:rsid w:val="008423B0"/>
    <w:rsid w:val="00842A57"/>
    <w:rsid w:val="00843A41"/>
    <w:rsid w:val="0084460A"/>
    <w:rsid w:val="00844804"/>
    <w:rsid w:val="00846165"/>
    <w:rsid w:val="00850C7C"/>
    <w:rsid w:val="0085162D"/>
    <w:rsid w:val="00851CEB"/>
    <w:rsid w:val="0085274D"/>
    <w:rsid w:val="00854090"/>
    <w:rsid w:val="008542AB"/>
    <w:rsid w:val="00855AB1"/>
    <w:rsid w:val="00855C25"/>
    <w:rsid w:val="00856670"/>
    <w:rsid w:val="008604FD"/>
    <w:rsid w:val="0086107F"/>
    <w:rsid w:val="00863D73"/>
    <w:rsid w:val="008657B0"/>
    <w:rsid w:val="00866072"/>
    <w:rsid w:val="00866A39"/>
    <w:rsid w:val="00867039"/>
    <w:rsid w:val="00870AB0"/>
    <w:rsid w:val="00873722"/>
    <w:rsid w:val="00873EF1"/>
    <w:rsid w:val="00875D9E"/>
    <w:rsid w:val="0087688D"/>
    <w:rsid w:val="00876B4A"/>
    <w:rsid w:val="00876D10"/>
    <w:rsid w:val="0088198E"/>
    <w:rsid w:val="00882B9A"/>
    <w:rsid w:val="0088390F"/>
    <w:rsid w:val="00883BB6"/>
    <w:rsid w:val="00884AB4"/>
    <w:rsid w:val="0088509D"/>
    <w:rsid w:val="00885F57"/>
    <w:rsid w:val="0088631C"/>
    <w:rsid w:val="008871AF"/>
    <w:rsid w:val="00890815"/>
    <w:rsid w:val="00891279"/>
    <w:rsid w:val="00891CC7"/>
    <w:rsid w:val="00892CDA"/>
    <w:rsid w:val="00893663"/>
    <w:rsid w:val="00894B46"/>
    <w:rsid w:val="00894E1D"/>
    <w:rsid w:val="00895530"/>
    <w:rsid w:val="008975D2"/>
    <w:rsid w:val="008A2F6E"/>
    <w:rsid w:val="008A3E22"/>
    <w:rsid w:val="008A4A0E"/>
    <w:rsid w:val="008A4EF3"/>
    <w:rsid w:val="008A5F7E"/>
    <w:rsid w:val="008A62B4"/>
    <w:rsid w:val="008A6A6A"/>
    <w:rsid w:val="008B04BC"/>
    <w:rsid w:val="008B1110"/>
    <w:rsid w:val="008B141D"/>
    <w:rsid w:val="008B1873"/>
    <w:rsid w:val="008B2696"/>
    <w:rsid w:val="008B3C2D"/>
    <w:rsid w:val="008B48ED"/>
    <w:rsid w:val="008B4A54"/>
    <w:rsid w:val="008B58CE"/>
    <w:rsid w:val="008B7683"/>
    <w:rsid w:val="008C03E1"/>
    <w:rsid w:val="008C07EE"/>
    <w:rsid w:val="008C0911"/>
    <w:rsid w:val="008C2650"/>
    <w:rsid w:val="008C3895"/>
    <w:rsid w:val="008C47F8"/>
    <w:rsid w:val="008C4F7A"/>
    <w:rsid w:val="008C60A7"/>
    <w:rsid w:val="008D226C"/>
    <w:rsid w:val="008D2307"/>
    <w:rsid w:val="008D327C"/>
    <w:rsid w:val="008D4F7D"/>
    <w:rsid w:val="008D54D9"/>
    <w:rsid w:val="008D7BA0"/>
    <w:rsid w:val="008E0D79"/>
    <w:rsid w:val="008E0F25"/>
    <w:rsid w:val="008E222D"/>
    <w:rsid w:val="008E241A"/>
    <w:rsid w:val="008E30F4"/>
    <w:rsid w:val="008E4452"/>
    <w:rsid w:val="008E4D32"/>
    <w:rsid w:val="008E52AA"/>
    <w:rsid w:val="008E6123"/>
    <w:rsid w:val="008E695A"/>
    <w:rsid w:val="008E7007"/>
    <w:rsid w:val="008E7BE4"/>
    <w:rsid w:val="008E7FEB"/>
    <w:rsid w:val="008F0CFA"/>
    <w:rsid w:val="008F1069"/>
    <w:rsid w:val="008F330B"/>
    <w:rsid w:val="008F3365"/>
    <w:rsid w:val="008F34EE"/>
    <w:rsid w:val="008F39C7"/>
    <w:rsid w:val="008F3F89"/>
    <w:rsid w:val="008F4381"/>
    <w:rsid w:val="008F50DE"/>
    <w:rsid w:val="008F528D"/>
    <w:rsid w:val="008F5C4A"/>
    <w:rsid w:val="008F5C7F"/>
    <w:rsid w:val="008F78E7"/>
    <w:rsid w:val="009001F6"/>
    <w:rsid w:val="00900CA4"/>
    <w:rsid w:val="009024B7"/>
    <w:rsid w:val="009043D1"/>
    <w:rsid w:val="009047F6"/>
    <w:rsid w:val="00904B94"/>
    <w:rsid w:val="00904BF9"/>
    <w:rsid w:val="00904ECB"/>
    <w:rsid w:val="00905245"/>
    <w:rsid w:val="00905C4F"/>
    <w:rsid w:val="009072F1"/>
    <w:rsid w:val="00910AF6"/>
    <w:rsid w:val="00910EBD"/>
    <w:rsid w:val="00911A1B"/>
    <w:rsid w:val="0091343D"/>
    <w:rsid w:val="00913A6B"/>
    <w:rsid w:val="00913C1D"/>
    <w:rsid w:val="00913DF6"/>
    <w:rsid w:val="00914157"/>
    <w:rsid w:val="00914513"/>
    <w:rsid w:val="00915EF6"/>
    <w:rsid w:val="00915F52"/>
    <w:rsid w:val="00917BA6"/>
    <w:rsid w:val="0092031C"/>
    <w:rsid w:val="0092088E"/>
    <w:rsid w:val="00922DF4"/>
    <w:rsid w:val="00923C3F"/>
    <w:rsid w:val="00923E46"/>
    <w:rsid w:val="0092453C"/>
    <w:rsid w:val="00924E80"/>
    <w:rsid w:val="0092542B"/>
    <w:rsid w:val="009256E8"/>
    <w:rsid w:val="009261A4"/>
    <w:rsid w:val="009266F9"/>
    <w:rsid w:val="00926E04"/>
    <w:rsid w:val="0093412A"/>
    <w:rsid w:val="009351C0"/>
    <w:rsid w:val="00935685"/>
    <w:rsid w:val="00935B29"/>
    <w:rsid w:val="00935F5C"/>
    <w:rsid w:val="0093670C"/>
    <w:rsid w:val="00937CF0"/>
    <w:rsid w:val="00942742"/>
    <w:rsid w:val="0094285D"/>
    <w:rsid w:val="00944D02"/>
    <w:rsid w:val="00944F36"/>
    <w:rsid w:val="00951657"/>
    <w:rsid w:val="009516DA"/>
    <w:rsid w:val="00951911"/>
    <w:rsid w:val="00951BEC"/>
    <w:rsid w:val="00952E9E"/>
    <w:rsid w:val="00953241"/>
    <w:rsid w:val="00954D67"/>
    <w:rsid w:val="00954E69"/>
    <w:rsid w:val="00954F61"/>
    <w:rsid w:val="00955176"/>
    <w:rsid w:val="0095633B"/>
    <w:rsid w:val="00956548"/>
    <w:rsid w:val="009612AF"/>
    <w:rsid w:val="00962341"/>
    <w:rsid w:val="00964A14"/>
    <w:rsid w:val="00964F2A"/>
    <w:rsid w:val="009663A2"/>
    <w:rsid w:val="009664E1"/>
    <w:rsid w:val="0097098F"/>
    <w:rsid w:val="00970D91"/>
    <w:rsid w:val="00970FB6"/>
    <w:rsid w:val="009718AC"/>
    <w:rsid w:val="00971E82"/>
    <w:rsid w:val="00972FFB"/>
    <w:rsid w:val="009749F1"/>
    <w:rsid w:val="009759E9"/>
    <w:rsid w:val="00975F0D"/>
    <w:rsid w:val="00977B6B"/>
    <w:rsid w:val="009800B7"/>
    <w:rsid w:val="009806D0"/>
    <w:rsid w:val="0098093E"/>
    <w:rsid w:val="00981C5E"/>
    <w:rsid w:val="009827DC"/>
    <w:rsid w:val="00982924"/>
    <w:rsid w:val="00982DF0"/>
    <w:rsid w:val="00982E5E"/>
    <w:rsid w:val="00983AF3"/>
    <w:rsid w:val="00984172"/>
    <w:rsid w:val="009859D8"/>
    <w:rsid w:val="00986497"/>
    <w:rsid w:val="00987861"/>
    <w:rsid w:val="009878F7"/>
    <w:rsid w:val="0099098E"/>
    <w:rsid w:val="00991E50"/>
    <w:rsid w:val="00992C79"/>
    <w:rsid w:val="00994079"/>
    <w:rsid w:val="0099496A"/>
    <w:rsid w:val="00997232"/>
    <w:rsid w:val="009A0658"/>
    <w:rsid w:val="009A0C8D"/>
    <w:rsid w:val="009A133E"/>
    <w:rsid w:val="009A1406"/>
    <w:rsid w:val="009A21B6"/>
    <w:rsid w:val="009A2804"/>
    <w:rsid w:val="009A2DB4"/>
    <w:rsid w:val="009A560D"/>
    <w:rsid w:val="009A5F7B"/>
    <w:rsid w:val="009A7339"/>
    <w:rsid w:val="009B07A3"/>
    <w:rsid w:val="009B330D"/>
    <w:rsid w:val="009B3585"/>
    <w:rsid w:val="009B3843"/>
    <w:rsid w:val="009B3B02"/>
    <w:rsid w:val="009B4B83"/>
    <w:rsid w:val="009B7DFB"/>
    <w:rsid w:val="009C1332"/>
    <w:rsid w:val="009C15C0"/>
    <w:rsid w:val="009C1E3E"/>
    <w:rsid w:val="009C20CA"/>
    <w:rsid w:val="009C259E"/>
    <w:rsid w:val="009C3086"/>
    <w:rsid w:val="009C75D0"/>
    <w:rsid w:val="009C782F"/>
    <w:rsid w:val="009C7885"/>
    <w:rsid w:val="009D17FD"/>
    <w:rsid w:val="009D3610"/>
    <w:rsid w:val="009D43F3"/>
    <w:rsid w:val="009D4835"/>
    <w:rsid w:val="009D5150"/>
    <w:rsid w:val="009D5941"/>
    <w:rsid w:val="009D61AF"/>
    <w:rsid w:val="009E080A"/>
    <w:rsid w:val="009E0F82"/>
    <w:rsid w:val="009E2A9F"/>
    <w:rsid w:val="009E465A"/>
    <w:rsid w:val="009E492A"/>
    <w:rsid w:val="009E5CBD"/>
    <w:rsid w:val="009E5D75"/>
    <w:rsid w:val="009E6EDF"/>
    <w:rsid w:val="009E7021"/>
    <w:rsid w:val="009E76C8"/>
    <w:rsid w:val="009E7BC8"/>
    <w:rsid w:val="009F00E3"/>
    <w:rsid w:val="009F08AC"/>
    <w:rsid w:val="009F0E42"/>
    <w:rsid w:val="009F2FDF"/>
    <w:rsid w:val="009F3548"/>
    <w:rsid w:val="009F6B88"/>
    <w:rsid w:val="00A0034F"/>
    <w:rsid w:val="00A00B9C"/>
    <w:rsid w:val="00A00E07"/>
    <w:rsid w:val="00A00EA0"/>
    <w:rsid w:val="00A00EC8"/>
    <w:rsid w:val="00A014EB"/>
    <w:rsid w:val="00A01657"/>
    <w:rsid w:val="00A02C14"/>
    <w:rsid w:val="00A03C17"/>
    <w:rsid w:val="00A058D6"/>
    <w:rsid w:val="00A06728"/>
    <w:rsid w:val="00A071C4"/>
    <w:rsid w:val="00A0731A"/>
    <w:rsid w:val="00A0785E"/>
    <w:rsid w:val="00A079B6"/>
    <w:rsid w:val="00A07D92"/>
    <w:rsid w:val="00A1088C"/>
    <w:rsid w:val="00A13CAF"/>
    <w:rsid w:val="00A1701F"/>
    <w:rsid w:val="00A179CF"/>
    <w:rsid w:val="00A20123"/>
    <w:rsid w:val="00A2064B"/>
    <w:rsid w:val="00A21A1E"/>
    <w:rsid w:val="00A22DEC"/>
    <w:rsid w:val="00A235ED"/>
    <w:rsid w:val="00A2470D"/>
    <w:rsid w:val="00A262A4"/>
    <w:rsid w:val="00A26344"/>
    <w:rsid w:val="00A27698"/>
    <w:rsid w:val="00A3010E"/>
    <w:rsid w:val="00A301A0"/>
    <w:rsid w:val="00A31344"/>
    <w:rsid w:val="00A3177C"/>
    <w:rsid w:val="00A32CD0"/>
    <w:rsid w:val="00A33304"/>
    <w:rsid w:val="00A33AF4"/>
    <w:rsid w:val="00A3646E"/>
    <w:rsid w:val="00A3664F"/>
    <w:rsid w:val="00A37016"/>
    <w:rsid w:val="00A37F38"/>
    <w:rsid w:val="00A37F43"/>
    <w:rsid w:val="00A40653"/>
    <w:rsid w:val="00A415BD"/>
    <w:rsid w:val="00A476C5"/>
    <w:rsid w:val="00A50DB4"/>
    <w:rsid w:val="00A521F6"/>
    <w:rsid w:val="00A52340"/>
    <w:rsid w:val="00A52471"/>
    <w:rsid w:val="00A53741"/>
    <w:rsid w:val="00A542D4"/>
    <w:rsid w:val="00A5751B"/>
    <w:rsid w:val="00A62091"/>
    <w:rsid w:val="00A6263C"/>
    <w:rsid w:val="00A626B4"/>
    <w:rsid w:val="00A62E44"/>
    <w:rsid w:val="00A63642"/>
    <w:rsid w:val="00A64485"/>
    <w:rsid w:val="00A647E0"/>
    <w:rsid w:val="00A65622"/>
    <w:rsid w:val="00A65778"/>
    <w:rsid w:val="00A6704C"/>
    <w:rsid w:val="00A67C6E"/>
    <w:rsid w:val="00A7098E"/>
    <w:rsid w:val="00A70D6D"/>
    <w:rsid w:val="00A71B3B"/>
    <w:rsid w:val="00A7204C"/>
    <w:rsid w:val="00A72921"/>
    <w:rsid w:val="00A745AC"/>
    <w:rsid w:val="00A74C7C"/>
    <w:rsid w:val="00A7585C"/>
    <w:rsid w:val="00A77628"/>
    <w:rsid w:val="00A8095D"/>
    <w:rsid w:val="00A81CC8"/>
    <w:rsid w:val="00A82CF7"/>
    <w:rsid w:val="00A83A56"/>
    <w:rsid w:val="00A84FAE"/>
    <w:rsid w:val="00A85D04"/>
    <w:rsid w:val="00A870A2"/>
    <w:rsid w:val="00A90138"/>
    <w:rsid w:val="00A90AD5"/>
    <w:rsid w:val="00A90E73"/>
    <w:rsid w:val="00A9136B"/>
    <w:rsid w:val="00A91BBD"/>
    <w:rsid w:val="00A92622"/>
    <w:rsid w:val="00A92B32"/>
    <w:rsid w:val="00A92D73"/>
    <w:rsid w:val="00A938DA"/>
    <w:rsid w:val="00A9390C"/>
    <w:rsid w:val="00A93D69"/>
    <w:rsid w:val="00A942AB"/>
    <w:rsid w:val="00A97BC7"/>
    <w:rsid w:val="00AA2FFC"/>
    <w:rsid w:val="00AA3622"/>
    <w:rsid w:val="00AA6483"/>
    <w:rsid w:val="00AA6E2E"/>
    <w:rsid w:val="00AA7C8E"/>
    <w:rsid w:val="00AB030D"/>
    <w:rsid w:val="00AB0612"/>
    <w:rsid w:val="00AB2439"/>
    <w:rsid w:val="00AB2F11"/>
    <w:rsid w:val="00AB5044"/>
    <w:rsid w:val="00AB6A42"/>
    <w:rsid w:val="00AC03E5"/>
    <w:rsid w:val="00AC1076"/>
    <w:rsid w:val="00AC28F1"/>
    <w:rsid w:val="00AC2965"/>
    <w:rsid w:val="00AC33EB"/>
    <w:rsid w:val="00AC3822"/>
    <w:rsid w:val="00AC3968"/>
    <w:rsid w:val="00AC4AA4"/>
    <w:rsid w:val="00AC5E57"/>
    <w:rsid w:val="00AC684F"/>
    <w:rsid w:val="00AD06AB"/>
    <w:rsid w:val="00AD33C6"/>
    <w:rsid w:val="00AD383E"/>
    <w:rsid w:val="00AD3E98"/>
    <w:rsid w:val="00AD3F31"/>
    <w:rsid w:val="00AD4FAB"/>
    <w:rsid w:val="00AD578D"/>
    <w:rsid w:val="00AD5A4C"/>
    <w:rsid w:val="00AD67FA"/>
    <w:rsid w:val="00AD6BE7"/>
    <w:rsid w:val="00AD72CF"/>
    <w:rsid w:val="00AE2071"/>
    <w:rsid w:val="00AE3233"/>
    <w:rsid w:val="00AE56B5"/>
    <w:rsid w:val="00AF14DF"/>
    <w:rsid w:val="00AF25C0"/>
    <w:rsid w:val="00AF4030"/>
    <w:rsid w:val="00AF4398"/>
    <w:rsid w:val="00AF5967"/>
    <w:rsid w:val="00AF6B00"/>
    <w:rsid w:val="00AF75E9"/>
    <w:rsid w:val="00AF7AB7"/>
    <w:rsid w:val="00B00619"/>
    <w:rsid w:val="00B02CE7"/>
    <w:rsid w:val="00B03977"/>
    <w:rsid w:val="00B03A51"/>
    <w:rsid w:val="00B055C6"/>
    <w:rsid w:val="00B06B60"/>
    <w:rsid w:val="00B07098"/>
    <w:rsid w:val="00B07A8F"/>
    <w:rsid w:val="00B10E4B"/>
    <w:rsid w:val="00B11722"/>
    <w:rsid w:val="00B1337C"/>
    <w:rsid w:val="00B14256"/>
    <w:rsid w:val="00B153DC"/>
    <w:rsid w:val="00B174D5"/>
    <w:rsid w:val="00B17F97"/>
    <w:rsid w:val="00B209DD"/>
    <w:rsid w:val="00B20ACA"/>
    <w:rsid w:val="00B20B80"/>
    <w:rsid w:val="00B2216C"/>
    <w:rsid w:val="00B2220E"/>
    <w:rsid w:val="00B22AA1"/>
    <w:rsid w:val="00B2332E"/>
    <w:rsid w:val="00B2500C"/>
    <w:rsid w:val="00B25393"/>
    <w:rsid w:val="00B259E1"/>
    <w:rsid w:val="00B26B39"/>
    <w:rsid w:val="00B2741A"/>
    <w:rsid w:val="00B27C89"/>
    <w:rsid w:val="00B30566"/>
    <w:rsid w:val="00B3078D"/>
    <w:rsid w:val="00B311E3"/>
    <w:rsid w:val="00B31A23"/>
    <w:rsid w:val="00B34A27"/>
    <w:rsid w:val="00B35042"/>
    <w:rsid w:val="00B35571"/>
    <w:rsid w:val="00B35C9C"/>
    <w:rsid w:val="00B36704"/>
    <w:rsid w:val="00B36F3B"/>
    <w:rsid w:val="00B42807"/>
    <w:rsid w:val="00B44404"/>
    <w:rsid w:val="00B4526D"/>
    <w:rsid w:val="00B453B1"/>
    <w:rsid w:val="00B5032F"/>
    <w:rsid w:val="00B50CA7"/>
    <w:rsid w:val="00B50EEA"/>
    <w:rsid w:val="00B52FBF"/>
    <w:rsid w:val="00B532EF"/>
    <w:rsid w:val="00B537E7"/>
    <w:rsid w:val="00B54C3C"/>
    <w:rsid w:val="00B55DC1"/>
    <w:rsid w:val="00B57D36"/>
    <w:rsid w:val="00B60206"/>
    <w:rsid w:val="00B622E2"/>
    <w:rsid w:val="00B62DBF"/>
    <w:rsid w:val="00B63BBC"/>
    <w:rsid w:val="00B644B7"/>
    <w:rsid w:val="00B652E6"/>
    <w:rsid w:val="00B65454"/>
    <w:rsid w:val="00B6688A"/>
    <w:rsid w:val="00B726DA"/>
    <w:rsid w:val="00B72F07"/>
    <w:rsid w:val="00B7317B"/>
    <w:rsid w:val="00B73C37"/>
    <w:rsid w:val="00B7426F"/>
    <w:rsid w:val="00B74397"/>
    <w:rsid w:val="00B744A5"/>
    <w:rsid w:val="00B74980"/>
    <w:rsid w:val="00B757B6"/>
    <w:rsid w:val="00B771AD"/>
    <w:rsid w:val="00B8011F"/>
    <w:rsid w:val="00B80B7D"/>
    <w:rsid w:val="00B81B9C"/>
    <w:rsid w:val="00B81E66"/>
    <w:rsid w:val="00B821E7"/>
    <w:rsid w:val="00B82F6C"/>
    <w:rsid w:val="00B83EA0"/>
    <w:rsid w:val="00B85369"/>
    <w:rsid w:val="00B866EC"/>
    <w:rsid w:val="00B869E4"/>
    <w:rsid w:val="00B86A9F"/>
    <w:rsid w:val="00B938A6"/>
    <w:rsid w:val="00B941B9"/>
    <w:rsid w:val="00B96991"/>
    <w:rsid w:val="00B976A0"/>
    <w:rsid w:val="00BA04D0"/>
    <w:rsid w:val="00BA1DA3"/>
    <w:rsid w:val="00BA288E"/>
    <w:rsid w:val="00BA31D8"/>
    <w:rsid w:val="00BA4094"/>
    <w:rsid w:val="00BA44DD"/>
    <w:rsid w:val="00BA45C9"/>
    <w:rsid w:val="00BA5B50"/>
    <w:rsid w:val="00BA60ED"/>
    <w:rsid w:val="00BA7292"/>
    <w:rsid w:val="00BB08BE"/>
    <w:rsid w:val="00BB0B9D"/>
    <w:rsid w:val="00BB15A4"/>
    <w:rsid w:val="00BB1DBA"/>
    <w:rsid w:val="00BB430A"/>
    <w:rsid w:val="00BB6C38"/>
    <w:rsid w:val="00BC0024"/>
    <w:rsid w:val="00BC0C99"/>
    <w:rsid w:val="00BC23E1"/>
    <w:rsid w:val="00BC2C49"/>
    <w:rsid w:val="00BC335F"/>
    <w:rsid w:val="00BC3425"/>
    <w:rsid w:val="00BD0F08"/>
    <w:rsid w:val="00BD401B"/>
    <w:rsid w:val="00BD4969"/>
    <w:rsid w:val="00BD4D61"/>
    <w:rsid w:val="00BD61BB"/>
    <w:rsid w:val="00BD6788"/>
    <w:rsid w:val="00BD698B"/>
    <w:rsid w:val="00BD6E50"/>
    <w:rsid w:val="00BE3253"/>
    <w:rsid w:val="00BE40F9"/>
    <w:rsid w:val="00BE62FB"/>
    <w:rsid w:val="00BE6E20"/>
    <w:rsid w:val="00BE7636"/>
    <w:rsid w:val="00BE7CC0"/>
    <w:rsid w:val="00BF09E6"/>
    <w:rsid w:val="00BF0E49"/>
    <w:rsid w:val="00BF30A1"/>
    <w:rsid w:val="00BF42A9"/>
    <w:rsid w:val="00BF44E0"/>
    <w:rsid w:val="00BF6BAB"/>
    <w:rsid w:val="00C004A9"/>
    <w:rsid w:val="00C00742"/>
    <w:rsid w:val="00C00C60"/>
    <w:rsid w:val="00C01D0D"/>
    <w:rsid w:val="00C03770"/>
    <w:rsid w:val="00C0378D"/>
    <w:rsid w:val="00C03BFF"/>
    <w:rsid w:val="00C052CD"/>
    <w:rsid w:val="00C05D04"/>
    <w:rsid w:val="00C06C5E"/>
    <w:rsid w:val="00C07BA2"/>
    <w:rsid w:val="00C121CE"/>
    <w:rsid w:val="00C12F60"/>
    <w:rsid w:val="00C12FB1"/>
    <w:rsid w:val="00C13EDC"/>
    <w:rsid w:val="00C14670"/>
    <w:rsid w:val="00C14788"/>
    <w:rsid w:val="00C15B57"/>
    <w:rsid w:val="00C21C28"/>
    <w:rsid w:val="00C2489A"/>
    <w:rsid w:val="00C25BE7"/>
    <w:rsid w:val="00C276E5"/>
    <w:rsid w:val="00C30216"/>
    <w:rsid w:val="00C30294"/>
    <w:rsid w:val="00C32651"/>
    <w:rsid w:val="00C32792"/>
    <w:rsid w:val="00C340F5"/>
    <w:rsid w:val="00C3576B"/>
    <w:rsid w:val="00C374E7"/>
    <w:rsid w:val="00C37FBC"/>
    <w:rsid w:val="00C40BFE"/>
    <w:rsid w:val="00C4126B"/>
    <w:rsid w:val="00C43A26"/>
    <w:rsid w:val="00C43C9F"/>
    <w:rsid w:val="00C44208"/>
    <w:rsid w:val="00C44C42"/>
    <w:rsid w:val="00C44F6B"/>
    <w:rsid w:val="00C471B0"/>
    <w:rsid w:val="00C51966"/>
    <w:rsid w:val="00C52212"/>
    <w:rsid w:val="00C52322"/>
    <w:rsid w:val="00C530AB"/>
    <w:rsid w:val="00C5359B"/>
    <w:rsid w:val="00C53A6F"/>
    <w:rsid w:val="00C54385"/>
    <w:rsid w:val="00C550C9"/>
    <w:rsid w:val="00C55332"/>
    <w:rsid w:val="00C55FF5"/>
    <w:rsid w:val="00C56077"/>
    <w:rsid w:val="00C561FA"/>
    <w:rsid w:val="00C567A0"/>
    <w:rsid w:val="00C56917"/>
    <w:rsid w:val="00C56A23"/>
    <w:rsid w:val="00C57D12"/>
    <w:rsid w:val="00C61ABF"/>
    <w:rsid w:val="00C64F99"/>
    <w:rsid w:val="00C70BC9"/>
    <w:rsid w:val="00C7105A"/>
    <w:rsid w:val="00C72AA2"/>
    <w:rsid w:val="00C73174"/>
    <w:rsid w:val="00C73840"/>
    <w:rsid w:val="00C7454C"/>
    <w:rsid w:val="00C74F0D"/>
    <w:rsid w:val="00C76D1D"/>
    <w:rsid w:val="00C771DC"/>
    <w:rsid w:val="00C77A41"/>
    <w:rsid w:val="00C808B9"/>
    <w:rsid w:val="00C81393"/>
    <w:rsid w:val="00C81A46"/>
    <w:rsid w:val="00C8251D"/>
    <w:rsid w:val="00C82F5C"/>
    <w:rsid w:val="00C83F37"/>
    <w:rsid w:val="00C840BB"/>
    <w:rsid w:val="00C84755"/>
    <w:rsid w:val="00C84E8F"/>
    <w:rsid w:val="00C8654F"/>
    <w:rsid w:val="00C86912"/>
    <w:rsid w:val="00C86FAE"/>
    <w:rsid w:val="00C871E0"/>
    <w:rsid w:val="00C87B2F"/>
    <w:rsid w:val="00C87B8C"/>
    <w:rsid w:val="00C91F06"/>
    <w:rsid w:val="00C9380E"/>
    <w:rsid w:val="00C93C65"/>
    <w:rsid w:val="00C94E53"/>
    <w:rsid w:val="00C96198"/>
    <w:rsid w:val="00C96686"/>
    <w:rsid w:val="00C968C4"/>
    <w:rsid w:val="00C976D3"/>
    <w:rsid w:val="00C97C28"/>
    <w:rsid w:val="00CA2A45"/>
    <w:rsid w:val="00CA41E8"/>
    <w:rsid w:val="00CA4772"/>
    <w:rsid w:val="00CA4863"/>
    <w:rsid w:val="00CA4A4C"/>
    <w:rsid w:val="00CA54C9"/>
    <w:rsid w:val="00CA5999"/>
    <w:rsid w:val="00CA5AE1"/>
    <w:rsid w:val="00CA5DBC"/>
    <w:rsid w:val="00CA6358"/>
    <w:rsid w:val="00CA7BC4"/>
    <w:rsid w:val="00CB06DC"/>
    <w:rsid w:val="00CB0D33"/>
    <w:rsid w:val="00CB20D1"/>
    <w:rsid w:val="00CB49BD"/>
    <w:rsid w:val="00CB54A3"/>
    <w:rsid w:val="00CB64B5"/>
    <w:rsid w:val="00CB68BA"/>
    <w:rsid w:val="00CB7428"/>
    <w:rsid w:val="00CC123D"/>
    <w:rsid w:val="00CC2158"/>
    <w:rsid w:val="00CC3C61"/>
    <w:rsid w:val="00CC453D"/>
    <w:rsid w:val="00CC4D30"/>
    <w:rsid w:val="00CC5596"/>
    <w:rsid w:val="00CC6D4A"/>
    <w:rsid w:val="00CC720E"/>
    <w:rsid w:val="00CC7A08"/>
    <w:rsid w:val="00CD0B77"/>
    <w:rsid w:val="00CD12D2"/>
    <w:rsid w:val="00CD1D97"/>
    <w:rsid w:val="00CD398D"/>
    <w:rsid w:val="00CD4251"/>
    <w:rsid w:val="00CD46A3"/>
    <w:rsid w:val="00CD46B5"/>
    <w:rsid w:val="00CD4D6C"/>
    <w:rsid w:val="00CD503A"/>
    <w:rsid w:val="00CD6178"/>
    <w:rsid w:val="00CD690D"/>
    <w:rsid w:val="00CE3C32"/>
    <w:rsid w:val="00CE7F1C"/>
    <w:rsid w:val="00CF216C"/>
    <w:rsid w:val="00CF3180"/>
    <w:rsid w:val="00CF3465"/>
    <w:rsid w:val="00CF5686"/>
    <w:rsid w:val="00CF6C95"/>
    <w:rsid w:val="00D00CEF"/>
    <w:rsid w:val="00D011A7"/>
    <w:rsid w:val="00D01B67"/>
    <w:rsid w:val="00D01FFA"/>
    <w:rsid w:val="00D03674"/>
    <w:rsid w:val="00D04FA2"/>
    <w:rsid w:val="00D062F3"/>
    <w:rsid w:val="00D063C1"/>
    <w:rsid w:val="00D06C0F"/>
    <w:rsid w:val="00D07406"/>
    <w:rsid w:val="00D07C59"/>
    <w:rsid w:val="00D1539D"/>
    <w:rsid w:val="00D1563B"/>
    <w:rsid w:val="00D157A3"/>
    <w:rsid w:val="00D16920"/>
    <w:rsid w:val="00D1720A"/>
    <w:rsid w:val="00D1763A"/>
    <w:rsid w:val="00D17731"/>
    <w:rsid w:val="00D22C7A"/>
    <w:rsid w:val="00D24960"/>
    <w:rsid w:val="00D25C93"/>
    <w:rsid w:val="00D2668A"/>
    <w:rsid w:val="00D26BEF"/>
    <w:rsid w:val="00D27E05"/>
    <w:rsid w:val="00D3081D"/>
    <w:rsid w:val="00D3083E"/>
    <w:rsid w:val="00D311FC"/>
    <w:rsid w:val="00D328E0"/>
    <w:rsid w:val="00D33389"/>
    <w:rsid w:val="00D33A16"/>
    <w:rsid w:val="00D3451D"/>
    <w:rsid w:val="00D34B7B"/>
    <w:rsid w:val="00D375D7"/>
    <w:rsid w:val="00D4078F"/>
    <w:rsid w:val="00D424E5"/>
    <w:rsid w:val="00D44FEA"/>
    <w:rsid w:val="00D4714C"/>
    <w:rsid w:val="00D47CC0"/>
    <w:rsid w:val="00D503F6"/>
    <w:rsid w:val="00D51506"/>
    <w:rsid w:val="00D53047"/>
    <w:rsid w:val="00D53A11"/>
    <w:rsid w:val="00D5472D"/>
    <w:rsid w:val="00D562D6"/>
    <w:rsid w:val="00D56774"/>
    <w:rsid w:val="00D57EE4"/>
    <w:rsid w:val="00D57FD8"/>
    <w:rsid w:val="00D60ADF"/>
    <w:rsid w:val="00D60D26"/>
    <w:rsid w:val="00D61034"/>
    <w:rsid w:val="00D63F1F"/>
    <w:rsid w:val="00D641A9"/>
    <w:rsid w:val="00D643A7"/>
    <w:rsid w:val="00D65FE7"/>
    <w:rsid w:val="00D66369"/>
    <w:rsid w:val="00D6681D"/>
    <w:rsid w:val="00D67EB1"/>
    <w:rsid w:val="00D67F1D"/>
    <w:rsid w:val="00D7049B"/>
    <w:rsid w:val="00D70FA4"/>
    <w:rsid w:val="00D72E0E"/>
    <w:rsid w:val="00D8103D"/>
    <w:rsid w:val="00D81290"/>
    <w:rsid w:val="00D81615"/>
    <w:rsid w:val="00D81AF7"/>
    <w:rsid w:val="00D82220"/>
    <w:rsid w:val="00D82578"/>
    <w:rsid w:val="00D83CA9"/>
    <w:rsid w:val="00D8482C"/>
    <w:rsid w:val="00D91371"/>
    <w:rsid w:val="00D93F72"/>
    <w:rsid w:val="00D9535A"/>
    <w:rsid w:val="00D95A4C"/>
    <w:rsid w:val="00D95AFB"/>
    <w:rsid w:val="00D95C85"/>
    <w:rsid w:val="00DA14CE"/>
    <w:rsid w:val="00DA1F7E"/>
    <w:rsid w:val="00DA2D41"/>
    <w:rsid w:val="00DA313F"/>
    <w:rsid w:val="00DA3856"/>
    <w:rsid w:val="00DA3F00"/>
    <w:rsid w:val="00DA40EC"/>
    <w:rsid w:val="00DA4328"/>
    <w:rsid w:val="00DA445F"/>
    <w:rsid w:val="00DA50DE"/>
    <w:rsid w:val="00DA7CA2"/>
    <w:rsid w:val="00DB18A3"/>
    <w:rsid w:val="00DB193B"/>
    <w:rsid w:val="00DB39DC"/>
    <w:rsid w:val="00DB39F6"/>
    <w:rsid w:val="00DB4904"/>
    <w:rsid w:val="00DB637D"/>
    <w:rsid w:val="00DC2073"/>
    <w:rsid w:val="00DC4144"/>
    <w:rsid w:val="00DC44A6"/>
    <w:rsid w:val="00DC6175"/>
    <w:rsid w:val="00DC63EA"/>
    <w:rsid w:val="00DC6DC3"/>
    <w:rsid w:val="00DD156A"/>
    <w:rsid w:val="00DD2230"/>
    <w:rsid w:val="00DD2315"/>
    <w:rsid w:val="00DD3C38"/>
    <w:rsid w:val="00DD4009"/>
    <w:rsid w:val="00DD4A52"/>
    <w:rsid w:val="00DD4C78"/>
    <w:rsid w:val="00DD5E9F"/>
    <w:rsid w:val="00DD7137"/>
    <w:rsid w:val="00DE306E"/>
    <w:rsid w:val="00DE3BD6"/>
    <w:rsid w:val="00DE5C5A"/>
    <w:rsid w:val="00DE6E2E"/>
    <w:rsid w:val="00DE7F4F"/>
    <w:rsid w:val="00DF05C7"/>
    <w:rsid w:val="00DF119F"/>
    <w:rsid w:val="00DF1CBF"/>
    <w:rsid w:val="00DF2297"/>
    <w:rsid w:val="00DF2568"/>
    <w:rsid w:val="00DF35C5"/>
    <w:rsid w:val="00DF44CD"/>
    <w:rsid w:val="00DF668D"/>
    <w:rsid w:val="00DF67DD"/>
    <w:rsid w:val="00DF6C54"/>
    <w:rsid w:val="00E009FB"/>
    <w:rsid w:val="00E00C8A"/>
    <w:rsid w:val="00E017B3"/>
    <w:rsid w:val="00E0456A"/>
    <w:rsid w:val="00E05DEE"/>
    <w:rsid w:val="00E06B78"/>
    <w:rsid w:val="00E06D36"/>
    <w:rsid w:val="00E079D8"/>
    <w:rsid w:val="00E10A9C"/>
    <w:rsid w:val="00E115F7"/>
    <w:rsid w:val="00E12BF0"/>
    <w:rsid w:val="00E16B6C"/>
    <w:rsid w:val="00E17830"/>
    <w:rsid w:val="00E17987"/>
    <w:rsid w:val="00E17E53"/>
    <w:rsid w:val="00E17FFE"/>
    <w:rsid w:val="00E202DF"/>
    <w:rsid w:val="00E218EE"/>
    <w:rsid w:val="00E21F74"/>
    <w:rsid w:val="00E22572"/>
    <w:rsid w:val="00E2263F"/>
    <w:rsid w:val="00E24FFA"/>
    <w:rsid w:val="00E26BD1"/>
    <w:rsid w:val="00E26EA4"/>
    <w:rsid w:val="00E27368"/>
    <w:rsid w:val="00E27636"/>
    <w:rsid w:val="00E30542"/>
    <w:rsid w:val="00E30983"/>
    <w:rsid w:val="00E3600D"/>
    <w:rsid w:val="00E36EDC"/>
    <w:rsid w:val="00E37042"/>
    <w:rsid w:val="00E4041A"/>
    <w:rsid w:val="00E409E3"/>
    <w:rsid w:val="00E42960"/>
    <w:rsid w:val="00E43DF3"/>
    <w:rsid w:val="00E43E53"/>
    <w:rsid w:val="00E4413B"/>
    <w:rsid w:val="00E44277"/>
    <w:rsid w:val="00E446AD"/>
    <w:rsid w:val="00E4472E"/>
    <w:rsid w:val="00E45221"/>
    <w:rsid w:val="00E45A1F"/>
    <w:rsid w:val="00E45A63"/>
    <w:rsid w:val="00E46135"/>
    <w:rsid w:val="00E50ACC"/>
    <w:rsid w:val="00E51033"/>
    <w:rsid w:val="00E53FC4"/>
    <w:rsid w:val="00E572CE"/>
    <w:rsid w:val="00E6003D"/>
    <w:rsid w:val="00E608CF"/>
    <w:rsid w:val="00E61AF2"/>
    <w:rsid w:val="00E62D51"/>
    <w:rsid w:val="00E64C72"/>
    <w:rsid w:val="00E64F40"/>
    <w:rsid w:val="00E65D55"/>
    <w:rsid w:val="00E66AE6"/>
    <w:rsid w:val="00E6744A"/>
    <w:rsid w:val="00E67980"/>
    <w:rsid w:val="00E67BEB"/>
    <w:rsid w:val="00E731E1"/>
    <w:rsid w:val="00E752F6"/>
    <w:rsid w:val="00E764F1"/>
    <w:rsid w:val="00E77FA1"/>
    <w:rsid w:val="00E80D6F"/>
    <w:rsid w:val="00E81154"/>
    <w:rsid w:val="00E82AB8"/>
    <w:rsid w:val="00E82DC8"/>
    <w:rsid w:val="00E83914"/>
    <w:rsid w:val="00E854E2"/>
    <w:rsid w:val="00E85819"/>
    <w:rsid w:val="00E867B9"/>
    <w:rsid w:val="00E902DB"/>
    <w:rsid w:val="00E903B8"/>
    <w:rsid w:val="00E90816"/>
    <w:rsid w:val="00E91406"/>
    <w:rsid w:val="00E935C7"/>
    <w:rsid w:val="00E946A4"/>
    <w:rsid w:val="00E957E5"/>
    <w:rsid w:val="00E96EA1"/>
    <w:rsid w:val="00EA001E"/>
    <w:rsid w:val="00EA02D2"/>
    <w:rsid w:val="00EA0BC7"/>
    <w:rsid w:val="00EA1480"/>
    <w:rsid w:val="00EA15C5"/>
    <w:rsid w:val="00EA15DF"/>
    <w:rsid w:val="00EA20E5"/>
    <w:rsid w:val="00EA2DB5"/>
    <w:rsid w:val="00EA3BC5"/>
    <w:rsid w:val="00EA3EB0"/>
    <w:rsid w:val="00EA4A29"/>
    <w:rsid w:val="00EA4F9A"/>
    <w:rsid w:val="00EA555C"/>
    <w:rsid w:val="00EA5634"/>
    <w:rsid w:val="00EA5E3F"/>
    <w:rsid w:val="00EA5F63"/>
    <w:rsid w:val="00EA6E92"/>
    <w:rsid w:val="00EA73FB"/>
    <w:rsid w:val="00EA751C"/>
    <w:rsid w:val="00EB1223"/>
    <w:rsid w:val="00EB1343"/>
    <w:rsid w:val="00EB436D"/>
    <w:rsid w:val="00EB4C11"/>
    <w:rsid w:val="00EB4C25"/>
    <w:rsid w:val="00EB4E9D"/>
    <w:rsid w:val="00EB6158"/>
    <w:rsid w:val="00EB6A21"/>
    <w:rsid w:val="00EC0E24"/>
    <w:rsid w:val="00EC1C8C"/>
    <w:rsid w:val="00EC2F77"/>
    <w:rsid w:val="00EC4C99"/>
    <w:rsid w:val="00EC5647"/>
    <w:rsid w:val="00ED01C6"/>
    <w:rsid w:val="00ED02EC"/>
    <w:rsid w:val="00ED0491"/>
    <w:rsid w:val="00ED06FB"/>
    <w:rsid w:val="00ED0CB0"/>
    <w:rsid w:val="00ED1C71"/>
    <w:rsid w:val="00ED6E16"/>
    <w:rsid w:val="00ED793D"/>
    <w:rsid w:val="00EE0EF2"/>
    <w:rsid w:val="00EE1614"/>
    <w:rsid w:val="00EE17CA"/>
    <w:rsid w:val="00EE1D4A"/>
    <w:rsid w:val="00EE1DC6"/>
    <w:rsid w:val="00EE2631"/>
    <w:rsid w:val="00EE2FBE"/>
    <w:rsid w:val="00EE4633"/>
    <w:rsid w:val="00EE5427"/>
    <w:rsid w:val="00EE6666"/>
    <w:rsid w:val="00EF0018"/>
    <w:rsid w:val="00EF0536"/>
    <w:rsid w:val="00EF0939"/>
    <w:rsid w:val="00EF206A"/>
    <w:rsid w:val="00EF2241"/>
    <w:rsid w:val="00EF4110"/>
    <w:rsid w:val="00EF6106"/>
    <w:rsid w:val="00F00952"/>
    <w:rsid w:val="00F0237D"/>
    <w:rsid w:val="00F028AE"/>
    <w:rsid w:val="00F033E7"/>
    <w:rsid w:val="00F03582"/>
    <w:rsid w:val="00F03948"/>
    <w:rsid w:val="00F042DD"/>
    <w:rsid w:val="00F05948"/>
    <w:rsid w:val="00F060C9"/>
    <w:rsid w:val="00F0740B"/>
    <w:rsid w:val="00F100B3"/>
    <w:rsid w:val="00F106FE"/>
    <w:rsid w:val="00F11FE4"/>
    <w:rsid w:val="00F13C52"/>
    <w:rsid w:val="00F13E76"/>
    <w:rsid w:val="00F143C4"/>
    <w:rsid w:val="00F14A12"/>
    <w:rsid w:val="00F167B9"/>
    <w:rsid w:val="00F1780B"/>
    <w:rsid w:val="00F2085E"/>
    <w:rsid w:val="00F20AA8"/>
    <w:rsid w:val="00F20BE6"/>
    <w:rsid w:val="00F21288"/>
    <w:rsid w:val="00F23081"/>
    <w:rsid w:val="00F27AFB"/>
    <w:rsid w:val="00F30F31"/>
    <w:rsid w:val="00F3226F"/>
    <w:rsid w:val="00F324FC"/>
    <w:rsid w:val="00F34103"/>
    <w:rsid w:val="00F357D4"/>
    <w:rsid w:val="00F359BA"/>
    <w:rsid w:val="00F35B77"/>
    <w:rsid w:val="00F402FD"/>
    <w:rsid w:val="00F41A09"/>
    <w:rsid w:val="00F42555"/>
    <w:rsid w:val="00F4407F"/>
    <w:rsid w:val="00F4477D"/>
    <w:rsid w:val="00F44962"/>
    <w:rsid w:val="00F45F8A"/>
    <w:rsid w:val="00F47076"/>
    <w:rsid w:val="00F50506"/>
    <w:rsid w:val="00F5100C"/>
    <w:rsid w:val="00F5195E"/>
    <w:rsid w:val="00F51AA0"/>
    <w:rsid w:val="00F5251F"/>
    <w:rsid w:val="00F540F7"/>
    <w:rsid w:val="00F57A01"/>
    <w:rsid w:val="00F606D5"/>
    <w:rsid w:val="00F606E3"/>
    <w:rsid w:val="00F6158F"/>
    <w:rsid w:val="00F630F6"/>
    <w:rsid w:val="00F6352C"/>
    <w:rsid w:val="00F645CD"/>
    <w:rsid w:val="00F64A7D"/>
    <w:rsid w:val="00F65127"/>
    <w:rsid w:val="00F67353"/>
    <w:rsid w:val="00F67537"/>
    <w:rsid w:val="00F7115B"/>
    <w:rsid w:val="00F731CA"/>
    <w:rsid w:val="00F766E4"/>
    <w:rsid w:val="00F76845"/>
    <w:rsid w:val="00F770FE"/>
    <w:rsid w:val="00F80954"/>
    <w:rsid w:val="00F8295D"/>
    <w:rsid w:val="00F83D4A"/>
    <w:rsid w:val="00F84198"/>
    <w:rsid w:val="00F87733"/>
    <w:rsid w:val="00F8796A"/>
    <w:rsid w:val="00F87DBC"/>
    <w:rsid w:val="00F87ECE"/>
    <w:rsid w:val="00F87FEB"/>
    <w:rsid w:val="00F90903"/>
    <w:rsid w:val="00F91B9C"/>
    <w:rsid w:val="00F92648"/>
    <w:rsid w:val="00F930D7"/>
    <w:rsid w:val="00F938C3"/>
    <w:rsid w:val="00F95986"/>
    <w:rsid w:val="00F95B76"/>
    <w:rsid w:val="00FA0D85"/>
    <w:rsid w:val="00FA1A29"/>
    <w:rsid w:val="00FA2BFD"/>
    <w:rsid w:val="00FA40C9"/>
    <w:rsid w:val="00FA4689"/>
    <w:rsid w:val="00FA625A"/>
    <w:rsid w:val="00FA672D"/>
    <w:rsid w:val="00FA6F28"/>
    <w:rsid w:val="00FA7B8D"/>
    <w:rsid w:val="00FB1722"/>
    <w:rsid w:val="00FB1D33"/>
    <w:rsid w:val="00FB2052"/>
    <w:rsid w:val="00FB3D80"/>
    <w:rsid w:val="00FB5CDE"/>
    <w:rsid w:val="00FB6433"/>
    <w:rsid w:val="00FB6675"/>
    <w:rsid w:val="00FB6C07"/>
    <w:rsid w:val="00FB7AE8"/>
    <w:rsid w:val="00FB7E23"/>
    <w:rsid w:val="00FC386A"/>
    <w:rsid w:val="00FC5D43"/>
    <w:rsid w:val="00FC5D9C"/>
    <w:rsid w:val="00FC6B7C"/>
    <w:rsid w:val="00FC7C89"/>
    <w:rsid w:val="00FD0913"/>
    <w:rsid w:val="00FD0DDC"/>
    <w:rsid w:val="00FD24B0"/>
    <w:rsid w:val="00FD3EC4"/>
    <w:rsid w:val="00FD3FA7"/>
    <w:rsid w:val="00FD5927"/>
    <w:rsid w:val="00FD6E81"/>
    <w:rsid w:val="00FD72EE"/>
    <w:rsid w:val="00FD7446"/>
    <w:rsid w:val="00FD7EA7"/>
    <w:rsid w:val="00FE002C"/>
    <w:rsid w:val="00FE0D68"/>
    <w:rsid w:val="00FE14B9"/>
    <w:rsid w:val="00FE2E3A"/>
    <w:rsid w:val="00FE366E"/>
    <w:rsid w:val="00FE6408"/>
    <w:rsid w:val="00FF007E"/>
    <w:rsid w:val="00FF0CF7"/>
    <w:rsid w:val="00FF0E4A"/>
    <w:rsid w:val="00FF1DEF"/>
    <w:rsid w:val="00FF34FC"/>
    <w:rsid w:val="00FF6857"/>
    <w:rsid w:val="00FF6977"/>
    <w:rsid w:val="00FF7BD1"/>
    <w:rsid w:val="00FF7CA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36A7D"/>
  <w15:docId w15:val="{442EF5D3-6B35-4EEA-8FD0-9256F4C8C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F1C"/>
    <w:rPr>
      <w:rFonts w:ascii="Arial" w:hAnsi="Arial"/>
      <w:lang w:val="es-ES"/>
    </w:rPr>
  </w:style>
  <w:style w:type="paragraph" w:styleId="Ttulo1">
    <w:name w:val="heading 1"/>
    <w:aliases w:val="Titulo 1,TITULO 1,Nivel 1,Título 0,CONT,Edgar 1,IGL 1,Título 1-BCN,título 1,1 ghost,g,massive,Título 1 Car Car Car Car Car,Título 1 Car Car Car,Título 1_HTA,heading 1,Título 1-capítulo,Título 1 Tahoma DAA_EP,Título 11,Título 111,Título 112,N"/>
    <w:basedOn w:val="Normal"/>
    <w:next w:val="Normal"/>
    <w:link w:val="Ttulo1Car"/>
    <w:uiPriority w:val="9"/>
    <w:qFormat/>
    <w:rsid w:val="00E67BEB"/>
    <w:pPr>
      <w:keepNext/>
      <w:keepLines/>
      <w:spacing w:before="240" w:after="0" w:line="240" w:lineRule="auto"/>
      <w:jc w:val="both"/>
      <w:outlineLvl w:val="0"/>
    </w:pPr>
    <w:rPr>
      <w:rFonts w:ascii="Verdana" w:eastAsiaTheme="majorEastAsia" w:hAnsi="Verdana" w:cstheme="majorBidi"/>
      <w:b/>
      <w:color w:val="000000" w:themeColor="text1"/>
      <w:sz w:val="24"/>
      <w:szCs w:val="32"/>
    </w:rPr>
  </w:style>
  <w:style w:type="paragraph" w:styleId="Ttulo2">
    <w:name w:val="heading 2"/>
    <w:aliases w:val="TITULO 2 Ingedisa,Nivel 2,Título 2 - PAT,Edgar 2,Título 2 -BCN,título 2,2 headline,h,morcheba,TITULO 2,Heading 2 BORRAR2,MT2,N_2,Fotografía,heading 2,Título 2-nivel 2,Neg,Título 2 Tahoma DAA_EP,Titre secondaire (2),Neg1,Neg2,Neg3,Neg4,Neg5,Neg6"/>
    <w:basedOn w:val="Normal"/>
    <w:next w:val="Normal"/>
    <w:link w:val="Ttulo2Car"/>
    <w:uiPriority w:val="9"/>
    <w:unhideWhenUsed/>
    <w:qFormat/>
    <w:rsid w:val="00E67BEB"/>
    <w:pPr>
      <w:keepNext/>
      <w:keepLines/>
      <w:spacing w:before="40" w:after="0" w:line="240" w:lineRule="auto"/>
      <w:jc w:val="both"/>
      <w:outlineLvl w:val="1"/>
    </w:pPr>
    <w:rPr>
      <w:rFonts w:ascii="Verdana" w:eastAsiaTheme="majorEastAsia" w:hAnsi="Verdana" w:cstheme="majorBidi"/>
      <w:b/>
      <w:sz w:val="24"/>
      <w:szCs w:val="26"/>
    </w:rPr>
  </w:style>
  <w:style w:type="paragraph" w:styleId="Ttulo3">
    <w:name w:val="heading 3"/>
    <w:aliases w:val="heading 3,Tìtulo 3,Título 3 Tahoma DAA_EP,Título 3- nivel 3,Sub,Sub1,Sub2,Sub11,Edgar 3,título 3,SCGR,Edgar 3 Car Car,Tres Numerales,a) Texto,Sous-titre (3),nivel 3,Edgar 31,Edgar 32,Edgar 33,Edgar 34,Edgar 35,Edgar 311,Edgar 321,Edgar 331,F"/>
    <w:basedOn w:val="Normal"/>
    <w:next w:val="Normal"/>
    <w:link w:val="Ttulo3Car"/>
    <w:uiPriority w:val="9"/>
    <w:unhideWhenUsed/>
    <w:qFormat/>
    <w:rsid w:val="00E67BEB"/>
    <w:pPr>
      <w:keepNext/>
      <w:keepLines/>
      <w:numPr>
        <w:ilvl w:val="2"/>
        <w:numId w:val="1"/>
      </w:numPr>
      <w:spacing w:before="40" w:after="0" w:line="240" w:lineRule="auto"/>
      <w:jc w:val="both"/>
      <w:outlineLvl w:val="2"/>
    </w:pPr>
    <w:rPr>
      <w:rFonts w:ascii="Verdana" w:eastAsiaTheme="majorEastAsia" w:hAnsi="Verdana" w:cstheme="majorBidi"/>
      <w:b/>
      <w:color w:val="000000" w:themeColor="text1"/>
      <w:sz w:val="24"/>
      <w:szCs w:val="24"/>
    </w:rPr>
  </w:style>
  <w:style w:type="paragraph" w:styleId="Ttulo4">
    <w:name w:val="heading 4"/>
    <w:aliases w:val="Título 4 Tahoma DAA_EP,Título 4-nivel 4,ING-PORCE III (T4),H4,o,( i ),4,JAVIER4,ING-PORCE III (T4)1,ING-PORCE III (T4)2,ING-PORCE III (T4)11,ING-PORCE III (T4)3,ING-PORCE III (T4)4,ING-PORCE III (T4)5,ING-PORCE III (T4)6,ING-PORCE III (T4)21,x"/>
    <w:basedOn w:val="Normal"/>
    <w:next w:val="Normal"/>
    <w:link w:val="Ttulo4Car"/>
    <w:uiPriority w:val="9"/>
    <w:unhideWhenUsed/>
    <w:qFormat/>
    <w:rsid w:val="00E67BEB"/>
    <w:pPr>
      <w:keepNext/>
      <w:keepLines/>
      <w:numPr>
        <w:ilvl w:val="3"/>
        <w:numId w:val="1"/>
      </w:numPr>
      <w:spacing w:before="40" w:after="0" w:line="240" w:lineRule="auto"/>
      <w:jc w:val="both"/>
      <w:outlineLvl w:val="3"/>
    </w:pPr>
    <w:rPr>
      <w:rFonts w:ascii="Verdana" w:eastAsiaTheme="majorEastAsia" w:hAnsi="Verdana" w:cstheme="majorBidi"/>
      <w:i/>
      <w:iCs/>
      <w:color w:val="000000" w:themeColor="text1"/>
      <w:sz w:val="24"/>
      <w:u w:val="single"/>
    </w:rPr>
  </w:style>
  <w:style w:type="paragraph" w:styleId="Ttulo5">
    <w:name w:val="heading 5"/>
    <w:aliases w:val="Título 5 Tahoma DAA_EP,H5,op,Título 5-BCN,Título 5.2,Tít  5 ASEIC,Heading 5 Titulo 5,5 sub-bullet,sb"/>
    <w:basedOn w:val="Normal"/>
    <w:next w:val="Normal"/>
    <w:link w:val="Ttulo5Car"/>
    <w:uiPriority w:val="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sz w:val="24"/>
      <w:u w:val="single"/>
    </w:rPr>
  </w:style>
  <w:style w:type="paragraph" w:styleId="Ttulo6">
    <w:name w:val="heading 6"/>
    <w:aliases w:val="Título 6 Tahoma DAA_EP,Título 6-BCN,Heading 6 Titulo 6"/>
    <w:basedOn w:val="Normal"/>
    <w:link w:val="Ttulo6Car"/>
    <w:uiPriority w:val="9"/>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sz w:val="15"/>
      <w:szCs w:val="15"/>
      <w:lang w:eastAsia="es-CO"/>
    </w:rPr>
  </w:style>
  <w:style w:type="paragraph" w:styleId="Ttulo7">
    <w:name w:val="heading 7"/>
    <w:aliases w:val="TITULO 7"/>
    <w:basedOn w:val="Normal"/>
    <w:next w:val="Normal"/>
    <w:link w:val="Ttulo7Car"/>
    <w:uiPriority w:val="9"/>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color w:val="1F4D78" w:themeColor="accent1" w:themeShade="7F"/>
      <w:sz w:val="24"/>
    </w:rPr>
  </w:style>
  <w:style w:type="paragraph" w:styleId="Ttulo8">
    <w:name w:val="heading 8"/>
    <w:aliases w:val="Título 5 ASEIC"/>
    <w:basedOn w:val="Normal"/>
    <w:next w:val="Normal"/>
    <w:link w:val="Ttulo8Car"/>
    <w:uiPriority w:val="9"/>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heading 1 Car,N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heading 2 Car,Título 2-nivel 2 Car,Neg Car"/>
    <w:basedOn w:val="Fuentedeprrafopredeter"/>
    <w:link w:val="Ttulo2"/>
    <w:uiPriority w:val="9"/>
    <w:rsid w:val="00E67BEB"/>
    <w:rPr>
      <w:rFonts w:ascii="Verdana" w:eastAsiaTheme="majorEastAsia" w:hAnsi="Verdana" w:cstheme="majorBidi"/>
      <w:b/>
      <w:sz w:val="24"/>
      <w:szCs w:val="26"/>
    </w:rPr>
  </w:style>
  <w:style w:type="character" w:customStyle="1" w:styleId="Ttulo3Car">
    <w:name w:val="Título 3 Car"/>
    <w:aliases w:val="heading 3 Car,Tìtulo 3 Car,Título 3 Tahoma DAA_EP Car,Título 3- nivel 3 Car,Sub Car,Sub1 Car,Sub2 Car,Sub11 Car,Edgar 3 Car,título 3 Car,SCGR Car,Edgar 3 Car Car Car,Tres Numerales Car,a) Texto Car,Sous-titre (3) Car,nivel 3 Car,F Car"/>
    <w:basedOn w:val="Fuentedeprrafopredeter"/>
    <w:link w:val="Ttulo3"/>
    <w:uiPriority w:val="9"/>
    <w:rsid w:val="00E67BEB"/>
    <w:rPr>
      <w:rFonts w:ascii="Verdana" w:eastAsiaTheme="majorEastAsia" w:hAnsi="Verdana" w:cstheme="majorBidi"/>
      <w:b/>
      <w:color w:val="000000" w:themeColor="text1"/>
      <w:sz w:val="24"/>
      <w:szCs w:val="24"/>
      <w:lang w:val="es-ES"/>
    </w:rPr>
  </w:style>
  <w:style w:type="character" w:customStyle="1" w:styleId="Ttulo4Car">
    <w:name w:val="Título 4 Car"/>
    <w:aliases w:val="Título 4 Tahoma DAA_EP Car,Título 4-nivel 4 Car,ING-PORCE III (T4) Car,H4 Car,o Car,( i ) Car,4 Car,JAVIER4 Car,ING-PORCE III (T4)1 Car,ING-PORCE III (T4)2 Car,ING-PORCE III (T4)11 Car,ING-PORCE III (T4)3 Car,ING-PORCE III (T4)4 Car,x Car"/>
    <w:basedOn w:val="Fuentedeprrafopredeter"/>
    <w:link w:val="Ttulo4"/>
    <w:uiPriority w:val="9"/>
    <w:rsid w:val="00E67BEB"/>
    <w:rPr>
      <w:rFonts w:ascii="Verdana" w:eastAsiaTheme="majorEastAsia" w:hAnsi="Verdana" w:cstheme="majorBidi"/>
      <w:i/>
      <w:iCs/>
      <w:color w:val="000000" w:themeColor="text1"/>
      <w:sz w:val="24"/>
      <w:u w:val="single"/>
      <w:lang w:val="es-ES"/>
    </w:rPr>
  </w:style>
  <w:style w:type="character" w:customStyle="1" w:styleId="Ttulo5Car">
    <w:name w:val="Título 5 Car"/>
    <w:aliases w:val="Título 5 Tahoma DAA_EP Car,H5 Car,op Car,Título 5-BCN Car,Título 5.2 Car,Tít  5 ASEIC Car,Heading 5 Titulo 5 Car,5 sub-bullet Car,sb Car"/>
    <w:basedOn w:val="Fuentedeprrafopredeter"/>
    <w:link w:val="Ttulo5"/>
    <w:uiPriority w:val="9"/>
    <w:rsid w:val="00E67BEB"/>
    <w:rPr>
      <w:rFonts w:ascii="Verdana" w:eastAsiaTheme="majorEastAsia" w:hAnsi="Verdana" w:cstheme="majorBidi"/>
      <w:i/>
      <w:sz w:val="24"/>
      <w:u w:val="single"/>
      <w:lang w:val="es-ES"/>
    </w:rPr>
  </w:style>
  <w:style w:type="character" w:customStyle="1" w:styleId="Ttulo6Car">
    <w:name w:val="Título 6 Car"/>
    <w:aliases w:val="Título 6 Tahoma DAA_EP Car,Título 6-BCN Car,Heading 6 Titulo 6 Car"/>
    <w:basedOn w:val="Fuentedeprrafopredeter"/>
    <w:link w:val="Ttulo6"/>
    <w:uiPriority w:val="9"/>
    <w:rsid w:val="00E67BEB"/>
    <w:rPr>
      <w:rFonts w:ascii="Times New Roman" w:eastAsia="Times New Roman" w:hAnsi="Times New Roman" w:cs="Times New Roman"/>
      <w:b/>
      <w:bCs/>
      <w:sz w:val="15"/>
      <w:szCs w:val="15"/>
      <w:lang w:val="es-ES" w:eastAsia="es-CO"/>
    </w:rPr>
  </w:style>
  <w:style w:type="character" w:customStyle="1" w:styleId="Ttulo7Car">
    <w:name w:val="Título 7 Car"/>
    <w:aliases w:val="TITULO 7 Car"/>
    <w:basedOn w:val="Fuentedeprrafopredeter"/>
    <w:link w:val="Ttulo7"/>
    <w:uiPriority w:val="9"/>
    <w:rsid w:val="00E67BEB"/>
    <w:rPr>
      <w:rFonts w:asciiTheme="majorHAnsi" w:eastAsiaTheme="majorEastAsia" w:hAnsiTheme="majorHAnsi" w:cstheme="majorBidi"/>
      <w:i/>
      <w:iCs/>
      <w:color w:val="1F4D78" w:themeColor="accent1" w:themeShade="7F"/>
      <w:sz w:val="24"/>
      <w:lang w:val="es-ES"/>
    </w:rPr>
  </w:style>
  <w:style w:type="character" w:customStyle="1" w:styleId="Ttulo8Car">
    <w:name w:val="Título 8 Car"/>
    <w:aliases w:val="Título 5 ASEIC Car"/>
    <w:basedOn w:val="Fuentedeprrafopredeter"/>
    <w:link w:val="Ttulo8"/>
    <w:uiPriority w:val="9"/>
    <w:rsid w:val="00E67BEB"/>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rsid w:val="00E67BEB"/>
    <w:rPr>
      <w:rFonts w:asciiTheme="majorHAnsi" w:eastAsiaTheme="majorEastAsia" w:hAnsiTheme="majorHAnsi" w:cstheme="majorBidi"/>
      <w:i/>
      <w:iCs/>
      <w:color w:val="272727" w:themeColor="text1" w:themeTint="D8"/>
      <w:sz w:val="21"/>
      <w:szCs w:val="21"/>
      <w:lang w:val="es-ES"/>
    </w:rPr>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character" w:customStyle="1" w:styleId="DefaultCar">
    <w:name w:val="Default Car"/>
    <w:link w:val="Default"/>
    <w:rsid w:val="00F7115B"/>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qFormat/>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Char"/>
    <w:basedOn w:val="Normal"/>
    <w:link w:val="PiedepginaCar"/>
    <w:uiPriority w:val="99"/>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Char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Tabla P_1222,Opticities,Capítulo 9 EIA - Fotografía"/>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sz w:val="32"/>
      <w:lang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sz w:val="24"/>
      <w:lang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73389E"/>
    <w:pPr>
      <w:spacing w:after="100"/>
    </w:pPr>
    <w:rPr>
      <w:rFonts w:eastAsiaTheme="minorEastAsia" w:cs="Times New Roman"/>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Ca"/>
    <w:basedOn w:val="Normal"/>
    <w:link w:val="TextonotapieCar"/>
    <w:uiPriority w:val="99"/>
    <w:unhideWhenUsed/>
    <w:qFormat/>
    <w:rsid w:val="00F7115B"/>
    <w:pPr>
      <w:spacing w:after="0" w:line="240" w:lineRule="auto"/>
    </w:pPr>
    <w:rPr>
      <w:rFonts w:ascii="Calibri" w:eastAsia="Calibri" w:hAnsi="Calibri" w:cs="Times New Roman"/>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f,HAB06"/>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color w:val="44546A"/>
      <w:sz w:val="18"/>
      <w:szCs w:val="18"/>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paragraph" w:styleId="Textodeglobo">
    <w:name w:val="Balloon Text"/>
    <w:basedOn w:val="Normal"/>
    <w:link w:val="TextodegloboCar"/>
    <w:uiPriority w:val="99"/>
    <w:unhideWhenUsed/>
    <w:rsid w:val="00F7115B"/>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aliases w:val="Subsection Body Text,Texto independiente Car Car Car Car,Texto independiente Car Car Car,TABLA DE CONTENIDO 3"/>
    <w:basedOn w:val="Normal"/>
    <w:link w:val="TextoindependienteCar"/>
    <w:uiPriority w:val="1"/>
    <w:qFormat/>
    <w:rsid w:val="00F7115B"/>
    <w:pPr>
      <w:widowControl w:val="0"/>
      <w:spacing w:after="0" w:line="240" w:lineRule="auto"/>
    </w:pPr>
    <w:rPr>
      <w:rFonts w:eastAsia="Arial" w:cs="Arial"/>
      <w:sz w:val="20"/>
      <w:szCs w:val="20"/>
      <w:lang w:val="en-US"/>
    </w:rPr>
  </w:style>
  <w:style w:type="character" w:customStyle="1" w:styleId="TextoindependienteCar">
    <w:name w:val="Texto independiente Car"/>
    <w:aliases w:val="Subsection Body Text Car,Texto independiente Car Car Car Car Car,Texto independiente Car Car Car Car1,TABLA DE CONTENIDO 3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qFormat/>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sz w:val="18"/>
      <w:szCs w:val="18"/>
      <w:lang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rPr>
  </w:style>
  <w:style w:type="paragraph" w:styleId="Revisin">
    <w:name w:val="Revision"/>
    <w:hidden/>
    <w:uiPriority w:val="99"/>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jc w:val="both"/>
    </w:pPr>
    <w:rPr>
      <w:rFonts w:ascii="Times New Roman" w:eastAsia="Calibri" w:hAnsi="Times New Roman" w:cs="Times New Roman"/>
      <w:szCs w:val="20"/>
      <w:lang w:eastAsia="es-ES"/>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qFormat/>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Nomal">
    <w:name w:val="Nomal"/>
    <w:basedOn w:val="Normal"/>
    <w:autoRedefine/>
    <w:qFormat/>
    <w:rsid w:val="00F7115B"/>
    <w:pPr>
      <w:spacing w:after="0" w:line="480" w:lineRule="auto"/>
      <w:jc w:val="center"/>
    </w:pPr>
    <w:rPr>
      <w:rFonts w:ascii="Times New Roman" w:eastAsia="Calibri" w:hAnsi="Times New Roman" w:cs="Times New Roman"/>
      <w:b/>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5oscura-nfasis3">
    <w:name w:val="Grid Table 5 Dark Accent 3"/>
    <w:basedOn w:val="Tablanormal"/>
    <w:uiPriority w:val="50"/>
    <w:rsid w:val="005D05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Fuente">
    <w:name w:val="Fuente:"/>
    <w:basedOn w:val="Normal"/>
    <w:next w:val="Normal"/>
    <w:link w:val="FuenteCar"/>
    <w:autoRedefine/>
    <w:qFormat/>
    <w:rsid w:val="007A742E"/>
    <w:pPr>
      <w:spacing w:before="60" w:after="60" w:line="240" w:lineRule="auto"/>
      <w:ind w:left="340"/>
      <w:jc w:val="center"/>
    </w:pPr>
    <w:rPr>
      <w:rFonts w:eastAsia="Times New Roman" w:cs="Arial"/>
      <w:sz w:val="20"/>
      <w:szCs w:val="20"/>
      <w:u w:color="404040"/>
      <w:lang w:val="es-ES_tradnl"/>
    </w:rPr>
  </w:style>
  <w:style w:type="character" w:customStyle="1" w:styleId="FuenteCar">
    <w:name w:val="Fuente: Car"/>
    <w:basedOn w:val="Fuentedeprrafopredeter"/>
    <w:link w:val="Fuente"/>
    <w:rsid w:val="007A742E"/>
    <w:rPr>
      <w:rFonts w:ascii="Arial" w:eastAsia="Times New Roman" w:hAnsi="Arial" w:cs="Arial"/>
      <w:sz w:val="20"/>
      <w:szCs w:val="20"/>
      <w:u w:color="404040"/>
      <w:lang w:val="es-ES_tradnl"/>
    </w:rPr>
  </w:style>
  <w:style w:type="table" w:customStyle="1" w:styleId="Tablaconcuadrcula3">
    <w:name w:val="Tabla con cuadrícula3"/>
    <w:basedOn w:val="Tablanormal"/>
    <w:next w:val="Tablaconcuadrcula"/>
    <w:uiPriority w:val="39"/>
    <w:rsid w:val="00982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04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23A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FC5D9C"/>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4-nfasis3">
    <w:name w:val="List Table 4 Accent 3"/>
    <w:basedOn w:val="Tablanormal"/>
    <w:uiPriority w:val="49"/>
    <w:rsid w:val="00105AEC"/>
    <w:pPr>
      <w:spacing w:after="0" w:line="240" w:lineRule="auto"/>
    </w:pPr>
    <w:rPr>
      <w:lang w:val="es-MX"/>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Mencinsinresolver">
    <w:name w:val="Unresolved Mention"/>
    <w:basedOn w:val="Fuentedeprrafopredeter"/>
    <w:uiPriority w:val="99"/>
    <w:semiHidden/>
    <w:unhideWhenUsed/>
    <w:rsid w:val="00F51AA0"/>
    <w:rPr>
      <w:color w:val="605E5C"/>
      <w:shd w:val="clear" w:color="auto" w:fill="E1DFDD"/>
    </w:rPr>
  </w:style>
  <w:style w:type="table" w:styleId="Cuadrculaclara-nfasis3">
    <w:name w:val="Light Grid Accent 3"/>
    <w:basedOn w:val="Tablanormal"/>
    <w:uiPriority w:val="62"/>
    <w:rsid w:val="000A74D4"/>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lack" w:eastAsia="Times New Roman" w:hAnsi="Arial Black"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lack" w:eastAsia="Times New Roman" w:hAnsi="Arial Black"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Graficas">
    <w:name w:val="Graficas"/>
    <w:basedOn w:val="Normal"/>
    <w:link w:val="GraficasCar"/>
    <w:qFormat/>
    <w:rsid w:val="000E4FA9"/>
    <w:pPr>
      <w:spacing w:after="0" w:line="240" w:lineRule="auto"/>
      <w:jc w:val="center"/>
    </w:pPr>
    <w:rPr>
      <w:rFonts w:eastAsia="Times New Roman" w:cs="Arial"/>
      <w:b/>
      <w:sz w:val="20"/>
      <w:szCs w:val="20"/>
      <w:lang w:val="es-ES_tradnl" w:eastAsia="es-MX"/>
    </w:rPr>
  </w:style>
  <w:style w:type="character" w:customStyle="1" w:styleId="GraficasCar">
    <w:name w:val="Graficas Car"/>
    <w:link w:val="Graficas"/>
    <w:qFormat/>
    <w:rsid w:val="000E4FA9"/>
    <w:rPr>
      <w:rFonts w:ascii="Arial" w:eastAsia="Times New Roman" w:hAnsi="Arial" w:cs="Arial"/>
      <w:b/>
      <w:sz w:val="20"/>
      <w:szCs w:val="20"/>
      <w:lang w:val="es-ES_tradnl" w:eastAsia="es-MX"/>
    </w:rPr>
  </w:style>
  <w:style w:type="table" w:customStyle="1" w:styleId="Tablaconcuadrcula6">
    <w:name w:val="Tabla con cuadrícula6"/>
    <w:basedOn w:val="Tablanormal"/>
    <w:next w:val="Tablaconcuadrcula"/>
    <w:uiPriority w:val="59"/>
    <w:rsid w:val="00EE2FBE"/>
    <w:pPr>
      <w:spacing w:after="0" w:line="240" w:lineRule="auto"/>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EE2FBE"/>
    <w:pPr>
      <w:spacing w:after="0" w:line="240" w:lineRule="auto"/>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1">
    <w:name w:val="Encabezado Car1"/>
    <w:aliases w:val="encabezado Car1,Encabezado Car Car Car Car Car1,Encabezado1 Car1,Haut de page Car1,Encabezado Car Car Car Car1, Car Car1,Encabezado Car Car Car2,Encabezado2 Car1,h8 Car1,h9 Car1,h10 Car1,h18 Car1,h Car1,Encabezado 2 Car1,header odd Car1"/>
    <w:basedOn w:val="Fuentedeprrafopredeter"/>
    <w:uiPriority w:val="99"/>
    <w:locked/>
    <w:rsid w:val="00CB54A3"/>
    <w:rPr>
      <w:rFonts w:ascii="Arial" w:hAnsi="Arial" w:cs="Arial"/>
      <w:sz w:val="22"/>
      <w:szCs w:val="24"/>
      <w:lang w:val="es-CO" w:eastAsia="zh-CN"/>
    </w:rPr>
  </w:style>
  <w:style w:type="paragraph" w:customStyle="1" w:styleId="e1t">
    <w:name w:val="e1t"/>
    <w:basedOn w:val="Normal"/>
    <w:link w:val="e1tChar"/>
    <w:uiPriority w:val="99"/>
    <w:rsid w:val="00EE1614"/>
    <w:pPr>
      <w:suppressAutoHyphens/>
      <w:spacing w:before="180" w:after="0" w:line="240" w:lineRule="auto"/>
      <w:ind w:left="567"/>
    </w:pPr>
    <w:rPr>
      <w:rFonts w:eastAsia="Malgun Gothic" w:cs="Arial"/>
      <w:sz w:val="20"/>
      <w:szCs w:val="20"/>
      <w:lang w:val="en-GB" w:eastAsia="de-DE"/>
    </w:rPr>
  </w:style>
  <w:style w:type="character" w:customStyle="1" w:styleId="e1tChar">
    <w:name w:val="e1t Char"/>
    <w:link w:val="e1t"/>
    <w:uiPriority w:val="99"/>
    <w:rsid w:val="00EE1614"/>
    <w:rPr>
      <w:rFonts w:ascii="Arial" w:eastAsia="Malgun Gothic" w:hAnsi="Arial" w:cs="Arial"/>
      <w:sz w:val="20"/>
      <w:szCs w:val="20"/>
      <w:lang w:val="en-GB" w:eastAsia="de-DE"/>
    </w:rPr>
  </w:style>
  <w:style w:type="character" w:customStyle="1" w:styleId="WW8Num17z5">
    <w:name w:val="WW8Num17z5"/>
    <w:rsid w:val="00022F93"/>
  </w:style>
  <w:style w:type="paragraph" w:customStyle="1" w:styleId="Enumeracin2">
    <w:name w:val="Enumeración 2"/>
    <w:basedOn w:val="Prrafodelista"/>
    <w:rsid w:val="007230AB"/>
    <w:pPr>
      <w:numPr>
        <w:numId w:val="10"/>
      </w:numPr>
      <w:contextualSpacing/>
      <w:jc w:val="both"/>
    </w:pPr>
    <w:rPr>
      <w:rFonts w:ascii="Arial" w:eastAsia="Calibri" w:hAnsi="Arial" w:cs="Arial"/>
      <w:color w:val="262626"/>
      <w:sz w:val="22"/>
      <w:szCs w:val="22"/>
      <w:lang w:eastAsia="es-CO"/>
    </w:rPr>
  </w:style>
  <w:style w:type="table" w:customStyle="1" w:styleId="Tabladelista21">
    <w:name w:val="Tabla de lista 21"/>
    <w:basedOn w:val="Tablanormal"/>
    <w:next w:val="Tabladelista2"/>
    <w:uiPriority w:val="47"/>
    <w:rsid w:val="00FB2052"/>
    <w:pPr>
      <w:spacing w:after="0" w:line="240" w:lineRule="auto"/>
    </w:pPr>
    <w:rPr>
      <w:rFonts w:ascii="Times New Roman" w:eastAsia="Times New Roman" w:hAnsi="Times New Roman" w:cs="Times New Roman"/>
      <w:sz w:val="20"/>
      <w:szCs w:val="20"/>
      <w:lang w:val="ca-ES" w:eastAsia="ca-E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lista2">
    <w:name w:val="List Table 2"/>
    <w:basedOn w:val="Tablanormal"/>
    <w:uiPriority w:val="47"/>
    <w:rsid w:val="00FB205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Opticities1">
    <w:name w:val="Opticities1"/>
    <w:basedOn w:val="Tablanormal"/>
    <w:next w:val="Tablaconcuadrcula"/>
    <w:uiPriority w:val="39"/>
    <w:rsid w:val="00CA7B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pticities2">
    <w:name w:val="Opticities2"/>
    <w:basedOn w:val="Tablanormal"/>
    <w:next w:val="Tablaconcuadrcula"/>
    <w:uiPriority w:val="39"/>
    <w:rsid w:val="00EB4C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pticities3">
    <w:name w:val="Opticities3"/>
    <w:basedOn w:val="Tablanormal"/>
    <w:next w:val="Tablaconcuadrcula"/>
    <w:uiPriority w:val="39"/>
    <w:rsid w:val="00EB4C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3">
    <w:name w:val="Grid Table 4 Accent 3"/>
    <w:basedOn w:val="Tablanormal"/>
    <w:uiPriority w:val="49"/>
    <w:rsid w:val="003C184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acuerpo">
    <w:name w:val="Tabla (cuerpo)"/>
    <w:basedOn w:val="Normal"/>
    <w:qFormat/>
    <w:rsid w:val="003C1841"/>
    <w:pPr>
      <w:spacing w:after="0" w:line="300" w:lineRule="auto"/>
      <w:jc w:val="both"/>
    </w:pPr>
    <w:rPr>
      <w:rFonts w:ascii="Segoe UI Light" w:eastAsia="Times New Roman" w:hAnsi="Segoe UI Light" w:cs="Times New Roman"/>
      <w:sz w:val="20"/>
      <w:szCs w:val="20"/>
      <w:lang w:eastAsia="es-ES"/>
    </w:rPr>
  </w:style>
  <w:style w:type="table" w:styleId="Tabladecuadrcula2">
    <w:name w:val="Grid Table 2"/>
    <w:basedOn w:val="Tablanormal"/>
    <w:uiPriority w:val="47"/>
    <w:rsid w:val="00A8095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1-Normalinforme">
    <w:name w:val="1 - Normal informe"/>
    <w:basedOn w:val="Normal"/>
    <w:qFormat/>
    <w:rsid w:val="00937CF0"/>
    <w:pPr>
      <w:spacing w:before="120" w:after="240" w:line="480" w:lineRule="auto"/>
      <w:jc w:val="both"/>
    </w:pPr>
    <w:rPr>
      <w:rFonts w:ascii="Times New Roman" w:eastAsia="Times New Roman" w:hAnsi="Times New Roman" w:cs="Arial"/>
      <w:sz w:val="24"/>
      <w:lang w:val="es-ES_tradnl" w:eastAsia="es-ES"/>
    </w:rPr>
  </w:style>
  <w:style w:type="table" w:customStyle="1" w:styleId="AUDITORIAAMBINTAL21">
    <w:name w:val="AUDITORIA AMBINTAL 21"/>
    <w:basedOn w:val="Tablanormal"/>
    <w:next w:val="Tablaconcuadrcula"/>
    <w:uiPriority w:val="39"/>
    <w:qFormat/>
    <w:rsid w:val="00863D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3">
    <w:name w:val="List Table 3"/>
    <w:basedOn w:val="Tablanormal"/>
    <w:uiPriority w:val="48"/>
    <w:rsid w:val="00863D73"/>
    <w:pPr>
      <w:spacing w:after="0" w:line="240" w:lineRule="auto"/>
    </w:pPr>
    <w:rPr>
      <w:rFonts w:ascii="Times New Roman" w:eastAsia="Calibri" w:hAnsi="Times New Roman" w:cs="Times New Roman"/>
      <w:szCs w:val="20"/>
      <w:lang w:val="es-ES" w:eastAsia="es-ES"/>
    </w:rPr>
    <w:tblPr>
      <w:tblStyleRowBandSize w:val="1"/>
      <w:tblStyleCol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Firma">
    <w:name w:val="Signature"/>
    <w:basedOn w:val="Normal"/>
    <w:link w:val="FirmaCar"/>
    <w:rsid w:val="007D0616"/>
    <w:pPr>
      <w:spacing w:after="0" w:line="240" w:lineRule="auto"/>
      <w:ind w:left="4252"/>
    </w:pPr>
    <w:rPr>
      <w:rFonts w:ascii="New York" w:eastAsia="Times New Roman" w:hAnsi="New York" w:cs="Times New Roman"/>
      <w:sz w:val="24"/>
      <w:szCs w:val="20"/>
      <w:lang w:val="es-CO" w:eastAsia="es-MX"/>
    </w:rPr>
  </w:style>
  <w:style w:type="character" w:customStyle="1" w:styleId="FirmaCar">
    <w:name w:val="Firma Car"/>
    <w:basedOn w:val="Fuentedeprrafopredeter"/>
    <w:link w:val="Firma"/>
    <w:rsid w:val="007D0616"/>
    <w:rPr>
      <w:rFonts w:ascii="New York" w:eastAsia="Times New Roman" w:hAnsi="New York" w:cs="Times New Roman"/>
      <w:sz w:val="24"/>
      <w:szCs w:val="20"/>
      <w:lang w:eastAsia="es-MX"/>
    </w:rPr>
  </w:style>
  <w:style w:type="table" w:customStyle="1" w:styleId="AUDITORIAAMBINTAL22">
    <w:name w:val="AUDITORIA AMBINTAL 22"/>
    <w:basedOn w:val="Tablanormal"/>
    <w:next w:val="Tablaconcuadrcula"/>
    <w:uiPriority w:val="39"/>
    <w:qFormat/>
    <w:rsid w:val="007815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7concolores-nfasis6">
    <w:name w:val="Grid Table 7 Colorful Accent 6"/>
    <w:basedOn w:val="Tablanormal"/>
    <w:uiPriority w:val="52"/>
    <w:rsid w:val="00C82F5C"/>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TDC4">
    <w:name w:val="toc 4"/>
    <w:basedOn w:val="Normal"/>
    <w:next w:val="Normal"/>
    <w:autoRedefine/>
    <w:uiPriority w:val="39"/>
    <w:unhideWhenUsed/>
    <w:rsid w:val="00A9136B"/>
    <w:pPr>
      <w:spacing w:after="100"/>
      <w:ind w:left="660"/>
    </w:pPr>
    <w:rPr>
      <w:rFonts w:asciiTheme="minorHAnsi" w:eastAsiaTheme="minorEastAsia" w:hAnsiTheme="minorHAnsi"/>
      <w:lang w:val="es-MX" w:eastAsia="es-MX"/>
    </w:rPr>
  </w:style>
  <w:style w:type="paragraph" w:styleId="TDC5">
    <w:name w:val="toc 5"/>
    <w:basedOn w:val="Normal"/>
    <w:next w:val="Normal"/>
    <w:autoRedefine/>
    <w:uiPriority w:val="39"/>
    <w:unhideWhenUsed/>
    <w:rsid w:val="00A9136B"/>
    <w:pPr>
      <w:spacing w:after="100"/>
      <w:ind w:left="880"/>
    </w:pPr>
    <w:rPr>
      <w:rFonts w:asciiTheme="minorHAnsi" w:eastAsiaTheme="minorEastAsia" w:hAnsiTheme="minorHAnsi"/>
      <w:lang w:val="es-MX" w:eastAsia="es-MX"/>
    </w:rPr>
  </w:style>
  <w:style w:type="paragraph" w:styleId="TDC6">
    <w:name w:val="toc 6"/>
    <w:basedOn w:val="Normal"/>
    <w:next w:val="Normal"/>
    <w:autoRedefine/>
    <w:uiPriority w:val="39"/>
    <w:unhideWhenUsed/>
    <w:rsid w:val="00A9136B"/>
    <w:pPr>
      <w:spacing w:after="100"/>
      <w:ind w:left="1100"/>
    </w:pPr>
    <w:rPr>
      <w:rFonts w:asciiTheme="minorHAnsi" w:eastAsiaTheme="minorEastAsia" w:hAnsiTheme="minorHAnsi"/>
      <w:lang w:val="es-MX" w:eastAsia="es-MX"/>
    </w:rPr>
  </w:style>
  <w:style w:type="paragraph" w:styleId="TDC7">
    <w:name w:val="toc 7"/>
    <w:basedOn w:val="Normal"/>
    <w:next w:val="Normal"/>
    <w:autoRedefine/>
    <w:uiPriority w:val="39"/>
    <w:unhideWhenUsed/>
    <w:rsid w:val="00A9136B"/>
    <w:pPr>
      <w:spacing w:after="100"/>
      <w:ind w:left="1320"/>
    </w:pPr>
    <w:rPr>
      <w:rFonts w:asciiTheme="minorHAnsi" w:eastAsiaTheme="minorEastAsia" w:hAnsiTheme="minorHAnsi"/>
      <w:lang w:val="es-MX" w:eastAsia="es-MX"/>
    </w:rPr>
  </w:style>
  <w:style w:type="paragraph" w:styleId="TDC8">
    <w:name w:val="toc 8"/>
    <w:basedOn w:val="Normal"/>
    <w:next w:val="Normal"/>
    <w:autoRedefine/>
    <w:uiPriority w:val="39"/>
    <w:unhideWhenUsed/>
    <w:rsid w:val="00A9136B"/>
    <w:pPr>
      <w:spacing w:after="100"/>
      <w:ind w:left="1540"/>
    </w:pPr>
    <w:rPr>
      <w:rFonts w:asciiTheme="minorHAnsi" w:eastAsiaTheme="minorEastAsia" w:hAnsiTheme="minorHAnsi"/>
      <w:lang w:val="es-MX" w:eastAsia="es-MX"/>
    </w:rPr>
  </w:style>
  <w:style w:type="paragraph" w:styleId="TDC9">
    <w:name w:val="toc 9"/>
    <w:basedOn w:val="Normal"/>
    <w:next w:val="Normal"/>
    <w:autoRedefine/>
    <w:uiPriority w:val="39"/>
    <w:unhideWhenUsed/>
    <w:rsid w:val="00A9136B"/>
    <w:pPr>
      <w:spacing w:after="100"/>
      <w:ind w:left="1760"/>
    </w:pPr>
    <w:rPr>
      <w:rFonts w:asciiTheme="minorHAnsi" w:eastAsiaTheme="minorEastAsia" w:hAnsiTheme="minorHAnsi"/>
      <w:lang w:val="es-MX" w:eastAsia="es-MX"/>
    </w:rPr>
  </w:style>
  <w:style w:type="character" w:customStyle="1" w:styleId="WW8Num1z0">
    <w:name w:val="WW8Num1z0"/>
    <w:rsid w:val="009B7DFB"/>
    <w:rPr>
      <w:b w:val="0"/>
      <w:bCs w:val="0"/>
      <w:i w:val="0"/>
      <w:iCs w:val="0"/>
      <w:caps w:val="0"/>
      <w:smallCaps w:val="0"/>
      <w:strike w:val="0"/>
      <w:dstrike w:val="0"/>
      <w:vanish w:val="0"/>
      <w:color w:val="000000"/>
      <w:spacing w:val="0"/>
      <w:kern w:val="0"/>
      <w:position w:val="0"/>
      <w:sz w:val="40"/>
      <w:szCs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1">
    <w:name w:val="WW8Num1z1"/>
    <w:rsid w:val="009B7DFB"/>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4">
    <w:name w:val="WW8Num1z4"/>
    <w:rsid w:val="009B7DFB"/>
  </w:style>
  <w:style w:type="character" w:customStyle="1" w:styleId="WW8Num1z5">
    <w:name w:val="WW8Num1z5"/>
    <w:rsid w:val="009B7DFB"/>
  </w:style>
  <w:style w:type="character" w:customStyle="1" w:styleId="WW8Num1z6">
    <w:name w:val="WW8Num1z6"/>
    <w:rsid w:val="009B7DFB"/>
  </w:style>
  <w:style w:type="character" w:customStyle="1" w:styleId="WW8Num1z7">
    <w:name w:val="WW8Num1z7"/>
    <w:rsid w:val="009B7DFB"/>
  </w:style>
  <w:style w:type="character" w:customStyle="1" w:styleId="WW8Num1z8">
    <w:name w:val="WW8Num1z8"/>
    <w:rsid w:val="009B7DFB"/>
  </w:style>
  <w:style w:type="character" w:customStyle="1" w:styleId="WW8Num2z0">
    <w:name w:val="WW8Num2z0"/>
    <w:rsid w:val="009B7DFB"/>
    <w:rPr>
      <w:rFonts w:ascii="Symbol" w:hAnsi="Symbol" w:cs="Symbol" w:hint="default"/>
    </w:rPr>
  </w:style>
  <w:style w:type="character" w:customStyle="1" w:styleId="WW8Num3z0">
    <w:name w:val="WW8Num3z0"/>
    <w:rsid w:val="009B7DFB"/>
    <w:rPr>
      <w:rFonts w:ascii="Symbol" w:hAnsi="Symbol" w:cs="Symbol" w:hint="default"/>
    </w:rPr>
  </w:style>
  <w:style w:type="character" w:customStyle="1" w:styleId="WW8Num4z0">
    <w:name w:val="WW8Num4z0"/>
    <w:rsid w:val="009B7DFB"/>
  </w:style>
  <w:style w:type="character" w:customStyle="1" w:styleId="WW8Num5z0">
    <w:name w:val="WW8Num5z0"/>
    <w:rsid w:val="009B7DFB"/>
    <w:rPr>
      <w:rFonts w:ascii="Symbol" w:hAnsi="Symbol" w:cs="Arial" w:hint="default"/>
      <w:color w:val="auto"/>
      <w:sz w:val="22"/>
      <w:szCs w:val="24"/>
      <w:lang w:val="es-CO" w:bidi="ar-SA"/>
    </w:rPr>
  </w:style>
  <w:style w:type="character" w:customStyle="1" w:styleId="WW8Num6z0">
    <w:name w:val="WW8Num6z0"/>
    <w:rsid w:val="009B7DFB"/>
    <w:rPr>
      <w:rFonts w:ascii="Symbol" w:hAnsi="Symbol" w:cs="OpenSymbol"/>
    </w:rPr>
  </w:style>
  <w:style w:type="character" w:customStyle="1" w:styleId="WW8Num7z0">
    <w:name w:val="WW8Num7z0"/>
    <w:rsid w:val="009B7DFB"/>
  </w:style>
  <w:style w:type="character" w:customStyle="1" w:styleId="WW8Num7z1">
    <w:name w:val="WW8Num7z1"/>
    <w:rsid w:val="009B7DFB"/>
  </w:style>
  <w:style w:type="character" w:customStyle="1" w:styleId="WW8Num7z2">
    <w:name w:val="WW8Num7z2"/>
    <w:rsid w:val="009B7DFB"/>
  </w:style>
  <w:style w:type="character" w:customStyle="1" w:styleId="WW8Num7z3">
    <w:name w:val="WW8Num7z3"/>
    <w:rsid w:val="009B7DFB"/>
  </w:style>
  <w:style w:type="character" w:customStyle="1" w:styleId="WW8Num7z4">
    <w:name w:val="WW8Num7z4"/>
    <w:rsid w:val="009B7DFB"/>
  </w:style>
  <w:style w:type="character" w:customStyle="1" w:styleId="WW8Num7z5">
    <w:name w:val="WW8Num7z5"/>
    <w:rsid w:val="009B7DFB"/>
  </w:style>
  <w:style w:type="character" w:customStyle="1" w:styleId="WW8Num7z6">
    <w:name w:val="WW8Num7z6"/>
    <w:rsid w:val="009B7DFB"/>
  </w:style>
  <w:style w:type="character" w:customStyle="1" w:styleId="WW8Num7z7">
    <w:name w:val="WW8Num7z7"/>
    <w:rsid w:val="009B7DFB"/>
  </w:style>
  <w:style w:type="character" w:customStyle="1" w:styleId="WW8Num7z8">
    <w:name w:val="WW8Num7z8"/>
    <w:rsid w:val="009B7DFB"/>
  </w:style>
  <w:style w:type="character" w:customStyle="1" w:styleId="WW8Num8z0">
    <w:name w:val="WW8Num8z0"/>
    <w:rsid w:val="009B7DFB"/>
    <w:rPr>
      <w:rFonts w:ascii="Symbol" w:hAnsi="Symbol" w:cs="OpenSymbol"/>
    </w:rPr>
  </w:style>
  <w:style w:type="character" w:customStyle="1" w:styleId="WW8Num8z1">
    <w:name w:val="WW8Num8z1"/>
    <w:rsid w:val="009B7DFB"/>
    <w:rPr>
      <w:rFonts w:ascii="OpenSymbol" w:hAnsi="OpenSymbol" w:cs="OpenSymbol"/>
    </w:rPr>
  </w:style>
  <w:style w:type="character" w:customStyle="1" w:styleId="WW8Num9z0">
    <w:name w:val="WW8Num9z0"/>
    <w:rsid w:val="009B7DFB"/>
    <w:rPr>
      <w:rFonts w:ascii="Symbol" w:hAnsi="Symbol" w:cs="OpenSymbol"/>
    </w:rPr>
  </w:style>
  <w:style w:type="character" w:customStyle="1" w:styleId="WW8Num9z1">
    <w:name w:val="WW8Num9z1"/>
    <w:rsid w:val="009B7DFB"/>
    <w:rPr>
      <w:rFonts w:ascii="OpenSymbol" w:hAnsi="OpenSymbol" w:cs="OpenSymbol"/>
    </w:rPr>
  </w:style>
  <w:style w:type="character" w:customStyle="1" w:styleId="WW8Num10z0">
    <w:name w:val="WW8Num10z0"/>
    <w:rsid w:val="009B7DFB"/>
    <w:rPr>
      <w:rFonts w:ascii="Symbol" w:hAnsi="Symbol" w:cs="OpenSymbol"/>
    </w:rPr>
  </w:style>
  <w:style w:type="character" w:customStyle="1" w:styleId="WW8Num10z1">
    <w:name w:val="WW8Num10z1"/>
    <w:rsid w:val="009B7DFB"/>
    <w:rPr>
      <w:rFonts w:ascii="OpenSymbol" w:hAnsi="OpenSymbol" w:cs="OpenSymbol"/>
    </w:rPr>
  </w:style>
  <w:style w:type="character" w:customStyle="1" w:styleId="WW8Num11z0">
    <w:name w:val="WW8Num11z0"/>
    <w:rsid w:val="009B7DFB"/>
    <w:rPr>
      <w:rFonts w:ascii="Symbol" w:hAnsi="Symbol" w:cs="OpenSymbol"/>
    </w:rPr>
  </w:style>
  <w:style w:type="character" w:customStyle="1" w:styleId="WW8Num11z1">
    <w:name w:val="WW8Num11z1"/>
    <w:rsid w:val="009B7DFB"/>
    <w:rPr>
      <w:rFonts w:ascii="OpenSymbol" w:hAnsi="OpenSymbol" w:cs="OpenSymbol"/>
    </w:rPr>
  </w:style>
  <w:style w:type="character" w:customStyle="1" w:styleId="WW8Num12z0">
    <w:name w:val="WW8Num12z0"/>
    <w:rsid w:val="009B7DFB"/>
    <w:rPr>
      <w:rFonts w:ascii="Symbol" w:hAnsi="Symbol" w:cs="OpenSymbol"/>
    </w:rPr>
  </w:style>
  <w:style w:type="character" w:customStyle="1" w:styleId="WW8Num12z1">
    <w:name w:val="WW8Num12z1"/>
    <w:rsid w:val="009B7DFB"/>
    <w:rPr>
      <w:rFonts w:ascii="OpenSymbol" w:hAnsi="OpenSymbol" w:cs="OpenSymbol"/>
    </w:rPr>
  </w:style>
  <w:style w:type="character" w:customStyle="1" w:styleId="WW8Num13z0">
    <w:name w:val="WW8Num13z0"/>
    <w:rsid w:val="009B7DFB"/>
    <w:rPr>
      <w:rFonts w:ascii="Symbol" w:hAnsi="Symbol" w:cs="OpenSymbol"/>
    </w:rPr>
  </w:style>
  <w:style w:type="character" w:customStyle="1" w:styleId="WW8Num13z1">
    <w:name w:val="WW8Num13z1"/>
    <w:rsid w:val="009B7DFB"/>
    <w:rPr>
      <w:rFonts w:ascii="OpenSymbol" w:hAnsi="OpenSymbol" w:cs="OpenSymbol"/>
    </w:rPr>
  </w:style>
  <w:style w:type="character" w:customStyle="1" w:styleId="WW8Num14z0">
    <w:name w:val="WW8Num14z0"/>
    <w:rsid w:val="009B7DFB"/>
    <w:rPr>
      <w:rFonts w:ascii="Symbol" w:hAnsi="Symbol" w:cs="OpenSymbol"/>
    </w:rPr>
  </w:style>
  <w:style w:type="character" w:customStyle="1" w:styleId="WW8Num14z1">
    <w:name w:val="WW8Num14z1"/>
    <w:rsid w:val="009B7DFB"/>
    <w:rPr>
      <w:rFonts w:ascii="OpenSymbol" w:hAnsi="OpenSymbol" w:cs="OpenSymbol"/>
    </w:rPr>
  </w:style>
  <w:style w:type="character" w:customStyle="1" w:styleId="WW8Num15z0">
    <w:name w:val="WW8Num15z0"/>
    <w:rsid w:val="009B7DFB"/>
    <w:rPr>
      <w:rFonts w:ascii="Symbol" w:hAnsi="Symbol" w:cs="OpenSymbol"/>
    </w:rPr>
  </w:style>
  <w:style w:type="character" w:customStyle="1" w:styleId="WW8Num15z1">
    <w:name w:val="WW8Num15z1"/>
    <w:rsid w:val="009B7DFB"/>
    <w:rPr>
      <w:rFonts w:ascii="OpenSymbol" w:hAnsi="OpenSymbol" w:cs="OpenSymbol"/>
    </w:rPr>
  </w:style>
  <w:style w:type="character" w:customStyle="1" w:styleId="WW8Num16z0">
    <w:name w:val="WW8Num16z0"/>
    <w:rsid w:val="009B7DFB"/>
  </w:style>
  <w:style w:type="character" w:customStyle="1" w:styleId="WW8Num16z1">
    <w:name w:val="WW8Num16z1"/>
    <w:rsid w:val="009B7DFB"/>
  </w:style>
  <w:style w:type="character" w:customStyle="1" w:styleId="WW8Num16z2">
    <w:name w:val="WW8Num16z2"/>
    <w:rsid w:val="009B7DFB"/>
  </w:style>
  <w:style w:type="character" w:customStyle="1" w:styleId="WW8Num16z3">
    <w:name w:val="WW8Num16z3"/>
    <w:rsid w:val="009B7DFB"/>
  </w:style>
  <w:style w:type="character" w:customStyle="1" w:styleId="WW8Num16z4">
    <w:name w:val="WW8Num16z4"/>
    <w:rsid w:val="009B7DFB"/>
  </w:style>
  <w:style w:type="character" w:customStyle="1" w:styleId="WW8Num16z5">
    <w:name w:val="WW8Num16z5"/>
    <w:rsid w:val="009B7DFB"/>
  </w:style>
  <w:style w:type="character" w:customStyle="1" w:styleId="WW8Num16z6">
    <w:name w:val="WW8Num16z6"/>
    <w:rsid w:val="009B7DFB"/>
  </w:style>
  <w:style w:type="character" w:customStyle="1" w:styleId="WW8Num16z7">
    <w:name w:val="WW8Num16z7"/>
    <w:rsid w:val="009B7DFB"/>
  </w:style>
  <w:style w:type="character" w:customStyle="1" w:styleId="WW8Num16z8">
    <w:name w:val="WW8Num16z8"/>
    <w:rsid w:val="009B7DFB"/>
  </w:style>
  <w:style w:type="character" w:customStyle="1" w:styleId="WW8Num17z0">
    <w:name w:val="WW8Num17z0"/>
    <w:rsid w:val="009B7DFB"/>
    <w:rPr>
      <w:rFonts w:ascii="Symbol" w:hAnsi="Symbol" w:cs="Symbol"/>
    </w:rPr>
  </w:style>
  <w:style w:type="character" w:customStyle="1" w:styleId="WW8Num17z1">
    <w:name w:val="WW8Num17z1"/>
    <w:rsid w:val="009B7DFB"/>
    <w:rPr>
      <w:rFonts w:ascii="Courier New" w:hAnsi="Courier New" w:cs="Courier New"/>
    </w:rPr>
  </w:style>
  <w:style w:type="character" w:customStyle="1" w:styleId="WW8Num17z2">
    <w:name w:val="WW8Num17z2"/>
    <w:rsid w:val="009B7DFB"/>
    <w:rPr>
      <w:rFonts w:ascii="Wingdings" w:hAnsi="Wingdings" w:cs="Wingdings"/>
    </w:rPr>
  </w:style>
  <w:style w:type="character" w:customStyle="1" w:styleId="WW8Num18z0">
    <w:name w:val="WW8Num18z0"/>
    <w:rsid w:val="009B7DFB"/>
    <w:rPr>
      <w:rFonts w:ascii="Symbol" w:hAnsi="Symbol" w:cs="OpenSymbol"/>
    </w:rPr>
  </w:style>
  <w:style w:type="character" w:customStyle="1" w:styleId="WW8Num18z1">
    <w:name w:val="WW8Num18z1"/>
    <w:rsid w:val="009B7DFB"/>
    <w:rPr>
      <w:rFonts w:ascii="OpenSymbol" w:hAnsi="OpenSymbol" w:cs="OpenSymbol"/>
    </w:rPr>
  </w:style>
  <w:style w:type="character" w:customStyle="1" w:styleId="WW8Num19z0">
    <w:name w:val="WW8Num19z0"/>
    <w:rsid w:val="009B7DFB"/>
    <w:rPr>
      <w:rFonts w:ascii="Symbol" w:hAnsi="Symbol" w:cs="OpenSymbol"/>
    </w:rPr>
  </w:style>
  <w:style w:type="character" w:customStyle="1" w:styleId="WW8Num19z1">
    <w:name w:val="WW8Num19z1"/>
    <w:rsid w:val="009B7DFB"/>
    <w:rPr>
      <w:rFonts w:ascii="OpenSymbol" w:hAnsi="OpenSymbol" w:cs="OpenSymbol"/>
    </w:rPr>
  </w:style>
  <w:style w:type="character" w:customStyle="1" w:styleId="WW8Num20z0">
    <w:name w:val="WW8Num20z0"/>
    <w:rsid w:val="009B7DFB"/>
    <w:rPr>
      <w:rFonts w:ascii="Symbol" w:hAnsi="Symbol" w:cs="OpenSymbol"/>
    </w:rPr>
  </w:style>
  <w:style w:type="character" w:customStyle="1" w:styleId="WW8Num20z1">
    <w:name w:val="WW8Num20z1"/>
    <w:rsid w:val="009B7DFB"/>
    <w:rPr>
      <w:rFonts w:ascii="OpenSymbol" w:hAnsi="OpenSymbol" w:cs="OpenSymbol"/>
    </w:rPr>
  </w:style>
  <w:style w:type="character" w:customStyle="1" w:styleId="WW8Num21z0">
    <w:name w:val="WW8Num21z0"/>
    <w:rsid w:val="009B7DFB"/>
    <w:rPr>
      <w:rFonts w:ascii="Symbol" w:hAnsi="Symbol" w:cs="OpenSymbol"/>
    </w:rPr>
  </w:style>
  <w:style w:type="character" w:customStyle="1" w:styleId="WW8Num21z1">
    <w:name w:val="WW8Num21z1"/>
    <w:rsid w:val="009B7DFB"/>
    <w:rPr>
      <w:rFonts w:ascii="OpenSymbol" w:hAnsi="OpenSymbol" w:cs="OpenSymbol"/>
    </w:rPr>
  </w:style>
  <w:style w:type="character" w:customStyle="1" w:styleId="WW8Num22z0">
    <w:name w:val="WW8Num22z0"/>
    <w:rsid w:val="009B7DFB"/>
    <w:rPr>
      <w:sz w:val="18"/>
      <w:szCs w:val="18"/>
    </w:rPr>
  </w:style>
  <w:style w:type="character" w:customStyle="1" w:styleId="WW8Num23z0">
    <w:name w:val="WW8Num23z0"/>
    <w:rsid w:val="009B7DFB"/>
    <w:rPr>
      <w:rFonts w:ascii="Symbol" w:hAnsi="Symbol" w:cs="Symbol" w:hint="default"/>
      <w:sz w:val="18"/>
      <w:szCs w:val="18"/>
    </w:rPr>
  </w:style>
  <w:style w:type="character" w:customStyle="1" w:styleId="Fuentedeprrafopredeter3">
    <w:name w:val="Fuente de párrafo predeter.3"/>
    <w:rsid w:val="009B7DFB"/>
  </w:style>
  <w:style w:type="character" w:customStyle="1" w:styleId="WW8Num22z1">
    <w:name w:val="WW8Num22z1"/>
    <w:rsid w:val="009B7DFB"/>
  </w:style>
  <w:style w:type="character" w:customStyle="1" w:styleId="WW8Num22z2">
    <w:name w:val="WW8Num22z2"/>
    <w:rsid w:val="009B7DFB"/>
  </w:style>
  <w:style w:type="character" w:customStyle="1" w:styleId="WW8Num22z3">
    <w:name w:val="WW8Num22z3"/>
    <w:rsid w:val="009B7DFB"/>
  </w:style>
  <w:style w:type="character" w:customStyle="1" w:styleId="WW8Num22z4">
    <w:name w:val="WW8Num22z4"/>
    <w:rsid w:val="009B7DFB"/>
  </w:style>
  <w:style w:type="character" w:customStyle="1" w:styleId="WW8Num22z5">
    <w:name w:val="WW8Num22z5"/>
    <w:rsid w:val="009B7DFB"/>
  </w:style>
  <w:style w:type="character" w:customStyle="1" w:styleId="WW8Num22z6">
    <w:name w:val="WW8Num22z6"/>
    <w:rsid w:val="009B7DFB"/>
  </w:style>
  <w:style w:type="character" w:customStyle="1" w:styleId="WW8Num22z7">
    <w:name w:val="WW8Num22z7"/>
    <w:rsid w:val="009B7DFB"/>
  </w:style>
  <w:style w:type="character" w:customStyle="1" w:styleId="WW8Num22z8">
    <w:name w:val="WW8Num22z8"/>
    <w:rsid w:val="009B7DFB"/>
  </w:style>
  <w:style w:type="character" w:customStyle="1" w:styleId="WW8Num23z1">
    <w:name w:val="WW8Num23z1"/>
    <w:rsid w:val="009B7DFB"/>
  </w:style>
  <w:style w:type="character" w:customStyle="1" w:styleId="WW8Num23z2">
    <w:name w:val="WW8Num23z2"/>
    <w:rsid w:val="009B7DFB"/>
  </w:style>
  <w:style w:type="character" w:customStyle="1" w:styleId="WW8Num23z3">
    <w:name w:val="WW8Num23z3"/>
    <w:rsid w:val="009B7DFB"/>
  </w:style>
  <w:style w:type="character" w:customStyle="1" w:styleId="WW8Num23z4">
    <w:name w:val="WW8Num23z4"/>
    <w:rsid w:val="009B7DFB"/>
  </w:style>
  <w:style w:type="character" w:customStyle="1" w:styleId="WW8Num23z5">
    <w:name w:val="WW8Num23z5"/>
    <w:rsid w:val="009B7DFB"/>
  </w:style>
  <w:style w:type="character" w:customStyle="1" w:styleId="WW8Num23z6">
    <w:name w:val="WW8Num23z6"/>
    <w:rsid w:val="009B7DFB"/>
  </w:style>
  <w:style w:type="character" w:customStyle="1" w:styleId="WW8Num23z7">
    <w:name w:val="WW8Num23z7"/>
    <w:rsid w:val="009B7DFB"/>
  </w:style>
  <w:style w:type="character" w:customStyle="1" w:styleId="WW8Num23z8">
    <w:name w:val="WW8Num23z8"/>
    <w:rsid w:val="009B7DFB"/>
  </w:style>
  <w:style w:type="character" w:customStyle="1" w:styleId="WW8Num24z0">
    <w:name w:val="WW8Num24z0"/>
    <w:rsid w:val="009B7DFB"/>
    <w:rPr>
      <w:rFonts w:ascii="Symbol" w:hAnsi="Symbol" w:cs="Symbol" w:hint="default"/>
      <w:sz w:val="18"/>
      <w:szCs w:val="18"/>
    </w:rPr>
  </w:style>
  <w:style w:type="character" w:customStyle="1" w:styleId="WW8Num24z1">
    <w:name w:val="WW8Num24z1"/>
    <w:rsid w:val="009B7DFB"/>
    <w:rPr>
      <w:rFonts w:ascii="Courier New" w:hAnsi="Courier New" w:cs="Courier New" w:hint="default"/>
    </w:rPr>
  </w:style>
  <w:style w:type="character" w:customStyle="1" w:styleId="WW8Num24z2">
    <w:name w:val="WW8Num24z2"/>
    <w:rsid w:val="009B7DFB"/>
    <w:rPr>
      <w:rFonts w:ascii="Wingdings" w:hAnsi="Wingdings" w:cs="Wingdings" w:hint="default"/>
    </w:rPr>
  </w:style>
  <w:style w:type="character" w:customStyle="1" w:styleId="Fuentedeprrafopredeter2">
    <w:name w:val="Fuente de párrafo predeter.2"/>
    <w:rsid w:val="009B7DFB"/>
  </w:style>
  <w:style w:type="character" w:customStyle="1" w:styleId="WW8Num3z1">
    <w:name w:val="WW8Num3z1"/>
    <w:rsid w:val="009B7DFB"/>
    <w:rPr>
      <w:rFonts w:ascii="Courier New" w:hAnsi="Courier New" w:cs="Courier New" w:hint="default"/>
    </w:rPr>
  </w:style>
  <w:style w:type="character" w:customStyle="1" w:styleId="WW8Num3z2">
    <w:name w:val="WW8Num3z2"/>
    <w:rsid w:val="009B7DFB"/>
    <w:rPr>
      <w:rFonts w:ascii="Wingdings" w:hAnsi="Wingdings" w:cs="Wingdings" w:hint="default"/>
    </w:rPr>
  </w:style>
  <w:style w:type="character" w:customStyle="1" w:styleId="WW8Num3z3">
    <w:name w:val="WW8Num3z3"/>
    <w:rsid w:val="009B7DFB"/>
    <w:rPr>
      <w:rFonts w:ascii="Symbol" w:hAnsi="Symbol" w:cs="Symbol" w:hint="default"/>
    </w:rPr>
  </w:style>
  <w:style w:type="character" w:customStyle="1" w:styleId="WW8Num8z2">
    <w:name w:val="WW8Num8z2"/>
    <w:rsid w:val="009B7DFB"/>
  </w:style>
  <w:style w:type="character" w:customStyle="1" w:styleId="WW8Num8z3">
    <w:name w:val="WW8Num8z3"/>
    <w:rsid w:val="009B7DFB"/>
  </w:style>
  <w:style w:type="character" w:customStyle="1" w:styleId="WW8Num8z4">
    <w:name w:val="WW8Num8z4"/>
    <w:rsid w:val="009B7DFB"/>
  </w:style>
  <w:style w:type="character" w:customStyle="1" w:styleId="WW8Num8z5">
    <w:name w:val="WW8Num8z5"/>
    <w:rsid w:val="009B7DFB"/>
  </w:style>
  <w:style w:type="character" w:customStyle="1" w:styleId="WW8Num8z6">
    <w:name w:val="WW8Num8z6"/>
    <w:rsid w:val="009B7DFB"/>
  </w:style>
  <w:style w:type="character" w:customStyle="1" w:styleId="WW8Num8z7">
    <w:name w:val="WW8Num8z7"/>
    <w:rsid w:val="009B7DFB"/>
  </w:style>
  <w:style w:type="character" w:customStyle="1" w:styleId="WW8Num8z8">
    <w:name w:val="WW8Num8z8"/>
    <w:rsid w:val="009B7DFB"/>
  </w:style>
  <w:style w:type="character" w:customStyle="1" w:styleId="WW8Num17z3">
    <w:name w:val="WW8Num17z3"/>
    <w:rsid w:val="009B7DFB"/>
  </w:style>
  <w:style w:type="character" w:customStyle="1" w:styleId="WW8Num17z4">
    <w:name w:val="WW8Num17z4"/>
    <w:rsid w:val="009B7DFB"/>
  </w:style>
  <w:style w:type="character" w:customStyle="1" w:styleId="WW8Num17z6">
    <w:name w:val="WW8Num17z6"/>
    <w:rsid w:val="009B7DFB"/>
  </w:style>
  <w:style w:type="character" w:customStyle="1" w:styleId="WW8Num17z7">
    <w:name w:val="WW8Num17z7"/>
    <w:rsid w:val="009B7DFB"/>
  </w:style>
  <w:style w:type="character" w:customStyle="1" w:styleId="WW8Num17z8">
    <w:name w:val="WW8Num17z8"/>
    <w:rsid w:val="009B7DFB"/>
  </w:style>
  <w:style w:type="character" w:customStyle="1" w:styleId="WW8Num18z2">
    <w:name w:val="WW8Num18z2"/>
    <w:rsid w:val="009B7DFB"/>
    <w:rPr>
      <w:rFonts w:ascii="Wingdings" w:hAnsi="Wingdings" w:cs="Wingdings"/>
    </w:rPr>
  </w:style>
  <w:style w:type="character" w:customStyle="1" w:styleId="WW8Num4z1">
    <w:name w:val="WW8Num4z1"/>
    <w:rsid w:val="009B7DFB"/>
    <w:rPr>
      <w:rFonts w:ascii="Courier New" w:hAnsi="Courier New" w:cs="Courier New" w:hint="default"/>
    </w:rPr>
  </w:style>
  <w:style w:type="character" w:customStyle="1" w:styleId="WW8Num4z2">
    <w:name w:val="WW8Num4z2"/>
    <w:rsid w:val="009B7DFB"/>
    <w:rPr>
      <w:rFonts w:ascii="Wingdings" w:hAnsi="Wingdings" w:cs="Wingdings" w:hint="default"/>
    </w:rPr>
  </w:style>
  <w:style w:type="character" w:customStyle="1" w:styleId="WW8Num4z3">
    <w:name w:val="WW8Num4z3"/>
    <w:rsid w:val="009B7DFB"/>
    <w:rPr>
      <w:rFonts w:ascii="Symbol" w:hAnsi="Symbol" w:cs="Symbol" w:hint="default"/>
    </w:rPr>
  </w:style>
  <w:style w:type="character" w:customStyle="1" w:styleId="WW8Num9z2">
    <w:name w:val="WW8Num9z2"/>
    <w:rsid w:val="009B7DFB"/>
  </w:style>
  <w:style w:type="character" w:customStyle="1" w:styleId="WW8Num9z3">
    <w:name w:val="WW8Num9z3"/>
    <w:rsid w:val="009B7DFB"/>
  </w:style>
  <w:style w:type="character" w:customStyle="1" w:styleId="WW8Num9z4">
    <w:name w:val="WW8Num9z4"/>
    <w:rsid w:val="009B7DFB"/>
  </w:style>
  <w:style w:type="character" w:customStyle="1" w:styleId="WW8Num9z5">
    <w:name w:val="WW8Num9z5"/>
    <w:rsid w:val="009B7DFB"/>
  </w:style>
  <w:style w:type="character" w:customStyle="1" w:styleId="WW8Num9z6">
    <w:name w:val="WW8Num9z6"/>
    <w:rsid w:val="009B7DFB"/>
  </w:style>
  <w:style w:type="character" w:customStyle="1" w:styleId="WW8Num9z7">
    <w:name w:val="WW8Num9z7"/>
    <w:rsid w:val="009B7DFB"/>
  </w:style>
  <w:style w:type="character" w:customStyle="1" w:styleId="WW8Num9z8">
    <w:name w:val="WW8Num9z8"/>
    <w:rsid w:val="009B7DFB"/>
  </w:style>
  <w:style w:type="character" w:customStyle="1" w:styleId="WW8Num1z2">
    <w:name w:val="WW8Num1z2"/>
    <w:rsid w:val="009B7DFB"/>
  </w:style>
  <w:style w:type="character" w:customStyle="1" w:styleId="WW8Num1z3">
    <w:name w:val="WW8Num1z3"/>
    <w:rsid w:val="009B7DFB"/>
  </w:style>
  <w:style w:type="character" w:customStyle="1" w:styleId="WW8Num2z1">
    <w:name w:val="WW8Num2z1"/>
    <w:rsid w:val="009B7DFB"/>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4">
    <w:name w:val="WW8Num2z4"/>
    <w:rsid w:val="009B7DFB"/>
  </w:style>
  <w:style w:type="character" w:customStyle="1" w:styleId="WW8Num2z5">
    <w:name w:val="WW8Num2z5"/>
    <w:rsid w:val="009B7DFB"/>
  </w:style>
  <w:style w:type="character" w:customStyle="1" w:styleId="WW8Num2z6">
    <w:name w:val="WW8Num2z6"/>
    <w:rsid w:val="009B7DFB"/>
  </w:style>
  <w:style w:type="character" w:customStyle="1" w:styleId="WW8Num2z7">
    <w:name w:val="WW8Num2z7"/>
    <w:rsid w:val="009B7DFB"/>
  </w:style>
  <w:style w:type="character" w:customStyle="1" w:styleId="WW8Num2z8">
    <w:name w:val="WW8Num2z8"/>
    <w:rsid w:val="009B7DFB"/>
  </w:style>
  <w:style w:type="character" w:customStyle="1" w:styleId="WW8Num5z1">
    <w:name w:val="WW8Num5z1"/>
    <w:rsid w:val="009B7DFB"/>
    <w:rPr>
      <w:rFonts w:ascii="Courier New" w:hAnsi="Courier New" w:cs="Courier New" w:hint="default"/>
    </w:rPr>
  </w:style>
  <w:style w:type="character" w:customStyle="1" w:styleId="WW8Num5z2">
    <w:name w:val="WW8Num5z2"/>
    <w:rsid w:val="009B7DFB"/>
    <w:rPr>
      <w:rFonts w:ascii="Wingdings" w:hAnsi="Wingdings" w:cs="Wingdings" w:hint="default"/>
    </w:rPr>
  </w:style>
  <w:style w:type="character" w:customStyle="1" w:styleId="WW8Num5z3">
    <w:name w:val="WW8Num5z3"/>
    <w:rsid w:val="009B7DFB"/>
    <w:rPr>
      <w:rFonts w:ascii="Symbol" w:hAnsi="Symbol" w:cs="Symbol" w:hint="default"/>
    </w:rPr>
  </w:style>
  <w:style w:type="character" w:customStyle="1" w:styleId="WW8Num6z1">
    <w:name w:val="WW8Num6z1"/>
    <w:rsid w:val="009B7DFB"/>
  </w:style>
  <w:style w:type="character" w:customStyle="1" w:styleId="WW8Num6z2">
    <w:name w:val="WW8Num6z2"/>
    <w:rsid w:val="009B7DFB"/>
  </w:style>
  <w:style w:type="character" w:customStyle="1" w:styleId="WW8Num6z3">
    <w:name w:val="WW8Num6z3"/>
    <w:rsid w:val="009B7DFB"/>
  </w:style>
  <w:style w:type="character" w:customStyle="1" w:styleId="WW8Num6z4">
    <w:name w:val="WW8Num6z4"/>
    <w:rsid w:val="009B7DFB"/>
  </w:style>
  <w:style w:type="character" w:customStyle="1" w:styleId="WW8Num6z5">
    <w:name w:val="WW8Num6z5"/>
    <w:rsid w:val="009B7DFB"/>
  </w:style>
  <w:style w:type="character" w:customStyle="1" w:styleId="WW8Num6z6">
    <w:name w:val="WW8Num6z6"/>
    <w:rsid w:val="009B7DFB"/>
  </w:style>
  <w:style w:type="character" w:customStyle="1" w:styleId="WW8Num6z7">
    <w:name w:val="WW8Num6z7"/>
    <w:rsid w:val="009B7DFB"/>
  </w:style>
  <w:style w:type="character" w:customStyle="1" w:styleId="WW8Num6z8">
    <w:name w:val="WW8Num6z8"/>
    <w:rsid w:val="009B7DFB"/>
  </w:style>
  <w:style w:type="character" w:customStyle="1" w:styleId="WW8Num10z2">
    <w:name w:val="WW8Num10z2"/>
    <w:rsid w:val="009B7DFB"/>
  </w:style>
  <w:style w:type="character" w:customStyle="1" w:styleId="WW8Num10z3">
    <w:name w:val="WW8Num10z3"/>
    <w:rsid w:val="009B7DFB"/>
  </w:style>
  <w:style w:type="character" w:customStyle="1" w:styleId="WW8Num10z4">
    <w:name w:val="WW8Num10z4"/>
    <w:rsid w:val="009B7DFB"/>
  </w:style>
  <w:style w:type="character" w:customStyle="1" w:styleId="WW8Num10z5">
    <w:name w:val="WW8Num10z5"/>
    <w:rsid w:val="009B7DFB"/>
  </w:style>
  <w:style w:type="character" w:customStyle="1" w:styleId="WW8Num10z6">
    <w:name w:val="WW8Num10z6"/>
    <w:rsid w:val="009B7DFB"/>
  </w:style>
  <w:style w:type="character" w:customStyle="1" w:styleId="WW8Num10z7">
    <w:name w:val="WW8Num10z7"/>
    <w:rsid w:val="009B7DFB"/>
  </w:style>
  <w:style w:type="character" w:customStyle="1" w:styleId="WW8Num10z8">
    <w:name w:val="WW8Num10z8"/>
    <w:rsid w:val="009B7DFB"/>
  </w:style>
  <w:style w:type="character" w:customStyle="1" w:styleId="WW8Num11z2">
    <w:name w:val="WW8Num11z2"/>
    <w:rsid w:val="009B7DFB"/>
    <w:rPr>
      <w:rFonts w:ascii="Wingdings" w:hAnsi="Wingdings" w:cs="Wingdings" w:hint="default"/>
    </w:rPr>
  </w:style>
  <w:style w:type="character" w:customStyle="1" w:styleId="WW8Num12z2">
    <w:name w:val="WW8Num12z2"/>
    <w:rsid w:val="009B7DFB"/>
    <w:rPr>
      <w:rFonts w:ascii="Wingdings" w:hAnsi="Wingdings" w:cs="Wingdings" w:hint="default"/>
    </w:rPr>
  </w:style>
  <w:style w:type="character" w:customStyle="1" w:styleId="WW8Num13z2">
    <w:name w:val="WW8Num13z2"/>
    <w:rsid w:val="009B7DFB"/>
  </w:style>
  <w:style w:type="character" w:customStyle="1" w:styleId="WW8Num13z3">
    <w:name w:val="WW8Num13z3"/>
    <w:rsid w:val="009B7DFB"/>
  </w:style>
  <w:style w:type="character" w:customStyle="1" w:styleId="WW8Num13z4">
    <w:name w:val="WW8Num13z4"/>
    <w:rsid w:val="009B7DFB"/>
  </w:style>
  <w:style w:type="character" w:customStyle="1" w:styleId="WW8Num13z5">
    <w:name w:val="WW8Num13z5"/>
    <w:rsid w:val="009B7DFB"/>
  </w:style>
  <w:style w:type="character" w:customStyle="1" w:styleId="WW8Num13z6">
    <w:name w:val="WW8Num13z6"/>
    <w:rsid w:val="009B7DFB"/>
  </w:style>
  <w:style w:type="character" w:customStyle="1" w:styleId="WW8Num13z7">
    <w:name w:val="WW8Num13z7"/>
    <w:rsid w:val="009B7DFB"/>
  </w:style>
  <w:style w:type="character" w:customStyle="1" w:styleId="WW8Num13z8">
    <w:name w:val="WW8Num13z8"/>
    <w:rsid w:val="009B7DFB"/>
  </w:style>
  <w:style w:type="character" w:customStyle="1" w:styleId="Fuentedeprrafopredeter1">
    <w:name w:val="Fuente de párrafo predeter.1"/>
    <w:rsid w:val="009B7DFB"/>
  </w:style>
  <w:style w:type="character" w:customStyle="1" w:styleId="TtuloCar">
    <w:name w:val="Título Car"/>
    <w:aliases w:val="Title Char Car,TITULO 3 ALO Car"/>
    <w:link w:val="Ttulo"/>
    <w:uiPriority w:val="10"/>
    <w:rsid w:val="009B7DFB"/>
    <w:rPr>
      <w:rFonts w:ascii="Cambria" w:eastAsia="Times New Roman" w:hAnsi="Cambria" w:cs="Cambria"/>
      <w:color w:val="17365D"/>
      <w:spacing w:val="5"/>
      <w:kern w:val="2"/>
      <w:sz w:val="52"/>
      <w:szCs w:val="52"/>
    </w:rPr>
  </w:style>
  <w:style w:type="paragraph" w:styleId="Ttulo">
    <w:name w:val="Title"/>
    <w:aliases w:val="Title Char,TITULO 3 ALO"/>
    <w:basedOn w:val="Normal"/>
    <w:link w:val="TtuloCar"/>
    <w:uiPriority w:val="10"/>
    <w:qFormat/>
    <w:rsid w:val="009B7DFB"/>
    <w:pPr>
      <w:spacing w:after="0" w:line="240" w:lineRule="auto"/>
      <w:jc w:val="both"/>
    </w:pPr>
    <w:rPr>
      <w:rFonts w:ascii="Cambria" w:eastAsia="Times New Roman" w:hAnsi="Cambria" w:cs="Cambria"/>
      <w:color w:val="17365D"/>
      <w:spacing w:val="5"/>
      <w:kern w:val="2"/>
      <w:sz w:val="52"/>
      <w:szCs w:val="52"/>
      <w:lang w:val="es-CO"/>
    </w:rPr>
  </w:style>
  <w:style w:type="character" w:customStyle="1" w:styleId="TtuloCar1">
    <w:name w:val="Título Car1"/>
    <w:aliases w:val="Title Char Car1,TITULO 3 ALO Car1"/>
    <w:basedOn w:val="Fuentedeprrafopredeter"/>
    <w:uiPriority w:val="10"/>
    <w:rsid w:val="009B7DFB"/>
    <w:rPr>
      <w:rFonts w:asciiTheme="majorHAnsi" w:eastAsiaTheme="majorEastAsia" w:hAnsiTheme="majorHAnsi" w:cstheme="majorBidi"/>
      <w:spacing w:val="-10"/>
      <w:kern w:val="28"/>
      <w:sz w:val="56"/>
      <w:szCs w:val="56"/>
      <w:lang w:val="es-ES"/>
    </w:rPr>
  </w:style>
  <w:style w:type="character" w:customStyle="1" w:styleId="Enlacedelndice">
    <w:name w:val="Enlace del índice"/>
    <w:rsid w:val="009B7DFB"/>
  </w:style>
  <w:style w:type="character" w:customStyle="1" w:styleId="Vietas">
    <w:name w:val="Viñetas"/>
    <w:rsid w:val="009B7DFB"/>
    <w:rPr>
      <w:rFonts w:ascii="OpenSymbol" w:eastAsia="OpenSymbol" w:hAnsi="OpenSymbol" w:cs="OpenSymbol"/>
    </w:rPr>
  </w:style>
  <w:style w:type="character" w:customStyle="1" w:styleId="Smbolosdenumeracin">
    <w:name w:val="Símbolos de numeración"/>
    <w:rsid w:val="009B7DFB"/>
  </w:style>
  <w:style w:type="character" w:customStyle="1" w:styleId="ListLabel17">
    <w:name w:val="ListLabel 17"/>
    <w:rsid w:val="009B7DFB"/>
    <w:rPr>
      <w:rFonts w:cs="Courier New"/>
    </w:rPr>
  </w:style>
  <w:style w:type="character" w:customStyle="1" w:styleId="ListLabel18">
    <w:name w:val="ListLabel 18"/>
    <w:rsid w:val="009B7DFB"/>
    <w:rPr>
      <w:rFonts w:cs="Courier New"/>
    </w:rPr>
  </w:style>
  <w:style w:type="character" w:customStyle="1" w:styleId="ListLabel19">
    <w:name w:val="ListLabel 19"/>
    <w:rsid w:val="009B7DFB"/>
    <w:rPr>
      <w:rFonts w:cs="Courier New"/>
    </w:rPr>
  </w:style>
  <w:style w:type="paragraph" w:customStyle="1" w:styleId="Ttulo30">
    <w:name w:val="Título3"/>
    <w:basedOn w:val="Normal"/>
    <w:next w:val="Textoindependiente"/>
    <w:rsid w:val="009B7DFB"/>
    <w:pPr>
      <w:keepNext/>
      <w:suppressAutoHyphens/>
      <w:spacing w:before="240" w:after="120" w:line="240" w:lineRule="auto"/>
      <w:jc w:val="both"/>
    </w:pPr>
    <w:rPr>
      <w:rFonts w:ascii="Liberation Sans" w:eastAsia="Microsoft YaHei" w:hAnsi="Liberation Sans" w:cs="Lucida Sans"/>
      <w:sz w:val="28"/>
      <w:szCs w:val="28"/>
      <w:lang w:val="es-CO" w:eastAsia="zh-CN"/>
    </w:rPr>
  </w:style>
  <w:style w:type="paragraph" w:styleId="Lista">
    <w:name w:val="List"/>
    <w:basedOn w:val="Textoindependiente"/>
    <w:rsid w:val="009B7DFB"/>
    <w:pPr>
      <w:widowControl/>
      <w:suppressAutoHyphens/>
      <w:spacing w:after="140" w:line="276" w:lineRule="auto"/>
      <w:jc w:val="both"/>
    </w:pPr>
    <w:rPr>
      <w:rFonts w:eastAsia="Times New Roman" w:cs="Lucida Sans"/>
      <w:sz w:val="22"/>
      <w:szCs w:val="24"/>
      <w:lang w:val="es-CO" w:eastAsia="zh-CN"/>
    </w:rPr>
  </w:style>
  <w:style w:type="paragraph" w:customStyle="1" w:styleId="ndice">
    <w:name w:val="Índice"/>
    <w:basedOn w:val="Normal"/>
    <w:rsid w:val="009B7DFB"/>
    <w:pPr>
      <w:suppressLineNumbers/>
      <w:suppressAutoHyphens/>
      <w:spacing w:after="0" w:line="240" w:lineRule="auto"/>
      <w:jc w:val="both"/>
    </w:pPr>
    <w:rPr>
      <w:rFonts w:eastAsia="Times New Roman" w:cs="Lucida Sans"/>
      <w:szCs w:val="24"/>
      <w:lang w:val="es-CO" w:eastAsia="zh-CN"/>
    </w:rPr>
  </w:style>
  <w:style w:type="paragraph" w:customStyle="1" w:styleId="Ttulo20">
    <w:name w:val="Título2"/>
    <w:basedOn w:val="Normal"/>
    <w:next w:val="Textoindependiente"/>
    <w:rsid w:val="009B7DFB"/>
    <w:pPr>
      <w:keepNext/>
      <w:suppressAutoHyphens/>
      <w:spacing w:before="240" w:after="120" w:line="240" w:lineRule="auto"/>
      <w:jc w:val="both"/>
    </w:pPr>
    <w:rPr>
      <w:rFonts w:ascii="Liberation Sans" w:eastAsia="Microsoft YaHei" w:hAnsi="Liberation Sans" w:cs="Lucida Sans"/>
      <w:sz w:val="28"/>
      <w:szCs w:val="28"/>
      <w:lang w:val="es-CO" w:eastAsia="zh-CN"/>
    </w:rPr>
  </w:style>
  <w:style w:type="paragraph" w:customStyle="1" w:styleId="Descripcin2">
    <w:name w:val="Descripción2"/>
    <w:basedOn w:val="Normal"/>
    <w:rsid w:val="009B7DFB"/>
    <w:pPr>
      <w:suppressLineNumbers/>
      <w:suppressAutoHyphens/>
      <w:spacing w:before="120" w:after="120" w:line="240" w:lineRule="auto"/>
      <w:jc w:val="both"/>
    </w:pPr>
    <w:rPr>
      <w:rFonts w:eastAsia="Times New Roman" w:cs="Lucida Sans"/>
      <w:i/>
      <w:iCs/>
      <w:sz w:val="24"/>
      <w:szCs w:val="24"/>
      <w:lang w:val="es-CO" w:eastAsia="zh-CN"/>
    </w:rPr>
  </w:style>
  <w:style w:type="paragraph" w:customStyle="1" w:styleId="Descripcin1">
    <w:name w:val="Descripción1"/>
    <w:basedOn w:val="Normal"/>
    <w:rsid w:val="009B7DFB"/>
    <w:pPr>
      <w:suppressLineNumbers/>
      <w:suppressAutoHyphens/>
      <w:spacing w:before="120" w:after="120" w:line="240" w:lineRule="auto"/>
      <w:jc w:val="both"/>
    </w:pPr>
    <w:rPr>
      <w:rFonts w:eastAsia="Times New Roman" w:cs="Lucida Sans"/>
      <w:i/>
      <w:iCs/>
      <w:sz w:val="24"/>
      <w:szCs w:val="24"/>
      <w:lang w:val="es-CO" w:eastAsia="zh-CN"/>
    </w:rPr>
  </w:style>
  <w:style w:type="paragraph" w:customStyle="1" w:styleId="ecxmsonormal">
    <w:name w:val="ecxmsonormal"/>
    <w:basedOn w:val="Normal"/>
    <w:rsid w:val="009B7DFB"/>
    <w:pPr>
      <w:suppressAutoHyphens/>
      <w:spacing w:after="324" w:line="240" w:lineRule="auto"/>
      <w:jc w:val="both"/>
    </w:pPr>
    <w:rPr>
      <w:rFonts w:eastAsia="Times New Roman" w:cs="Arial"/>
      <w:szCs w:val="24"/>
      <w:lang w:val="es-CO" w:eastAsia="zh-CN"/>
    </w:rPr>
  </w:style>
  <w:style w:type="paragraph" w:customStyle="1" w:styleId="TtulodeTDC">
    <w:name w:val="Título de TDC"/>
    <w:basedOn w:val="Ttulo1"/>
    <w:next w:val="Normal"/>
    <w:rsid w:val="009B7DFB"/>
    <w:pPr>
      <w:keepLines w:val="0"/>
      <w:suppressAutoHyphens/>
      <w:spacing w:after="60"/>
      <w:jc w:val="left"/>
    </w:pPr>
    <w:rPr>
      <w:rFonts w:ascii="Cambria" w:eastAsia="Times New Roman" w:hAnsi="Cambria" w:cs="Times New Roman"/>
      <w:bCs/>
      <w:color w:val="auto"/>
      <w:kern w:val="2"/>
      <w:sz w:val="32"/>
      <w:lang w:val="es-CO" w:eastAsia="zh-CN"/>
    </w:rPr>
  </w:style>
  <w:style w:type="paragraph" w:customStyle="1" w:styleId="TablaGeocam">
    <w:name w:val="Tabla_Geocam"/>
    <w:basedOn w:val="Normal"/>
    <w:rsid w:val="009B7DFB"/>
    <w:pPr>
      <w:widowControl w:val="0"/>
      <w:tabs>
        <w:tab w:val="left" w:pos="1134"/>
        <w:tab w:val="left" w:pos="1440"/>
      </w:tabs>
      <w:suppressAutoHyphens/>
      <w:spacing w:before="120" w:after="60" w:line="240" w:lineRule="auto"/>
      <w:ind w:left="340" w:hanging="340"/>
      <w:jc w:val="center"/>
    </w:pPr>
    <w:rPr>
      <w:rFonts w:eastAsia="Calibri" w:cs="Tahoma"/>
      <w:b/>
      <w:color w:val="000000"/>
      <w:sz w:val="20"/>
      <w:szCs w:val="24"/>
      <w:lang w:eastAsia="zh-CN"/>
    </w:rPr>
  </w:style>
  <w:style w:type="paragraph" w:customStyle="1" w:styleId="Contenidodelatabla">
    <w:name w:val="Contenido de la tabla"/>
    <w:basedOn w:val="Normal"/>
    <w:rsid w:val="009B7DFB"/>
    <w:pPr>
      <w:suppressLineNumbers/>
      <w:suppressAutoHyphens/>
      <w:spacing w:after="0" w:line="240" w:lineRule="auto"/>
      <w:jc w:val="both"/>
    </w:pPr>
    <w:rPr>
      <w:rFonts w:eastAsia="Times New Roman" w:cs="Arial"/>
      <w:szCs w:val="24"/>
      <w:lang w:val="es-CO" w:eastAsia="zh-CN"/>
    </w:rPr>
  </w:style>
  <w:style w:type="paragraph" w:customStyle="1" w:styleId="Ttulodelatabla">
    <w:name w:val="Título de la tabla"/>
    <w:basedOn w:val="Contenidodelatabla"/>
    <w:rsid w:val="009B7DFB"/>
    <w:pPr>
      <w:jc w:val="center"/>
    </w:pPr>
    <w:rPr>
      <w:b/>
      <w:bCs/>
    </w:rPr>
  </w:style>
  <w:style w:type="paragraph" w:customStyle="1" w:styleId="Predeterminado">
    <w:name w:val="Predeterminado"/>
    <w:rsid w:val="009B7DFB"/>
    <w:pPr>
      <w:suppressAutoHyphens/>
      <w:spacing w:after="0" w:line="200" w:lineRule="atLeast"/>
    </w:pPr>
    <w:rPr>
      <w:rFonts w:ascii="Lucida Sans" w:eastAsia="Tahoma" w:hAnsi="Lucida Sans" w:cs="Liberation Sans"/>
      <w:kern w:val="2"/>
      <w:sz w:val="36"/>
      <w:szCs w:val="24"/>
      <w:lang w:eastAsia="zh-CN" w:bidi="hi-IN"/>
    </w:rPr>
  </w:style>
  <w:style w:type="paragraph" w:customStyle="1" w:styleId="Objetosinrelleno">
    <w:name w:val="Objeto sin relleno"/>
    <w:basedOn w:val="Predeterminado"/>
    <w:rsid w:val="009B7DFB"/>
    <w:rPr>
      <w:rFonts w:cs="Lucida Sans"/>
    </w:rPr>
  </w:style>
  <w:style w:type="paragraph" w:customStyle="1" w:styleId="Objetosinrellenonilnea">
    <w:name w:val="Objeto sin relleno ni línea"/>
    <w:basedOn w:val="Predeterminado"/>
    <w:rsid w:val="009B7DFB"/>
    <w:rPr>
      <w:rFonts w:cs="Lucida Sans"/>
    </w:rPr>
  </w:style>
  <w:style w:type="paragraph" w:customStyle="1" w:styleId="Lneadedimensiones">
    <w:name w:val="Línea de dimensiones"/>
    <w:basedOn w:val="Predeterminado"/>
    <w:rsid w:val="009B7DFB"/>
    <w:rPr>
      <w:rFonts w:cs="Lucida Sans"/>
    </w:rPr>
  </w:style>
  <w:style w:type="paragraph" w:customStyle="1" w:styleId="Rellenado">
    <w:name w:val="Rellenado"/>
    <w:rsid w:val="009B7DFB"/>
    <w:pPr>
      <w:suppressAutoHyphens/>
      <w:spacing w:after="0" w:line="240" w:lineRule="auto"/>
    </w:pPr>
    <w:rPr>
      <w:rFonts w:ascii="Noto Sans" w:eastAsia="Tahoma" w:hAnsi="Noto Sans" w:cs="Liberation Sans"/>
      <w:b/>
      <w:sz w:val="28"/>
      <w:szCs w:val="24"/>
      <w:lang w:eastAsia="zh-CN" w:bidi="hi-IN"/>
    </w:rPr>
  </w:style>
  <w:style w:type="paragraph" w:customStyle="1" w:styleId="Rellenadoazul">
    <w:name w:val="Rellenado azul"/>
    <w:basedOn w:val="Rellenado"/>
    <w:rsid w:val="009B7DFB"/>
    <w:rPr>
      <w:rFonts w:cs="Noto Sans"/>
      <w:color w:val="FFFFFF"/>
    </w:rPr>
  </w:style>
  <w:style w:type="paragraph" w:customStyle="1" w:styleId="Rellenadoverde">
    <w:name w:val="Rellenado verde"/>
    <w:basedOn w:val="Rellenado"/>
    <w:rsid w:val="009B7DFB"/>
    <w:rPr>
      <w:rFonts w:cs="Noto Sans"/>
      <w:color w:val="FFFFFF"/>
    </w:rPr>
  </w:style>
  <w:style w:type="paragraph" w:customStyle="1" w:styleId="Rellenadorojo">
    <w:name w:val="Rellenado rojo"/>
    <w:basedOn w:val="Rellenado"/>
    <w:rsid w:val="009B7DFB"/>
    <w:rPr>
      <w:rFonts w:cs="Noto Sans"/>
      <w:color w:val="FFFFFF"/>
    </w:rPr>
  </w:style>
  <w:style w:type="paragraph" w:customStyle="1" w:styleId="Rellenadoamarillo">
    <w:name w:val="Rellenado amarillo"/>
    <w:basedOn w:val="Rellenado"/>
    <w:rsid w:val="009B7DFB"/>
    <w:rPr>
      <w:rFonts w:cs="Noto Sans"/>
      <w:color w:val="FFFFFF"/>
    </w:rPr>
  </w:style>
  <w:style w:type="paragraph" w:customStyle="1" w:styleId="Contorneado">
    <w:name w:val="Contorneado"/>
    <w:rsid w:val="009B7DFB"/>
    <w:pPr>
      <w:suppressAutoHyphens/>
      <w:spacing w:after="0" w:line="240" w:lineRule="auto"/>
    </w:pPr>
    <w:rPr>
      <w:rFonts w:ascii="Noto Sans" w:eastAsia="Tahoma" w:hAnsi="Noto Sans" w:cs="Liberation Sans"/>
      <w:b/>
      <w:sz w:val="28"/>
      <w:szCs w:val="24"/>
      <w:lang w:eastAsia="zh-CN" w:bidi="hi-IN"/>
    </w:rPr>
  </w:style>
  <w:style w:type="paragraph" w:customStyle="1" w:styleId="Contorneadoazul">
    <w:name w:val="Contorneado azul"/>
    <w:basedOn w:val="Contorneado"/>
    <w:rsid w:val="009B7DFB"/>
    <w:rPr>
      <w:rFonts w:cs="Noto Sans"/>
      <w:color w:val="355269"/>
    </w:rPr>
  </w:style>
  <w:style w:type="paragraph" w:customStyle="1" w:styleId="Contorneadoverde">
    <w:name w:val="Contorneado verde"/>
    <w:basedOn w:val="Contorneado"/>
    <w:rsid w:val="009B7DFB"/>
    <w:rPr>
      <w:rFonts w:cs="Noto Sans"/>
      <w:color w:val="127622"/>
    </w:rPr>
  </w:style>
  <w:style w:type="paragraph" w:customStyle="1" w:styleId="Contorneadorojo">
    <w:name w:val="Contorneado rojo"/>
    <w:basedOn w:val="Contorneado"/>
    <w:rsid w:val="009B7DFB"/>
    <w:rPr>
      <w:rFonts w:cs="Noto Sans"/>
      <w:color w:val="C9211E"/>
    </w:rPr>
  </w:style>
  <w:style w:type="paragraph" w:customStyle="1" w:styleId="Contorneadoamarillo">
    <w:name w:val="Contorneado amarillo"/>
    <w:basedOn w:val="Contorneado"/>
    <w:rsid w:val="009B7DFB"/>
    <w:rPr>
      <w:rFonts w:cs="Noto Sans"/>
      <w:color w:val="B47804"/>
    </w:rPr>
  </w:style>
  <w:style w:type="paragraph" w:customStyle="1" w:styleId="PredeterminadoLTGliederung1">
    <w:name w:val="Predeterminado~LT~Gliederung 1"/>
    <w:rsid w:val="009B7DFB"/>
    <w:pPr>
      <w:suppressAutoHyphens/>
      <w:spacing w:before="283" w:after="0" w:line="240" w:lineRule="auto"/>
    </w:pPr>
    <w:rPr>
      <w:rFonts w:ascii="Lucida Sans" w:eastAsia="Tahoma" w:hAnsi="Lucida Sans" w:cs="Liberation Sans"/>
      <w:kern w:val="2"/>
      <w:sz w:val="63"/>
      <w:szCs w:val="24"/>
      <w:lang w:eastAsia="zh-CN" w:bidi="hi-IN"/>
    </w:rPr>
  </w:style>
  <w:style w:type="paragraph" w:customStyle="1" w:styleId="PredeterminadoLTGliederung2">
    <w:name w:val="Predeterminado~LT~Gliederung 2"/>
    <w:basedOn w:val="PredeterminadoLTGliederung1"/>
    <w:rsid w:val="009B7DFB"/>
    <w:pPr>
      <w:spacing w:before="227"/>
    </w:pPr>
    <w:rPr>
      <w:rFonts w:cs="Lucida Sans"/>
      <w:sz w:val="56"/>
    </w:rPr>
  </w:style>
  <w:style w:type="paragraph" w:customStyle="1" w:styleId="PredeterminadoLTGliederung3">
    <w:name w:val="Predeterminado~LT~Gliederung 3"/>
    <w:basedOn w:val="PredeterminadoLTGliederung2"/>
    <w:rsid w:val="009B7DFB"/>
    <w:pPr>
      <w:spacing w:before="170"/>
    </w:pPr>
    <w:rPr>
      <w:sz w:val="48"/>
    </w:rPr>
  </w:style>
  <w:style w:type="paragraph" w:customStyle="1" w:styleId="PredeterminadoLTGliederung4">
    <w:name w:val="Predeterminado~LT~Gliederung 4"/>
    <w:basedOn w:val="PredeterminadoLTGliederung3"/>
    <w:rsid w:val="009B7DFB"/>
    <w:pPr>
      <w:spacing w:before="113"/>
    </w:pPr>
    <w:rPr>
      <w:sz w:val="40"/>
    </w:rPr>
  </w:style>
  <w:style w:type="paragraph" w:customStyle="1" w:styleId="PredeterminadoLTGliederung5">
    <w:name w:val="Predeterminado~LT~Gliederung 5"/>
    <w:basedOn w:val="PredeterminadoLTGliederung4"/>
    <w:rsid w:val="009B7DFB"/>
    <w:pPr>
      <w:spacing w:before="57"/>
    </w:pPr>
  </w:style>
  <w:style w:type="paragraph" w:customStyle="1" w:styleId="PredeterminadoLTGliederung6">
    <w:name w:val="Predeterminado~LT~Gliederung 6"/>
    <w:basedOn w:val="PredeterminadoLTGliederung5"/>
    <w:rsid w:val="009B7DFB"/>
  </w:style>
  <w:style w:type="paragraph" w:customStyle="1" w:styleId="PredeterminadoLTGliederung7">
    <w:name w:val="Predeterminado~LT~Gliederung 7"/>
    <w:basedOn w:val="PredeterminadoLTGliederung6"/>
    <w:rsid w:val="009B7DFB"/>
  </w:style>
  <w:style w:type="paragraph" w:customStyle="1" w:styleId="PredeterminadoLTGliederung8">
    <w:name w:val="Predeterminado~LT~Gliederung 8"/>
    <w:basedOn w:val="PredeterminadoLTGliederung7"/>
    <w:rsid w:val="009B7DFB"/>
  </w:style>
  <w:style w:type="paragraph" w:customStyle="1" w:styleId="PredeterminadoLTGliederung9">
    <w:name w:val="Predeterminado~LT~Gliederung 9"/>
    <w:basedOn w:val="PredeterminadoLTGliederung8"/>
    <w:rsid w:val="009B7DFB"/>
  </w:style>
  <w:style w:type="paragraph" w:customStyle="1" w:styleId="PredeterminadoLTTitel">
    <w:name w:val="Predeterminado~LT~Titel"/>
    <w:rsid w:val="009B7DFB"/>
    <w:pPr>
      <w:suppressAutoHyphens/>
      <w:spacing w:after="0" w:line="240" w:lineRule="auto"/>
      <w:jc w:val="center"/>
    </w:pPr>
    <w:rPr>
      <w:rFonts w:ascii="Lucida Sans" w:eastAsia="Tahoma" w:hAnsi="Lucida Sans" w:cs="Liberation Sans"/>
      <w:kern w:val="2"/>
      <w:sz w:val="88"/>
      <w:szCs w:val="24"/>
      <w:lang w:eastAsia="zh-CN" w:bidi="hi-IN"/>
    </w:rPr>
  </w:style>
  <w:style w:type="paragraph" w:customStyle="1" w:styleId="PredeterminadoLTUntertitel">
    <w:name w:val="Predeterminado~LT~Untertitel"/>
    <w:rsid w:val="009B7DFB"/>
    <w:pPr>
      <w:suppressAutoHyphens/>
      <w:spacing w:after="0" w:line="240" w:lineRule="auto"/>
      <w:jc w:val="center"/>
    </w:pPr>
    <w:rPr>
      <w:rFonts w:ascii="Lucida Sans" w:eastAsia="Tahoma" w:hAnsi="Lucida Sans" w:cs="Liberation Sans"/>
      <w:kern w:val="2"/>
      <w:sz w:val="64"/>
      <w:szCs w:val="24"/>
      <w:lang w:eastAsia="zh-CN" w:bidi="hi-IN"/>
    </w:rPr>
  </w:style>
  <w:style w:type="paragraph" w:customStyle="1" w:styleId="PredeterminadoLTNotizen">
    <w:name w:val="Predeterminado~LT~Notizen"/>
    <w:rsid w:val="009B7DFB"/>
    <w:pPr>
      <w:suppressAutoHyphens/>
      <w:spacing w:after="0" w:line="240" w:lineRule="auto"/>
      <w:ind w:left="340" w:hanging="340"/>
    </w:pPr>
    <w:rPr>
      <w:rFonts w:ascii="Lucida Sans" w:eastAsia="Tahoma" w:hAnsi="Lucida Sans" w:cs="Liberation Sans"/>
      <w:kern w:val="2"/>
      <w:sz w:val="40"/>
      <w:szCs w:val="24"/>
      <w:lang w:eastAsia="zh-CN" w:bidi="hi-IN"/>
    </w:rPr>
  </w:style>
  <w:style w:type="paragraph" w:customStyle="1" w:styleId="PredeterminadoLTHintergrundobjekte">
    <w:name w:val="Predeterminado~LT~Hintergrundobjekte"/>
    <w:rsid w:val="009B7DFB"/>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PredeterminadoLTHintergrund">
    <w:name w:val="Predeterminado~LT~Hintergrund"/>
    <w:rsid w:val="009B7DFB"/>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default0">
    <w:name w:val="default"/>
    <w:rsid w:val="009B7DFB"/>
    <w:pPr>
      <w:suppressAutoHyphens/>
      <w:spacing w:after="0" w:line="200" w:lineRule="atLeast"/>
    </w:pPr>
    <w:rPr>
      <w:rFonts w:ascii="Lucida Sans" w:eastAsia="Tahoma" w:hAnsi="Lucida Sans" w:cs="Liberation Sans"/>
      <w:kern w:val="2"/>
      <w:sz w:val="36"/>
      <w:szCs w:val="24"/>
      <w:lang w:eastAsia="zh-CN" w:bidi="hi-IN"/>
    </w:rPr>
  </w:style>
  <w:style w:type="paragraph" w:customStyle="1" w:styleId="gray1">
    <w:name w:val="gray1"/>
    <w:basedOn w:val="default0"/>
    <w:rsid w:val="009B7DFB"/>
    <w:rPr>
      <w:rFonts w:cs="Lucida Sans"/>
    </w:rPr>
  </w:style>
  <w:style w:type="paragraph" w:customStyle="1" w:styleId="gray2">
    <w:name w:val="gray2"/>
    <w:basedOn w:val="default0"/>
    <w:rsid w:val="009B7DFB"/>
    <w:rPr>
      <w:rFonts w:cs="Lucida Sans"/>
    </w:rPr>
  </w:style>
  <w:style w:type="paragraph" w:customStyle="1" w:styleId="gray3">
    <w:name w:val="gray3"/>
    <w:basedOn w:val="default0"/>
    <w:rsid w:val="009B7DFB"/>
    <w:rPr>
      <w:rFonts w:cs="Lucida Sans"/>
    </w:rPr>
  </w:style>
  <w:style w:type="paragraph" w:customStyle="1" w:styleId="bw1">
    <w:name w:val="bw1"/>
    <w:basedOn w:val="default0"/>
    <w:rsid w:val="009B7DFB"/>
    <w:rPr>
      <w:rFonts w:cs="Lucida Sans"/>
    </w:rPr>
  </w:style>
  <w:style w:type="paragraph" w:customStyle="1" w:styleId="bw2">
    <w:name w:val="bw2"/>
    <w:basedOn w:val="default0"/>
    <w:rsid w:val="009B7DFB"/>
    <w:rPr>
      <w:rFonts w:cs="Lucida Sans"/>
    </w:rPr>
  </w:style>
  <w:style w:type="paragraph" w:customStyle="1" w:styleId="bw3">
    <w:name w:val="bw3"/>
    <w:basedOn w:val="default0"/>
    <w:rsid w:val="009B7DFB"/>
    <w:rPr>
      <w:rFonts w:cs="Lucida Sans"/>
    </w:rPr>
  </w:style>
  <w:style w:type="paragraph" w:customStyle="1" w:styleId="orange1">
    <w:name w:val="orange1"/>
    <w:basedOn w:val="default0"/>
    <w:rsid w:val="009B7DFB"/>
    <w:rPr>
      <w:rFonts w:cs="Lucida Sans"/>
    </w:rPr>
  </w:style>
  <w:style w:type="paragraph" w:customStyle="1" w:styleId="orange2">
    <w:name w:val="orange2"/>
    <w:basedOn w:val="default0"/>
    <w:rsid w:val="009B7DFB"/>
    <w:rPr>
      <w:rFonts w:cs="Lucida Sans"/>
    </w:rPr>
  </w:style>
  <w:style w:type="paragraph" w:customStyle="1" w:styleId="orange3">
    <w:name w:val="orange3"/>
    <w:basedOn w:val="default0"/>
    <w:rsid w:val="009B7DFB"/>
    <w:rPr>
      <w:rFonts w:cs="Lucida Sans"/>
    </w:rPr>
  </w:style>
  <w:style w:type="paragraph" w:customStyle="1" w:styleId="turquoise1">
    <w:name w:val="turquoise1"/>
    <w:basedOn w:val="default0"/>
    <w:rsid w:val="009B7DFB"/>
    <w:rPr>
      <w:rFonts w:cs="Lucida Sans"/>
    </w:rPr>
  </w:style>
  <w:style w:type="paragraph" w:customStyle="1" w:styleId="turquoise2">
    <w:name w:val="turquoise2"/>
    <w:basedOn w:val="default0"/>
    <w:rsid w:val="009B7DFB"/>
    <w:rPr>
      <w:rFonts w:cs="Lucida Sans"/>
    </w:rPr>
  </w:style>
  <w:style w:type="paragraph" w:customStyle="1" w:styleId="turquoise3">
    <w:name w:val="turquoise3"/>
    <w:basedOn w:val="default0"/>
    <w:rsid w:val="009B7DFB"/>
    <w:rPr>
      <w:rFonts w:cs="Lucida Sans"/>
    </w:rPr>
  </w:style>
  <w:style w:type="paragraph" w:customStyle="1" w:styleId="blue1">
    <w:name w:val="blue1"/>
    <w:basedOn w:val="default0"/>
    <w:rsid w:val="009B7DFB"/>
    <w:rPr>
      <w:rFonts w:cs="Lucida Sans"/>
    </w:rPr>
  </w:style>
  <w:style w:type="paragraph" w:customStyle="1" w:styleId="blue2">
    <w:name w:val="blue2"/>
    <w:basedOn w:val="default0"/>
    <w:rsid w:val="009B7DFB"/>
    <w:rPr>
      <w:rFonts w:cs="Lucida Sans"/>
    </w:rPr>
  </w:style>
  <w:style w:type="paragraph" w:customStyle="1" w:styleId="blue3">
    <w:name w:val="blue3"/>
    <w:basedOn w:val="default0"/>
    <w:rsid w:val="009B7DFB"/>
    <w:rPr>
      <w:rFonts w:cs="Lucida Sans"/>
    </w:rPr>
  </w:style>
  <w:style w:type="paragraph" w:customStyle="1" w:styleId="sun1">
    <w:name w:val="sun1"/>
    <w:basedOn w:val="default0"/>
    <w:rsid w:val="009B7DFB"/>
    <w:rPr>
      <w:rFonts w:cs="Lucida Sans"/>
    </w:rPr>
  </w:style>
  <w:style w:type="paragraph" w:customStyle="1" w:styleId="sun2">
    <w:name w:val="sun2"/>
    <w:basedOn w:val="default0"/>
    <w:rsid w:val="009B7DFB"/>
    <w:rPr>
      <w:rFonts w:cs="Lucida Sans"/>
    </w:rPr>
  </w:style>
  <w:style w:type="paragraph" w:customStyle="1" w:styleId="sun3">
    <w:name w:val="sun3"/>
    <w:basedOn w:val="default0"/>
    <w:rsid w:val="009B7DFB"/>
    <w:rPr>
      <w:rFonts w:cs="Lucida Sans"/>
    </w:rPr>
  </w:style>
  <w:style w:type="paragraph" w:customStyle="1" w:styleId="earth1">
    <w:name w:val="earth1"/>
    <w:basedOn w:val="default0"/>
    <w:rsid w:val="009B7DFB"/>
    <w:rPr>
      <w:rFonts w:cs="Lucida Sans"/>
    </w:rPr>
  </w:style>
  <w:style w:type="paragraph" w:customStyle="1" w:styleId="earth2">
    <w:name w:val="earth2"/>
    <w:basedOn w:val="default0"/>
    <w:rsid w:val="009B7DFB"/>
    <w:rPr>
      <w:rFonts w:cs="Lucida Sans"/>
    </w:rPr>
  </w:style>
  <w:style w:type="paragraph" w:customStyle="1" w:styleId="earth3">
    <w:name w:val="earth3"/>
    <w:basedOn w:val="default0"/>
    <w:rsid w:val="009B7DFB"/>
    <w:rPr>
      <w:rFonts w:cs="Lucida Sans"/>
    </w:rPr>
  </w:style>
  <w:style w:type="paragraph" w:customStyle="1" w:styleId="green1">
    <w:name w:val="green1"/>
    <w:basedOn w:val="default0"/>
    <w:rsid w:val="009B7DFB"/>
    <w:rPr>
      <w:rFonts w:cs="Lucida Sans"/>
    </w:rPr>
  </w:style>
  <w:style w:type="paragraph" w:customStyle="1" w:styleId="green2">
    <w:name w:val="green2"/>
    <w:basedOn w:val="default0"/>
    <w:rsid w:val="009B7DFB"/>
    <w:rPr>
      <w:rFonts w:cs="Lucida Sans"/>
    </w:rPr>
  </w:style>
  <w:style w:type="paragraph" w:customStyle="1" w:styleId="green3">
    <w:name w:val="green3"/>
    <w:basedOn w:val="default0"/>
    <w:rsid w:val="009B7DFB"/>
    <w:rPr>
      <w:rFonts w:cs="Lucida Sans"/>
    </w:rPr>
  </w:style>
  <w:style w:type="paragraph" w:customStyle="1" w:styleId="seetang1">
    <w:name w:val="seetang1"/>
    <w:basedOn w:val="default0"/>
    <w:rsid w:val="009B7DFB"/>
    <w:rPr>
      <w:rFonts w:cs="Lucida Sans"/>
    </w:rPr>
  </w:style>
  <w:style w:type="paragraph" w:customStyle="1" w:styleId="seetang2">
    <w:name w:val="seetang2"/>
    <w:basedOn w:val="default0"/>
    <w:rsid w:val="009B7DFB"/>
    <w:rPr>
      <w:rFonts w:cs="Lucida Sans"/>
    </w:rPr>
  </w:style>
  <w:style w:type="paragraph" w:customStyle="1" w:styleId="seetang3">
    <w:name w:val="seetang3"/>
    <w:basedOn w:val="default0"/>
    <w:rsid w:val="009B7DFB"/>
    <w:rPr>
      <w:rFonts w:cs="Lucida Sans"/>
    </w:rPr>
  </w:style>
  <w:style w:type="paragraph" w:customStyle="1" w:styleId="lightblue1">
    <w:name w:val="lightblue1"/>
    <w:basedOn w:val="default0"/>
    <w:rsid w:val="009B7DFB"/>
    <w:rPr>
      <w:rFonts w:cs="Lucida Sans"/>
    </w:rPr>
  </w:style>
  <w:style w:type="paragraph" w:customStyle="1" w:styleId="lightblue2">
    <w:name w:val="lightblue2"/>
    <w:basedOn w:val="default0"/>
    <w:rsid w:val="009B7DFB"/>
    <w:rPr>
      <w:rFonts w:cs="Lucida Sans"/>
    </w:rPr>
  </w:style>
  <w:style w:type="paragraph" w:customStyle="1" w:styleId="lightblue3">
    <w:name w:val="lightblue3"/>
    <w:basedOn w:val="default0"/>
    <w:rsid w:val="009B7DFB"/>
    <w:rPr>
      <w:rFonts w:cs="Lucida Sans"/>
    </w:rPr>
  </w:style>
  <w:style w:type="paragraph" w:customStyle="1" w:styleId="yellow1">
    <w:name w:val="yellow1"/>
    <w:basedOn w:val="default0"/>
    <w:rsid w:val="009B7DFB"/>
    <w:rPr>
      <w:rFonts w:cs="Lucida Sans"/>
    </w:rPr>
  </w:style>
  <w:style w:type="paragraph" w:customStyle="1" w:styleId="yellow2">
    <w:name w:val="yellow2"/>
    <w:basedOn w:val="default0"/>
    <w:rsid w:val="009B7DFB"/>
    <w:rPr>
      <w:rFonts w:cs="Lucida Sans"/>
    </w:rPr>
  </w:style>
  <w:style w:type="paragraph" w:customStyle="1" w:styleId="yellow3">
    <w:name w:val="yellow3"/>
    <w:basedOn w:val="default0"/>
    <w:rsid w:val="009B7DFB"/>
    <w:rPr>
      <w:rFonts w:cs="Lucida Sans"/>
    </w:rPr>
  </w:style>
  <w:style w:type="paragraph" w:customStyle="1" w:styleId="Objetosdefondo">
    <w:name w:val="Objetos de fondo"/>
    <w:rsid w:val="009B7DFB"/>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Fondo">
    <w:name w:val="Fondo"/>
    <w:rsid w:val="009B7DFB"/>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Notas">
    <w:name w:val="Notas"/>
    <w:rsid w:val="009B7DFB"/>
    <w:pPr>
      <w:suppressAutoHyphens/>
      <w:spacing w:after="0" w:line="240" w:lineRule="auto"/>
      <w:ind w:left="340" w:hanging="340"/>
    </w:pPr>
    <w:rPr>
      <w:rFonts w:ascii="Lucida Sans" w:eastAsia="Tahoma" w:hAnsi="Lucida Sans" w:cs="Liberation Sans"/>
      <w:kern w:val="2"/>
      <w:sz w:val="40"/>
      <w:szCs w:val="24"/>
      <w:lang w:eastAsia="zh-CN" w:bidi="hi-IN"/>
    </w:rPr>
  </w:style>
  <w:style w:type="paragraph" w:customStyle="1" w:styleId="Esquema1">
    <w:name w:val="Esquema 1"/>
    <w:rsid w:val="009B7DFB"/>
    <w:pPr>
      <w:suppressAutoHyphens/>
      <w:spacing w:before="283" w:after="0" w:line="240" w:lineRule="auto"/>
    </w:pPr>
    <w:rPr>
      <w:rFonts w:ascii="Lucida Sans" w:eastAsia="Tahoma" w:hAnsi="Lucida Sans" w:cs="Liberation Sans"/>
      <w:kern w:val="2"/>
      <w:sz w:val="63"/>
      <w:szCs w:val="24"/>
      <w:lang w:eastAsia="zh-CN" w:bidi="hi-IN"/>
    </w:rPr>
  </w:style>
  <w:style w:type="paragraph" w:customStyle="1" w:styleId="Esquema2">
    <w:name w:val="Esquema 2"/>
    <w:basedOn w:val="Esquema1"/>
    <w:rsid w:val="009B7DFB"/>
    <w:pPr>
      <w:spacing w:before="227"/>
    </w:pPr>
    <w:rPr>
      <w:rFonts w:cs="Lucida Sans"/>
      <w:sz w:val="56"/>
    </w:rPr>
  </w:style>
  <w:style w:type="paragraph" w:customStyle="1" w:styleId="Esquema3">
    <w:name w:val="Esquema 3"/>
    <w:basedOn w:val="Esquema2"/>
    <w:rsid w:val="009B7DFB"/>
    <w:pPr>
      <w:spacing w:before="170"/>
    </w:pPr>
    <w:rPr>
      <w:sz w:val="48"/>
    </w:rPr>
  </w:style>
  <w:style w:type="paragraph" w:customStyle="1" w:styleId="Esquema4">
    <w:name w:val="Esquema 4"/>
    <w:basedOn w:val="Esquema3"/>
    <w:rsid w:val="009B7DFB"/>
    <w:pPr>
      <w:spacing w:before="113"/>
    </w:pPr>
    <w:rPr>
      <w:sz w:val="40"/>
    </w:rPr>
  </w:style>
  <w:style w:type="paragraph" w:customStyle="1" w:styleId="Esquema5">
    <w:name w:val="Esquema 5"/>
    <w:basedOn w:val="Esquema4"/>
    <w:rsid w:val="009B7DFB"/>
    <w:pPr>
      <w:spacing w:before="57"/>
    </w:pPr>
  </w:style>
  <w:style w:type="paragraph" w:customStyle="1" w:styleId="Esquema6">
    <w:name w:val="Esquema 6"/>
    <w:basedOn w:val="Esquema5"/>
    <w:rsid w:val="009B7DFB"/>
  </w:style>
  <w:style w:type="paragraph" w:customStyle="1" w:styleId="Esquema7">
    <w:name w:val="Esquema 7"/>
    <w:basedOn w:val="Esquema6"/>
    <w:rsid w:val="009B7DFB"/>
  </w:style>
  <w:style w:type="paragraph" w:customStyle="1" w:styleId="Esquema8">
    <w:name w:val="Esquema 8"/>
    <w:basedOn w:val="Esquema7"/>
    <w:rsid w:val="009B7DFB"/>
  </w:style>
  <w:style w:type="paragraph" w:customStyle="1" w:styleId="Esquema9">
    <w:name w:val="Esquema 9"/>
    <w:basedOn w:val="Esquema8"/>
    <w:rsid w:val="009B7DFB"/>
  </w:style>
  <w:style w:type="paragraph" w:customStyle="1" w:styleId="CM10">
    <w:name w:val="CM10"/>
    <w:basedOn w:val="Default"/>
    <w:next w:val="Default"/>
    <w:rsid w:val="009B7DFB"/>
    <w:pPr>
      <w:widowControl w:val="0"/>
      <w:suppressAutoHyphens/>
      <w:autoSpaceDN/>
      <w:adjustRightInd/>
    </w:pPr>
    <w:rPr>
      <w:rFonts w:ascii="Tahoma" w:eastAsia="font53" w:hAnsi="Tahoma" w:cs="Tahoma"/>
      <w:color w:val="auto"/>
      <w:lang w:eastAsia="zh-CN"/>
    </w:rPr>
  </w:style>
  <w:style w:type="character" w:styleId="Referenciasutil">
    <w:name w:val="Subtle Reference"/>
    <w:uiPriority w:val="31"/>
    <w:qFormat/>
    <w:rsid w:val="009B7DFB"/>
    <w:rPr>
      <w:smallCaps/>
      <w:color w:val="5A5A5A"/>
    </w:rPr>
  </w:style>
  <w:style w:type="paragraph" w:styleId="Cita">
    <w:name w:val="Quote"/>
    <w:basedOn w:val="Normal"/>
    <w:next w:val="Normal"/>
    <w:link w:val="CitaCar"/>
    <w:uiPriority w:val="29"/>
    <w:qFormat/>
    <w:rsid w:val="009B7DFB"/>
    <w:pPr>
      <w:spacing w:before="200"/>
      <w:ind w:left="864" w:right="864"/>
      <w:jc w:val="center"/>
    </w:pPr>
    <w:rPr>
      <w:rFonts w:eastAsia="Calibri" w:cs="Times New Roman"/>
      <w:i/>
      <w:iCs/>
      <w:noProof/>
      <w:color w:val="404040"/>
      <w:lang w:val="es-CO"/>
    </w:rPr>
  </w:style>
  <w:style w:type="character" w:customStyle="1" w:styleId="CitaCar">
    <w:name w:val="Cita Car"/>
    <w:basedOn w:val="Fuentedeprrafopredeter"/>
    <w:link w:val="Cita"/>
    <w:uiPriority w:val="29"/>
    <w:rsid w:val="009B7DFB"/>
    <w:rPr>
      <w:rFonts w:ascii="Arial" w:eastAsia="Calibri" w:hAnsi="Arial" w:cs="Times New Roman"/>
      <w:i/>
      <w:iCs/>
      <w:noProof/>
      <w:color w:val="404040"/>
    </w:rPr>
  </w:style>
  <w:style w:type="paragraph" w:customStyle="1" w:styleId="TIPIEL-Parrafo">
    <w:name w:val="_TIPIEL - Parrafo"/>
    <w:link w:val="TIPIEL-ParrafoCar"/>
    <w:rsid w:val="009B7DFB"/>
    <w:pPr>
      <w:spacing w:before="60" w:after="120" w:line="240" w:lineRule="auto"/>
      <w:jc w:val="both"/>
    </w:pPr>
    <w:rPr>
      <w:rFonts w:ascii="Arial" w:eastAsia="Times New Roman" w:hAnsi="Arial" w:cs="Times New Roman"/>
      <w:sz w:val="20"/>
      <w:szCs w:val="20"/>
      <w:lang w:val="en-US" w:eastAsia="es-ES"/>
    </w:rPr>
  </w:style>
  <w:style w:type="character" w:customStyle="1" w:styleId="TIPIEL-ParrafoCar">
    <w:name w:val="_TIPIEL - Parrafo Car"/>
    <w:link w:val="TIPIEL-Parrafo"/>
    <w:rsid w:val="009B7DFB"/>
    <w:rPr>
      <w:rFonts w:ascii="Arial" w:eastAsia="Times New Roman" w:hAnsi="Arial" w:cs="Times New Roman"/>
      <w:sz w:val="20"/>
      <w:szCs w:val="20"/>
      <w:lang w:val="en-US" w:eastAsia="es-ES"/>
    </w:rPr>
  </w:style>
  <w:style w:type="paragraph" w:customStyle="1" w:styleId="TIPIEL-VietaletrasdespuesdeParrafo">
    <w:name w:val="_TIPIEL - Viñeta letras despues de Parrafo"/>
    <w:uiPriority w:val="99"/>
    <w:rsid w:val="009B7DFB"/>
    <w:pPr>
      <w:numPr>
        <w:numId w:val="12"/>
      </w:numPr>
      <w:tabs>
        <w:tab w:val="left" w:pos="1304"/>
      </w:tabs>
      <w:spacing w:after="60" w:line="240" w:lineRule="auto"/>
      <w:contextualSpacing/>
    </w:pPr>
    <w:rPr>
      <w:rFonts w:ascii="Arial" w:eastAsia="MS Mincho" w:hAnsi="Arial" w:cs="Times New Roman"/>
      <w:sz w:val="20"/>
      <w:szCs w:val="20"/>
      <w:lang w:val="en-US" w:eastAsia="es-ES"/>
    </w:rPr>
  </w:style>
  <w:style w:type="paragraph" w:customStyle="1" w:styleId="TIPIEL-Vietas-DespuesdeTitulo">
    <w:name w:val="_TIPIEL - Viñetas - Despues de Titulo"/>
    <w:uiPriority w:val="99"/>
    <w:rsid w:val="009B7DFB"/>
    <w:pPr>
      <w:numPr>
        <w:numId w:val="13"/>
      </w:numPr>
      <w:tabs>
        <w:tab w:val="clear" w:pos="851"/>
        <w:tab w:val="left" w:pos="737"/>
      </w:tabs>
      <w:spacing w:after="60" w:line="240" w:lineRule="auto"/>
      <w:ind w:left="737" w:hanging="737"/>
      <w:contextualSpacing/>
      <w:jc w:val="both"/>
    </w:pPr>
    <w:rPr>
      <w:rFonts w:ascii="Arial" w:eastAsia="Times New Roman" w:hAnsi="Arial" w:cs="Times New Roman"/>
      <w:sz w:val="20"/>
      <w:szCs w:val="20"/>
      <w:lang w:val="en-US" w:eastAsia="es-ES"/>
    </w:rPr>
  </w:style>
  <w:style w:type="paragraph" w:customStyle="1" w:styleId="TIPIEL-Vietas-Guionesdespuesdeparrafo">
    <w:name w:val="_TIPIEL - Viñetas - Guiones despues de parrafo"/>
    <w:uiPriority w:val="99"/>
    <w:rsid w:val="009B7DFB"/>
    <w:pPr>
      <w:tabs>
        <w:tab w:val="num" w:pos="851"/>
      </w:tabs>
      <w:spacing w:after="60" w:line="240" w:lineRule="auto"/>
      <w:ind w:left="851" w:hanging="454"/>
      <w:contextualSpacing/>
      <w:jc w:val="both"/>
    </w:pPr>
    <w:rPr>
      <w:rFonts w:ascii="Arial" w:eastAsia="Times New Roman" w:hAnsi="Arial" w:cs="Times New Roman"/>
      <w:sz w:val="20"/>
      <w:szCs w:val="20"/>
      <w:lang w:val="en-US" w:eastAsia="es-ES"/>
    </w:rPr>
  </w:style>
  <w:style w:type="paragraph" w:customStyle="1" w:styleId="TIPIEL-Cajetin-Texto-Centrado">
    <w:name w:val="_TIPIEL-Cajetin-Texto-Centrado"/>
    <w:uiPriority w:val="99"/>
    <w:rsid w:val="009B7DFB"/>
    <w:pPr>
      <w:spacing w:after="0" w:line="240" w:lineRule="auto"/>
      <w:jc w:val="center"/>
    </w:pPr>
    <w:rPr>
      <w:rFonts w:ascii="Arial" w:eastAsia="Times New Roman" w:hAnsi="Arial" w:cs="Times New Roman"/>
      <w:caps/>
      <w:sz w:val="16"/>
      <w:szCs w:val="20"/>
      <w:lang w:val="en-US" w:eastAsia="es-ES"/>
    </w:rPr>
  </w:style>
  <w:style w:type="paragraph" w:customStyle="1" w:styleId="TIPIEL-Vietas-DespuesdeParrafo">
    <w:name w:val="_TIPIEL - Viñetas - Despues de Parrafo"/>
    <w:uiPriority w:val="99"/>
    <w:rsid w:val="009B7DFB"/>
    <w:pPr>
      <w:numPr>
        <w:numId w:val="14"/>
      </w:numPr>
      <w:tabs>
        <w:tab w:val="clear" w:pos="1701"/>
        <w:tab w:val="left" w:pos="1304"/>
      </w:tabs>
      <w:spacing w:after="60" w:line="240" w:lineRule="auto"/>
      <w:ind w:left="1304"/>
      <w:contextualSpacing/>
      <w:jc w:val="both"/>
    </w:pPr>
    <w:rPr>
      <w:rFonts w:ascii="Arial" w:eastAsia="Times New Roman" w:hAnsi="Arial" w:cs="Times New Roman"/>
      <w:sz w:val="20"/>
      <w:szCs w:val="20"/>
      <w:lang w:val="en-US" w:eastAsia="es-ES"/>
    </w:rPr>
  </w:style>
  <w:style w:type="character" w:customStyle="1" w:styleId="TIPIEL-Titulonivel1Car">
    <w:name w:val="_TIPIEL - Titulo nivel 1 Car"/>
    <w:link w:val="TIPIEL-Titulonivel1"/>
    <w:uiPriority w:val="99"/>
    <w:locked/>
    <w:rsid w:val="009B7DFB"/>
    <w:rPr>
      <w:rFonts w:ascii="Arial" w:hAnsi="Arial" w:cs="Arial"/>
      <w:b/>
      <w:caps/>
      <w:lang w:val="en-US" w:eastAsia="es-ES"/>
    </w:rPr>
  </w:style>
  <w:style w:type="paragraph" w:customStyle="1" w:styleId="TIPIEL-Titulonivel1">
    <w:name w:val="_TIPIEL - Titulo nivel 1"/>
    <w:next w:val="Normal"/>
    <w:link w:val="TIPIEL-Titulonivel1Car"/>
    <w:uiPriority w:val="99"/>
    <w:rsid w:val="009B7DFB"/>
    <w:pPr>
      <w:numPr>
        <w:numId w:val="15"/>
      </w:numPr>
      <w:spacing w:before="360" w:after="240" w:line="240" w:lineRule="auto"/>
      <w:jc w:val="both"/>
    </w:pPr>
    <w:rPr>
      <w:rFonts w:ascii="Arial" w:hAnsi="Arial" w:cs="Arial"/>
      <w:b/>
      <w:caps/>
      <w:lang w:val="en-US" w:eastAsia="es-ES"/>
    </w:rPr>
  </w:style>
  <w:style w:type="paragraph" w:customStyle="1" w:styleId="TIPIEL-Titulonivel3">
    <w:name w:val="_TIPIEL - Titulo nivel 3"/>
    <w:next w:val="Normal"/>
    <w:uiPriority w:val="99"/>
    <w:rsid w:val="009B7DFB"/>
    <w:pPr>
      <w:numPr>
        <w:ilvl w:val="2"/>
        <w:numId w:val="15"/>
      </w:numPr>
      <w:spacing w:before="360" w:after="240" w:line="240" w:lineRule="auto"/>
      <w:jc w:val="both"/>
    </w:pPr>
    <w:rPr>
      <w:rFonts w:ascii="Arial" w:eastAsia="Times New Roman" w:hAnsi="Arial" w:cs="Times New Roman"/>
      <w:sz w:val="20"/>
      <w:szCs w:val="20"/>
      <w:lang w:val="en-US" w:eastAsia="es-ES"/>
    </w:rPr>
  </w:style>
  <w:style w:type="paragraph" w:customStyle="1" w:styleId="TIPIEL-Titulonivel4">
    <w:name w:val="_TIPIEL - Titulo nivel 4"/>
    <w:next w:val="Normal"/>
    <w:uiPriority w:val="99"/>
    <w:rsid w:val="009B7DFB"/>
    <w:pPr>
      <w:numPr>
        <w:ilvl w:val="3"/>
        <w:numId w:val="15"/>
      </w:numPr>
      <w:spacing w:before="360" w:after="240" w:line="240" w:lineRule="auto"/>
      <w:jc w:val="both"/>
    </w:pPr>
    <w:rPr>
      <w:rFonts w:ascii="Arial" w:eastAsia="Times New Roman" w:hAnsi="Arial" w:cs="Times New Roman"/>
      <w:sz w:val="20"/>
      <w:szCs w:val="20"/>
      <w:lang w:val="en-US" w:eastAsia="es-ES"/>
    </w:rPr>
  </w:style>
  <w:style w:type="paragraph" w:customStyle="1" w:styleId="TIPIEL-Titulonivel5">
    <w:name w:val="_TIPIEL - Titulo nivel 5"/>
    <w:next w:val="Normal"/>
    <w:uiPriority w:val="99"/>
    <w:rsid w:val="009B7DFB"/>
    <w:pPr>
      <w:numPr>
        <w:ilvl w:val="4"/>
        <w:numId w:val="15"/>
      </w:numPr>
      <w:spacing w:before="360" w:after="240" w:line="240" w:lineRule="auto"/>
      <w:jc w:val="both"/>
    </w:pPr>
    <w:rPr>
      <w:rFonts w:ascii="Arial" w:eastAsia="Times New Roman" w:hAnsi="Arial" w:cs="Times New Roman"/>
      <w:sz w:val="20"/>
      <w:szCs w:val="20"/>
      <w:lang w:val="en-US" w:eastAsia="es-ES"/>
    </w:rPr>
  </w:style>
  <w:style w:type="character" w:customStyle="1" w:styleId="TEXTOENNEGRITACar">
    <w:name w:val="TEXTO EN NEGRITA Car"/>
    <w:link w:val="TEXTOENNEGRITA0"/>
    <w:uiPriority w:val="99"/>
    <w:locked/>
    <w:rsid w:val="009B7DFB"/>
    <w:rPr>
      <w:rFonts w:ascii="Arial" w:hAnsi="Arial" w:cs="Arial"/>
      <w:b/>
    </w:rPr>
  </w:style>
  <w:style w:type="paragraph" w:customStyle="1" w:styleId="TEXTOENNEGRITA0">
    <w:name w:val="TEXTO EN NEGRITA"/>
    <w:basedOn w:val="Normal"/>
    <w:link w:val="TEXTOENNEGRITACar"/>
    <w:uiPriority w:val="99"/>
    <w:qFormat/>
    <w:rsid w:val="009B7DFB"/>
    <w:pPr>
      <w:spacing w:after="200" w:line="240" w:lineRule="auto"/>
      <w:jc w:val="center"/>
    </w:pPr>
    <w:rPr>
      <w:rFonts w:cs="Arial"/>
      <w:b/>
      <w:lang w:val="es-CO"/>
    </w:rPr>
  </w:style>
  <w:style w:type="character" w:customStyle="1" w:styleId="Ttulo2Car1">
    <w:name w:val="Título 2 Car1"/>
    <w:aliases w:val="Edgar 2 Car1,Título 2 -BCN Car1"/>
    <w:uiPriority w:val="99"/>
    <w:semiHidden/>
    <w:rsid w:val="009B7DFB"/>
    <w:rPr>
      <w:rFonts w:ascii="Arial" w:eastAsia="Times New Roman" w:hAnsi="Arial" w:cs="Times New Roman"/>
      <w:color w:val="2E74B5"/>
      <w:sz w:val="26"/>
      <w:szCs w:val="26"/>
    </w:rPr>
  </w:style>
  <w:style w:type="character" w:customStyle="1" w:styleId="PiedepginaCar1">
    <w:name w:val="Pie de página Car1"/>
    <w:aliases w:val="Char Car1"/>
    <w:basedOn w:val="Fuentedeprrafopredeter"/>
    <w:uiPriority w:val="99"/>
    <w:rsid w:val="009B7DFB"/>
  </w:style>
  <w:style w:type="character" w:customStyle="1" w:styleId="TextoindependienteCar1">
    <w:name w:val="Texto independiente Car1"/>
    <w:aliases w:val="Subsection Body Text Car1,Texto independiente Car Car Car Car Car1,Texto independiente Car Car Car Car2,TABLA DE CONTENIDO 3 Car1"/>
    <w:basedOn w:val="Fuentedeprrafopredeter"/>
    <w:uiPriority w:val="99"/>
    <w:semiHidden/>
    <w:rsid w:val="009B7DFB"/>
  </w:style>
  <w:style w:type="paragraph" w:customStyle="1" w:styleId="font5">
    <w:name w:val="font5"/>
    <w:basedOn w:val="Normal"/>
    <w:rsid w:val="009B7DFB"/>
    <w:pPr>
      <w:spacing w:before="100" w:beforeAutospacing="1" w:after="100" w:afterAutospacing="1" w:line="240" w:lineRule="auto"/>
    </w:pPr>
    <w:rPr>
      <w:rFonts w:ascii="Calibri" w:eastAsia="Times New Roman" w:hAnsi="Calibri" w:cs="Calibri"/>
      <w:b/>
      <w:bCs/>
      <w:color w:val="000000"/>
      <w:lang w:val="es-CO" w:eastAsia="es-CO"/>
    </w:rPr>
  </w:style>
  <w:style w:type="paragraph" w:customStyle="1" w:styleId="font6">
    <w:name w:val="font6"/>
    <w:basedOn w:val="Normal"/>
    <w:rsid w:val="009B7DFB"/>
    <w:pPr>
      <w:spacing w:before="100" w:beforeAutospacing="1" w:after="100" w:afterAutospacing="1" w:line="240" w:lineRule="auto"/>
    </w:pPr>
    <w:rPr>
      <w:rFonts w:ascii="Calibri" w:eastAsia="Times New Roman" w:hAnsi="Calibri" w:cs="Calibri"/>
      <w:b/>
      <w:bCs/>
      <w:color w:val="000000"/>
      <w:lang w:val="es-CO" w:eastAsia="es-CO"/>
    </w:rPr>
  </w:style>
  <w:style w:type="paragraph" w:customStyle="1" w:styleId="xl65">
    <w:name w:val="xl65"/>
    <w:basedOn w:val="Normal"/>
    <w:rsid w:val="009B7DFB"/>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val="es-CO" w:eastAsia="es-CO"/>
    </w:rPr>
  </w:style>
  <w:style w:type="paragraph" w:customStyle="1" w:styleId="xl66">
    <w:name w:val="xl66"/>
    <w:basedOn w:val="Normal"/>
    <w:rsid w:val="009B7DFB"/>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67">
    <w:name w:val="xl67"/>
    <w:basedOn w:val="Normal"/>
    <w:rsid w:val="009B7D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paragraph" w:customStyle="1" w:styleId="xl68">
    <w:name w:val="xl68"/>
    <w:basedOn w:val="Normal"/>
    <w:rsid w:val="009B7D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customStyle="1" w:styleId="xl69">
    <w:name w:val="xl69"/>
    <w:basedOn w:val="Normal"/>
    <w:rsid w:val="009B7D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customStyle="1" w:styleId="xl70">
    <w:name w:val="xl70"/>
    <w:basedOn w:val="Normal"/>
    <w:rsid w:val="009B7DF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paragraph" w:customStyle="1" w:styleId="xl71">
    <w:name w:val="xl71"/>
    <w:basedOn w:val="Normal"/>
    <w:rsid w:val="009B7DFB"/>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paragraph" w:customStyle="1" w:styleId="xl72">
    <w:name w:val="xl72"/>
    <w:basedOn w:val="Normal"/>
    <w:rsid w:val="009B7DF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character" w:styleId="Textodelmarcadordeposicin">
    <w:name w:val="Placeholder Text"/>
    <w:uiPriority w:val="99"/>
    <w:semiHidden/>
    <w:rsid w:val="009B7DFB"/>
    <w:rPr>
      <w:color w:val="808080"/>
    </w:rPr>
  </w:style>
  <w:style w:type="table" w:styleId="Tablanormal2">
    <w:name w:val="Plain Table 2"/>
    <w:basedOn w:val="Tablanormal"/>
    <w:uiPriority w:val="42"/>
    <w:rsid w:val="009B7DFB"/>
    <w:pPr>
      <w:spacing w:after="0" w:line="240" w:lineRule="auto"/>
    </w:pPr>
    <w:rPr>
      <w:rFonts w:ascii="Arial" w:eastAsia="SimSun" w:hAnsi="Arial" w:cs="Times New Roman"/>
      <w:lang w:val="es-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sonormal0">
    <w:name w:val="msonormal"/>
    <w:basedOn w:val="Normal"/>
    <w:rsid w:val="009B7DFB"/>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font0">
    <w:name w:val="font0"/>
    <w:basedOn w:val="Normal"/>
    <w:rsid w:val="009B7DFB"/>
    <w:pPr>
      <w:spacing w:before="100" w:beforeAutospacing="1" w:after="100" w:afterAutospacing="1" w:line="240" w:lineRule="auto"/>
    </w:pPr>
    <w:rPr>
      <w:rFonts w:eastAsia="Times New Roman" w:cs="Arial"/>
      <w:sz w:val="20"/>
      <w:szCs w:val="20"/>
      <w:lang w:val="es-CO" w:eastAsia="es-CO"/>
    </w:rPr>
  </w:style>
  <w:style w:type="paragraph" w:customStyle="1" w:styleId="xl73">
    <w:name w:val="xl73"/>
    <w:basedOn w:val="Normal"/>
    <w:rsid w:val="009B7D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74">
    <w:name w:val="xl74"/>
    <w:basedOn w:val="Normal"/>
    <w:rsid w:val="009B7D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cs="Times New Roman"/>
      <w:sz w:val="24"/>
      <w:szCs w:val="24"/>
      <w:lang w:val="es-CO" w:eastAsia="es-CO"/>
    </w:rPr>
  </w:style>
  <w:style w:type="paragraph" w:customStyle="1" w:styleId="xl75">
    <w:name w:val="xl75"/>
    <w:basedOn w:val="Normal"/>
    <w:rsid w:val="009B7DFB"/>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76">
    <w:name w:val="xl76"/>
    <w:basedOn w:val="Normal"/>
    <w:rsid w:val="009B7DFB"/>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77">
    <w:name w:val="xl77"/>
    <w:basedOn w:val="Normal"/>
    <w:rsid w:val="009B7DF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eastAsia="Times New Roman" w:cs="Arial"/>
      <w:sz w:val="24"/>
      <w:szCs w:val="24"/>
      <w:lang w:val="es-CO" w:eastAsia="es-CO"/>
    </w:rPr>
  </w:style>
  <w:style w:type="paragraph" w:customStyle="1" w:styleId="xl78">
    <w:name w:val="xl78"/>
    <w:basedOn w:val="Normal"/>
    <w:rsid w:val="009B7D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79">
    <w:name w:val="xl79"/>
    <w:basedOn w:val="Normal"/>
    <w:rsid w:val="009B7DF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80">
    <w:name w:val="xl80"/>
    <w:basedOn w:val="Normal"/>
    <w:rsid w:val="009B7DF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81">
    <w:name w:val="xl81"/>
    <w:basedOn w:val="Normal"/>
    <w:rsid w:val="009B7DF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63">
    <w:name w:val="xl63"/>
    <w:basedOn w:val="Normal"/>
    <w:rsid w:val="009B7D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CO" w:eastAsia="es-CO"/>
    </w:rPr>
  </w:style>
  <w:style w:type="paragraph" w:customStyle="1" w:styleId="xl64">
    <w:name w:val="xl64"/>
    <w:basedOn w:val="Normal"/>
    <w:rsid w:val="009B7D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CO" w:eastAsia="es-CO"/>
    </w:rPr>
  </w:style>
  <w:style w:type="paragraph" w:styleId="Sangra2detindependiente">
    <w:name w:val="Body Text Indent 2"/>
    <w:basedOn w:val="Normal"/>
    <w:link w:val="Sangra2detindependienteCar"/>
    <w:uiPriority w:val="99"/>
    <w:semiHidden/>
    <w:unhideWhenUsed/>
    <w:rsid w:val="009B7DFB"/>
    <w:pPr>
      <w:spacing w:after="120" w:line="480" w:lineRule="auto"/>
      <w:ind w:left="283"/>
      <w:jc w:val="both"/>
    </w:pPr>
    <w:rPr>
      <w:rFonts w:eastAsia="SimSun" w:cs="Times New Roman"/>
      <w:lang w:val="es-CO"/>
    </w:rPr>
  </w:style>
  <w:style w:type="character" w:customStyle="1" w:styleId="Sangra2detindependienteCar">
    <w:name w:val="Sangría 2 de t. independiente Car"/>
    <w:basedOn w:val="Fuentedeprrafopredeter"/>
    <w:link w:val="Sangra2detindependiente"/>
    <w:uiPriority w:val="99"/>
    <w:semiHidden/>
    <w:rsid w:val="009B7DFB"/>
    <w:rPr>
      <w:rFonts w:ascii="Arial" w:eastAsia="SimSun" w:hAnsi="Arial" w:cs="Times New Roman"/>
    </w:rPr>
  </w:style>
  <w:style w:type="table" w:styleId="Tablaconcuadrcula4-nfasis5">
    <w:name w:val="Grid Table 4 Accent 5"/>
    <w:basedOn w:val="Tablanormal"/>
    <w:uiPriority w:val="49"/>
    <w:rsid w:val="009B7DFB"/>
    <w:pPr>
      <w:spacing w:after="0" w:line="240" w:lineRule="auto"/>
    </w:pPr>
    <w:rPr>
      <w:rFonts w:ascii="Arial" w:eastAsia="SimSun" w:hAnsi="Arial" w:cs="Times New Roman"/>
      <w:lang w:val="es-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4-nfasis1">
    <w:name w:val="Grid Table 4 Accent 1"/>
    <w:basedOn w:val="Tablanormal"/>
    <w:uiPriority w:val="49"/>
    <w:rsid w:val="009B7DFB"/>
    <w:pPr>
      <w:spacing w:after="0" w:line="240" w:lineRule="auto"/>
    </w:pPr>
    <w:rPr>
      <w:rFonts w:ascii="Arial" w:eastAsia="SimSun" w:hAnsi="Arial" w:cs="Times New Roman"/>
      <w:lang w:val="es-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NormalSencillo">
    <w:name w:val="Normal Sencillo"/>
    <w:basedOn w:val="Normal"/>
    <w:qFormat/>
    <w:rsid w:val="009B7DFB"/>
    <w:pPr>
      <w:spacing w:after="0" w:line="240" w:lineRule="auto"/>
      <w:jc w:val="both"/>
    </w:pPr>
    <w:rPr>
      <w:rFonts w:eastAsia="Calibri" w:cs="Times New Roman"/>
      <w:spacing w:val="-3"/>
      <w:lang w:val="es-CO"/>
    </w:rPr>
  </w:style>
  <w:style w:type="paragraph" w:customStyle="1" w:styleId="CuerpoTabla">
    <w:name w:val="Cuerpo Tabla"/>
    <w:basedOn w:val="Normal"/>
    <w:link w:val="CuerpoTablaCar"/>
    <w:qFormat/>
    <w:rsid w:val="009B7DFB"/>
    <w:pPr>
      <w:spacing w:after="60" w:line="240" w:lineRule="auto"/>
      <w:jc w:val="both"/>
    </w:pPr>
    <w:rPr>
      <w:rFonts w:eastAsia="Times New Roman" w:cs="Times New Roman"/>
      <w:sz w:val="18"/>
      <w:szCs w:val="18"/>
      <w:lang w:val="es-CO"/>
    </w:rPr>
  </w:style>
  <w:style w:type="character" w:customStyle="1" w:styleId="CuerpoTablaCar">
    <w:name w:val="Cuerpo Tabla Car"/>
    <w:link w:val="CuerpoTabla"/>
    <w:rsid w:val="009B7DFB"/>
    <w:rPr>
      <w:rFonts w:ascii="Arial" w:eastAsia="Times New Roman" w:hAnsi="Arial" w:cs="Times New Roman"/>
      <w:sz w:val="18"/>
      <w:szCs w:val="18"/>
    </w:rPr>
  </w:style>
  <w:style w:type="paragraph" w:customStyle="1" w:styleId="paragraph">
    <w:name w:val="paragraph"/>
    <w:basedOn w:val="Normal"/>
    <w:rsid w:val="009B7DFB"/>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character" w:customStyle="1" w:styleId="normaltextrun">
    <w:name w:val="normaltextrun"/>
    <w:basedOn w:val="Fuentedeprrafopredeter"/>
    <w:rsid w:val="009B7DFB"/>
  </w:style>
  <w:style w:type="character" w:customStyle="1" w:styleId="eop">
    <w:name w:val="eop"/>
    <w:basedOn w:val="Fuentedeprrafopredeter"/>
    <w:rsid w:val="009B7DFB"/>
  </w:style>
  <w:style w:type="table" w:customStyle="1" w:styleId="TableNormal">
    <w:name w:val="Table Normal"/>
    <w:uiPriority w:val="2"/>
    <w:semiHidden/>
    <w:unhideWhenUsed/>
    <w:qFormat/>
    <w:rsid w:val="009B7D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xl82">
    <w:name w:val="xl82"/>
    <w:basedOn w:val="Normal"/>
    <w:rsid w:val="009B7DFB"/>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83">
    <w:name w:val="xl83"/>
    <w:basedOn w:val="Normal"/>
    <w:rsid w:val="009B7DFB"/>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84">
    <w:name w:val="xl84"/>
    <w:basedOn w:val="Normal"/>
    <w:rsid w:val="009B7DF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85">
    <w:name w:val="xl85"/>
    <w:basedOn w:val="Normal"/>
    <w:rsid w:val="009B7DF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86">
    <w:name w:val="xl86"/>
    <w:basedOn w:val="Normal"/>
    <w:rsid w:val="009B7DF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87">
    <w:name w:val="xl87"/>
    <w:basedOn w:val="Normal"/>
    <w:rsid w:val="009B7DFB"/>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customStyle="1" w:styleId="xl88">
    <w:name w:val="xl88"/>
    <w:basedOn w:val="Normal"/>
    <w:rsid w:val="009B7DFB"/>
    <w:pPr>
      <w:pBdr>
        <w:top w:val="single" w:sz="4" w:space="0" w:color="auto"/>
        <w:left w:val="single" w:sz="8"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89">
    <w:name w:val="xl89"/>
    <w:basedOn w:val="Normal"/>
    <w:rsid w:val="009B7DFB"/>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90">
    <w:name w:val="xl90"/>
    <w:basedOn w:val="Normal"/>
    <w:rsid w:val="009B7DFB"/>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paragraph" w:customStyle="1" w:styleId="xl91">
    <w:name w:val="xl91"/>
    <w:basedOn w:val="Normal"/>
    <w:rsid w:val="009B7DFB"/>
    <w:pPr>
      <w:pBdr>
        <w:top w:val="single" w:sz="4" w:space="0" w:color="auto"/>
        <w:left w:val="single" w:sz="4" w:space="0" w:color="auto"/>
        <w:bottom w:val="single" w:sz="8" w:space="0" w:color="auto"/>
        <w:right w:val="single" w:sz="8"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val="es-CO" w:eastAsia="es-CO"/>
    </w:rPr>
  </w:style>
  <w:style w:type="character" w:customStyle="1" w:styleId="TtuloCar11">
    <w:name w:val="Título Car11"/>
    <w:basedOn w:val="Fuentedeprrafopredeter"/>
    <w:uiPriority w:val="10"/>
    <w:rsid w:val="009B7DFB"/>
    <w:rPr>
      <w:rFonts w:asciiTheme="majorHAnsi" w:eastAsiaTheme="majorEastAsia" w:hAnsiTheme="majorHAnsi" w:cs="Times New Roman"/>
      <w:spacing w:val="-10"/>
      <w:kern w:val="28"/>
      <w:sz w:val="56"/>
      <w:szCs w:val="56"/>
      <w:lang w:val="es-CO" w:eastAsia="zh-CN"/>
    </w:rPr>
  </w:style>
  <w:style w:type="character" w:customStyle="1" w:styleId="TextodegloboCar1">
    <w:name w:val="Texto de globo Car1"/>
    <w:basedOn w:val="Fuentedeprrafopredeter"/>
    <w:uiPriority w:val="99"/>
    <w:locked/>
    <w:rsid w:val="009B7DFB"/>
    <w:rPr>
      <w:rFonts w:ascii="Tahoma" w:hAnsi="Tahoma" w:cs="Tahoma"/>
      <w:sz w:val="16"/>
      <w:szCs w:val="16"/>
      <w:lang w:val="es-CO" w:eastAsia="zh-CN"/>
    </w:rPr>
  </w:style>
  <w:style w:type="character" w:customStyle="1" w:styleId="fontstyle01">
    <w:name w:val="fontstyle01"/>
    <w:basedOn w:val="Fuentedeprrafopredeter"/>
    <w:rsid w:val="0055599A"/>
    <w:rPr>
      <w:rFonts w:ascii="ArialMT" w:hAnsi="ArialMT"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3524">
      <w:bodyDiv w:val="1"/>
      <w:marLeft w:val="0"/>
      <w:marRight w:val="0"/>
      <w:marTop w:val="0"/>
      <w:marBottom w:val="0"/>
      <w:divBdr>
        <w:top w:val="none" w:sz="0" w:space="0" w:color="auto"/>
        <w:left w:val="none" w:sz="0" w:space="0" w:color="auto"/>
        <w:bottom w:val="none" w:sz="0" w:space="0" w:color="auto"/>
        <w:right w:val="none" w:sz="0" w:space="0" w:color="auto"/>
      </w:divBdr>
    </w:div>
    <w:div w:id="34743484">
      <w:bodyDiv w:val="1"/>
      <w:marLeft w:val="0"/>
      <w:marRight w:val="0"/>
      <w:marTop w:val="0"/>
      <w:marBottom w:val="0"/>
      <w:divBdr>
        <w:top w:val="none" w:sz="0" w:space="0" w:color="auto"/>
        <w:left w:val="none" w:sz="0" w:space="0" w:color="auto"/>
        <w:bottom w:val="none" w:sz="0" w:space="0" w:color="auto"/>
        <w:right w:val="none" w:sz="0" w:space="0" w:color="auto"/>
      </w:divBdr>
    </w:div>
    <w:div w:id="40792026">
      <w:bodyDiv w:val="1"/>
      <w:marLeft w:val="0"/>
      <w:marRight w:val="0"/>
      <w:marTop w:val="0"/>
      <w:marBottom w:val="0"/>
      <w:divBdr>
        <w:top w:val="none" w:sz="0" w:space="0" w:color="auto"/>
        <w:left w:val="none" w:sz="0" w:space="0" w:color="auto"/>
        <w:bottom w:val="none" w:sz="0" w:space="0" w:color="auto"/>
        <w:right w:val="none" w:sz="0" w:space="0" w:color="auto"/>
      </w:divBdr>
    </w:div>
    <w:div w:id="70081661">
      <w:bodyDiv w:val="1"/>
      <w:marLeft w:val="0"/>
      <w:marRight w:val="0"/>
      <w:marTop w:val="0"/>
      <w:marBottom w:val="0"/>
      <w:divBdr>
        <w:top w:val="none" w:sz="0" w:space="0" w:color="auto"/>
        <w:left w:val="none" w:sz="0" w:space="0" w:color="auto"/>
        <w:bottom w:val="none" w:sz="0" w:space="0" w:color="auto"/>
        <w:right w:val="none" w:sz="0" w:space="0" w:color="auto"/>
      </w:divBdr>
    </w:div>
    <w:div w:id="72548569">
      <w:bodyDiv w:val="1"/>
      <w:marLeft w:val="0"/>
      <w:marRight w:val="0"/>
      <w:marTop w:val="0"/>
      <w:marBottom w:val="0"/>
      <w:divBdr>
        <w:top w:val="none" w:sz="0" w:space="0" w:color="auto"/>
        <w:left w:val="none" w:sz="0" w:space="0" w:color="auto"/>
        <w:bottom w:val="none" w:sz="0" w:space="0" w:color="auto"/>
        <w:right w:val="none" w:sz="0" w:space="0" w:color="auto"/>
      </w:divBdr>
    </w:div>
    <w:div w:id="76096399">
      <w:bodyDiv w:val="1"/>
      <w:marLeft w:val="0"/>
      <w:marRight w:val="0"/>
      <w:marTop w:val="0"/>
      <w:marBottom w:val="0"/>
      <w:divBdr>
        <w:top w:val="none" w:sz="0" w:space="0" w:color="auto"/>
        <w:left w:val="none" w:sz="0" w:space="0" w:color="auto"/>
        <w:bottom w:val="none" w:sz="0" w:space="0" w:color="auto"/>
        <w:right w:val="none" w:sz="0" w:space="0" w:color="auto"/>
      </w:divBdr>
    </w:div>
    <w:div w:id="112671031">
      <w:bodyDiv w:val="1"/>
      <w:marLeft w:val="0"/>
      <w:marRight w:val="0"/>
      <w:marTop w:val="0"/>
      <w:marBottom w:val="0"/>
      <w:divBdr>
        <w:top w:val="none" w:sz="0" w:space="0" w:color="auto"/>
        <w:left w:val="none" w:sz="0" w:space="0" w:color="auto"/>
        <w:bottom w:val="none" w:sz="0" w:space="0" w:color="auto"/>
        <w:right w:val="none" w:sz="0" w:space="0" w:color="auto"/>
      </w:divBdr>
    </w:div>
    <w:div w:id="218253575">
      <w:bodyDiv w:val="1"/>
      <w:marLeft w:val="0"/>
      <w:marRight w:val="0"/>
      <w:marTop w:val="0"/>
      <w:marBottom w:val="0"/>
      <w:divBdr>
        <w:top w:val="none" w:sz="0" w:space="0" w:color="auto"/>
        <w:left w:val="none" w:sz="0" w:space="0" w:color="auto"/>
        <w:bottom w:val="none" w:sz="0" w:space="0" w:color="auto"/>
        <w:right w:val="none" w:sz="0" w:space="0" w:color="auto"/>
      </w:divBdr>
    </w:div>
    <w:div w:id="233128920">
      <w:bodyDiv w:val="1"/>
      <w:marLeft w:val="0"/>
      <w:marRight w:val="0"/>
      <w:marTop w:val="0"/>
      <w:marBottom w:val="0"/>
      <w:divBdr>
        <w:top w:val="none" w:sz="0" w:space="0" w:color="auto"/>
        <w:left w:val="none" w:sz="0" w:space="0" w:color="auto"/>
        <w:bottom w:val="none" w:sz="0" w:space="0" w:color="auto"/>
        <w:right w:val="none" w:sz="0" w:space="0" w:color="auto"/>
      </w:divBdr>
      <w:divsChild>
        <w:div w:id="60252370">
          <w:marLeft w:val="0"/>
          <w:marRight w:val="0"/>
          <w:marTop w:val="0"/>
          <w:marBottom w:val="0"/>
          <w:divBdr>
            <w:top w:val="none" w:sz="0" w:space="0" w:color="auto"/>
            <w:left w:val="none" w:sz="0" w:space="0" w:color="auto"/>
            <w:bottom w:val="none" w:sz="0" w:space="0" w:color="auto"/>
            <w:right w:val="none" w:sz="0" w:space="0" w:color="auto"/>
          </w:divBdr>
        </w:div>
      </w:divsChild>
    </w:div>
    <w:div w:id="253171709">
      <w:bodyDiv w:val="1"/>
      <w:marLeft w:val="0"/>
      <w:marRight w:val="0"/>
      <w:marTop w:val="0"/>
      <w:marBottom w:val="0"/>
      <w:divBdr>
        <w:top w:val="none" w:sz="0" w:space="0" w:color="auto"/>
        <w:left w:val="none" w:sz="0" w:space="0" w:color="auto"/>
        <w:bottom w:val="none" w:sz="0" w:space="0" w:color="auto"/>
        <w:right w:val="none" w:sz="0" w:space="0" w:color="auto"/>
      </w:divBdr>
    </w:div>
    <w:div w:id="264074024">
      <w:bodyDiv w:val="1"/>
      <w:marLeft w:val="0"/>
      <w:marRight w:val="0"/>
      <w:marTop w:val="0"/>
      <w:marBottom w:val="0"/>
      <w:divBdr>
        <w:top w:val="none" w:sz="0" w:space="0" w:color="auto"/>
        <w:left w:val="none" w:sz="0" w:space="0" w:color="auto"/>
        <w:bottom w:val="none" w:sz="0" w:space="0" w:color="auto"/>
        <w:right w:val="none" w:sz="0" w:space="0" w:color="auto"/>
      </w:divBdr>
    </w:div>
    <w:div w:id="264925672">
      <w:bodyDiv w:val="1"/>
      <w:marLeft w:val="0"/>
      <w:marRight w:val="0"/>
      <w:marTop w:val="0"/>
      <w:marBottom w:val="0"/>
      <w:divBdr>
        <w:top w:val="none" w:sz="0" w:space="0" w:color="auto"/>
        <w:left w:val="none" w:sz="0" w:space="0" w:color="auto"/>
        <w:bottom w:val="none" w:sz="0" w:space="0" w:color="auto"/>
        <w:right w:val="none" w:sz="0" w:space="0" w:color="auto"/>
      </w:divBdr>
    </w:div>
    <w:div w:id="270825747">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82469337">
      <w:bodyDiv w:val="1"/>
      <w:marLeft w:val="0"/>
      <w:marRight w:val="0"/>
      <w:marTop w:val="0"/>
      <w:marBottom w:val="0"/>
      <w:divBdr>
        <w:top w:val="none" w:sz="0" w:space="0" w:color="auto"/>
        <w:left w:val="none" w:sz="0" w:space="0" w:color="auto"/>
        <w:bottom w:val="none" w:sz="0" w:space="0" w:color="auto"/>
        <w:right w:val="none" w:sz="0" w:space="0" w:color="auto"/>
      </w:divBdr>
      <w:divsChild>
        <w:div w:id="536281515">
          <w:marLeft w:val="0"/>
          <w:marRight w:val="0"/>
          <w:marTop w:val="0"/>
          <w:marBottom w:val="0"/>
          <w:divBdr>
            <w:top w:val="none" w:sz="0" w:space="0" w:color="auto"/>
            <w:left w:val="none" w:sz="0" w:space="0" w:color="auto"/>
            <w:bottom w:val="none" w:sz="0" w:space="0" w:color="auto"/>
            <w:right w:val="none" w:sz="0" w:space="0" w:color="auto"/>
          </w:divBdr>
        </w:div>
      </w:divsChild>
    </w:div>
    <w:div w:id="363285078">
      <w:bodyDiv w:val="1"/>
      <w:marLeft w:val="0"/>
      <w:marRight w:val="0"/>
      <w:marTop w:val="0"/>
      <w:marBottom w:val="0"/>
      <w:divBdr>
        <w:top w:val="none" w:sz="0" w:space="0" w:color="auto"/>
        <w:left w:val="none" w:sz="0" w:space="0" w:color="auto"/>
        <w:bottom w:val="none" w:sz="0" w:space="0" w:color="auto"/>
        <w:right w:val="none" w:sz="0" w:space="0" w:color="auto"/>
      </w:divBdr>
    </w:div>
    <w:div w:id="399182158">
      <w:bodyDiv w:val="1"/>
      <w:marLeft w:val="0"/>
      <w:marRight w:val="0"/>
      <w:marTop w:val="0"/>
      <w:marBottom w:val="0"/>
      <w:divBdr>
        <w:top w:val="none" w:sz="0" w:space="0" w:color="auto"/>
        <w:left w:val="none" w:sz="0" w:space="0" w:color="auto"/>
        <w:bottom w:val="none" w:sz="0" w:space="0" w:color="auto"/>
        <w:right w:val="none" w:sz="0" w:space="0" w:color="auto"/>
      </w:divBdr>
    </w:div>
    <w:div w:id="400833827">
      <w:bodyDiv w:val="1"/>
      <w:marLeft w:val="0"/>
      <w:marRight w:val="0"/>
      <w:marTop w:val="0"/>
      <w:marBottom w:val="0"/>
      <w:divBdr>
        <w:top w:val="none" w:sz="0" w:space="0" w:color="auto"/>
        <w:left w:val="none" w:sz="0" w:space="0" w:color="auto"/>
        <w:bottom w:val="none" w:sz="0" w:space="0" w:color="auto"/>
        <w:right w:val="none" w:sz="0" w:space="0" w:color="auto"/>
      </w:divBdr>
    </w:div>
    <w:div w:id="407118217">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464083362">
      <w:bodyDiv w:val="1"/>
      <w:marLeft w:val="0"/>
      <w:marRight w:val="0"/>
      <w:marTop w:val="0"/>
      <w:marBottom w:val="0"/>
      <w:divBdr>
        <w:top w:val="none" w:sz="0" w:space="0" w:color="auto"/>
        <w:left w:val="none" w:sz="0" w:space="0" w:color="auto"/>
        <w:bottom w:val="none" w:sz="0" w:space="0" w:color="auto"/>
        <w:right w:val="none" w:sz="0" w:space="0" w:color="auto"/>
      </w:divBdr>
    </w:div>
    <w:div w:id="475298340">
      <w:bodyDiv w:val="1"/>
      <w:marLeft w:val="0"/>
      <w:marRight w:val="0"/>
      <w:marTop w:val="0"/>
      <w:marBottom w:val="0"/>
      <w:divBdr>
        <w:top w:val="none" w:sz="0" w:space="0" w:color="auto"/>
        <w:left w:val="none" w:sz="0" w:space="0" w:color="auto"/>
        <w:bottom w:val="none" w:sz="0" w:space="0" w:color="auto"/>
        <w:right w:val="none" w:sz="0" w:space="0" w:color="auto"/>
      </w:divBdr>
    </w:div>
    <w:div w:id="501241609">
      <w:bodyDiv w:val="1"/>
      <w:marLeft w:val="0"/>
      <w:marRight w:val="0"/>
      <w:marTop w:val="0"/>
      <w:marBottom w:val="0"/>
      <w:divBdr>
        <w:top w:val="none" w:sz="0" w:space="0" w:color="auto"/>
        <w:left w:val="none" w:sz="0" w:space="0" w:color="auto"/>
        <w:bottom w:val="none" w:sz="0" w:space="0" w:color="auto"/>
        <w:right w:val="none" w:sz="0" w:space="0" w:color="auto"/>
      </w:divBdr>
    </w:div>
    <w:div w:id="505360366">
      <w:bodyDiv w:val="1"/>
      <w:marLeft w:val="0"/>
      <w:marRight w:val="0"/>
      <w:marTop w:val="0"/>
      <w:marBottom w:val="0"/>
      <w:divBdr>
        <w:top w:val="none" w:sz="0" w:space="0" w:color="auto"/>
        <w:left w:val="none" w:sz="0" w:space="0" w:color="auto"/>
        <w:bottom w:val="none" w:sz="0" w:space="0" w:color="auto"/>
        <w:right w:val="none" w:sz="0" w:space="0" w:color="auto"/>
      </w:divBdr>
    </w:div>
    <w:div w:id="642781932">
      <w:bodyDiv w:val="1"/>
      <w:marLeft w:val="0"/>
      <w:marRight w:val="0"/>
      <w:marTop w:val="0"/>
      <w:marBottom w:val="0"/>
      <w:divBdr>
        <w:top w:val="none" w:sz="0" w:space="0" w:color="auto"/>
        <w:left w:val="none" w:sz="0" w:space="0" w:color="auto"/>
        <w:bottom w:val="none" w:sz="0" w:space="0" w:color="auto"/>
        <w:right w:val="none" w:sz="0" w:space="0" w:color="auto"/>
      </w:divBdr>
    </w:div>
    <w:div w:id="669455336">
      <w:bodyDiv w:val="1"/>
      <w:marLeft w:val="0"/>
      <w:marRight w:val="0"/>
      <w:marTop w:val="0"/>
      <w:marBottom w:val="0"/>
      <w:divBdr>
        <w:top w:val="none" w:sz="0" w:space="0" w:color="auto"/>
        <w:left w:val="none" w:sz="0" w:space="0" w:color="auto"/>
        <w:bottom w:val="none" w:sz="0" w:space="0" w:color="auto"/>
        <w:right w:val="none" w:sz="0" w:space="0" w:color="auto"/>
      </w:divBdr>
    </w:div>
    <w:div w:id="687953518">
      <w:bodyDiv w:val="1"/>
      <w:marLeft w:val="0"/>
      <w:marRight w:val="0"/>
      <w:marTop w:val="0"/>
      <w:marBottom w:val="0"/>
      <w:divBdr>
        <w:top w:val="none" w:sz="0" w:space="0" w:color="auto"/>
        <w:left w:val="none" w:sz="0" w:space="0" w:color="auto"/>
        <w:bottom w:val="none" w:sz="0" w:space="0" w:color="auto"/>
        <w:right w:val="none" w:sz="0" w:space="0" w:color="auto"/>
      </w:divBdr>
    </w:div>
    <w:div w:id="721248213">
      <w:bodyDiv w:val="1"/>
      <w:marLeft w:val="0"/>
      <w:marRight w:val="0"/>
      <w:marTop w:val="0"/>
      <w:marBottom w:val="0"/>
      <w:divBdr>
        <w:top w:val="none" w:sz="0" w:space="0" w:color="auto"/>
        <w:left w:val="none" w:sz="0" w:space="0" w:color="auto"/>
        <w:bottom w:val="none" w:sz="0" w:space="0" w:color="auto"/>
        <w:right w:val="none" w:sz="0" w:space="0" w:color="auto"/>
      </w:divBdr>
    </w:div>
    <w:div w:id="727415304">
      <w:bodyDiv w:val="1"/>
      <w:marLeft w:val="0"/>
      <w:marRight w:val="0"/>
      <w:marTop w:val="0"/>
      <w:marBottom w:val="0"/>
      <w:divBdr>
        <w:top w:val="none" w:sz="0" w:space="0" w:color="auto"/>
        <w:left w:val="none" w:sz="0" w:space="0" w:color="auto"/>
        <w:bottom w:val="none" w:sz="0" w:space="0" w:color="auto"/>
        <w:right w:val="none" w:sz="0" w:space="0" w:color="auto"/>
      </w:divBdr>
    </w:div>
    <w:div w:id="740715222">
      <w:bodyDiv w:val="1"/>
      <w:marLeft w:val="0"/>
      <w:marRight w:val="0"/>
      <w:marTop w:val="0"/>
      <w:marBottom w:val="0"/>
      <w:divBdr>
        <w:top w:val="none" w:sz="0" w:space="0" w:color="auto"/>
        <w:left w:val="none" w:sz="0" w:space="0" w:color="auto"/>
        <w:bottom w:val="none" w:sz="0" w:space="0" w:color="auto"/>
        <w:right w:val="none" w:sz="0" w:space="0" w:color="auto"/>
      </w:divBdr>
    </w:div>
    <w:div w:id="741872611">
      <w:bodyDiv w:val="1"/>
      <w:marLeft w:val="0"/>
      <w:marRight w:val="0"/>
      <w:marTop w:val="0"/>
      <w:marBottom w:val="0"/>
      <w:divBdr>
        <w:top w:val="none" w:sz="0" w:space="0" w:color="auto"/>
        <w:left w:val="none" w:sz="0" w:space="0" w:color="auto"/>
        <w:bottom w:val="none" w:sz="0" w:space="0" w:color="auto"/>
        <w:right w:val="none" w:sz="0" w:space="0" w:color="auto"/>
      </w:divBdr>
    </w:div>
    <w:div w:id="823201158">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53228195">
      <w:bodyDiv w:val="1"/>
      <w:marLeft w:val="0"/>
      <w:marRight w:val="0"/>
      <w:marTop w:val="0"/>
      <w:marBottom w:val="0"/>
      <w:divBdr>
        <w:top w:val="none" w:sz="0" w:space="0" w:color="auto"/>
        <w:left w:val="none" w:sz="0" w:space="0" w:color="auto"/>
        <w:bottom w:val="none" w:sz="0" w:space="0" w:color="auto"/>
        <w:right w:val="none" w:sz="0" w:space="0" w:color="auto"/>
      </w:divBdr>
    </w:div>
    <w:div w:id="873880596">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892618006">
      <w:bodyDiv w:val="1"/>
      <w:marLeft w:val="0"/>
      <w:marRight w:val="0"/>
      <w:marTop w:val="0"/>
      <w:marBottom w:val="0"/>
      <w:divBdr>
        <w:top w:val="none" w:sz="0" w:space="0" w:color="auto"/>
        <w:left w:val="none" w:sz="0" w:space="0" w:color="auto"/>
        <w:bottom w:val="none" w:sz="0" w:space="0" w:color="auto"/>
        <w:right w:val="none" w:sz="0" w:space="0" w:color="auto"/>
      </w:divBdr>
    </w:div>
    <w:div w:id="905797823">
      <w:bodyDiv w:val="1"/>
      <w:marLeft w:val="0"/>
      <w:marRight w:val="0"/>
      <w:marTop w:val="0"/>
      <w:marBottom w:val="0"/>
      <w:divBdr>
        <w:top w:val="none" w:sz="0" w:space="0" w:color="auto"/>
        <w:left w:val="none" w:sz="0" w:space="0" w:color="auto"/>
        <w:bottom w:val="none" w:sz="0" w:space="0" w:color="auto"/>
        <w:right w:val="none" w:sz="0" w:space="0" w:color="auto"/>
      </w:divBdr>
    </w:div>
    <w:div w:id="905841759">
      <w:bodyDiv w:val="1"/>
      <w:marLeft w:val="0"/>
      <w:marRight w:val="0"/>
      <w:marTop w:val="0"/>
      <w:marBottom w:val="0"/>
      <w:divBdr>
        <w:top w:val="none" w:sz="0" w:space="0" w:color="auto"/>
        <w:left w:val="none" w:sz="0" w:space="0" w:color="auto"/>
        <w:bottom w:val="none" w:sz="0" w:space="0" w:color="auto"/>
        <w:right w:val="none" w:sz="0" w:space="0" w:color="auto"/>
      </w:divBdr>
    </w:div>
    <w:div w:id="918833907">
      <w:bodyDiv w:val="1"/>
      <w:marLeft w:val="0"/>
      <w:marRight w:val="0"/>
      <w:marTop w:val="0"/>
      <w:marBottom w:val="0"/>
      <w:divBdr>
        <w:top w:val="none" w:sz="0" w:space="0" w:color="auto"/>
        <w:left w:val="none" w:sz="0" w:space="0" w:color="auto"/>
        <w:bottom w:val="none" w:sz="0" w:space="0" w:color="auto"/>
        <w:right w:val="none" w:sz="0" w:space="0" w:color="auto"/>
      </w:divBdr>
      <w:divsChild>
        <w:div w:id="15039505">
          <w:marLeft w:val="0"/>
          <w:marRight w:val="0"/>
          <w:marTop w:val="0"/>
          <w:marBottom w:val="0"/>
          <w:divBdr>
            <w:top w:val="none" w:sz="0" w:space="0" w:color="auto"/>
            <w:left w:val="none" w:sz="0" w:space="0" w:color="auto"/>
            <w:bottom w:val="none" w:sz="0" w:space="0" w:color="auto"/>
            <w:right w:val="none" w:sz="0" w:space="0" w:color="auto"/>
          </w:divBdr>
          <w:divsChild>
            <w:div w:id="1558472257">
              <w:marLeft w:val="0"/>
              <w:marRight w:val="0"/>
              <w:marTop w:val="0"/>
              <w:marBottom w:val="0"/>
              <w:divBdr>
                <w:top w:val="none" w:sz="0" w:space="0" w:color="auto"/>
                <w:left w:val="none" w:sz="0" w:space="0" w:color="auto"/>
                <w:bottom w:val="none" w:sz="0" w:space="0" w:color="auto"/>
                <w:right w:val="none" w:sz="0" w:space="0" w:color="auto"/>
              </w:divBdr>
            </w:div>
            <w:div w:id="186766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749525">
      <w:bodyDiv w:val="1"/>
      <w:marLeft w:val="0"/>
      <w:marRight w:val="0"/>
      <w:marTop w:val="0"/>
      <w:marBottom w:val="0"/>
      <w:divBdr>
        <w:top w:val="none" w:sz="0" w:space="0" w:color="auto"/>
        <w:left w:val="none" w:sz="0" w:space="0" w:color="auto"/>
        <w:bottom w:val="none" w:sz="0" w:space="0" w:color="auto"/>
        <w:right w:val="none" w:sz="0" w:space="0" w:color="auto"/>
      </w:divBdr>
    </w:div>
    <w:div w:id="956109022">
      <w:bodyDiv w:val="1"/>
      <w:marLeft w:val="0"/>
      <w:marRight w:val="0"/>
      <w:marTop w:val="0"/>
      <w:marBottom w:val="0"/>
      <w:divBdr>
        <w:top w:val="none" w:sz="0" w:space="0" w:color="auto"/>
        <w:left w:val="none" w:sz="0" w:space="0" w:color="auto"/>
        <w:bottom w:val="none" w:sz="0" w:space="0" w:color="auto"/>
        <w:right w:val="none" w:sz="0" w:space="0" w:color="auto"/>
      </w:divBdr>
    </w:div>
    <w:div w:id="986737799">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1029262823">
      <w:bodyDiv w:val="1"/>
      <w:marLeft w:val="0"/>
      <w:marRight w:val="0"/>
      <w:marTop w:val="0"/>
      <w:marBottom w:val="0"/>
      <w:divBdr>
        <w:top w:val="none" w:sz="0" w:space="0" w:color="auto"/>
        <w:left w:val="none" w:sz="0" w:space="0" w:color="auto"/>
        <w:bottom w:val="none" w:sz="0" w:space="0" w:color="auto"/>
        <w:right w:val="none" w:sz="0" w:space="0" w:color="auto"/>
      </w:divBdr>
    </w:div>
    <w:div w:id="1144545585">
      <w:bodyDiv w:val="1"/>
      <w:marLeft w:val="0"/>
      <w:marRight w:val="0"/>
      <w:marTop w:val="0"/>
      <w:marBottom w:val="0"/>
      <w:divBdr>
        <w:top w:val="none" w:sz="0" w:space="0" w:color="auto"/>
        <w:left w:val="none" w:sz="0" w:space="0" w:color="auto"/>
        <w:bottom w:val="none" w:sz="0" w:space="0" w:color="auto"/>
        <w:right w:val="none" w:sz="0" w:space="0" w:color="auto"/>
      </w:divBdr>
    </w:div>
    <w:div w:id="1177042640">
      <w:bodyDiv w:val="1"/>
      <w:marLeft w:val="0"/>
      <w:marRight w:val="0"/>
      <w:marTop w:val="0"/>
      <w:marBottom w:val="0"/>
      <w:divBdr>
        <w:top w:val="none" w:sz="0" w:space="0" w:color="auto"/>
        <w:left w:val="none" w:sz="0" w:space="0" w:color="auto"/>
        <w:bottom w:val="none" w:sz="0" w:space="0" w:color="auto"/>
        <w:right w:val="none" w:sz="0" w:space="0" w:color="auto"/>
      </w:divBdr>
    </w:div>
    <w:div w:id="1179656471">
      <w:bodyDiv w:val="1"/>
      <w:marLeft w:val="0"/>
      <w:marRight w:val="0"/>
      <w:marTop w:val="0"/>
      <w:marBottom w:val="0"/>
      <w:divBdr>
        <w:top w:val="none" w:sz="0" w:space="0" w:color="auto"/>
        <w:left w:val="none" w:sz="0" w:space="0" w:color="auto"/>
        <w:bottom w:val="none" w:sz="0" w:space="0" w:color="auto"/>
        <w:right w:val="none" w:sz="0" w:space="0" w:color="auto"/>
      </w:divBdr>
    </w:div>
    <w:div w:id="1194075989">
      <w:bodyDiv w:val="1"/>
      <w:marLeft w:val="0"/>
      <w:marRight w:val="0"/>
      <w:marTop w:val="0"/>
      <w:marBottom w:val="0"/>
      <w:divBdr>
        <w:top w:val="none" w:sz="0" w:space="0" w:color="auto"/>
        <w:left w:val="none" w:sz="0" w:space="0" w:color="auto"/>
        <w:bottom w:val="none" w:sz="0" w:space="0" w:color="auto"/>
        <w:right w:val="none" w:sz="0" w:space="0" w:color="auto"/>
      </w:divBdr>
    </w:div>
    <w:div w:id="1212036010">
      <w:bodyDiv w:val="1"/>
      <w:marLeft w:val="0"/>
      <w:marRight w:val="0"/>
      <w:marTop w:val="0"/>
      <w:marBottom w:val="0"/>
      <w:divBdr>
        <w:top w:val="none" w:sz="0" w:space="0" w:color="auto"/>
        <w:left w:val="none" w:sz="0" w:space="0" w:color="auto"/>
        <w:bottom w:val="none" w:sz="0" w:space="0" w:color="auto"/>
        <w:right w:val="none" w:sz="0" w:space="0" w:color="auto"/>
      </w:divBdr>
    </w:div>
    <w:div w:id="1227301687">
      <w:bodyDiv w:val="1"/>
      <w:marLeft w:val="0"/>
      <w:marRight w:val="0"/>
      <w:marTop w:val="0"/>
      <w:marBottom w:val="0"/>
      <w:divBdr>
        <w:top w:val="none" w:sz="0" w:space="0" w:color="auto"/>
        <w:left w:val="none" w:sz="0" w:space="0" w:color="auto"/>
        <w:bottom w:val="none" w:sz="0" w:space="0" w:color="auto"/>
        <w:right w:val="none" w:sz="0" w:space="0" w:color="auto"/>
      </w:divBdr>
    </w:div>
    <w:div w:id="1263952920">
      <w:bodyDiv w:val="1"/>
      <w:marLeft w:val="0"/>
      <w:marRight w:val="0"/>
      <w:marTop w:val="0"/>
      <w:marBottom w:val="0"/>
      <w:divBdr>
        <w:top w:val="none" w:sz="0" w:space="0" w:color="auto"/>
        <w:left w:val="none" w:sz="0" w:space="0" w:color="auto"/>
        <w:bottom w:val="none" w:sz="0" w:space="0" w:color="auto"/>
        <w:right w:val="none" w:sz="0" w:space="0" w:color="auto"/>
      </w:divBdr>
    </w:div>
    <w:div w:id="1270964753">
      <w:bodyDiv w:val="1"/>
      <w:marLeft w:val="0"/>
      <w:marRight w:val="0"/>
      <w:marTop w:val="0"/>
      <w:marBottom w:val="0"/>
      <w:divBdr>
        <w:top w:val="none" w:sz="0" w:space="0" w:color="auto"/>
        <w:left w:val="none" w:sz="0" w:space="0" w:color="auto"/>
        <w:bottom w:val="none" w:sz="0" w:space="0" w:color="auto"/>
        <w:right w:val="none" w:sz="0" w:space="0" w:color="auto"/>
      </w:divBdr>
    </w:div>
    <w:div w:id="1275556759">
      <w:bodyDiv w:val="1"/>
      <w:marLeft w:val="0"/>
      <w:marRight w:val="0"/>
      <w:marTop w:val="0"/>
      <w:marBottom w:val="0"/>
      <w:divBdr>
        <w:top w:val="none" w:sz="0" w:space="0" w:color="auto"/>
        <w:left w:val="none" w:sz="0" w:space="0" w:color="auto"/>
        <w:bottom w:val="none" w:sz="0" w:space="0" w:color="auto"/>
        <w:right w:val="none" w:sz="0" w:space="0" w:color="auto"/>
      </w:divBdr>
    </w:div>
    <w:div w:id="1280263928">
      <w:bodyDiv w:val="1"/>
      <w:marLeft w:val="0"/>
      <w:marRight w:val="0"/>
      <w:marTop w:val="0"/>
      <w:marBottom w:val="0"/>
      <w:divBdr>
        <w:top w:val="none" w:sz="0" w:space="0" w:color="auto"/>
        <w:left w:val="none" w:sz="0" w:space="0" w:color="auto"/>
        <w:bottom w:val="none" w:sz="0" w:space="0" w:color="auto"/>
        <w:right w:val="none" w:sz="0" w:space="0" w:color="auto"/>
      </w:divBdr>
    </w:div>
    <w:div w:id="1295329920">
      <w:bodyDiv w:val="1"/>
      <w:marLeft w:val="0"/>
      <w:marRight w:val="0"/>
      <w:marTop w:val="0"/>
      <w:marBottom w:val="0"/>
      <w:divBdr>
        <w:top w:val="none" w:sz="0" w:space="0" w:color="auto"/>
        <w:left w:val="none" w:sz="0" w:space="0" w:color="auto"/>
        <w:bottom w:val="none" w:sz="0" w:space="0" w:color="auto"/>
        <w:right w:val="none" w:sz="0" w:space="0" w:color="auto"/>
      </w:divBdr>
    </w:div>
    <w:div w:id="1296257884">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09088771">
      <w:bodyDiv w:val="1"/>
      <w:marLeft w:val="0"/>
      <w:marRight w:val="0"/>
      <w:marTop w:val="0"/>
      <w:marBottom w:val="0"/>
      <w:divBdr>
        <w:top w:val="none" w:sz="0" w:space="0" w:color="auto"/>
        <w:left w:val="none" w:sz="0" w:space="0" w:color="auto"/>
        <w:bottom w:val="none" w:sz="0" w:space="0" w:color="auto"/>
        <w:right w:val="none" w:sz="0" w:space="0" w:color="auto"/>
      </w:divBdr>
    </w:div>
    <w:div w:id="1328290859">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400052943">
      <w:bodyDiv w:val="1"/>
      <w:marLeft w:val="0"/>
      <w:marRight w:val="0"/>
      <w:marTop w:val="0"/>
      <w:marBottom w:val="0"/>
      <w:divBdr>
        <w:top w:val="none" w:sz="0" w:space="0" w:color="auto"/>
        <w:left w:val="none" w:sz="0" w:space="0" w:color="auto"/>
        <w:bottom w:val="none" w:sz="0" w:space="0" w:color="auto"/>
        <w:right w:val="none" w:sz="0" w:space="0" w:color="auto"/>
      </w:divBdr>
    </w:div>
    <w:div w:id="1402099545">
      <w:bodyDiv w:val="1"/>
      <w:marLeft w:val="0"/>
      <w:marRight w:val="0"/>
      <w:marTop w:val="0"/>
      <w:marBottom w:val="0"/>
      <w:divBdr>
        <w:top w:val="none" w:sz="0" w:space="0" w:color="auto"/>
        <w:left w:val="none" w:sz="0" w:space="0" w:color="auto"/>
        <w:bottom w:val="none" w:sz="0" w:space="0" w:color="auto"/>
        <w:right w:val="none" w:sz="0" w:space="0" w:color="auto"/>
      </w:divBdr>
    </w:div>
    <w:div w:id="1410342908">
      <w:bodyDiv w:val="1"/>
      <w:marLeft w:val="0"/>
      <w:marRight w:val="0"/>
      <w:marTop w:val="0"/>
      <w:marBottom w:val="0"/>
      <w:divBdr>
        <w:top w:val="none" w:sz="0" w:space="0" w:color="auto"/>
        <w:left w:val="none" w:sz="0" w:space="0" w:color="auto"/>
        <w:bottom w:val="none" w:sz="0" w:space="0" w:color="auto"/>
        <w:right w:val="none" w:sz="0" w:space="0" w:color="auto"/>
      </w:divBdr>
    </w:div>
    <w:div w:id="1427462134">
      <w:bodyDiv w:val="1"/>
      <w:marLeft w:val="0"/>
      <w:marRight w:val="0"/>
      <w:marTop w:val="0"/>
      <w:marBottom w:val="0"/>
      <w:divBdr>
        <w:top w:val="none" w:sz="0" w:space="0" w:color="auto"/>
        <w:left w:val="none" w:sz="0" w:space="0" w:color="auto"/>
        <w:bottom w:val="none" w:sz="0" w:space="0" w:color="auto"/>
        <w:right w:val="none" w:sz="0" w:space="0" w:color="auto"/>
      </w:divBdr>
    </w:div>
    <w:div w:id="1431585748">
      <w:bodyDiv w:val="1"/>
      <w:marLeft w:val="0"/>
      <w:marRight w:val="0"/>
      <w:marTop w:val="0"/>
      <w:marBottom w:val="0"/>
      <w:divBdr>
        <w:top w:val="none" w:sz="0" w:space="0" w:color="auto"/>
        <w:left w:val="none" w:sz="0" w:space="0" w:color="auto"/>
        <w:bottom w:val="none" w:sz="0" w:space="0" w:color="auto"/>
        <w:right w:val="none" w:sz="0" w:space="0" w:color="auto"/>
      </w:divBdr>
    </w:div>
    <w:div w:id="1441680376">
      <w:bodyDiv w:val="1"/>
      <w:marLeft w:val="0"/>
      <w:marRight w:val="0"/>
      <w:marTop w:val="0"/>
      <w:marBottom w:val="0"/>
      <w:divBdr>
        <w:top w:val="none" w:sz="0" w:space="0" w:color="auto"/>
        <w:left w:val="none" w:sz="0" w:space="0" w:color="auto"/>
        <w:bottom w:val="none" w:sz="0" w:space="0" w:color="auto"/>
        <w:right w:val="none" w:sz="0" w:space="0" w:color="auto"/>
      </w:divBdr>
    </w:div>
    <w:div w:id="1455640118">
      <w:bodyDiv w:val="1"/>
      <w:marLeft w:val="0"/>
      <w:marRight w:val="0"/>
      <w:marTop w:val="0"/>
      <w:marBottom w:val="0"/>
      <w:divBdr>
        <w:top w:val="none" w:sz="0" w:space="0" w:color="auto"/>
        <w:left w:val="none" w:sz="0" w:space="0" w:color="auto"/>
        <w:bottom w:val="none" w:sz="0" w:space="0" w:color="auto"/>
        <w:right w:val="none" w:sz="0" w:space="0" w:color="auto"/>
      </w:divBdr>
    </w:div>
    <w:div w:id="1536117799">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552033527">
      <w:bodyDiv w:val="1"/>
      <w:marLeft w:val="0"/>
      <w:marRight w:val="0"/>
      <w:marTop w:val="0"/>
      <w:marBottom w:val="0"/>
      <w:divBdr>
        <w:top w:val="none" w:sz="0" w:space="0" w:color="auto"/>
        <w:left w:val="none" w:sz="0" w:space="0" w:color="auto"/>
        <w:bottom w:val="none" w:sz="0" w:space="0" w:color="auto"/>
        <w:right w:val="none" w:sz="0" w:space="0" w:color="auto"/>
      </w:divBdr>
    </w:div>
    <w:div w:id="1561939114">
      <w:bodyDiv w:val="1"/>
      <w:marLeft w:val="0"/>
      <w:marRight w:val="0"/>
      <w:marTop w:val="0"/>
      <w:marBottom w:val="0"/>
      <w:divBdr>
        <w:top w:val="none" w:sz="0" w:space="0" w:color="auto"/>
        <w:left w:val="none" w:sz="0" w:space="0" w:color="auto"/>
        <w:bottom w:val="none" w:sz="0" w:space="0" w:color="auto"/>
        <w:right w:val="none" w:sz="0" w:space="0" w:color="auto"/>
      </w:divBdr>
    </w:div>
    <w:div w:id="1575777158">
      <w:bodyDiv w:val="1"/>
      <w:marLeft w:val="0"/>
      <w:marRight w:val="0"/>
      <w:marTop w:val="0"/>
      <w:marBottom w:val="0"/>
      <w:divBdr>
        <w:top w:val="none" w:sz="0" w:space="0" w:color="auto"/>
        <w:left w:val="none" w:sz="0" w:space="0" w:color="auto"/>
        <w:bottom w:val="none" w:sz="0" w:space="0" w:color="auto"/>
        <w:right w:val="none" w:sz="0" w:space="0" w:color="auto"/>
      </w:divBdr>
    </w:div>
    <w:div w:id="1585992172">
      <w:bodyDiv w:val="1"/>
      <w:marLeft w:val="0"/>
      <w:marRight w:val="0"/>
      <w:marTop w:val="0"/>
      <w:marBottom w:val="0"/>
      <w:divBdr>
        <w:top w:val="none" w:sz="0" w:space="0" w:color="auto"/>
        <w:left w:val="none" w:sz="0" w:space="0" w:color="auto"/>
        <w:bottom w:val="none" w:sz="0" w:space="0" w:color="auto"/>
        <w:right w:val="none" w:sz="0" w:space="0" w:color="auto"/>
      </w:divBdr>
    </w:div>
    <w:div w:id="1587110273">
      <w:bodyDiv w:val="1"/>
      <w:marLeft w:val="0"/>
      <w:marRight w:val="0"/>
      <w:marTop w:val="0"/>
      <w:marBottom w:val="0"/>
      <w:divBdr>
        <w:top w:val="none" w:sz="0" w:space="0" w:color="auto"/>
        <w:left w:val="none" w:sz="0" w:space="0" w:color="auto"/>
        <w:bottom w:val="none" w:sz="0" w:space="0" w:color="auto"/>
        <w:right w:val="none" w:sz="0" w:space="0" w:color="auto"/>
      </w:divBdr>
    </w:div>
    <w:div w:id="1591505054">
      <w:bodyDiv w:val="1"/>
      <w:marLeft w:val="0"/>
      <w:marRight w:val="0"/>
      <w:marTop w:val="0"/>
      <w:marBottom w:val="0"/>
      <w:divBdr>
        <w:top w:val="none" w:sz="0" w:space="0" w:color="auto"/>
        <w:left w:val="none" w:sz="0" w:space="0" w:color="auto"/>
        <w:bottom w:val="none" w:sz="0" w:space="0" w:color="auto"/>
        <w:right w:val="none" w:sz="0" w:space="0" w:color="auto"/>
      </w:divBdr>
    </w:div>
    <w:div w:id="1610897153">
      <w:bodyDiv w:val="1"/>
      <w:marLeft w:val="0"/>
      <w:marRight w:val="0"/>
      <w:marTop w:val="0"/>
      <w:marBottom w:val="0"/>
      <w:divBdr>
        <w:top w:val="none" w:sz="0" w:space="0" w:color="auto"/>
        <w:left w:val="none" w:sz="0" w:space="0" w:color="auto"/>
        <w:bottom w:val="none" w:sz="0" w:space="0" w:color="auto"/>
        <w:right w:val="none" w:sz="0" w:space="0" w:color="auto"/>
      </w:divBdr>
    </w:div>
    <w:div w:id="1625387845">
      <w:bodyDiv w:val="1"/>
      <w:marLeft w:val="0"/>
      <w:marRight w:val="0"/>
      <w:marTop w:val="0"/>
      <w:marBottom w:val="0"/>
      <w:divBdr>
        <w:top w:val="none" w:sz="0" w:space="0" w:color="auto"/>
        <w:left w:val="none" w:sz="0" w:space="0" w:color="auto"/>
        <w:bottom w:val="none" w:sz="0" w:space="0" w:color="auto"/>
        <w:right w:val="none" w:sz="0" w:space="0" w:color="auto"/>
      </w:divBdr>
    </w:div>
    <w:div w:id="1652631582">
      <w:bodyDiv w:val="1"/>
      <w:marLeft w:val="0"/>
      <w:marRight w:val="0"/>
      <w:marTop w:val="0"/>
      <w:marBottom w:val="0"/>
      <w:divBdr>
        <w:top w:val="none" w:sz="0" w:space="0" w:color="auto"/>
        <w:left w:val="none" w:sz="0" w:space="0" w:color="auto"/>
        <w:bottom w:val="none" w:sz="0" w:space="0" w:color="auto"/>
        <w:right w:val="none" w:sz="0" w:space="0" w:color="auto"/>
      </w:divBdr>
    </w:div>
    <w:div w:id="1656833155">
      <w:bodyDiv w:val="1"/>
      <w:marLeft w:val="0"/>
      <w:marRight w:val="0"/>
      <w:marTop w:val="0"/>
      <w:marBottom w:val="0"/>
      <w:divBdr>
        <w:top w:val="none" w:sz="0" w:space="0" w:color="auto"/>
        <w:left w:val="none" w:sz="0" w:space="0" w:color="auto"/>
        <w:bottom w:val="none" w:sz="0" w:space="0" w:color="auto"/>
        <w:right w:val="none" w:sz="0" w:space="0" w:color="auto"/>
      </w:divBdr>
    </w:div>
    <w:div w:id="1682052336">
      <w:bodyDiv w:val="1"/>
      <w:marLeft w:val="0"/>
      <w:marRight w:val="0"/>
      <w:marTop w:val="0"/>
      <w:marBottom w:val="0"/>
      <w:divBdr>
        <w:top w:val="none" w:sz="0" w:space="0" w:color="auto"/>
        <w:left w:val="none" w:sz="0" w:space="0" w:color="auto"/>
        <w:bottom w:val="none" w:sz="0" w:space="0" w:color="auto"/>
        <w:right w:val="none" w:sz="0" w:space="0" w:color="auto"/>
      </w:divBdr>
    </w:div>
    <w:div w:id="1717267457">
      <w:bodyDiv w:val="1"/>
      <w:marLeft w:val="0"/>
      <w:marRight w:val="0"/>
      <w:marTop w:val="0"/>
      <w:marBottom w:val="0"/>
      <w:divBdr>
        <w:top w:val="none" w:sz="0" w:space="0" w:color="auto"/>
        <w:left w:val="none" w:sz="0" w:space="0" w:color="auto"/>
        <w:bottom w:val="none" w:sz="0" w:space="0" w:color="auto"/>
        <w:right w:val="none" w:sz="0" w:space="0" w:color="auto"/>
      </w:divBdr>
    </w:div>
    <w:div w:id="1721829797">
      <w:bodyDiv w:val="1"/>
      <w:marLeft w:val="0"/>
      <w:marRight w:val="0"/>
      <w:marTop w:val="0"/>
      <w:marBottom w:val="0"/>
      <w:divBdr>
        <w:top w:val="none" w:sz="0" w:space="0" w:color="auto"/>
        <w:left w:val="none" w:sz="0" w:space="0" w:color="auto"/>
        <w:bottom w:val="none" w:sz="0" w:space="0" w:color="auto"/>
        <w:right w:val="none" w:sz="0" w:space="0" w:color="auto"/>
      </w:divBdr>
    </w:div>
    <w:div w:id="1723360355">
      <w:bodyDiv w:val="1"/>
      <w:marLeft w:val="0"/>
      <w:marRight w:val="0"/>
      <w:marTop w:val="0"/>
      <w:marBottom w:val="0"/>
      <w:divBdr>
        <w:top w:val="none" w:sz="0" w:space="0" w:color="auto"/>
        <w:left w:val="none" w:sz="0" w:space="0" w:color="auto"/>
        <w:bottom w:val="none" w:sz="0" w:space="0" w:color="auto"/>
        <w:right w:val="none" w:sz="0" w:space="0" w:color="auto"/>
      </w:divBdr>
    </w:div>
    <w:div w:id="1777826352">
      <w:bodyDiv w:val="1"/>
      <w:marLeft w:val="0"/>
      <w:marRight w:val="0"/>
      <w:marTop w:val="0"/>
      <w:marBottom w:val="0"/>
      <w:divBdr>
        <w:top w:val="none" w:sz="0" w:space="0" w:color="auto"/>
        <w:left w:val="none" w:sz="0" w:space="0" w:color="auto"/>
        <w:bottom w:val="none" w:sz="0" w:space="0" w:color="auto"/>
        <w:right w:val="none" w:sz="0" w:space="0" w:color="auto"/>
      </w:divBdr>
    </w:div>
    <w:div w:id="1790662194">
      <w:bodyDiv w:val="1"/>
      <w:marLeft w:val="0"/>
      <w:marRight w:val="0"/>
      <w:marTop w:val="0"/>
      <w:marBottom w:val="0"/>
      <w:divBdr>
        <w:top w:val="none" w:sz="0" w:space="0" w:color="auto"/>
        <w:left w:val="none" w:sz="0" w:space="0" w:color="auto"/>
        <w:bottom w:val="none" w:sz="0" w:space="0" w:color="auto"/>
        <w:right w:val="none" w:sz="0" w:space="0" w:color="auto"/>
      </w:divBdr>
    </w:div>
    <w:div w:id="1803116919">
      <w:bodyDiv w:val="1"/>
      <w:marLeft w:val="0"/>
      <w:marRight w:val="0"/>
      <w:marTop w:val="0"/>
      <w:marBottom w:val="0"/>
      <w:divBdr>
        <w:top w:val="none" w:sz="0" w:space="0" w:color="auto"/>
        <w:left w:val="none" w:sz="0" w:space="0" w:color="auto"/>
        <w:bottom w:val="none" w:sz="0" w:space="0" w:color="auto"/>
        <w:right w:val="none" w:sz="0" w:space="0" w:color="auto"/>
      </w:divBdr>
    </w:div>
    <w:div w:id="1803382931">
      <w:bodyDiv w:val="1"/>
      <w:marLeft w:val="0"/>
      <w:marRight w:val="0"/>
      <w:marTop w:val="0"/>
      <w:marBottom w:val="0"/>
      <w:divBdr>
        <w:top w:val="none" w:sz="0" w:space="0" w:color="auto"/>
        <w:left w:val="none" w:sz="0" w:space="0" w:color="auto"/>
        <w:bottom w:val="none" w:sz="0" w:space="0" w:color="auto"/>
        <w:right w:val="none" w:sz="0" w:space="0" w:color="auto"/>
      </w:divBdr>
    </w:div>
    <w:div w:id="1811247736">
      <w:bodyDiv w:val="1"/>
      <w:marLeft w:val="0"/>
      <w:marRight w:val="0"/>
      <w:marTop w:val="0"/>
      <w:marBottom w:val="0"/>
      <w:divBdr>
        <w:top w:val="none" w:sz="0" w:space="0" w:color="auto"/>
        <w:left w:val="none" w:sz="0" w:space="0" w:color="auto"/>
        <w:bottom w:val="none" w:sz="0" w:space="0" w:color="auto"/>
        <w:right w:val="none" w:sz="0" w:space="0" w:color="auto"/>
      </w:divBdr>
    </w:div>
    <w:div w:id="1816409350">
      <w:bodyDiv w:val="1"/>
      <w:marLeft w:val="0"/>
      <w:marRight w:val="0"/>
      <w:marTop w:val="0"/>
      <w:marBottom w:val="0"/>
      <w:divBdr>
        <w:top w:val="none" w:sz="0" w:space="0" w:color="auto"/>
        <w:left w:val="none" w:sz="0" w:space="0" w:color="auto"/>
        <w:bottom w:val="none" w:sz="0" w:space="0" w:color="auto"/>
        <w:right w:val="none" w:sz="0" w:space="0" w:color="auto"/>
      </w:divBdr>
    </w:div>
    <w:div w:id="1824619704">
      <w:bodyDiv w:val="1"/>
      <w:marLeft w:val="0"/>
      <w:marRight w:val="0"/>
      <w:marTop w:val="0"/>
      <w:marBottom w:val="0"/>
      <w:divBdr>
        <w:top w:val="none" w:sz="0" w:space="0" w:color="auto"/>
        <w:left w:val="none" w:sz="0" w:space="0" w:color="auto"/>
        <w:bottom w:val="none" w:sz="0" w:space="0" w:color="auto"/>
        <w:right w:val="none" w:sz="0" w:space="0" w:color="auto"/>
      </w:divBdr>
    </w:div>
    <w:div w:id="1838492531">
      <w:bodyDiv w:val="1"/>
      <w:marLeft w:val="0"/>
      <w:marRight w:val="0"/>
      <w:marTop w:val="0"/>
      <w:marBottom w:val="0"/>
      <w:divBdr>
        <w:top w:val="none" w:sz="0" w:space="0" w:color="auto"/>
        <w:left w:val="none" w:sz="0" w:space="0" w:color="auto"/>
        <w:bottom w:val="none" w:sz="0" w:space="0" w:color="auto"/>
        <w:right w:val="none" w:sz="0" w:space="0" w:color="auto"/>
      </w:divBdr>
    </w:div>
    <w:div w:id="1849446917">
      <w:bodyDiv w:val="1"/>
      <w:marLeft w:val="0"/>
      <w:marRight w:val="0"/>
      <w:marTop w:val="0"/>
      <w:marBottom w:val="0"/>
      <w:divBdr>
        <w:top w:val="none" w:sz="0" w:space="0" w:color="auto"/>
        <w:left w:val="none" w:sz="0" w:space="0" w:color="auto"/>
        <w:bottom w:val="none" w:sz="0" w:space="0" w:color="auto"/>
        <w:right w:val="none" w:sz="0" w:space="0" w:color="auto"/>
      </w:divBdr>
    </w:div>
    <w:div w:id="1854606652">
      <w:bodyDiv w:val="1"/>
      <w:marLeft w:val="0"/>
      <w:marRight w:val="0"/>
      <w:marTop w:val="0"/>
      <w:marBottom w:val="0"/>
      <w:divBdr>
        <w:top w:val="none" w:sz="0" w:space="0" w:color="auto"/>
        <w:left w:val="none" w:sz="0" w:space="0" w:color="auto"/>
        <w:bottom w:val="none" w:sz="0" w:space="0" w:color="auto"/>
        <w:right w:val="none" w:sz="0" w:space="0" w:color="auto"/>
      </w:divBdr>
    </w:div>
    <w:div w:id="1856267841">
      <w:bodyDiv w:val="1"/>
      <w:marLeft w:val="0"/>
      <w:marRight w:val="0"/>
      <w:marTop w:val="0"/>
      <w:marBottom w:val="0"/>
      <w:divBdr>
        <w:top w:val="none" w:sz="0" w:space="0" w:color="auto"/>
        <w:left w:val="none" w:sz="0" w:space="0" w:color="auto"/>
        <w:bottom w:val="none" w:sz="0" w:space="0" w:color="auto"/>
        <w:right w:val="none" w:sz="0" w:space="0" w:color="auto"/>
      </w:divBdr>
    </w:div>
    <w:div w:id="1862013185">
      <w:bodyDiv w:val="1"/>
      <w:marLeft w:val="0"/>
      <w:marRight w:val="0"/>
      <w:marTop w:val="0"/>
      <w:marBottom w:val="0"/>
      <w:divBdr>
        <w:top w:val="none" w:sz="0" w:space="0" w:color="auto"/>
        <w:left w:val="none" w:sz="0" w:space="0" w:color="auto"/>
        <w:bottom w:val="none" w:sz="0" w:space="0" w:color="auto"/>
        <w:right w:val="none" w:sz="0" w:space="0" w:color="auto"/>
      </w:divBdr>
    </w:div>
    <w:div w:id="1888375670">
      <w:bodyDiv w:val="1"/>
      <w:marLeft w:val="0"/>
      <w:marRight w:val="0"/>
      <w:marTop w:val="0"/>
      <w:marBottom w:val="0"/>
      <w:divBdr>
        <w:top w:val="none" w:sz="0" w:space="0" w:color="auto"/>
        <w:left w:val="none" w:sz="0" w:space="0" w:color="auto"/>
        <w:bottom w:val="none" w:sz="0" w:space="0" w:color="auto"/>
        <w:right w:val="none" w:sz="0" w:space="0" w:color="auto"/>
      </w:divBdr>
    </w:div>
    <w:div w:id="1888712578">
      <w:bodyDiv w:val="1"/>
      <w:marLeft w:val="0"/>
      <w:marRight w:val="0"/>
      <w:marTop w:val="0"/>
      <w:marBottom w:val="0"/>
      <w:divBdr>
        <w:top w:val="none" w:sz="0" w:space="0" w:color="auto"/>
        <w:left w:val="none" w:sz="0" w:space="0" w:color="auto"/>
        <w:bottom w:val="none" w:sz="0" w:space="0" w:color="auto"/>
        <w:right w:val="none" w:sz="0" w:space="0" w:color="auto"/>
      </w:divBdr>
    </w:div>
    <w:div w:id="1913157909">
      <w:bodyDiv w:val="1"/>
      <w:marLeft w:val="0"/>
      <w:marRight w:val="0"/>
      <w:marTop w:val="0"/>
      <w:marBottom w:val="0"/>
      <w:divBdr>
        <w:top w:val="none" w:sz="0" w:space="0" w:color="auto"/>
        <w:left w:val="none" w:sz="0" w:space="0" w:color="auto"/>
        <w:bottom w:val="none" w:sz="0" w:space="0" w:color="auto"/>
        <w:right w:val="none" w:sz="0" w:space="0" w:color="auto"/>
      </w:divBdr>
    </w:div>
    <w:div w:id="1957517378">
      <w:bodyDiv w:val="1"/>
      <w:marLeft w:val="0"/>
      <w:marRight w:val="0"/>
      <w:marTop w:val="0"/>
      <w:marBottom w:val="0"/>
      <w:divBdr>
        <w:top w:val="none" w:sz="0" w:space="0" w:color="auto"/>
        <w:left w:val="none" w:sz="0" w:space="0" w:color="auto"/>
        <w:bottom w:val="none" w:sz="0" w:space="0" w:color="auto"/>
        <w:right w:val="none" w:sz="0" w:space="0" w:color="auto"/>
      </w:divBdr>
    </w:div>
    <w:div w:id="1958484100">
      <w:bodyDiv w:val="1"/>
      <w:marLeft w:val="0"/>
      <w:marRight w:val="0"/>
      <w:marTop w:val="0"/>
      <w:marBottom w:val="0"/>
      <w:divBdr>
        <w:top w:val="none" w:sz="0" w:space="0" w:color="auto"/>
        <w:left w:val="none" w:sz="0" w:space="0" w:color="auto"/>
        <w:bottom w:val="none" w:sz="0" w:space="0" w:color="auto"/>
        <w:right w:val="none" w:sz="0" w:space="0" w:color="auto"/>
      </w:divBdr>
    </w:div>
    <w:div w:id="1959338844">
      <w:bodyDiv w:val="1"/>
      <w:marLeft w:val="0"/>
      <w:marRight w:val="0"/>
      <w:marTop w:val="0"/>
      <w:marBottom w:val="0"/>
      <w:divBdr>
        <w:top w:val="none" w:sz="0" w:space="0" w:color="auto"/>
        <w:left w:val="none" w:sz="0" w:space="0" w:color="auto"/>
        <w:bottom w:val="none" w:sz="0" w:space="0" w:color="auto"/>
        <w:right w:val="none" w:sz="0" w:space="0" w:color="auto"/>
      </w:divBdr>
    </w:div>
    <w:div w:id="1966304256">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68507887">
      <w:bodyDiv w:val="1"/>
      <w:marLeft w:val="0"/>
      <w:marRight w:val="0"/>
      <w:marTop w:val="0"/>
      <w:marBottom w:val="0"/>
      <w:divBdr>
        <w:top w:val="none" w:sz="0" w:space="0" w:color="auto"/>
        <w:left w:val="none" w:sz="0" w:space="0" w:color="auto"/>
        <w:bottom w:val="none" w:sz="0" w:space="0" w:color="auto"/>
        <w:right w:val="none" w:sz="0" w:space="0" w:color="auto"/>
      </w:divBdr>
    </w:div>
    <w:div w:id="1982424077">
      <w:bodyDiv w:val="1"/>
      <w:marLeft w:val="0"/>
      <w:marRight w:val="0"/>
      <w:marTop w:val="0"/>
      <w:marBottom w:val="0"/>
      <w:divBdr>
        <w:top w:val="none" w:sz="0" w:space="0" w:color="auto"/>
        <w:left w:val="none" w:sz="0" w:space="0" w:color="auto"/>
        <w:bottom w:val="none" w:sz="0" w:space="0" w:color="auto"/>
        <w:right w:val="none" w:sz="0" w:space="0" w:color="auto"/>
      </w:divBdr>
    </w:div>
    <w:div w:id="1982536151">
      <w:bodyDiv w:val="1"/>
      <w:marLeft w:val="0"/>
      <w:marRight w:val="0"/>
      <w:marTop w:val="0"/>
      <w:marBottom w:val="0"/>
      <w:divBdr>
        <w:top w:val="none" w:sz="0" w:space="0" w:color="auto"/>
        <w:left w:val="none" w:sz="0" w:space="0" w:color="auto"/>
        <w:bottom w:val="none" w:sz="0" w:space="0" w:color="auto"/>
        <w:right w:val="none" w:sz="0" w:space="0" w:color="auto"/>
      </w:divBdr>
    </w:div>
    <w:div w:id="1983804728">
      <w:bodyDiv w:val="1"/>
      <w:marLeft w:val="0"/>
      <w:marRight w:val="0"/>
      <w:marTop w:val="0"/>
      <w:marBottom w:val="0"/>
      <w:divBdr>
        <w:top w:val="none" w:sz="0" w:space="0" w:color="auto"/>
        <w:left w:val="none" w:sz="0" w:space="0" w:color="auto"/>
        <w:bottom w:val="none" w:sz="0" w:space="0" w:color="auto"/>
        <w:right w:val="none" w:sz="0" w:space="0" w:color="auto"/>
      </w:divBdr>
    </w:div>
    <w:div w:id="1985969783">
      <w:bodyDiv w:val="1"/>
      <w:marLeft w:val="0"/>
      <w:marRight w:val="0"/>
      <w:marTop w:val="0"/>
      <w:marBottom w:val="0"/>
      <w:divBdr>
        <w:top w:val="none" w:sz="0" w:space="0" w:color="auto"/>
        <w:left w:val="none" w:sz="0" w:space="0" w:color="auto"/>
        <w:bottom w:val="none" w:sz="0" w:space="0" w:color="auto"/>
        <w:right w:val="none" w:sz="0" w:space="0" w:color="auto"/>
      </w:divBdr>
    </w:div>
    <w:div w:id="1996647197">
      <w:bodyDiv w:val="1"/>
      <w:marLeft w:val="0"/>
      <w:marRight w:val="0"/>
      <w:marTop w:val="0"/>
      <w:marBottom w:val="0"/>
      <w:divBdr>
        <w:top w:val="none" w:sz="0" w:space="0" w:color="auto"/>
        <w:left w:val="none" w:sz="0" w:space="0" w:color="auto"/>
        <w:bottom w:val="none" w:sz="0" w:space="0" w:color="auto"/>
        <w:right w:val="none" w:sz="0" w:space="0" w:color="auto"/>
      </w:divBdr>
    </w:div>
    <w:div w:id="2005737069">
      <w:bodyDiv w:val="1"/>
      <w:marLeft w:val="0"/>
      <w:marRight w:val="0"/>
      <w:marTop w:val="0"/>
      <w:marBottom w:val="0"/>
      <w:divBdr>
        <w:top w:val="none" w:sz="0" w:space="0" w:color="auto"/>
        <w:left w:val="none" w:sz="0" w:space="0" w:color="auto"/>
        <w:bottom w:val="none" w:sz="0" w:space="0" w:color="auto"/>
        <w:right w:val="none" w:sz="0" w:space="0" w:color="auto"/>
      </w:divBdr>
    </w:div>
    <w:div w:id="2008945964">
      <w:bodyDiv w:val="1"/>
      <w:marLeft w:val="0"/>
      <w:marRight w:val="0"/>
      <w:marTop w:val="0"/>
      <w:marBottom w:val="0"/>
      <w:divBdr>
        <w:top w:val="none" w:sz="0" w:space="0" w:color="auto"/>
        <w:left w:val="none" w:sz="0" w:space="0" w:color="auto"/>
        <w:bottom w:val="none" w:sz="0" w:space="0" w:color="auto"/>
        <w:right w:val="none" w:sz="0" w:space="0" w:color="auto"/>
      </w:divBdr>
    </w:div>
    <w:div w:id="2052142808">
      <w:bodyDiv w:val="1"/>
      <w:marLeft w:val="0"/>
      <w:marRight w:val="0"/>
      <w:marTop w:val="0"/>
      <w:marBottom w:val="0"/>
      <w:divBdr>
        <w:top w:val="none" w:sz="0" w:space="0" w:color="auto"/>
        <w:left w:val="none" w:sz="0" w:space="0" w:color="auto"/>
        <w:bottom w:val="none" w:sz="0" w:space="0" w:color="auto"/>
        <w:right w:val="none" w:sz="0" w:space="0" w:color="auto"/>
      </w:divBdr>
    </w:div>
    <w:div w:id="2057926896">
      <w:bodyDiv w:val="1"/>
      <w:marLeft w:val="0"/>
      <w:marRight w:val="0"/>
      <w:marTop w:val="0"/>
      <w:marBottom w:val="0"/>
      <w:divBdr>
        <w:top w:val="none" w:sz="0" w:space="0" w:color="auto"/>
        <w:left w:val="none" w:sz="0" w:space="0" w:color="auto"/>
        <w:bottom w:val="none" w:sz="0" w:space="0" w:color="auto"/>
        <w:right w:val="none" w:sz="0" w:space="0" w:color="auto"/>
      </w:divBdr>
    </w:div>
    <w:div w:id="2059862555">
      <w:bodyDiv w:val="1"/>
      <w:marLeft w:val="0"/>
      <w:marRight w:val="0"/>
      <w:marTop w:val="0"/>
      <w:marBottom w:val="0"/>
      <w:divBdr>
        <w:top w:val="none" w:sz="0" w:space="0" w:color="auto"/>
        <w:left w:val="none" w:sz="0" w:space="0" w:color="auto"/>
        <w:bottom w:val="none" w:sz="0" w:space="0" w:color="auto"/>
        <w:right w:val="none" w:sz="0" w:space="0" w:color="auto"/>
      </w:divBdr>
    </w:div>
    <w:div w:id="2067028589">
      <w:bodyDiv w:val="1"/>
      <w:marLeft w:val="0"/>
      <w:marRight w:val="0"/>
      <w:marTop w:val="0"/>
      <w:marBottom w:val="0"/>
      <w:divBdr>
        <w:top w:val="none" w:sz="0" w:space="0" w:color="auto"/>
        <w:left w:val="none" w:sz="0" w:space="0" w:color="auto"/>
        <w:bottom w:val="none" w:sz="0" w:space="0" w:color="auto"/>
        <w:right w:val="none" w:sz="0" w:space="0" w:color="auto"/>
      </w:divBdr>
    </w:div>
    <w:div w:id="2072995488">
      <w:bodyDiv w:val="1"/>
      <w:marLeft w:val="0"/>
      <w:marRight w:val="0"/>
      <w:marTop w:val="0"/>
      <w:marBottom w:val="0"/>
      <w:divBdr>
        <w:top w:val="none" w:sz="0" w:space="0" w:color="auto"/>
        <w:left w:val="none" w:sz="0" w:space="0" w:color="auto"/>
        <w:bottom w:val="none" w:sz="0" w:space="0" w:color="auto"/>
        <w:right w:val="none" w:sz="0" w:space="0" w:color="auto"/>
      </w:divBdr>
    </w:div>
    <w:div w:id="2105303855">
      <w:bodyDiv w:val="1"/>
      <w:marLeft w:val="0"/>
      <w:marRight w:val="0"/>
      <w:marTop w:val="0"/>
      <w:marBottom w:val="0"/>
      <w:divBdr>
        <w:top w:val="none" w:sz="0" w:space="0" w:color="auto"/>
        <w:left w:val="none" w:sz="0" w:space="0" w:color="auto"/>
        <w:bottom w:val="none" w:sz="0" w:space="0" w:color="auto"/>
        <w:right w:val="none" w:sz="0" w:space="0" w:color="auto"/>
      </w:divBdr>
    </w:div>
    <w:div w:id="21162888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jpeg"/><Relationship Id="rId159" Type="http://schemas.openxmlformats.org/officeDocument/2006/relationships/image" Target="media/image150.emf"/><Relationship Id="rId324" Type="http://schemas.openxmlformats.org/officeDocument/2006/relationships/image" Target="media/image315.emf"/><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emf"/><Relationship Id="rId335"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72.emf"/><Relationship Id="rId237" Type="http://schemas.openxmlformats.org/officeDocument/2006/relationships/image" Target="media/image228.png"/><Relationship Id="rId279" Type="http://schemas.openxmlformats.org/officeDocument/2006/relationships/image" Target="media/image270.png"/><Relationship Id="rId43" Type="http://schemas.openxmlformats.org/officeDocument/2006/relationships/image" Target="media/image34.jpeg"/><Relationship Id="rId139" Type="http://schemas.openxmlformats.org/officeDocument/2006/relationships/image" Target="media/image130.emf"/><Relationship Id="rId290" Type="http://schemas.openxmlformats.org/officeDocument/2006/relationships/image" Target="media/image281.png"/><Relationship Id="rId304" Type="http://schemas.openxmlformats.org/officeDocument/2006/relationships/image" Target="media/image295.wmf"/><Relationship Id="rId85" Type="http://schemas.openxmlformats.org/officeDocument/2006/relationships/image" Target="media/image76.jpeg"/><Relationship Id="rId150" Type="http://schemas.openxmlformats.org/officeDocument/2006/relationships/image" Target="media/image141.png"/><Relationship Id="rId192" Type="http://schemas.openxmlformats.org/officeDocument/2006/relationships/image" Target="media/image183.emf"/><Relationship Id="rId206" Type="http://schemas.openxmlformats.org/officeDocument/2006/relationships/image" Target="media/image197.emf"/><Relationship Id="rId248" Type="http://schemas.openxmlformats.org/officeDocument/2006/relationships/image" Target="media/image239.png"/><Relationship Id="rId12" Type="http://schemas.openxmlformats.org/officeDocument/2006/relationships/image" Target="media/image54.png"/><Relationship Id="rId108" Type="http://schemas.openxmlformats.org/officeDocument/2006/relationships/image" Target="media/image99.png"/><Relationship Id="rId315" Type="http://schemas.openxmlformats.org/officeDocument/2006/relationships/image" Target="media/image306.emf"/><Relationship Id="rId54" Type="http://schemas.openxmlformats.org/officeDocument/2006/relationships/image" Target="media/image45.jpeg"/><Relationship Id="rId96" Type="http://schemas.openxmlformats.org/officeDocument/2006/relationships/image" Target="media/image87.png"/><Relationship Id="rId161" Type="http://schemas.openxmlformats.org/officeDocument/2006/relationships/image" Target="media/image152.emf"/><Relationship Id="rId217" Type="http://schemas.openxmlformats.org/officeDocument/2006/relationships/image" Target="media/image208.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emf"/><Relationship Id="rId270" Type="http://schemas.openxmlformats.org/officeDocument/2006/relationships/image" Target="media/image261.png"/><Relationship Id="rId326" Type="http://schemas.openxmlformats.org/officeDocument/2006/relationships/image" Target="media/image317.emf"/><Relationship Id="rId65" Type="http://schemas.openxmlformats.org/officeDocument/2006/relationships/image" Target="media/image56.png"/><Relationship Id="rId130" Type="http://schemas.openxmlformats.org/officeDocument/2006/relationships/image" Target="media/image121.emf"/><Relationship Id="rId172" Type="http://schemas.openxmlformats.org/officeDocument/2006/relationships/image" Target="media/image163.png"/><Relationship Id="rId228" Type="http://schemas.openxmlformats.org/officeDocument/2006/relationships/image" Target="media/image219.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emf"/><Relationship Id="rId7" Type="http://schemas.openxmlformats.org/officeDocument/2006/relationships/endnotes" Target="endnotes.xml"/><Relationship Id="rId183" Type="http://schemas.openxmlformats.org/officeDocument/2006/relationships/image" Target="media/image174.emf"/><Relationship Id="rId239" Type="http://schemas.openxmlformats.org/officeDocument/2006/relationships/image" Target="media/image230.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emf"/><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emf"/><Relationship Id="rId152" Type="http://schemas.openxmlformats.org/officeDocument/2006/relationships/image" Target="media/image143.emf"/><Relationship Id="rId194" Type="http://schemas.openxmlformats.org/officeDocument/2006/relationships/image" Target="media/image185.emf"/><Relationship Id="rId208" Type="http://schemas.openxmlformats.org/officeDocument/2006/relationships/image" Target="media/image199.emf"/><Relationship Id="rId261" Type="http://schemas.openxmlformats.org/officeDocument/2006/relationships/image" Target="media/image252.png"/><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emf"/><Relationship Id="rId338" Type="http://schemas.openxmlformats.org/officeDocument/2006/relationships/image" Target="media/image329.png"/><Relationship Id="rId8" Type="http://schemas.openxmlformats.org/officeDocument/2006/relationships/image" Target="media/image2.jpeg"/><Relationship Id="rId98" Type="http://schemas.openxmlformats.org/officeDocument/2006/relationships/image" Target="media/image89.png"/><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emf"/><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emf"/><Relationship Id="rId328" Type="http://schemas.openxmlformats.org/officeDocument/2006/relationships/image" Target="media/image319.emf"/><Relationship Id="rId88" Type="http://schemas.openxmlformats.org/officeDocument/2006/relationships/image" Target="media/image79.png"/><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png"/><Relationship Id="rId195" Type="http://schemas.openxmlformats.org/officeDocument/2006/relationships/image" Target="media/image186.emf"/><Relationship Id="rId209" Type="http://schemas.openxmlformats.org/officeDocument/2006/relationships/image" Target="media/image200.emf"/><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emf"/><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emf"/><Relationship Id="rId185" Type="http://schemas.openxmlformats.org/officeDocument/2006/relationships/image" Target="media/image176.emf"/><Relationship Id="rId9" Type="http://schemas.openxmlformats.org/officeDocument/2006/relationships/image" Target="media/image3.png"/><Relationship Id="rId210" Type="http://schemas.openxmlformats.org/officeDocument/2006/relationships/image" Target="media/image201.emf"/><Relationship Id="rId26" Type="http://schemas.openxmlformats.org/officeDocument/2006/relationships/image" Target="media/image17.jpe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emf"/><Relationship Id="rId329" Type="http://schemas.openxmlformats.org/officeDocument/2006/relationships/image" Target="media/image320.emf"/><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emf"/><Relationship Id="rId133" Type="http://schemas.openxmlformats.org/officeDocument/2006/relationships/image" Target="media/image124.png"/><Relationship Id="rId154" Type="http://schemas.openxmlformats.org/officeDocument/2006/relationships/image" Target="media/image145.emf"/><Relationship Id="rId175" Type="http://schemas.openxmlformats.org/officeDocument/2006/relationships/image" Target="media/image166.emf"/><Relationship Id="rId340" Type="http://schemas.openxmlformats.org/officeDocument/2006/relationships/image" Target="media/image331.png"/><Relationship Id="rId196" Type="http://schemas.openxmlformats.org/officeDocument/2006/relationships/image" Target="media/image187.emf"/><Relationship Id="rId200" Type="http://schemas.openxmlformats.org/officeDocument/2006/relationships/image" Target="media/image191.png"/><Relationship Id="rId16" Type="http://schemas.openxmlformats.org/officeDocument/2006/relationships/image" Target="media/image9.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emf"/><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emf"/><Relationship Id="rId144" Type="http://schemas.openxmlformats.org/officeDocument/2006/relationships/image" Target="media/image135.emf"/><Relationship Id="rId330" Type="http://schemas.openxmlformats.org/officeDocument/2006/relationships/image" Target="media/image321.emf"/><Relationship Id="rId90" Type="http://schemas.openxmlformats.org/officeDocument/2006/relationships/image" Target="media/image81.png"/><Relationship Id="rId165" Type="http://schemas.openxmlformats.org/officeDocument/2006/relationships/image" Target="media/image156.emf"/><Relationship Id="rId186" Type="http://schemas.openxmlformats.org/officeDocument/2006/relationships/image" Target="media/image177.emf"/><Relationship Id="rId211" Type="http://schemas.openxmlformats.org/officeDocument/2006/relationships/image" Target="media/image202.emf"/><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4.png"/><Relationship Id="rId134" Type="http://schemas.openxmlformats.org/officeDocument/2006/relationships/image" Target="media/image125.emf"/><Relationship Id="rId320" Type="http://schemas.openxmlformats.org/officeDocument/2006/relationships/image" Target="media/image311.emf"/><Relationship Id="rId80" Type="http://schemas.openxmlformats.org/officeDocument/2006/relationships/image" Target="media/image71.jpeg"/><Relationship Id="rId155" Type="http://schemas.openxmlformats.org/officeDocument/2006/relationships/image" Target="media/image146.emf"/><Relationship Id="rId176" Type="http://schemas.openxmlformats.org/officeDocument/2006/relationships/image" Target="media/image167.emf"/><Relationship Id="rId197" Type="http://schemas.openxmlformats.org/officeDocument/2006/relationships/image" Target="media/image188.emf"/><Relationship Id="rId341" Type="http://schemas.openxmlformats.org/officeDocument/2006/relationships/header" Target="header1.xml"/><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emf"/><Relationship Id="rId310" Type="http://schemas.openxmlformats.org/officeDocument/2006/relationships/image" Target="media/image301.emf"/><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emf"/><Relationship Id="rId166" Type="http://schemas.openxmlformats.org/officeDocument/2006/relationships/image" Target="media/image157.emf"/><Relationship Id="rId187" Type="http://schemas.openxmlformats.org/officeDocument/2006/relationships/image" Target="media/image178.emf"/><Relationship Id="rId331" Type="http://schemas.openxmlformats.org/officeDocument/2006/relationships/image" Target="media/image322.emf"/><Relationship Id="rId1" Type="http://schemas.openxmlformats.org/officeDocument/2006/relationships/customXml" Target="../customXml/item1.xml"/><Relationship Id="rId212" Type="http://schemas.openxmlformats.org/officeDocument/2006/relationships/image" Target="media/image203.emf"/><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jpeg"/><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9.png"/><Relationship Id="rId321" Type="http://schemas.openxmlformats.org/officeDocument/2006/relationships/image" Target="media/image312.emf"/><Relationship Id="rId342" Type="http://schemas.openxmlformats.org/officeDocument/2006/relationships/footer" Target="footer1.xml"/><Relationship Id="rId202" Type="http://schemas.openxmlformats.org/officeDocument/2006/relationships/image" Target="media/image193.emf"/><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emf"/><Relationship Id="rId146" Type="http://schemas.openxmlformats.org/officeDocument/2006/relationships/image" Target="media/image137.emf"/><Relationship Id="rId167" Type="http://schemas.openxmlformats.org/officeDocument/2006/relationships/image" Target="media/image158.emf"/><Relationship Id="rId188" Type="http://schemas.openxmlformats.org/officeDocument/2006/relationships/image" Target="media/image179.emf"/><Relationship Id="rId311" Type="http://schemas.openxmlformats.org/officeDocument/2006/relationships/image" Target="media/image302.emf"/><Relationship Id="rId332" Type="http://schemas.openxmlformats.org/officeDocument/2006/relationships/image" Target="media/image323.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emf"/><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301" Type="http://schemas.openxmlformats.org/officeDocument/2006/relationships/image" Target="media/image292.png"/><Relationship Id="rId322" Type="http://schemas.openxmlformats.org/officeDocument/2006/relationships/image" Target="media/image313.emf"/><Relationship Id="rId343" Type="http://schemas.openxmlformats.org/officeDocument/2006/relationships/header" Target="header2.xm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emf"/><Relationship Id="rId19" Type="http://schemas.openxmlformats.org/officeDocument/2006/relationships/hyperlink" Target="https://www.rdsanjuan.com/como-tratar-residuos-industriales/" TargetMode="External"/><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312" Type="http://schemas.openxmlformats.org/officeDocument/2006/relationships/image" Target="media/image303.emf"/><Relationship Id="rId333" Type="http://schemas.openxmlformats.org/officeDocument/2006/relationships/image" Target="media/image32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205.emf"/><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emf"/><Relationship Id="rId137" Type="http://schemas.openxmlformats.org/officeDocument/2006/relationships/image" Target="media/image128.emf"/><Relationship Id="rId158" Type="http://schemas.openxmlformats.org/officeDocument/2006/relationships/image" Target="media/image149.emf"/><Relationship Id="rId302" Type="http://schemas.openxmlformats.org/officeDocument/2006/relationships/image" Target="media/image293.wmf"/><Relationship Id="rId323" Type="http://schemas.openxmlformats.org/officeDocument/2006/relationships/image" Target="media/image314.emf"/><Relationship Id="rId344" Type="http://schemas.openxmlformats.org/officeDocument/2006/relationships/fontTable" Target="fontTable.xml"/><Relationship Id="rId20" Type="http://schemas.openxmlformats.org/officeDocument/2006/relationships/hyperlink" Target="https://www.construyendoseguro.com/el-mejor-equipo-de-proteccion-personal/" TargetMode="External"/><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jpeg"/><Relationship Id="rId179" Type="http://schemas.openxmlformats.org/officeDocument/2006/relationships/image" Target="media/image170.emf"/><Relationship Id="rId190" Type="http://schemas.openxmlformats.org/officeDocument/2006/relationships/image" Target="media/image181.emf"/><Relationship Id="rId204" Type="http://schemas.openxmlformats.org/officeDocument/2006/relationships/image" Target="media/image195.emf"/><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emf"/><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94" Type="http://schemas.openxmlformats.org/officeDocument/2006/relationships/image" Target="media/image85.png"/><Relationship Id="rId148" Type="http://schemas.openxmlformats.org/officeDocument/2006/relationships/image" Target="media/image139.emf"/><Relationship Id="rId169" Type="http://schemas.openxmlformats.org/officeDocument/2006/relationships/image" Target="media/image160.emf"/><Relationship Id="rId334" Type="http://schemas.openxmlformats.org/officeDocument/2006/relationships/image" Target="media/image325.png"/><Relationship Id="rId4" Type="http://schemas.openxmlformats.org/officeDocument/2006/relationships/settings" Target="settings.xml"/><Relationship Id="rId180" Type="http://schemas.openxmlformats.org/officeDocument/2006/relationships/image" Target="media/image171.emf"/><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303" Type="http://schemas.openxmlformats.org/officeDocument/2006/relationships/image" Target="media/image294.wmf"/><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emf"/><Relationship Id="rId345" Type="http://schemas.openxmlformats.org/officeDocument/2006/relationships/theme" Target="theme/theme1.xml"/><Relationship Id="rId191" Type="http://schemas.openxmlformats.org/officeDocument/2006/relationships/image" Target="media/image182.emf"/><Relationship Id="rId205" Type="http://schemas.openxmlformats.org/officeDocument/2006/relationships/image" Target="media/image196.emf"/><Relationship Id="rId247" Type="http://schemas.openxmlformats.org/officeDocument/2006/relationships/image" Target="media/image238.png"/><Relationship Id="rId107" Type="http://schemas.openxmlformats.org/officeDocument/2006/relationships/image" Target="media/image98.emf"/><Relationship Id="rId289" Type="http://schemas.openxmlformats.org/officeDocument/2006/relationships/image" Target="media/image280.png"/><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40.emf"/><Relationship Id="rId314" Type="http://schemas.openxmlformats.org/officeDocument/2006/relationships/image" Target="media/image305.emf"/><Relationship Id="rId95" Type="http://schemas.openxmlformats.org/officeDocument/2006/relationships/image" Target="media/image86.png"/><Relationship Id="rId160" Type="http://schemas.openxmlformats.org/officeDocument/2006/relationships/image" Target="media/image151.emf"/><Relationship Id="rId216" Type="http://schemas.openxmlformats.org/officeDocument/2006/relationships/image" Target="media/image207.png"/><Relationship Id="rId258" Type="http://schemas.openxmlformats.org/officeDocument/2006/relationships/image" Target="media/image249.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emf"/><Relationship Id="rId325" Type="http://schemas.openxmlformats.org/officeDocument/2006/relationships/image" Target="media/image316.emf"/><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4.jpeg"/><Relationship Id="rId129" Type="http://schemas.openxmlformats.org/officeDocument/2006/relationships/image" Target="media/image120.emf"/><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emf"/><Relationship Id="rId182" Type="http://schemas.openxmlformats.org/officeDocument/2006/relationships/image" Target="media/image173.emf"/><Relationship Id="rId6" Type="http://schemas.openxmlformats.org/officeDocument/2006/relationships/footnotes" Target="footnotes.xml"/><Relationship Id="rId238" Type="http://schemas.openxmlformats.org/officeDocument/2006/relationships/image" Target="media/image229.png"/><Relationship Id="rId291" Type="http://schemas.openxmlformats.org/officeDocument/2006/relationships/image" Target="media/image282.png"/><Relationship Id="rId305" Type="http://schemas.openxmlformats.org/officeDocument/2006/relationships/image" Target="media/image296.wmf"/><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emf"/><Relationship Id="rId193" Type="http://schemas.openxmlformats.org/officeDocument/2006/relationships/image" Target="media/image184.emf"/><Relationship Id="rId207" Type="http://schemas.openxmlformats.org/officeDocument/2006/relationships/image" Target="media/image198.emf"/><Relationship Id="rId249" Type="http://schemas.openxmlformats.org/officeDocument/2006/relationships/image" Target="media/image240.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jpe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emf"/><Relationship Id="rId162" Type="http://schemas.openxmlformats.org/officeDocument/2006/relationships/image" Target="media/image153.emf"/><Relationship Id="rId218" Type="http://schemas.openxmlformats.org/officeDocument/2006/relationships/image" Target="media/image209.png"/><Relationship Id="rId271" Type="http://schemas.openxmlformats.org/officeDocument/2006/relationships/image" Target="media/image262.png"/><Relationship Id="rId24" Type="http://schemas.openxmlformats.org/officeDocument/2006/relationships/image" Target="media/image15.jpeg"/><Relationship Id="rId66" Type="http://schemas.openxmlformats.org/officeDocument/2006/relationships/image" Target="media/image57.jpeg"/><Relationship Id="rId131" Type="http://schemas.openxmlformats.org/officeDocument/2006/relationships/image" Target="media/image122.png"/><Relationship Id="rId327" Type="http://schemas.openxmlformats.org/officeDocument/2006/relationships/image" Target="media/image318.emf"/><Relationship Id="rId173" Type="http://schemas.openxmlformats.org/officeDocument/2006/relationships/image" Target="media/image164.png"/><Relationship Id="rId229" Type="http://schemas.openxmlformats.org/officeDocument/2006/relationships/image" Target="media/image220.png"/><Relationship Id="rId240" Type="http://schemas.openxmlformats.org/officeDocument/2006/relationships/image" Target="media/image231.png"/></Relationships>
</file>

<file path=word/_rels/header1.xml.rels><?xml version="1.0" encoding="UTF-8" standalone="yes"?>
<Relationships xmlns="http://schemas.openxmlformats.org/package/2006/relationships"><Relationship Id="rId8" Type="http://schemas.openxmlformats.org/officeDocument/2006/relationships/image" Target="media/image336.png"/><Relationship Id="rId3" Type="http://schemas.openxmlformats.org/officeDocument/2006/relationships/image" Target="media/image334.png"/><Relationship Id="rId7" Type="http://schemas.openxmlformats.org/officeDocument/2006/relationships/image" Target="media/image656.png"/><Relationship Id="rId2" Type="http://schemas.openxmlformats.org/officeDocument/2006/relationships/image" Target="media/image333.png"/><Relationship Id="rId1" Type="http://schemas.openxmlformats.org/officeDocument/2006/relationships/image" Target="media/image332.wmf"/><Relationship Id="rId6" Type="http://schemas.openxmlformats.org/officeDocument/2006/relationships/image" Target="media/image655.png"/><Relationship Id="rId5" Type="http://schemas.openxmlformats.org/officeDocument/2006/relationships/image" Target="media/image654.png"/><Relationship Id="rId4" Type="http://schemas.openxmlformats.org/officeDocument/2006/relationships/image" Target="media/image335.png"/></Relationships>
</file>

<file path=word/_rels/header2.xml.rels><?xml version="1.0" encoding="UTF-8" standalone="yes"?>
<Relationships xmlns="http://schemas.openxmlformats.org/package/2006/relationships"><Relationship Id="rId1" Type="http://schemas.openxmlformats.org/officeDocument/2006/relationships/image" Target="media/image33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5832E3-1AF1-45A8-8DD0-D9991B5B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1622</TotalTime>
  <Pages>1</Pages>
  <Words>34041</Words>
  <Characters>187228</Characters>
  <Application>Microsoft Office Word</Application>
  <DocSecurity>0</DocSecurity>
  <Lines>1560</Lines>
  <Paragraphs>441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220828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Juan Pablo Ibarra</cp:lastModifiedBy>
  <cp:revision>14</cp:revision>
  <cp:lastPrinted>2022-05-07T01:45:00Z</cp:lastPrinted>
  <dcterms:created xsi:type="dcterms:W3CDTF">2022-05-04T00:29:00Z</dcterms:created>
  <dcterms:modified xsi:type="dcterms:W3CDTF">2022-05-07T01:54:00Z</dcterms:modified>
</cp:coreProperties>
</file>