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6A95" w14:textId="4DE47C8A" w:rsidR="00463B1D" w:rsidRDefault="00E7042F" w:rsidP="007200DA">
      <w:pPr>
        <w:jc w:val="center"/>
      </w:pPr>
      <w:r>
        <w:t>3</w:t>
      </w:r>
      <w:r w:rsidR="007200DA">
        <w:t>. OBSERVACIONES CABLE SAN CRISTOBAL</w:t>
      </w:r>
      <w:r w:rsidR="009B1AB9">
        <w:t xml:space="preserve"> ENTREGA </w:t>
      </w:r>
      <w:r>
        <w:t>3</w:t>
      </w:r>
    </w:p>
    <w:p w14:paraId="35EBAE4F" w14:textId="75AF1B26" w:rsidR="00FE7AF3" w:rsidRDefault="002D7460" w:rsidP="00FE7AF3">
      <w:pPr>
        <w:pStyle w:val="Prrafodelista"/>
        <w:numPr>
          <w:ilvl w:val="0"/>
          <w:numId w:val="16"/>
        </w:numPr>
        <w:jc w:val="both"/>
      </w:pPr>
      <w:r>
        <w:t xml:space="preserve">En la hoja del plano de la estación Victoria </w:t>
      </w:r>
      <w:r w:rsidR="00FE7AF3">
        <w:t>no fueron actualizadas</w:t>
      </w:r>
      <w:r>
        <w:t xml:space="preserve"> las cantidades de luminarias</w:t>
      </w:r>
      <w:r w:rsidR="00FE7AF3">
        <w:t xml:space="preserve">, pues, se siguen presentando como proyectadas las luminarias de las vías, </w:t>
      </w:r>
      <w:r w:rsidR="006D5283">
        <w:t>es claro que mientras las luminarias se reutilizan, los postes si serán nuevos</w:t>
      </w:r>
      <w:r w:rsidR="00FE7AF3">
        <w:t xml:space="preserve">. Ajustar </w:t>
      </w:r>
      <w:r w:rsidR="006D5283">
        <w:t xml:space="preserve">la cantidad de luminarias </w:t>
      </w:r>
      <w:r>
        <w:t>proyectadas.</w:t>
      </w:r>
    </w:p>
    <w:p w14:paraId="0DCE48BE" w14:textId="30B4D795" w:rsidR="00FE7AF3" w:rsidRDefault="00FE7AF3" w:rsidP="00FE7AF3">
      <w:pPr>
        <w:jc w:val="center"/>
      </w:pPr>
      <w:r>
        <w:object w:dxaOrig="7515" w:dyaOrig="4455" w14:anchorId="467C7F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59.5pt;height:153.75pt" o:ole="">
            <v:imagedata r:id="rId5" o:title=""/>
          </v:shape>
          <o:OLEObject Type="Embed" ProgID="Paint.Picture" ShapeID="_x0000_i1042" DrawAspect="Content" ObjectID="_1709710329" r:id="rId6"/>
        </w:object>
      </w:r>
    </w:p>
    <w:p w14:paraId="7CDE4A5E" w14:textId="59B17B9C" w:rsidR="006D5283" w:rsidRDefault="006D5283" w:rsidP="006D5283">
      <w:pPr>
        <w:pStyle w:val="Prrafodelista"/>
        <w:jc w:val="both"/>
      </w:pPr>
      <w:r>
        <w:t>Pilonas Tramo 2</w:t>
      </w:r>
    </w:p>
    <w:p w14:paraId="08E004CA" w14:textId="77777777" w:rsidR="002D7460" w:rsidRDefault="002D7460" w:rsidP="006D5283">
      <w:pPr>
        <w:pStyle w:val="Prrafodelista"/>
        <w:jc w:val="both"/>
      </w:pPr>
    </w:p>
    <w:p w14:paraId="04B55CED" w14:textId="58A98317" w:rsidR="006D5283" w:rsidRDefault="006D5283" w:rsidP="006D5283">
      <w:pPr>
        <w:pStyle w:val="Prrafodelista"/>
        <w:numPr>
          <w:ilvl w:val="0"/>
          <w:numId w:val="16"/>
        </w:numPr>
        <w:jc w:val="both"/>
      </w:pPr>
      <w:r>
        <w:t>Al parecer hay un error de digitación en la clasificación de los pasos peatonales, pues el nivel cumplido es para una zona C3 y no C1. Por favor corregir.</w:t>
      </w:r>
    </w:p>
    <w:p w14:paraId="7A16E67D" w14:textId="15246931" w:rsidR="006D5283" w:rsidRDefault="006D5283" w:rsidP="006D5283">
      <w:pPr>
        <w:jc w:val="center"/>
      </w:pPr>
      <w:r>
        <w:object w:dxaOrig="4935" w:dyaOrig="4095" w14:anchorId="03AB258C">
          <v:shape id="_x0000_i1051" type="#_x0000_t75" style="width:246.75pt;height:204.75pt" o:ole="">
            <v:imagedata r:id="rId7" o:title=""/>
          </v:shape>
          <o:OLEObject Type="Embed" ProgID="Paint.Picture" ShapeID="_x0000_i1051" DrawAspect="Content" ObjectID="_1709710330" r:id="rId8"/>
        </w:object>
      </w:r>
    </w:p>
    <w:p w14:paraId="30E42BEF" w14:textId="3C762CF7" w:rsidR="002D7460" w:rsidRDefault="002D7460" w:rsidP="006D5283">
      <w:pPr>
        <w:jc w:val="center"/>
      </w:pPr>
    </w:p>
    <w:p w14:paraId="1CA7E1F7" w14:textId="6F947939" w:rsidR="002D7460" w:rsidRDefault="002D7460" w:rsidP="006D5283">
      <w:pPr>
        <w:jc w:val="center"/>
      </w:pPr>
    </w:p>
    <w:p w14:paraId="2DFB7E43" w14:textId="2427A23D" w:rsidR="002D7460" w:rsidRDefault="002D7460" w:rsidP="006D5283">
      <w:pPr>
        <w:jc w:val="center"/>
      </w:pPr>
    </w:p>
    <w:p w14:paraId="1F87C618" w14:textId="77777777" w:rsidR="002D7460" w:rsidRDefault="002D7460" w:rsidP="006D5283">
      <w:pPr>
        <w:jc w:val="center"/>
      </w:pPr>
    </w:p>
    <w:p w14:paraId="328DE8F7" w14:textId="2954D13C" w:rsidR="001779ED" w:rsidRDefault="00FE7AF3" w:rsidP="00143D68">
      <w:pPr>
        <w:jc w:val="both"/>
      </w:pPr>
      <w:r>
        <w:t>ESTACIÓN VICTORIA</w:t>
      </w:r>
    </w:p>
    <w:p w14:paraId="5D5BC0BD" w14:textId="3F7CBFFA" w:rsidR="002C23AD" w:rsidRDefault="00E7042F" w:rsidP="00FE7AF3">
      <w:pPr>
        <w:pStyle w:val="Prrafodelista"/>
        <w:numPr>
          <w:ilvl w:val="0"/>
          <w:numId w:val="16"/>
        </w:numPr>
        <w:jc w:val="both"/>
      </w:pPr>
      <w:r>
        <w:lastRenderedPageBreak/>
        <w:t>Se</w:t>
      </w:r>
      <w:r w:rsidR="002C23AD">
        <w:t xml:space="preserve"> evidencia el retiro de varias luminarias LED (3), sin embargo, solo se adjunta el archivo Excel de retiro con 1 luminaria. Verificar y adicionar la información faltante. </w:t>
      </w:r>
      <w:r w:rsidR="002C23AD" w:rsidRPr="00FE7AF3">
        <w:rPr>
          <w:i/>
          <w:iCs/>
        </w:rPr>
        <w:t>En el momento de hacer la radicación ante Codensa es importante que se adjunte el archivo Excel de retiros para informar al operador de A.P.</w:t>
      </w:r>
    </w:p>
    <w:p w14:paraId="45B23009" w14:textId="4CD77E17" w:rsidR="002C23AD" w:rsidRDefault="002C23AD" w:rsidP="002C23AD">
      <w:pPr>
        <w:jc w:val="center"/>
      </w:pPr>
      <w:r>
        <w:object w:dxaOrig="8835" w:dyaOrig="6525" w14:anchorId="23FA842F">
          <v:shape id="_x0000_i1035" type="#_x0000_t75" style="width:323.25pt;height:238.5pt" o:ole="">
            <v:imagedata r:id="rId9" o:title=""/>
          </v:shape>
          <o:OLEObject Type="Embed" ProgID="Paint.Picture" ShapeID="_x0000_i1035" DrawAspect="Content" ObjectID="_1709710331" r:id="rId10"/>
        </w:object>
      </w:r>
    </w:p>
    <w:p w14:paraId="22E65357" w14:textId="77777777" w:rsidR="00E55F97" w:rsidRDefault="00E55F97" w:rsidP="00E55F97">
      <w:pPr>
        <w:pStyle w:val="Prrafodelista"/>
        <w:jc w:val="both"/>
      </w:pPr>
    </w:p>
    <w:p w14:paraId="4C633987" w14:textId="359B18D0" w:rsidR="008E201A" w:rsidRDefault="008E201A" w:rsidP="00E55F97">
      <w:pPr>
        <w:pStyle w:val="Prrafodelista"/>
        <w:jc w:val="both"/>
      </w:pPr>
      <w:r>
        <w:t>VÍAS ESTACIÓN</w:t>
      </w:r>
      <w:r w:rsidR="00AA56DC">
        <w:t xml:space="preserve"> </w:t>
      </w:r>
      <w:r>
        <w:t>ALTAMIRA</w:t>
      </w:r>
      <w:r w:rsidR="00AA56DC">
        <w:t xml:space="preserve">  </w:t>
      </w:r>
    </w:p>
    <w:p w14:paraId="1187574C" w14:textId="77777777" w:rsidR="008E201A" w:rsidRDefault="008E201A" w:rsidP="00E55F97">
      <w:pPr>
        <w:pStyle w:val="Prrafodelista"/>
        <w:jc w:val="both"/>
      </w:pPr>
    </w:p>
    <w:p w14:paraId="79D771A9" w14:textId="26887E0A" w:rsidR="001779ED" w:rsidRDefault="00F14A4D" w:rsidP="00F14A4D">
      <w:pPr>
        <w:pStyle w:val="Prrafodelista"/>
        <w:numPr>
          <w:ilvl w:val="0"/>
          <w:numId w:val="16"/>
        </w:numPr>
      </w:pPr>
      <w:r>
        <w:t>Las cantidades de postes no coinciden entre lo reportado en el plano y el cuadro de cantidades. Por lo anterior, serían 14 postes y no 15. Verificar y corregir</w:t>
      </w:r>
      <w:r w:rsidR="002D7460">
        <w:t xml:space="preserve"> en todos los planos y archivo de cantidades</w:t>
      </w:r>
      <w:r>
        <w:t>.</w:t>
      </w:r>
    </w:p>
    <w:p w14:paraId="5DBCF3A1" w14:textId="5BD2C9DD" w:rsidR="00F14A4D" w:rsidRDefault="00F14A4D" w:rsidP="00F14A4D">
      <w:r>
        <w:object w:dxaOrig="16965" w:dyaOrig="3555" w14:anchorId="66CA13F4">
          <v:shape id="_x0000_i1048" type="#_x0000_t75" style="width:441pt;height:92.25pt" o:ole="">
            <v:imagedata r:id="rId11" o:title=""/>
          </v:shape>
          <o:OLEObject Type="Embed" ProgID="Paint.Picture" ShapeID="_x0000_i1048" DrawAspect="Content" ObjectID="_1709710332" r:id="rId12"/>
        </w:object>
      </w:r>
    </w:p>
    <w:sectPr w:rsidR="00F14A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C08"/>
    <w:multiLevelType w:val="hybridMultilevel"/>
    <w:tmpl w:val="A4ACE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2C40"/>
    <w:multiLevelType w:val="hybridMultilevel"/>
    <w:tmpl w:val="9E803E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4F7F"/>
    <w:multiLevelType w:val="hybridMultilevel"/>
    <w:tmpl w:val="EEA845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4BDF"/>
    <w:multiLevelType w:val="hybridMultilevel"/>
    <w:tmpl w:val="43BA8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A42C3"/>
    <w:multiLevelType w:val="hybridMultilevel"/>
    <w:tmpl w:val="1A5464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B7A30"/>
    <w:multiLevelType w:val="hybridMultilevel"/>
    <w:tmpl w:val="0B9A6B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21CE9"/>
    <w:multiLevelType w:val="hybridMultilevel"/>
    <w:tmpl w:val="7736C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40876"/>
    <w:multiLevelType w:val="hybridMultilevel"/>
    <w:tmpl w:val="E48C8B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A0CFE"/>
    <w:multiLevelType w:val="hybridMultilevel"/>
    <w:tmpl w:val="8E749E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767F7"/>
    <w:multiLevelType w:val="hybridMultilevel"/>
    <w:tmpl w:val="FB9E8D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919C9"/>
    <w:multiLevelType w:val="hybridMultilevel"/>
    <w:tmpl w:val="D02A60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22DE8"/>
    <w:multiLevelType w:val="hybridMultilevel"/>
    <w:tmpl w:val="A4ACE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B15EC"/>
    <w:multiLevelType w:val="hybridMultilevel"/>
    <w:tmpl w:val="B42A6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4116A"/>
    <w:multiLevelType w:val="hybridMultilevel"/>
    <w:tmpl w:val="932ED5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64BCD"/>
    <w:multiLevelType w:val="hybridMultilevel"/>
    <w:tmpl w:val="DBBE8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32A65"/>
    <w:multiLevelType w:val="hybridMultilevel"/>
    <w:tmpl w:val="5CEC33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0"/>
  </w:num>
  <w:num w:numId="5">
    <w:abstractNumId w:val="11"/>
  </w:num>
  <w:num w:numId="6">
    <w:abstractNumId w:val="14"/>
  </w:num>
  <w:num w:numId="7">
    <w:abstractNumId w:val="2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  <w:num w:numId="12">
    <w:abstractNumId w:val="12"/>
  </w:num>
  <w:num w:numId="13">
    <w:abstractNumId w:val="1"/>
  </w:num>
  <w:num w:numId="14">
    <w:abstractNumId w:val="15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A2"/>
    <w:rsid w:val="000355C1"/>
    <w:rsid w:val="00060B03"/>
    <w:rsid w:val="00061885"/>
    <w:rsid w:val="000719C3"/>
    <w:rsid w:val="000D37A9"/>
    <w:rsid w:val="000D4AA5"/>
    <w:rsid w:val="00100FF6"/>
    <w:rsid w:val="001361FC"/>
    <w:rsid w:val="00143D68"/>
    <w:rsid w:val="001661D8"/>
    <w:rsid w:val="001779ED"/>
    <w:rsid w:val="00190BDA"/>
    <w:rsid w:val="001B2C4B"/>
    <w:rsid w:val="001D6810"/>
    <w:rsid w:val="001E6D11"/>
    <w:rsid w:val="002464A5"/>
    <w:rsid w:val="00246924"/>
    <w:rsid w:val="00272DA9"/>
    <w:rsid w:val="002A0147"/>
    <w:rsid w:val="002B5B25"/>
    <w:rsid w:val="002C23AD"/>
    <w:rsid w:val="002D7460"/>
    <w:rsid w:val="002E72EB"/>
    <w:rsid w:val="002E7651"/>
    <w:rsid w:val="003076B9"/>
    <w:rsid w:val="00307824"/>
    <w:rsid w:val="0032078E"/>
    <w:rsid w:val="003231F2"/>
    <w:rsid w:val="00364B64"/>
    <w:rsid w:val="00375C01"/>
    <w:rsid w:val="003B63CF"/>
    <w:rsid w:val="003E21D8"/>
    <w:rsid w:val="003F0923"/>
    <w:rsid w:val="00416C48"/>
    <w:rsid w:val="00420858"/>
    <w:rsid w:val="00463B1D"/>
    <w:rsid w:val="00464348"/>
    <w:rsid w:val="004F1B7D"/>
    <w:rsid w:val="00575A9E"/>
    <w:rsid w:val="005F6F93"/>
    <w:rsid w:val="00670E70"/>
    <w:rsid w:val="006C56B1"/>
    <w:rsid w:val="006C7BB3"/>
    <w:rsid w:val="006D5283"/>
    <w:rsid w:val="00707562"/>
    <w:rsid w:val="007200DA"/>
    <w:rsid w:val="00741E5D"/>
    <w:rsid w:val="00750794"/>
    <w:rsid w:val="007558A2"/>
    <w:rsid w:val="0077277B"/>
    <w:rsid w:val="0078555C"/>
    <w:rsid w:val="007A6456"/>
    <w:rsid w:val="007B12D9"/>
    <w:rsid w:val="007D2F7D"/>
    <w:rsid w:val="008633B9"/>
    <w:rsid w:val="008806F2"/>
    <w:rsid w:val="00883764"/>
    <w:rsid w:val="00887015"/>
    <w:rsid w:val="0089481E"/>
    <w:rsid w:val="008A3AE2"/>
    <w:rsid w:val="008B1665"/>
    <w:rsid w:val="008D0389"/>
    <w:rsid w:val="008D167F"/>
    <w:rsid w:val="008D7D37"/>
    <w:rsid w:val="008E0764"/>
    <w:rsid w:val="008E201A"/>
    <w:rsid w:val="00907C9E"/>
    <w:rsid w:val="00934112"/>
    <w:rsid w:val="009373C0"/>
    <w:rsid w:val="00937BF2"/>
    <w:rsid w:val="009842A0"/>
    <w:rsid w:val="00997B06"/>
    <w:rsid w:val="009A5ADF"/>
    <w:rsid w:val="009A6F0D"/>
    <w:rsid w:val="009B1AB9"/>
    <w:rsid w:val="009C54AF"/>
    <w:rsid w:val="009E4F1E"/>
    <w:rsid w:val="009F6C48"/>
    <w:rsid w:val="00A22142"/>
    <w:rsid w:val="00A401DB"/>
    <w:rsid w:val="00A94B5A"/>
    <w:rsid w:val="00AA56DC"/>
    <w:rsid w:val="00B26DD3"/>
    <w:rsid w:val="00B825DF"/>
    <w:rsid w:val="00BA7EF3"/>
    <w:rsid w:val="00BC07D2"/>
    <w:rsid w:val="00BD4E9A"/>
    <w:rsid w:val="00BF73BC"/>
    <w:rsid w:val="00BF7EF2"/>
    <w:rsid w:val="00C4042B"/>
    <w:rsid w:val="00C40C42"/>
    <w:rsid w:val="00CC6CD5"/>
    <w:rsid w:val="00CD6350"/>
    <w:rsid w:val="00CF5491"/>
    <w:rsid w:val="00D275AD"/>
    <w:rsid w:val="00D47E13"/>
    <w:rsid w:val="00DA2031"/>
    <w:rsid w:val="00DD38F0"/>
    <w:rsid w:val="00DD691D"/>
    <w:rsid w:val="00DE1B94"/>
    <w:rsid w:val="00E01395"/>
    <w:rsid w:val="00E26795"/>
    <w:rsid w:val="00E41A71"/>
    <w:rsid w:val="00E4495B"/>
    <w:rsid w:val="00E55F97"/>
    <w:rsid w:val="00E62E08"/>
    <w:rsid w:val="00E6729C"/>
    <w:rsid w:val="00E7042F"/>
    <w:rsid w:val="00E71B66"/>
    <w:rsid w:val="00E937B6"/>
    <w:rsid w:val="00E962F4"/>
    <w:rsid w:val="00EB04D8"/>
    <w:rsid w:val="00EB3B23"/>
    <w:rsid w:val="00F14A4D"/>
    <w:rsid w:val="00F35B79"/>
    <w:rsid w:val="00FB57D9"/>
    <w:rsid w:val="00FC087C"/>
    <w:rsid w:val="00FE0F5A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22E"/>
  <w15:chartTrackingRefBased/>
  <w15:docId w15:val="{7776574C-107F-40CF-BB67-81E269B2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Luna</dc:creator>
  <cp:keywords/>
  <dc:description/>
  <cp:lastModifiedBy>Christian Luna</cp:lastModifiedBy>
  <cp:revision>66</cp:revision>
  <dcterms:created xsi:type="dcterms:W3CDTF">2022-02-28T19:44:00Z</dcterms:created>
  <dcterms:modified xsi:type="dcterms:W3CDTF">2022-03-25T15:45:00Z</dcterms:modified>
</cp:coreProperties>
</file>